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7"/>
        <w:tabs>
          <w:tab w:val="right" w:leader="dot" w:pos="8296"/>
        </w:tabs>
      </w:pPr>
      <w:r>
        <w:drawing>
          <wp:anchor distT="0" distB="0" distL="114300" distR="114300" simplePos="0" relativeHeight="251659264" behindDoc="0" locked="0" layoutInCell="1" allowOverlap="1">
            <wp:simplePos x="0" y="0"/>
            <wp:positionH relativeFrom="column">
              <wp:posOffset>1070610</wp:posOffset>
            </wp:positionH>
            <wp:positionV relativeFrom="paragraph">
              <wp:posOffset>95250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-31115</wp:posOffset>
            </wp:positionH>
            <wp:positionV relativeFrom="paragraph">
              <wp:posOffset>387985</wp:posOffset>
            </wp:positionV>
            <wp:extent cx="970915" cy="990600"/>
            <wp:effectExtent l="0" t="0" r="63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7"/>
        <w:tabs>
          <w:tab w:val="right" w:leader="dot" w:pos="8296"/>
        </w:tabs>
      </w:pPr>
    </w:p>
    <w:p>
      <w:pPr>
        <w:pStyle w:val="17"/>
        <w:tabs>
          <w:tab w:val="right" w:leader="dot" w:pos="8296"/>
        </w:tabs>
      </w:pPr>
    </w:p>
    <w:p>
      <w:pPr>
        <w:ind w:firstLine="1325" w:firstLineChars="300"/>
        <w:rPr>
          <w:b/>
          <w:bCs/>
          <w:sz w:val="44"/>
          <w:szCs w:val="44"/>
        </w:rPr>
      </w:pPr>
      <w:r>
        <w:rPr>
          <w:rFonts w:hint="eastAsia"/>
          <w:b/>
          <w:bCs/>
          <w:sz w:val="44"/>
          <w:szCs w:val="44"/>
        </w:rPr>
        <w:t>软件工程系列课程教学辅导网站</w:t>
      </w:r>
    </w:p>
    <w:p>
      <w:pPr>
        <w:ind w:firstLine="1325" w:firstLineChars="300"/>
        <w:jc w:val="both"/>
        <w:rPr>
          <w:rFonts w:hint="eastAsia"/>
          <w:b/>
          <w:bCs/>
          <w:sz w:val="44"/>
          <w:szCs w:val="44"/>
          <w:lang w:val="en-US" w:eastAsia="zh-CN"/>
        </w:rPr>
      </w:pPr>
    </w:p>
    <w:p>
      <w:pPr>
        <w:ind w:firstLine="1325" w:firstLineChars="300"/>
        <w:jc w:val="both"/>
        <w:rPr>
          <w:rFonts w:hint="eastAsia"/>
          <w:b/>
          <w:bCs/>
          <w:sz w:val="44"/>
          <w:szCs w:val="44"/>
          <w:lang w:val="en-US" w:eastAsia="zh-CN"/>
        </w:rPr>
      </w:pPr>
    </w:p>
    <w:p>
      <w:pPr>
        <w:ind w:firstLine="1325" w:firstLineChars="300"/>
        <w:jc w:val="both"/>
        <w:rPr>
          <w:rFonts w:hint="eastAsia"/>
          <w:b/>
          <w:bCs/>
          <w:sz w:val="44"/>
          <w:szCs w:val="44"/>
          <w:lang w:val="en-US" w:eastAsia="zh-CN"/>
        </w:rPr>
      </w:pPr>
      <w:r>
        <w:rPr>
          <w:rFonts w:hint="eastAsia"/>
          <w:b/>
          <w:bCs/>
          <w:sz w:val="44"/>
          <w:szCs w:val="44"/>
          <w:lang w:val="en-US" w:eastAsia="zh-CN"/>
        </w:rPr>
        <w:t>软件工程系列课程教学辅导网站</w:t>
      </w:r>
    </w:p>
    <w:p>
      <w:pPr>
        <w:jc w:val="center"/>
        <w:rPr>
          <w:b/>
          <w:bCs/>
          <w:sz w:val="44"/>
          <w:szCs w:val="44"/>
        </w:rPr>
      </w:pPr>
    </w:p>
    <w:p>
      <w:pPr>
        <w:ind w:left="2520" w:leftChars="0" w:firstLine="420" w:firstLineChars="0"/>
        <w:rPr>
          <w:b/>
          <w:bCs/>
          <w:sz w:val="44"/>
          <w:szCs w:val="44"/>
        </w:rPr>
      </w:pPr>
      <w:r>
        <w:rPr>
          <w:rFonts w:hint="eastAsia"/>
          <w:b/>
          <w:bCs/>
          <w:sz w:val="44"/>
          <w:szCs w:val="44"/>
        </w:rPr>
        <w:t>需求工程计划</w:t>
      </w: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1154430</wp:posOffset>
            </wp:positionH>
            <wp:positionV relativeFrom="paragraph">
              <wp:posOffset>176530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63" w:firstLineChars="1094"/>
        <w:rPr>
          <w:rFonts w:hint="eastAsia"/>
          <w:sz w:val="28"/>
          <w:szCs w:val="28"/>
        </w:rPr>
      </w:pPr>
    </w:p>
    <w:p>
      <w:pPr>
        <w:ind w:firstLine="3063" w:firstLineChars="1094"/>
        <w:rPr>
          <w:rFonts w:hint="eastAsia"/>
          <w:sz w:val="28"/>
          <w:szCs w:val="28"/>
        </w:rPr>
      </w:pPr>
    </w:p>
    <w:p>
      <w:pPr>
        <w:ind w:firstLine="3063" w:firstLineChars="1094"/>
        <w:rPr>
          <w:rFonts w:hint="eastAsia"/>
          <w:sz w:val="28"/>
          <w:szCs w:val="28"/>
        </w:rPr>
      </w:pPr>
    </w:p>
    <w:p>
      <w:pPr>
        <w:ind w:firstLine="3063" w:firstLineChars="1094"/>
        <w:rPr>
          <w:sz w:val="28"/>
          <w:szCs w:val="28"/>
        </w:rPr>
      </w:pPr>
      <w:r>
        <w:rPr>
          <w:rFonts w:hint="eastAsia"/>
          <w:sz w:val="28"/>
          <w:szCs w:val="28"/>
        </w:rPr>
        <w:t>项目经理：张俊杰</w:t>
      </w:r>
    </w:p>
    <w:tbl>
      <w:tblPr>
        <w:tblStyle w:val="25"/>
        <w:tblpPr w:leftFromText="180" w:rightFromText="180" w:vertAnchor="text" w:horzAnchor="page" w:tblpX="1903" w:tblpY="1557"/>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PRD2017-G3-需求工程计划文档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3</w:t>
            </w:r>
            <w:bookmarkStart w:id="69" w:name="_GoBack"/>
            <w:bookmarkEnd w:id="6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ind w:firstLine="1811" w:firstLineChars="647"/>
      </w:pPr>
      <w:r>
        <w:rPr>
          <w:rFonts w:hint="eastAsia"/>
          <w:sz w:val="28"/>
          <w:szCs w:val="28"/>
        </w:rPr>
        <w:t>组员：寿俐鑫、吴卓伦、饶铃根、姜哲翔</w:t>
      </w:r>
    </w:p>
    <w:sdt>
      <w:sdtPr>
        <w:rPr>
          <w:rFonts w:ascii="Calibri" w:hAnsi="Calibri" w:eastAsia="宋体" w:cs="Times New Roman"/>
          <w:b w:val="0"/>
          <w:bCs w:val="0"/>
          <w:color w:val="auto"/>
          <w:kern w:val="2"/>
          <w:sz w:val="21"/>
          <w:szCs w:val="22"/>
          <w:lang w:val="zh-CN"/>
        </w:rPr>
        <w:id w:val="-1792125184"/>
        <w:docPartObj>
          <w:docPartGallery w:val="Table of Contents"/>
          <w:docPartUnique/>
        </w:docPartObj>
      </w:sdtPr>
      <w:sdtEndPr>
        <w:rPr>
          <w:rFonts w:ascii="Calibri" w:hAnsi="Calibri" w:eastAsia="宋体" w:cs="Times New Roman"/>
          <w:b w:val="0"/>
          <w:bCs w:val="0"/>
          <w:color w:val="auto"/>
          <w:kern w:val="2"/>
          <w:sz w:val="21"/>
          <w:szCs w:val="22"/>
          <w:lang w:val="zh-CN"/>
        </w:rPr>
      </w:sdtEndPr>
      <w:sdtContent>
        <w:p>
          <w:pPr>
            <w:ind w:firstLine="1358" w:firstLineChars="647"/>
            <w:rPr>
              <w:rFonts w:ascii="Calibri" w:hAnsi="Calibri" w:eastAsia="宋体" w:cs="Times New Roman"/>
              <w:b w:val="0"/>
              <w:bCs w:val="0"/>
              <w:color w:val="auto"/>
              <w:kern w:val="2"/>
              <w:sz w:val="21"/>
              <w:szCs w:val="22"/>
              <w:lang w:val="zh-CN"/>
            </w:rPr>
          </w:pPr>
        </w:p>
        <w:p>
          <w:pPr>
            <w:pStyle w:val="37"/>
          </w:pPr>
          <w:r>
            <w:rPr>
              <w:lang w:val="zh-CN"/>
            </w:rPr>
            <w:t>目录</w:t>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"_Toc496996321" </w:instrText>
          </w:r>
          <w:r>
            <w:fldChar w:fldCharType="separate"/>
          </w:r>
          <w:r>
            <w:rPr>
              <w:rStyle w:val="24"/>
              <w:rFonts w:hint="eastAsia"/>
            </w:rPr>
            <w:t>第</w:t>
          </w:r>
          <w:r>
            <w:rPr>
              <w:rStyle w:val="24"/>
            </w:rPr>
            <w:t>1</w:t>
          </w:r>
          <w:r>
            <w:rPr>
              <w:rStyle w:val="24"/>
              <w:rFonts w:hint="eastAsia"/>
            </w:rPr>
            <w:t>章</w:t>
          </w:r>
          <w:r>
            <w:rPr>
              <w:rStyle w:val="24"/>
            </w:rPr>
            <w:t xml:space="preserve"> </w:t>
          </w:r>
          <w:r>
            <w:rPr>
              <w:rStyle w:val="24"/>
              <w:rFonts w:hint="eastAsia"/>
            </w:rPr>
            <w:t>引言</w:t>
          </w:r>
          <w:r>
            <w:tab/>
          </w:r>
          <w:r>
            <w:fldChar w:fldCharType="begin"/>
          </w:r>
          <w:r>
            <w:instrText xml:space="preserve"> PAGEREF _Toc496996321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"_Toc496996322" </w:instrText>
          </w:r>
          <w:r>
            <w:fldChar w:fldCharType="separate"/>
          </w:r>
          <w:r>
            <w:rPr>
              <w:rStyle w:val="24"/>
            </w:rPr>
            <w:t xml:space="preserve">1.1 </w:t>
          </w:r>
          <w:r>
            <w:rPr>
              <w:rStyle w:val="24"/>
              <w:rFonts w:hint="eastAsia"/>
            </w:rPr>
            <w:t>编写目的</w:t>
          </w:r>
          <w:r>
            <w:tab/>
          </w:r>
          <w:r>
            <w:fldChar w:fldCharType="begin"/>
          </w:r>
          <w:r>
            <w:instrText xml:space="preserve"> PAGEREF _Toc496996322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"_Toc496996323" </w:instrText>
          </w:r>
          <w:r>
            <w:fldChar w:fldCharType="separate"/>
          </w:r>
          <w:r>
            <w:rPr>
              <w:rStyle w:val="24"/>
            </w:rPr>
            <w:t xml:space="preserve">1.2 </w:t>
          </w:r>
          <w:r>
            <w:rPr>
              <w:rStyle w:val="24"/>
              <w:rFonts w:hint="eastAsia"/>
            </w:rPr>
            <w:t>业务机遇</w:t>
          </w:r>
          <w:r>
            <w:tab/>
          </w:r>
          <w:r>
            <w:fldChar w:fldCharType="begin"/>
          </w:r>
          <w:r>
            <w:instrText xml:space="preserve"> PAGEREF _Toc496996323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"_Toc496996324" </w:instrText>
          </w:r>
          <w:r>
            <w:fldChar w:fldCharType="separate"/>
          </w:r>
          <w:r>
            <w:rPr>
              <w:rStyle w:val="24"/>
            </w:rPr>
            <w:t xml:space="preserve">1.3 </w:t>
          </w:r>
          <w:r>
            <w:rPr>
              <w:rStyle w:val="24"/>
              <w:rFonts w:hint="eastAsia"/>
            </w:rPr>
            <w:t>业务目标</w:t>
          </w:r>
          <w:r>
            <w:tab/>
          </w:r>
          <w:r>
            <w:fldChar w:fldCharType="begin"/>
          </w:r>
          <w:r>
            <w:instrText xml:space="preserve"> PAGEREF _Toc496996324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"_Toc496996325" </w:instrText>
          </w:r>
          <w:r>
            <w:fldChar w:fldCharType="separate"/>
          </w:r>
          <w:r>
            <w:rPr>
              <w:rStyle w:val="24"/>
            </w:rPr>
            <w:t xml:space="preserve">1.4 </w:t>
          </w:r>
          <w:r>
            <w:rPr>
              <w:rStyle w:val="24"/>
              <w:rFonts w:hint="eastAsia"/>
            </w:rPr>
            <w:t>参考资料</w:t>
          </w:r>
          <w:r>
            <w:tab/>
          </w:r>
          <w:r>
            <w:fldChar w:fldCharType="begin"/>
          </w:r>
          <w:r>
            <w:instrText xml:space="preserve"> PAGEREF _Toc496996325 \h </w:instrText>
          </w:r>
          <w:r>
            <w:fldChar w:fldCharType="separate"/>
          </w:r>
          <w:r>
            <w:t>6</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"_Toc496996326" </w:instrText>
          </w:r>
          <w:r>
            <w:fldChar w:fldCharType="separate"/>
          </w:r>
          <w:r>
            <w:rPr>
              <w:rStyle w:val="24"/>
              <w:rFonts w:hint="eastAsia"/>
            </w:rPr>
            <w:t>第</w:t>
          </w:r>
          <w:r>
            <w:rPr>
              <w:rStyle w:val="24"/>
            </w:rPr>
            <w:t>2</w:t>
          </w:r>
          <w:r>
            <w:rPr>
              <w:rStyle w:val="24"/>
              <w:rFonts w:hint="eastAsia"/>
            </w:rPr>
            <w:t>章</w:t>
          </w:r>
          <w:r>
            <w:rPr>
              <w:rStyle w:val="24"/>
            </w:rPr>
            <w:t xml:space="preserve"> </w:t>
          </w:r>
          <w:r>
            <w:rPr>
              <w:rStyle w:val="24"/>
              <w:rFonts w:hint="eastAsia"/>
            </w:rPr>
            <w:t>项目概述</w:t>
          </w:r>
          <w:r>
            <w:tab/>
          </w:r>
          <w:r>
            <w:fldChar w:fldCharType="begin"/>
          </w:r>
          <w:r>
            <w:instrText xml:space="preserve"> PAGEREF _Toc496996326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"_Toc496996327" </w:instrText>
          </w:r>
          <w:r>
            <w:fldChar w:fldCharType="separate"/>
          </w:r>
          <w:r>
            <w:rPr>
              <w:rStyle w:val="24"/>
            </w:rPr>
            <w:t xml:space="preserve">2.1 </w:t>
          </w:r>
          <w:r>
            <w:rPr>
              <w:rStyle w:val="24"/>
              <w:rFonts w:hint="eastAsia"/>
            </w:rPr>
            <w:t>工作内容</w:t>
          </w:r>
          <w:r>
            <w:tab/>
          </w:r>
          <w:r>
            <w:fldChar w:fldCharType="begin"/>
          </w:r>
          <w:r>
            <w:instrText xml:space="preserve"> PAGEREF _Toc496996327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"_Toc496996328" </w:instrText>
          </w:r>
          <w:r>
            <w:fldChar w:fldCharType="separate"/>
          </w:r>
          <w:r>
            <w:rPr>
              <w:rStyle w:val="24"/>
            </w:rPr>
            <w:t xml:space="preserve">2.2 </w:t>
          </w:r>
          <w:r>
            <w:rPr>
              <w:rStyle w:val="24"/>
              <w:rFonts w:hint="eastAsia"/>
            </w:rPr>
            <w:t>产品</w:t>
          </w:r>
          <w:r>
            <w:tab/>
          </w:r>
          <w:r>
            <w:fldChar w:fldCharType="begin"/>
          </w:r>
          <w:r>
            <w:instrText xml:space="preserve"> PAGEREF _Toc496996328 \h </w:instrText>
          </w:r>
          <w:r>
            <w:fldChar w:fldCharType="separate"/>
          </w:r>
          <w:r>
            <w:t>6</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"_Toc496996329" </w:instrText>
          </w:r>
          <w:r>
            <w:fldChar w:fldCharType="separate"/>
          </w:r>
          <w:r>
            <w:rPr>
              <w:rStyle w:val="24"/>
              <w:i w:val="0"/>
              <w:u w:val="none"/>
            </w:rPr>
            <w:t>2.2.1</w:t>
          </w:r>
          <w:r>
            <w:rPr>
              <w:rStyle w:val="24"/>
            </w:rPr>
            <w:t xml:space="preserve"> </w:t>
          </w:r>
          <w:r>
            <w:rPr>
              <w:rStyle w:val="24"/>
              <w:rFonts w:hint="eastAsia"/>
              <w:i w:val="0"/>
            </w:rPr>
            <w:t>需要移交用户的文档</w:t>
          </w:r>
          <w:r>
            <w:tab/>
          </w:r>
          <w:r>
            <w:rPr>
              <w:i w:val="0"/>
            </w:rPr>
            <w:fldChar w:fldCharType="begin"/>
          </w:r>
          <w:r>
            <w:rPr>
              <w:i w:val="0"/>
            </w:rPr>
            <w:instrText xml:space="preserve"> PAGEREF _Toc496996329 \h </w:instrText>
          </w:r>
          <w:r>
            <w:rPr>
              <w:i w:val="0"/>
            </w:rPr>
            <w:fldChar w:fldCharType="separate"/>
          </w:r>
          <w:r>
            <w:rPr>
              <w:i w:val="0"/>
            </w:rPr>
            <w:t>6</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"_Toc496996330" </w:instrText>
          </w:r>
          <w:r>
            <w:fldChar w:fldCharType="separate"/>
          </w:r>
          <w:r>
            <w:rPr>
              <w:rStyle w:val="24"/>
            </w:rPr>
            <w:t xml:space="preserve">2.3 </w:t>
          </w:r>
          <w:r>
            <w:rPr>
              <w:rStyle w:val="24"/>
              <w:rFonts w:hint="eastAsia"/>
            </w:rPr>
            <w:t>验收标准</w:t>
          </w:r>
          <w:r>
            <w:tab/>
          </w:r>
          <w:r>
            <w:fldChar w:fldCharType="begin"/>
          </w:r>
          <w:r>
            <w:instrText xml:space="preserve"> PAGEREF _Toc496996330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"_Toc496996331" </w:instrText>
          </w:r>
          <w:r>
            <w:fldChar w:fldCharType="separate"/>
          </w:r>
          <w:r>
            <w:rPr>
              <w:rStyle w:val="24"/>
            </w:rPr>
            <w:t xml:space="preserve">2.4 </w:t>
          </w:r>
          <w:r>
            <w:rPr>
              <w:rStyle w:val="24"/>
              <w:rFonts w:hint="eastAsia"/>
            </w:rPr>
            <w:t>项目相关信息</w:t>
          </w:r>
          <w:r>
            <w:tab/>
          </w:r>
          <w:r>
            <w:fldChar w:fldCharType="begin"/>
          </w:r>
          <w:r>
            <w:instrText xml:space="preserve"> PAGEREF _Toc496996331 \h </w:instrText>
          </w:r>
          <w:r>
            <w:fldChar w:fldCharType="separate"/>
          </w:r>
          <w:r>
            <w:t>6</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"_Toc496996332" </w:instrText>
          </w:r>
          <w:r>
            <w:fldChar w:fldCharType="separate"/>
          </w:r>
          <w:r>
            <w:rPr>
              <w:rStyle w:val="24"/>
              <w:rFonts w:hint="eastAsia"/>
            </w:rPr>
            <w:t>第</w:t>
          </w:r>
          <w:r>
            <w:rPr>
              <w:rStyle w:val="24"/>
            </w:rPr>
            <w:t>3</w:t>
          </w:r>
          <w:r>
            <w:rPr>
              <w:rStyle w:val="24"/>
              <w:rFonts w:hint="eastAsia"/>
            </w:rPr>
            <w:t>章</w:t>
          </w:r>
          <w:r>
            <w:rPr>
              <w:rStyle w:val="24"/>
            </w:rPr>
            <w:t xml:space="preserve"> </w:t>
          </w:r>
          <w:r>
            <w:rPr>
              <w:rStyle w:val="24"/>
              <w:rFonts w:hint="eastAsia"/>
            </w:rPr>
            <w:t>时间管理计划</w:t>
          </w:r>
          <w:r>
            <w:tab/>
          </w:r>
          <w:r>
            <w:fldChar w:fldCharType="begin"/>
          </w:r>
          <w:r>
            <w:instrText xml:space="preserve"> PAGEREF _Toc496996332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"_Toc496996333" </w:instrText>
          </w:r>
          <w:r>
            <w:fldChar w:fldCharType="separate"/>
          </w:r>
          <w:r>
            <w:rPr>
              <w:rStyle w:val="24"/>
            </w:rPr>
            <w:t xml:space="preserve">3.1 </w:t>
          </w:r>
          <w:r>
            <w:rPr>
              <w:rStyle w:val="24"/>
              <w:rFonts w:hint="eastAsia"/>
            </w:rPr>
            <w:t>工作任务的分解</w:t>
          </w:r>
          <w:r>
            <w:tab/>
          </w:r>
          <w:r>
            <w:fldChar w:fldCharType="begin"/>
          </w:r>
          <w:r>
            <w:instrText xml:space="preserve"> PAGEREF _Toc496996333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"_Toc496996334" </w:instrText>
          </w:r>
          <w:r>
            <w:fldChar w:fldCharType="separate"/>
          </w:r>
          <w:r>
            <w:rPr>
              <w:rStyle w:val="24"/>
            </w:rPr>
            <w:t xml:space="preserve">3.2 </w:t>
          </w:r>
          <w:r>
            <w:rPr>
              <w:rStyle w:val="24"/>
              <w:rFonts w:hint="eastAsia"/>
            </w:rPr>
            <w:t>甘特图</w:t>
          </w:r>
          <w:r>
            <w:tab/>
          </w:r>
          <w:r>
            <w:fldChar w:fldCharType="begin"/>
          </w:r>
          <w:r>
            <w:instrText xml:space="preserve"> PAGEREF _Toc496996334 \h </w:instrText>
          </w:r>
          <w:r>
            <w:fldChar w:fldCharType="separate"/>
          </w:r>
          <w:r>
            <w:t>6</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"_Toc496996335" </w:instrText>
          </w:r>
          <w:r>
            <w:fldChar w:fldCharType="separate"/>
          </w:r>
          <w:r>
            <w:rPr>
              <w:rStyle w:val="24"/>
              <w:rFonts w:hint="eastAsia"/>
            </w:rPr>
            <w:t>第</w:t>
          </w:r>
          <w:r>
            <w:rPr>
              <w:rStyle w:val="24"/>
            </w:rPr>
            <w:t>4</w:t>
          </w:r>
          <w:r>
            <w:rPr>
              <w:rStyle w:val="24"/>
              <w:rFonts w:hint="eastAsia"/>
            </w:rPr>
            <w:t>章</w:t>
          </w:r>
          <w:r>
            <w:rPr>
              <w:rStyle w:val="24"/>
            </w:rPr>
            <w:t xml:space="preserve"> </w:t>
          </w:r>
          <w:r>
            <w:rPr>
              <w:rStyle w:val="24"/>
              <w:rFonts w:hint="eastAsia"/>
            </w:rPr>
            <w:t>范围管理计划</w:t>
          </w:r>
          <w:r>
            <w:tab/>
          </w:r>
          <w:r>
            <w:fldChar w:fldCharType="begin"/>
          </w:r>
          <w:r>
            <w:instrText xml:space="preserve"> PAGEREF _Toc496996335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"_Toc496996336" </w:instrText>
          </w:r>
          <w:r>
            <w:fldChar w:fldCharType="separate"/>
          </w:r>
          <w:r>
            <w:rPr>
              <w:rStyle w:val="24"/>
            </w:rPr>
            <w:t xml:space="preserve">4.1 </w:t>
          </w:r>
          <w:r>
            <w:rPr>
              <w:rStyle w:val="24"/>
              <w:rFonts w:hint="eastAsia"/>
            </w:rPr>
            <w:t>项目范围</w:t>
          </w:r>
          <w:r>
            <w:tab/>
          </w:r>
          <w:r>
            <w:fldChar w:fldCharType="begin"/>
          </w:r>
          <w:r>
            <w:instrText xml:space="preserve"> PAGEREF _Toc496996336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"_Toc496996337" </w:instrText>
          </w:r>
          <w:r>
            <w:fldChar w:fldCharType="separate"/>
          </w:r>
          <w:r>
            <w:rPr>
              <w:rStyle w:val="24"/>
            </w:rPr>
            <w:t xml:space="preserve">4.2 </w:t>
          </w:r>
          <w:r>
            <w:rPr>
              <w:rStyle w:val="24"/>
              <w:rFonts w:hint="eastAsia"/>
            </w:rPr>
            <w:t>主要可交付成果</w:t>
          </w:r>
          <w:r>
            <w:tab/>
          </w:r>
          <w:r>
            <w:fldChar w:fldCharType="begin"/>
          </w:r>
          <w:r>
            <w:instrText xml:space="preserve"> PAGEREF _Toc496996337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"_Toc496996338" </w:instrText>
          </w:r>
          <w:r>
            <w:fldChar w:fldCharType="separate"/>
          </w:r>
          <w:r>
            <w:rPr>
              <w:rStyle w:val="24"/>
            </w:rPr>
            <w:t>4.3 WBS</w:t>
          </w:r>
          <w:r>
            <w:tab/>
          </w:r>
          <w:r>
            <w:fldChar w:fldCharType="begin"/>
          </w:r>
          <w:r>
            <w:instrText xml:space="preserve"> PAGEREF _Toc496996338 \h </w:instrText>
          </w:r>
          <w:r>
            <w:fldChar w:fldCharType="separate"/>
          </w:r>
          <w:r>
            <w:t>7</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"_Toc496996339" </w:instrText>
          </w:r>
          <w:r>
            <w:fldChar w:fldCharType="separate"/>
          </w:r>
          <w:r>
            <w:rPr>
              <w:rStyle w:val="24"/>
              <w:rFonts w:hint="eastAsia"/>
            </w:rPr>
            <w:t>第</w:t>
          </w:r>
          <w:r>
            <w:rPr>
              <w:rStyle w:val="24"/>
            </w:rPr>
            <w:t>5</w:t>
          </w:r>
          <w:r>
            <w:rPr>
              <w:rStyle w:val="24"/>
              <w:rFonts w:hint="eastAsia"/>
            </w:rPr>
            <w:t>章</w:t>
          </w:r>
          <w:r>
            <w:rPr>
              <w:rStyle w:val="24"/>
            </w:rPr>
            <w:t xml:space="preserve"> </w:t>
          </w:r>
          <w:r>
            <w:rPr>
              <w:rStyle w:val="24"/>
              <w:rFonts w:hint="eastAsia"/>
            </w:rPr>
            <w:t>质量管理计划</w:t>
          </w:r>
          <w:r>
            <w:tab/>
          </w:r>
          <w:r>
            <w:fldChar w:fldCharType="begin"/>
          </w:r>
          <w:r>
            <w:instrText xml:space="preserve"> PAGEREF _Toc496996339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"_Toc496996340" </w:instrText>
          </w:r>
          <w:r>
            <w:fldChar w:fldCharType="separate"/>
          </w:r>
          <w:r>
            <w:rPr>
              <w:rStyle w:val="24"/>
            </w:rPr>
            <w:t xml:space="preserve">5.1 </w:t>
          </w:r>
          <w:r>
            <w:rPr>
              <w:rStyle w:val="24"/>
              <w:rFonts w:hint="eastAsia"/>
            </w:rPr>
            <w:t>引言</w:t>
          </w:r>
          <w:r>
            <w:tab/>
          </w:r>
          <w:r>
            <w:fldChar w:fldCharType="begin"/>
          </w:r>
          <w:r>
            <w:instrText xml:space="preserve"> PAGEREF _Toc496996340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"_Toc496996341" </w:instrText>
          </w:r>
          <w:r>
            <w:fldChar w:fldCharType="separate"/>
          </w:r>
          <w:r>
            <w:rPr>
              <w:rStyle w:val="24"/>
              <w:i w:val="0"/>
            </w:rPr>
            <w:t xml:space="preserve">5.1.1 </w:t>
          </w:r>
          <w:r>
            <w:rPr>
              <w:rStyle w:val="24"/>
              <w:rFonts w:hint="eastAsia"/>
              <w:i w:val="0"/>
            </w:rPr>
            <w:t>参考标准</w:t>
          </w:r>
          <w:r>
            <w:tab/>
          </w:r>
          <w:r>
            <w:rPr>
              <w:i w:val="0"/>
            </w:rPr>
            <w:fldChar w:fldCharType="begin"/>
          </w:r>
          <w:r>
            <w:rPr>
              <w:i w:val="0"/>
            </w:rPr>
            <w:instrText xml:space="preserve"> PAGEREF _Toc496996341 \h </w:instrText>
          </w:r>
          <w:r>
            <w:rPr>
              <w:i w:val="0"/>
            </w:rPr>
            <w:fldChar w:fldCharType="separate"/>
          </w:r>
          <w:r>
            <w:rPr>
              <w:i w:val="0"/>
            </w:rPr>
            <w:t>7</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"_Toc496996342" </w:instrText>
          </w:r>
          <w:r>
            <w:fldChar w:fldCharType="separate"/>
          </w:r>
          <w:r>
            <w:rPr>
              <w:rStyle w:val="24"/>
            </w:rPr>
            <w:t xml:space="preserve">5.2 </w:t>
          </w:r>
          <w:r>
            <w:rPr>
              <w:rStyle w:val="24"/>
              <w:rFonts w:hint="eastAsia"/>
            </w:rPr>
            <w:t>质量目标</w:t>
          </w:r>
          <w:r>
            <w:tab/>
          </w:r>
          <w:r>
            <w:fldChar w:fldCharType="begin"/>
          </w:r>
          <w:r>
            <w:instrText xml:space="preserve"> PAGEREF _Toc496996342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"_Toc496996343" </w:instrText>
          </w:r>
          <w:r>
            <w:fldChar w:fldCharType="separate"/>
          </w:r>
          <w:r>
            <w:rPr>
              <w:rStyle w:val="24"/>
            </w:rPr>
            <w:t xml:space="preserve">5.3 </w:t>
          </w:r>
          <w:r>
            <w:rPr>
              <w:rStyle w:val="24"/>
              <w:rFonts w:hint="eastAsia"/>
            </w:rPr>
            <w:t>质量保证体系</w:t>
          </w:r>
          <w:r>
            <w:tab/>
          </w:r>
          <w:r>
            <w:fldChar w:fldCharType="begin"/>
          </w:r>
          <w:r>
            <w:instrText xml:space="preserve"> PAGEREF _Toc496996343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"_Toc496996344" </w:instrText>
          </w:r>
          <w:r>
            <w:fldChar w:fldCharType="separate"/>
          </w:r>
          <w:r>
            <w:rPr>
              <w:rStyle w:val="24"/>
            </w:rPr>
            <w:t xml:space="preserve">5.4 </w:t>
          </w:r>
          <w:r>
            <w:rPr>
              <w:rStyle w:val="24"/>
              <w:rFonts w:hint="eastAsia"/>
            </w:rPr>
            <w:t>标准</w:t>
          </w:r>
          <w:r>
            <w:tab/>
          </w:r>
          <w:r>
            <w:fldChar w:fldCharType="begin"/>
          </w:r>
          <w:r>
            <w:instrText xml:space="preserve"> PAGEREF _Toc496996344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"_Toc496996345" </w:instrText>
          </w:r>
          <w:r>
            <w:fldChar w:fldCharType="separate"/>
          </w:r>
          <w:r>
            <w:rPr>
              <w:rStyle w:val="24"/>
              <w:i w:val="0"/>
            </w:rPr>
            <w:t xml:space="preserve">5.4.1 </w:t>
          </w:r>
          <w:r>
            <w:rPr>
              <w:rStyle w:val="24"/>
              <w:rFonts w:hint="eastAsia"/>
              <w:i w:val="0"/>
            </w:rPr>
            <w:t>文档标准</w:t>
          </w:r>
          <w:r>
            <w:tab/>
          </w:r>
          <w:r>
            <w:rPr>
              <w:i w:val="0"/>
            </w:rPr>
            <w:fldChar w:fldCharType="begin"/>
          </w:r>
          <w:r>
            <w:rPr>
              <w:i w:val="0"/>
            </w:rPr>
            <w:instrText xml:space="preserve"> PAGEREF _Toc496996345 \h </w:instrText>
          </w:r>
          <w:r>
            <w:rPr>
              <w:i w:val="0"/>
            </w:rPr>
            <w:fldChar w:fldCharType="separate"/>
          </w:r>
          <w:r>
            <w:rPr>
              <w:i w:val="0"/>
            </w:rPr>
            <w:t>7</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"_Toc496996346" </w:instrText>
          </w:r>
          <w:r>
            <w:fldChar w:fldCharType="separate"/>
          </w:r>
          <w:r>
            <w:rPr>
              <w:rStyle w:val="24"/>
            </w:rPr>
            <w:t xml:space="preserve">5.5 </w:t>
          </w:r>
          <w:r>
            <w:rPr>
              <w:rStyle w:val="24"/>
              <w:rFonts w:hint="eastAsia"/>
            </w:rPr>
            <w:t>指标值</w:t>
          </w:r>
          <w:r>
            <w:tab/>
          </w:r>
          <w:r>
            <w:fldChar w:fldCharType="begin"/>
          </w:r>
          <w:r>
            <w:instrText xml:space="preserve"> PAGEREF _Toc496996346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"_Toc496996347" </w:instrText>
          </w:r>
          <w:r>
            <w:fldChar w:fldCharType="separate"/>
          </w:r>
          <w:r>
            <w:rPr>
              <w:rStyle w:val="24"/>
              <w:i w:val="0"/>
            </w:rPr>
            <w:t xml:space="preserve">5.5.1 </w:t>
          </w:r>
          <w:r>
            <w:rPr>
              <w:rStyle w:val="24"/>
              <w:rFonts w:hint="eastAsia"/>
              <w:i w:val="0"/>
            </w:rPr>
            <w:t>里程碑要求</w:t>
          </w:r>
          <w:r>
            <w:tab/>
          </w:r>
          <w:r>
            <w:rPr>
              <w:i w:val="0"/>
            </w:rPr>
            <w:fldChar w:fldCharType="begin"/>
          </w:r>
          <w:r>
            <w:rPr>
              <w:i w:val="0"/>
            </w:rPr>
            <w:instrText xml:space="preserve"> PAGEREF _Toc496996347 \h </w:instrText>
          </w:r>
          <w:r>
            <w:rPr>
              <w:i w:val="0"/>
            </w:rPr>
            <w:fldChar w:fldCharType="separate"/>
          </w:r>
          <w:r>
            <w:rPr>
              <w:i w:val="0"/>
            </w:rPr>
            <w:t>7</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"_Toc496996348" </w:instrText>
          </w:r>
          <w:r>
            <w:fldChar w:fldCharType="separate"/>
          </w:r>
          <w:r>
            <w:rPr>
              <w:rStyle w:val="24"/>
            </w:rPr>
            <w:t xml:space="preserve">5.6 </w:t>
          </w:r>
          <w:r>
            <w:rPr>
              <w:rStyle w:val="24"/>
              <w:rFonts w:hint="eastAsia"/>
            </w:rPr>
            <w:t>评审过程</w:t>
          </w:r>
          <w:r>
            <w:tab/>
          </w:r>
          <w:r>
            <w:fldChar w:fldCharType="begin"/>
          </w:r>
          <w:r>
            <w:instrText xml:space="preserve"> PAGEREF _Toc496996348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"_Toc496996349" </w:instrText>
          </w:r>
          <w:r>
            <w:fldChar w:fldCharType="separate"/>
          </w:r>
          <w:r>
            <w:rPr>
              <w:rStyle w:val="24"/>
              <w:i w:val="0"/>
            </w:rPr>
            <w:t xml:space="preserve">5.6.1 </w:t>
          </w:r>
          <w:r>
            <w:rPr>
              <w:rStyle w:val="24"/>
              <w:rFonts w:hint="eastAsia"/>
              <w:i w:val="0"/>
              <w:u w:val="none"/>
            </w:rPr>
            <w:t>里程碑评审</w:t>
          </w:r>
          <w:r>
            <w:tab/>
          </w:r>
          <w:r>
            <w:rPr>
              <w:i w:val="0"/>
            </w:rPr>
            <w:fldChar w:fldCharType="begin"/>
          </w:r>
          <w:r>
            <w:rPr>
              <w:i w:val="0"/>
            </w:rPr>
            <w:instrText xml:space="preserve"> PAGEREF _Toc496996349 \h </w:instrText>
          </w:r>
          <w:r>
            <w:rPr>
              <w:i w:val="0"/>
            </w:rPr>
            <w:fldChar w:fldCharType="separate"/>
          </w:r>
          <w:r>
            <w:rPr>
              <w:i w:val="0"/>
            </w:rPr>
            <w:t>7</w:t>
          </w:r>
          <w:r>
            <w:rPr>
              <w:i w:val="0"/>
            </w:rPr>
            <w:fldChar w:fldCharType="end"/>
          </w:r>
          <w:r>
            <w:rPr>
              <w:i w:val="0"/>
            </w:rP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"_Toc496996350" </w:instrText>
          </w:r>
          <w:r>
            <w:fldChar w:fldCharType="separate"/>
          </w:r>
          <w:r>
            <w:rPr>
              <w:rStyle w:val="24"/>
              <w:i w:val="0"/>
            </w:rPr>
            <w:t xml:space="preserve">5.6.2 </w:t>
          </w:r>
          <w:r>
            <w:rPr>
              <w:rStyle w:val="24"/>
              <w:rFonts w:hint="eastAsia"/>
              <w:i w:val="0"/>
              <w:u w:val="none"/>
            </w:rPr>
            <w:t>内部审核</w:t>
          </w:r>
          <w:r>
            <w:tab/>
          </w:r>
          <w:r>
            <w:fldChar w:fldCharType="begin"/>
          </w:r>
          <w:r>
            <w:instrText xml:space="preserve"> PAGEREF _Toc496996350 \h </w:instrText>
          </w:r>
          <w:r>
            <w:fldChar w:fldCharType="separate"/>
          </w:r>
          <w:r>
            <w:t>8</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"_Toc496996351" </w:instrText>
          </w:r>
          <w:r>
            <w:fldChar w:fldCharType="separate"/>
          </w:r>
          <w:r>
            <w:rPr>
              <w:rStyle w:val="24"/>
              <w:rFonts w:hint="eastAsia"/>
            </w:rPr>
            <w:t>第</w:t>
          </w:r>
          <w:r>
            <w:rPr>
              <w:rStyle w:val="24"/>
            </w:rPr>
            <w:t>6</w:t>
          </w:r>
          <w:r>
            <w:rPr>
              <w:rStyle w:val="24"/>
              <w:rFonts w:hint="eastAsia"/>
            </w:rPr>
            <w:t>章</w:t>
          </w:r>
          <w:r>
            <w:rPr>
              <w:rStyle w:val="24"/>
            </w:rPr>
            <w:t xml:space="preserve"> </w:t>
          </w:r>
          <w:r>
            <w:rPr>
              <w:rStyle w:val="24"/>
              <w:rFonts w:hint="eastAsia"/>
            </w:rPr>
            <w:t>沟通计划</w:t>
          </w:r>
          <w:r>
            <w:tab/>
          </w:r>
          <w:r>
            <w:fldChar w:fldCharType="begin"/>
          </w:r>
          <w:r>
            <w:instrText xml:space="preserve"> PAGEREF _Toc496996351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"_Toc496996352" </w:instrText>
          </w:r>
          <w:r>
            <w:fldChar w:fldCharType="separate"/>
          </w:r>
          <w:r>
            <w:rPr>
              <w:rStyle w:val="24"/>
            </w:rPr>
            <w:t xml:space="preserve">6.1 </w:t>
          </w:r>
          <w:r>
            <w:rPr>
              <w:rStyle w:val="24"/>
              <w:rFonts w:hint="eastAsia"/>
            </w:rPr>
            <w:t>项目干系人登记册</w:t>
          </w:r>
          <w:r>
            <w:tab/>
          </w:r>
          <w:r>
            <w:fldChar w:fldCharType="begin"/>
          </w:r>
          <w:r>
            <w:instrText xml:space="preserve"> PAGEREF _Toc496996352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"_Toc496996353" </w:instrText>
          </w:r>
          <w:r>
            <w:fldChar w:fldCharType="separate"/>
          </w:r>
          <w:r>
            <w:rPr>
              <w:rStyle w:val="24"/>
            </w:rPr>
            <w:t xml:space="preserve">6.2 </w:t>
          </w:r>
          <w:r>
            <w:rPr>
              <w:rStyle w:val="24"/>
              <w:rFonts w:hint="eastAsia"/>
            </w:rPr>
            <w:t>开发者与客户沟通计划</w:t>
          </w:r>
          <w:r>
            <w:tab/>
          </w:r>
          <w:r>
            <w:fldChar w:fldCharType="begin"/>
          </w:r>
          <w:r>
            <w:instrText xml:space="preserve"> PAGEREF _Toc496996353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"_Toc496996354" </w:instrText>
          </w:r>
          <w:r>
            <w:fldChar w:fldCharType="separate"/>
          </w:r>
          <w:r>
            <w:rPr>
              <w:rStyle w:val="24"/>
              <w:i w:val="0"/>
            </w:rPr>
            <w:t xml:space="preserve">6.2.1 </w:t>
          </w:r>
          <w:r>
            <w:rPr>
              <w:rStyle w:val="24"/>
              <w:rFonts w:hint="eastAsia"/>
              <w:i w:val="0"/>
            </w:rPr>
            <w:t>正式沟通</w:t>
          </w:r>
          <w:r>
            <w:tab/>
          </w:r>
          <w:r>
            <w:rPr>
              <w:i w:val="0"/>
            </w:rPr>
            <w:fldChar w:fldCharType="begin"/>
          </w:r>
          <w:r>
            <w:rPr>
              <w:i w:val="0"/>
            </w:rPr>
            <w:instrText xml:space="preserve"> PAGEREF _Toc496996354 \h </w:instrText>
          </w:r>
          <w:r>
            <w:rPr>
              <w:i w:val="0"/>
            </w:rPr>
            <w:fldChar w:fldCharType="separate"/>
          </w:r>
          <w:r>
            <w:rPr>
              <w:i w:val="0"/>
            </w:rPr>
            <w:t>8</w:t>
          </w:r>
          <w:r>
            <w:rPr>
              <w:i w:val="0"/>
            </w:rPr>
            <w:fldChar w:fldCharType="end"/>
          </w:r>
          <w:r>
            <w:rPr>
              <w:i w:val="0"/>
            </w:rP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"_Toc496996355" </w:instrText>
          </w:r>
          <w:r>
            <w:fldChar w:fldCharType="separate"/>
          </w:r>
          <w:r>
            <w:rPr>
              <w:rStyle w:val="24"/>
              <w:i w:val="0"/>
            </w:rPr>
            <w:t xml:space="preserve">6.2.2 </w:t>
          </w:r>
          <w:r>
            <w:rPr>
              <w:rStyle w:val="24"/>
              <w:rFonts w:hint="eastAsia"/>
              <w:i w:val="0"/>
            </w:rPr>
            <w:t>非正式沟通</w:t>
          </w:r>
          <w:r>
            <w:tab/>
          </w:r>
          <w:r>
            <w:rPr>
              <w:i w:val="0"/>
            </w:rPr>
            <w:fldChar w:fldCharType="begin"/>
          </w:r>
          <w:r>
            <w:rPr>
              <w:i w:val="0"/>
            </w:rPr>
            <w:instrText xml:space="preserve"> PAGEREF _Toc496996355 \h </w:instrText>
          </w:r>
          <w:r>
            <w:rPr>
              <w:i w:val="0"/>
            </w:rPr>
            <w:fldChar w:fldCharType="separate"/>
          </w:r>
          <w:r>
            <w:rPr>
              <w:i w:val="0"/>
            </w:rPr>
            <w:t>8</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"_Toc496996356" </w:instrText>
          </w:r>
          <w:r>
            <w:fldChar w:fldCharType="separate"/>
          </w:r>
          <w:r>
            <w:rPr>
              <w:rStyle w:val="24"/>
            </w:rPr>
            <w:t xml:space="preserve">6.3 </w:t>
          </w:r>
          <w:r>
            <w:rPr>
              <w:rStyle w:val="24"/>
              <w:rFonts w:hint="eastAsia"/>
            </w:rPr>
            <w:t>开发者内部沟通计划</w:t>
          </w:r>
          <w:r>
            <w:tab/>
          </w:r>
          <w:r>
            <w:fldChar w:fldCharType="begin"/>
          </w:r>
          <w:r>
            <w:instrText xml:space="preserve"> PAGEREF _Toc496996356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"_Toc496996357" </w:instrText>
          </w:r>
          <w:r>
            <w:fldChar w:fldCharType="separate"/>
          </w:r>
          <w:r>
            <w:rPr>
              <w:rStyle w:val="24"/>
            </w:rPr>
            <w:t xml:space="preserve">6.4 </w:t>
          </w:r>
          <w:r>
            <w:rPr>
              <w:rStyle w:val="24"/>
              <w:rFonts w:hint="eastAsia"/>
            </w:rPr>
            <w:t>文档模板</w:t>
          </w:r>
          <w:r>
            <w:tab/>
          </w:r>
          <w:r>
            <w:fldChar w:fldCharType="begin"/>
          </w:r>
          <w:r>
            <w:instrText xml:space="preserve"> PAGEREF _Toc496996357 \h </w:instrText>
          </w:r>
          <w:r>
            <w:fldChar w:fldCharType="separate"/>
          </w:r>
          <w:r>
            <w:t>8</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"_Toc496996358" </w:instrText>
          </w:r>
          <w:r>
            <w:fldChar w:fldCharType="separate"/>
          </w:r>
          <w:r>
            <w:rPr>
              <w:rStyle w:val="24"/>
              <w:rFonts w:hint="eastAsia"/>
            </w:rPr>
            <w:t>第</w:t>
          </w:r>
          <w:r>
            <w:rPr>
              <w:rStyle w:val="24"/>
            </w:rPr>
            <w:t>7</w:t>
          </w:r>
          <w:r>
            <w:rPr>
              <w:rStyle w:val="24"/>
              <w:rFonts w:hint="eastAsia"/>
            </w:rPr>
            <w:t>章</w:t>
          </w:r>
          <w:r>
            <w:rPr>
              <w:rStyle w:val="24"/>
            </w:rPr>
            <w:t xml:space="preserve"> </w:t>
          </w:r>
          <w:r>
            <w:rPr>
              <w:rStyle w:val="24"/>
              <w:rFonts w:hint="eastAsia"/>
            </w:rPr>
            <w:t>风险管理计划</w:t>
          </w:r>
          <w:r>
            <w:tab/>
          </w:r>
          <w:r>
            <w:fldChar w:fldCharType="begin"/>
          </w:r>
          <w:r>
            <w:instrText xml:space="preserve"> PAGEREF _Toc496996358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"_Toc496996359" </w:instrText>
          </w:r>
          <w:r>
            <w:fldChar w:fldCharType="separate"/>
          </w:r>
          <w:r>
            <w:rPr>
              <w:rStyle w:val="24"/>
            </w:rPr>
            <w:t xml:space="preserve">7.1 </w:t>
          </w:r>
          <w:r>
            <w:rPr>
              <w:rStyle w:val="24"/>
              <w:rFonts w:hint="eastAsia"/>
            </w:rPr>
            <w:t>需求获取方面的风险</w:t>
          </w:r>
          <w:r>
            <w:tab/>
          </w:r>
          <w:r>
            <w:fldChar w:fldCharType="begin"/>
          </w:r>
          <w:r>
            <w:instrText xml:space="preserve"> PAGEREF _Toc496996359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"_Toc496996360" </w:instrText>
          </w:r>
          <w:r>
            <w:fldChar w:fldCharType="separate"/>
          </w:r>
          <w:r>
            <w:rPr>
              <w:rStyle w:val="24"/>
              <w:i w:val="0"/>
            </w:rPr>
            <w:t xml:space="preserve">7.1.1 </w:t>
          </w:r>
          <w:r>
            <w:rPr>
              <w:rStyle w:val="24"/>
              <w:rFonts w:hint="eastAsia"/>
              <w:i w:val="0"/>
            </w:rPr>
            <w:t>需求获取风险识别表</w:t>
          </w:r>
          <w:r>
            <w:tab/>
          </w:r>
          <w:r>
            <w:fldChar w:fldCharType="begin"/>
          </w:r>
          <w:r>
            <w:instrText xml:space="preserve"> PAGEREF _Toc496996360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"_Toc496996361" </w:instrText>
          </w:r>
          <w:r>
            <w:fldChar w:fldCharType="separate"/>
          </w:r>
          <w:r>
            <w:rPr>
              <w:rStyle w:val="24"/>
            </w:rPr>
            <w:t xml:space="preserve">7.2 </w:t>
          </w:r>
          <w:r>
            <w:rPr>
              <w:rStyle w:val="24"/>
              <w:rFonts w:hint="eastAsia"/>
            </w:rPr>
            <w:t>需求分析方面的风险</w:t>
          </w:r>
          <w:r>
            <w:tab/>
          </w:r>
          <w:r>
            <w:fldChar w:fldCharType="begin"/>
          </w:r>
          <w:r>
            <w:instrText xml:space="preserve"> PAGEREF _Toc496996361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"_Toc496996362" </w:instrText>
          </w:r>
          <w:r>
            <w:fldChar w:fldCharType="separate"/>
          </w:r>
          <w:r>
            <w:rPr>
              <w:rStyle w:val="24"/>
              <w:i w:val="0"/>
            </w:rPr>
            <w:t xml:space="preserve">7.2.1 </w:t>
          </w:r>
          <w:r>
            <w:rPr>
              <w:rStyle w:val="24"/>
              <w:rFonts w:hint="eastAsia"/>
              <w:i w:val="0"/>
            </w:rPr>
            <w:t>需求分析风险识别表</w:t>
          </w:r>
          <w:r>
            <w:tab/>
          </w:r>
          <w:r>
            <w:fldChar w:fldCharType="begin"/>
          </w:r>
          <w:r>
            <w:instrText xml:space="preserve"> PAGEREF _Toc496996362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"_Toc496996363" </w:instrText>
          </w:r>
          <w:r>
            <w:fldChar w:fldCharType="separate"/>
          </w:r>
          <w:r>
            <w:rPr>
              <w:rStyle w:val="24"/>
            </w:rPr>
            <w:t xml:space="preserve">7.3 </w:t>
          </w:r>
          <w:r>
            <w:rPr>
              <w:rStyle w:val="24"/>
              <w:rFonts w:hint="eastAsia"/>
            </w:rPr>
            <w:t>编写需求规格说明方面的风险</w:t>
          </w:r>
          <w:r>
            <w:tab/>
          </w:r>
          <w:r>
            <w:fldChar w:fldCharType="begin"/>
          </w:r>
          <w:r>
            <w:instrText xml:space="preserve"> PAGEREF _Toc496996363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"_Toc496996364" </w:instrText>
          </w:r>
          <w:r>
            <w:fldChar w:fldCharType="separate"/>
          </w:r>
          <w:r>
            <w:rPr>
              <w:rStyle w:val="24"/>
              <w:i w:val="0"/>
            </w:rPr>
            <w:t xml:space="preserve">7.3.1 </w:t>
          </w:r>
          <w:r>
            <w:rPr>
              <w:rStyle w:val="24"/>
              <w:rFonts w:hint="eastAsia"/>
              <w:i w:val="0"/>
            </w:rPr>
            <w:t>编写需求规格说明风险识别表</w:t>
          </w:r>
          <w:r>
            <w:tab/>
          </w:r>
          <w:r>
            <w:fldChar w:fldCharType="begin"/>
          </w:r>
          <w:r>
            <w:instrText xml:space="preserve"> PAGEREF _Toc496996364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"_Toc496996365" </w:instrText>
          </w:r>
          <w:r>
            <w:fldChar w:fldCharType="separate"/>
          </w:r>
          <w:r>
            <w:rPr>
              <w:rStyle w:val="24"/>
            </w:rPr>
            <w:t xml:space="preserve">7.4 </w:t>
          </w:r>
          <w:r>
            <w:rPr>
              <w:rStyle w:val="24"/>
              <w:rFonts w:hint="eastAsia"/>
            </w:rPr>
            <w:t>需求确认方面的风险</w:t>
          </w:r>
          <w:r>
            <w:tab/>
          </w:r>
          <w:r>
            <w:fldChar w:fldCharType="begin"/>
          </w:r>
          <w:r>
            <w:instrText xml:space="preserve"> PAGEREF _Toc496996365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"_Toc496996366" </w:instrText>
          </w:r>
          <w:r>
            <w:fldChar w:fldCharType="separate"/>
          </w:r>
          <w:r>
            <w:rPr>
              <w:rStyle w:val="24"/>
              <w:i w:val="0"/>
            </w:rPr>
            <w:t xml:space="preserve">7.4.1 </w:t>
          </w:r>
          <w:r>
            <w:rPr>
              <w:rStyle w:val="24"/>
              <w:rFonts w:hint="eastAsia"/>
              <w:i w:val="0"/>
            </w:rPr>
            <w:t>需求确认风险识别表</w:t>
          </w:r>
          <w:r>
            <w:tab/>
          </w:r>
          <w:r>
            <w:fldChar w:fldCharType="begin"/>
          </w:r>
          <w:r>
            <w:instrText xml:space="preserve"> PAGEREF _Toc496996366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"_Toc496996367" </w:instrText>
          </w:r>
          <w:r>
            <w:fldChar w:fldCharType="separate"/>
          </w:r>
          <w:r>
            <w:rPr>
              <w:rStyle w:val="24"/>
            </w:rPr>
            <w:t xml:space="preserve">7.5 </w:t>
          </w:r>
          <w:r>
            <w:rPr>
              <w:rStyle w:val="24"/>
              <w:rFonts w:hint="eastAsia"/>
            </w:rPr>
            <w:t>需求管理方面的风险</w:t>
          </w:r>
          <w:r>
            <w:tab/>
          </w:r>
          <w:r>
            <w:fldChar w:fldCharType="begin"/>
          </w:r>
          <w:r>
            <w:instrText xml:space="preserve"> PAGEREF _Toc496996367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"_Toc496996368" </w:instrText>
          </w:r>
          <w:r>
            <w:fldChar w:fldCharType="separate"/>
          </w:r>
          <w:r>
            <w:rPr>
              <w:rStyle w:val="24"/>
              <w:i w:val="0"/>
            </w:rPr>
            <w:t xml:space="preserve">7.5.1 </w:t>
          </w:r>
          <w:r>
            <w:rPr>
              <w:rStyle w:val="24"/>
              <w:rFonts w:hint="eastAsia"/>
              <w:i w:val="0"/>
            </w:rPr>
            <w:t>需求管理风险识别表</w:t>
          </w:r>
          <w:r>
            <w:tab/>
          </w:r>
          <w:r>
            <w:fldChar w:fldCharType="begin"/>
          </w:r>
          <w:r>
            <w:instrText xml:space="preserve"> PAGEREF _Toc496996368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"_Toc496996369" </w:instrText>
          </w:r>
          <w:r>
            <w:fldChar w:fldCharType="separate"/>
          </w:r>
          <w:r>
            <w:rPr>
              <w:rStyle w:val="24"/>
            </w:rPr>
            <w:t xml:space="preserve">7.6 </w:t>
          </w:r>
          <w:r>
            <w:rPr>
              <w:rStyle w:val="24"/>
              <w:rFonts w:hint="eastAsia"/>
            </w:rPr>
            <w:t>团队内部风险</w:t>
          </w:r>
          <w:r>
            <w:tab/>
          </w:r>
          <w:r>
            <w:fldChar w:fldCharType="begin"/>
          </w:r>
          <w:r>
            <w:instrText xml:space="preserve"> PAGEREF _Toc496996369 \h </w:instrText>
          </w:r>
          <w:r>
            <w:fldChar w:fldCharType="separate"/>
          </w:r>
          <w:r>
            <w:t>9</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"_Toc496996370" </w:instrText>
          </w:r>
          <w:r>
            <w:fldChar w:fldCharType="separate"/>
          </w:r>
          <w:r>
            <w:rPr>
              <w:rStyle w:val="24"/>
              <w:rFonts w:hint="eastAsia"/>
            </w:rPr>
            <w:t>第</w:t>
          </w:r>
          <w:r>
            <w:rPr>
              <w:rStyle w:val="24"/>
            </w:rPr>
            <w:t>8</w:t>
          </w:r>
          <w:r>
            <w:rPr>
              <w:rStyle w:val="24"/>
              <w:rFonts w:hint="eastAsia"/>
            </w:rPr>
            <w:t>章</w:t>
          </w:r>
          <w:r>
            <w:rPr>
              <w:rStyle w:val="24"/>
            </w:rPr>
            <w:t xml:space="preserve"> </w:t>
          </w:r>
          <w:r>
            <w:rPr>
              <w:rStyle w:val="24"/>
              <w:rFonts w:hint="eastAsia"/>
            </w:rPr>
            <w:t>配置系统管理指南</w:t>
          </w:r>
          <w:r>
            <w:tab/>
          </w:r>
          <w:r>
            <w:fldChar w:fldCharType="begin"/>
          </w:r>
          <w:r>
            <w:instrText xml:space="preserve"> PAGEREF _Toc496996370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"_Toc496996371" </w:instrText>
          </w:r>
          <w:r>
            <w:fldChar w:fldCharType="separate"/>
          </w:r>
          <w:r>
            <w:rPr>
              <w:rStyle w:val="24"/>
            </w:rPr>
            <w:t xml:space="preserve">8.1 </w:t>
          </w:r>
          <w:r>
            <w:rPr>
              <w:rStyle w:val="24"/>
              <w:rFonts w:hint="eastAsia"/>
            </w:rPr>
            <w:t>配置标志</w:t>
          </w:r>
          <w:r>
            <w:tab/>
          </w:r>
          <w:r>
            <w:fldChar w:fldCharType="begin"/>
          </w:r>
          <w:r>
            <w:instrText xml:space="preserve"> PAGEREF _Toc496996371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"_Toc496996372" </w:instrText>
          </w:r>
          <w:r>
            <w:fldChar w:fldCharType="separate"/>
          </w:r>
          <w:r>
            <w:rPr>
              <w:rStyle w:val="24"/>
            </w:rPr>
            <w:t xml:space="preserve">8.2 </w:t>
          </w:r>
          <w:r>
            <w:rPr>
              <w:rStyle w:val="24"/>
              <w:rFonts w:hint="eastAsia"/>
            </w:rPr>
            <w:t>版本管理</w:t>
          </w:r>
          <w:r>
            <w:tab/>
          </w:r>
          <w:r>
            <w:fldChar w:fldCharType="begin"/>
          </w:r>
          <w:r>
            <w:instrText xml:space="preserve"> PAGEREF _Toc496996372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"_Toc496996373" </w:instrText>
          </w:r>
          <w:r>
            <w:fldChar w:fldCharType="separate"/>
          </w:r>
          <w:r>
            <w:rPr>
              <w:rStyle w:val="24"/>
            </w:rPr>
            <w:t xml:space="preserve">8.3 </w:t>
          </w:r>
          <w:r>
            <w:rPr>
              <w:rStyle w:val="24"/>
              <w:rFonts w:hint="eastAsia"/>
            </w:rPr>
            <w:t>变更控制</w:t>
          </w:r>
          <w:r>
            <w:tab/>
          </w:r>
          <w:r>
            <w:fldChar w:fldCharType="begin"/>
          </w:r>
          <w:r>
            <w:instrText xml:space="preserve"> PAGEREF _Toc496996373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"_Toc496996374" </w:instrText>
          </w:r>
          <w:r>
            <w:fldChar w:fldCharType="separate"/>
          </w:r>
          <w:r>
            <w:rPr>
              <w:rStyle w:val="24"/>
              <w:i w:val="0"/>
            </w:rPr>
            <w:t xml:space="preserve">8.3.1 </w:t>
          </w:r>
          <w:r>
            <w:rPr>
              <w:rStyle w:val="24"/>
              <w:rFonts w:hint="eastAsia"/>
              <w:i w:val="0"/>
            </w:rPr>
            <w:t>微小改正时的变更控制</w:t>
          </w:r>
          <w:r>
            <w:tab/>
          </w:r>
          <w:r>
            <w:fldChar w:fldCharType="begin"/>
          </w:r>
          <w:r>
            <w:instrText xml:space="preserve"> PAGEREF _Toc496996374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"_Toc496996375" </w:instrText>
          </w:r>
          <w:r>
            <w:fldChar w:fldCharType="separate"/>
          </w:r>
          <w:r>
            <w:rPr>
              <w:rStyle w:val="24"/>
              <w:i w:val="0"/>
            </w:rPr>
            <w:t>8.3.2</w:t>
          </w:r>
          <w:r>
            <w:rPr>
              <w:rStyle w:val="24"/>
            </w:rPr>
            <w:t xml:space="preserve"> </w:t>
          </w:r>
          <w:r>
            <w:rPr>
              <w:rStyle w:val="24"/>
              <w:rFonts w:hint="eastAsia"/>
              <w:i w:val="0"/>
            </w:rPr>
            <w:t>较大变动时的变更控制</w:t>
          </w:r>
          <w:r>
            <w:tab/>
          </w:r>
          <w:r>
            <w:fldChar w:fldCharType="begin"/>
          </w:r>
          <w:r>
            <w:instrText xml:space="preserve"> PAGEREF _Toc496996375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"_Toc496996376" </w:instrText>
          </w:r>
          <w:r>
            <w:fldChar w:fldCharType="separate"/>
          </w:r>
          <w:r>
            <w:rPr>
              <w:rStyle w:val="24"/>
              <w:i w:val="0"/>
            </w:rPr>
            <w:t>8.3.3</w:t>
          </w:r>
          <w:r>
            <w:rPr>
              <w:rStyle w:val="24"/>
            </w:rPr>
            <w:t xml:space="preserve"> </w:t>
          </w:r>
          <w:r>
            <w:rPr>
              <w:rStyle w:val="24"/>
              <w:rFonts w:hint="eastAsia"/>
              <w:i w:val="0"/>
            </w:rPr>
            <w:t>配置状态报告</w:t>
          </w:r>
          <w:r>
            <w:tab/>
          </w:r>
          <w:r>
            <w:fldChar w:fldCharType="begin"/>
          </w:r>
          <w:r>
            <w:instrText xml:space="preserve"> PAGEREF _Toc496996376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"_Toc496996377" </w:instrText>
          </w:r>
          <w:r>
            <w:fldChar w:fldCharType="separate"/>
          </w:r>
          <w:r>
            <w:rPr>
              <w:rStyle w:val="24"/>
              <w:i w:val="0"/>
            </w:rPr>
            <w:t>8.3.4</w:t>
          </w:r>
          <w:r>
            <w:rPr>
              <w:rStyle w:val="24"/>
            </w:rPr>
            <w:t xml:space="preserve"> </w:t>
          </w:r>
          <w:r>
            <w:rPr>
              <w:rStyle w:val="24"/>
              <w:rFonts w:hint="eastAsia"/>
              <w:i w:val="0"/>
            </w:rPr>
            <w:t>配置审核</w:t>
          </w:r>
          <w:r>
            <w:tab/>
          </w:r>
          <w:r>
            <w:fldChar w:fldCharType="begin"/>
          </w:r>
          <w:r>
            <w:instrText xml:space="preserve"> PAGEREF _Toc496996377 \h </w:instrText>
          </w:r>
          <w:r>
            <w:fldChar w:fldCharType="separate"/>
          </w:r>
          <w:r>
            <w:t>9</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"_Toc496996378" </w:instrText>
          </w:r>
          <w:r>
            <w:fldChar w:fldCharType="separate"/>
          </w:r>
          <w:r>
            <w:rPr>
              <w:rStyle w:val="24"/>
              <w:rFonts w:hint="eastAsia"/>
            </w:rPr>
            <w:t>第</w:t>
          </w:r>
          <w:r>
            <w:rPr>
              <w:rStyle w:val="24"/>
            </w:rPr>
            <w:t>9</w:t>
          </w:r>
          <w:r>
            <w:rPr>
              <w:rStyle w:val="24"/>
              <w:rFonts w:hint="eastAsia"/>
            </w:rPr>
            <w:t>章</w:t>
          </w:r>
          <w:r>
            <w:rPr>
              <w:rStyle w:val="24"/>
            </w:rPr>
            <w:t xml:space="preserve"> </w:t>
          </w:r>
          <w:r>
            <w:rPr>
              <w:rStyle w:val="24"/>
              <w:rFonts w:hint="eastAsia"/>
            </w:rPr>
            <w:t>人力资源管理计划</w:t>
          </w:r>
          <w:r>
            <w:tab/>
          </w:r>
          <w:r>
            <w:fldChar w:fldCharType="begin"/>
          </w:r>
          <w:r>
            <w:instrText xml:space="preserve"> PAGEREF _Toc496996378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"_Toc496996379" </w:instrText>
          </w:r>
          <w:r>
            <w:fldChar w:fldCharType="separate"/>
          </w:r>
          <w:r>
            <w:rPr>
              <w:rStyle w:val="24"/>
            </w:rPr>
            <w:t xml:space="preserve">9.1 </w:t>
          </w:r>
          <w:r>
            <w:rPr>
              <w:rStyle w:val="24"/>
              <w:rFonts w:hint="eastAsia"/>
            </w:rPr>
            <w:t>角色和职责</w:t>
          </w:r>
          <w:r>
            <w:tab/>
          </w:r>
          <w:r>
            <w:fldChar w:fldCharType="begin"/>
          </w:r>
          <w:r>
            <w:instrText xml:space="preserve"> PAGEREF _Toc496996379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"_Toc496996380" </w:instrText>
          </w:r>
          <w:r>
            <w:fldChar w:fldCharType="separate"/>
          </w:r>
          <w:r>
            <w:rPr>
              <w:rStyle w:val="24"/>
            </w:rPr>
            <w:t xml:space="preserve">9.2 </w:t>
          </w:r>
          <w:r>
            <w:rPr>
              <w:rStyle w:val="24"/>
              <w:rFonts w:hint="eastAsia"/>
            </w:rPr>
            <w:t>人力资源配置表</w:t>
          </w:r>
          <w:r>
            <w:tab/>
          </w:r>
          <w:r>
            <w:fldChar w:fldCharType="begin"/>
          </w:r>
          <w:r>
            <w:instrText xml:space="preserve"> PAGEREF _Toc496996380 \h </w:instrText>
          </w:r>
          <w:r>
            <w:fldChar w:fldCharType="separate"/>
          </w:r>
          <w:r>
            <w:t>10</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"_Toc496996381" </w:instrText>
          </w:r>
          <w:r>
            <w:fldChar w:fldCharType="separate"/>
          </w:r>
          <w:r>
            <w:rPr>
              <w:rStyle w:val="24"/>
              <w:rFonts w:hint="eastAsia"/>
            </w:rPr>
            <w:t>第</w:t>
          </w:r>
          <w:r>
            <w:rPr>
              <w:rStyle w:val="24"/>
            </w:rPr>
            <w:t>10</w:t>
          </w:r>
          <w:r>
            <w:rPr>
              <w:rStyle w:val="24"/>
              <w:rFonts w:hint="eastAsia"/>
            </w:rPr>
            <w:t>章</w:t>
          </w:r>
          <w:r>
            <w:rPr>
              <w:rStyle w:val="24"/>
            </w:rPr>
            <w:t xml:space="preserve"> </w:t>
          </w:r>
          <w:r>
            <w:rPr>
              <w:rStyle w:val="24"/>
              <w:rFonts w:hint="eastAsia"/>
            </w:rPr>
            <w:t>成本管理计划</w:t>
          </w:r>
          <w:r>
            <w:tab/>
          </w:r>
          <w:r>
            <w:fldChar w:fldCharType="begin"/>
          </w:r>
          <w:r>
            <w:instrText xml:space="preserve"> PAGEREF _Toc496996381 \h </w:instrText>
          </w:r>
          <w:r>
            <w:fldChar w:fldCharType="separate"/>
          </w:r>
          <w:r>
            <w:t>10</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"_Toc496996382" </w:instrText>
          </w:r>
          <w:r>
            <w:fldChar w:fldCharType="separate"/>
          </w:r>
          <w:r>
            <w:rPr>
              <w:rStyle w:val="24"/>
              <w:rFonts w:hint="eastAsia"/>
            </w:rPr>
            <w:t>第</w:t>
          </w:r>
          <w:r>
            <w:rPr>
              <w:rStyle w:val="24"/>
            </w:rPr>
            <w:t>11</w:t>
          </w:r>
          <w:r>
            <w:rPr>
              <w:rStyle w:val="24"/>
              <w:rFonts w:hint="eastAsia"/>
            </w:rPr>
            <w:t>章</w:t>
          </w:r>
          <w:r>
            <w:rPr>
              <w:rStyle w:val="24"/>
            </w:rPr>
            <w:t xml:space="preserve"> </w:t>
          </w:r>
          <w:r>
            <w:rPr>
              <w:rStyle w:val="24"/>
              <w:rFonts w:hint="eastAsia"/>
            </w:rPr>
            <w:t>附件</w:t>
          </w:r>
          <w:r>
            <w:tab/>
          </w:r>
          <w:r>
            <w:fldChar w:fldCharType="begin"/>
          </w:r>
          <w:r>
            <w:instrText xml:space="preserve"> PAGEREF _Toc496996382 \h </w:instrText>
          </w:r>
          <w:r>
            <w:fldChar w:fldCharType="separate"/>
          </w:r>
          <w:r>
            <w:t>10</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"_Toc496996383" </w:instrText>
          </w:r>
          <w:r>
            <w:fldChar w:fldCharType="separate"/>
          </w:r>
          <w:r>
            <w:rPr>
              <w:rStyle w:val="24"/>
            </w:rPr>
            <w:t>11.1 WBS</w:t>
          </w:r>
          <w:r>
            <w:rPr>
              <w:rStyle w:val="24"/>
              <w:rFonts w:hint="eastAsia"/>
            </w:rPr>
            <w:t>图</w:t>
          </w:r>
          <w:r>
            <w:tab/>
          </w:r>
          <w:r>
            <w:fldChar w:fldCharType="begin"/>
          </w:r>
          <w:r>
            <w:instrText xml:space="preserve"> PAGEREF _Toc496996383 \h </w:instrText>
          </w:r>
          <w:r>
            <w:fldChar w:fldCharType="separate"/>
          </w:r>
          <w:r>
            <w:t>10</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"_Toc496996384" </w:instrText>
          </w:r>
          <w:r>
            <w:fldChar w:fldCharType="separate"/>
          </w:r>
          <w:r>
            <w:rPr>
              <w:rStyle w:val="24"/>
            </w:rPr>
            <w:t xml:space="preserve">11.2 </w:t>
          </w:r>
          <w:r>
            <w:rPr>
              <w:rStyle w:val="24"/>
              <w:rFonts w:hint="eastAsia"/>
            </w:rPr>
            <w:t>甘特图</w:t>
          </w:r>
          <w:r>
            <w:tab/>
          </w:r>
          <w:r>
            <w:fldChar w:fldCharType="begin"/>
          </w:r>
          <w:r>
            <w:instrText xml:space="preserve"> PAGEREF _Toc496996384 \h </w:instrText>
          </w:r>
          <w:r>
            <w:fldChar w:fldCharType="separate"/>
          </w:r>
          <w:r>
            <w:t>10</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"_Toc496996385" </w:instrText>
          </w:r>
          <w:r>
            <w:fldChar w:fldCharType="separate"/>
          </w:r>
          <w:r>
            <w:rPr>
              <w:rStyle w:val="24"/>
            </w:rPr>
            <w:t xml:space="preserve">11.3 </w:t>
          </w:r>
          <w:r>
            <w:rPr>
              <w:rStyle w:val="24"/>
              <w:rFonts w:hint="eastAsia"/>
            </w:rPr>
            <w:t>会议记录模板</w:t>
          </w:r>
          <w:r>
            <w:tab/>
          </w:r>
          <w:r>
            <w:fldChar w:fldCharType="begin"/>
          </w:r>
          <w:r>
            <w:instrText xml:space="preserve"> PAGEREF _Toc496996385 \h </w:instrText>
          </w:r>
          <w:r>
            <w:fldChar w:fldCharType="separate"/>
          </w:r>
          <w:r>
            <w:t>10</w:t>
          </w:r>
          <w:r>
            <w:fldChar w:fldCharType="end"/>
          </w:r>
          <w:r>
            <w:fldChar w:fldCharType="end"/>
          </w:r>
        </w:p>
        <w:p>
          <w:r>
            <w:rPr>
              <w:b/>
              <w:bCs/>
              <w:lang w:val="zh-CN"/>
            </w:rPr>
            <w:fldChar w:fldCharType="end"/>
          </w:r>
        </w:p>
      </w:sdtContent>
    </w:sdt>
    <w:tbl>
      <w:tblPr>
        <w:tblStyle w:val="25"/>
        <w:tblW w:w="783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128"/>
        <w:gridCol w:w="1067"/>
        <w:gridCol w:w="226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shd w:val="clear" w:color="auto" w:fill="D9D9D9"/>
            <w:vAlign w:val="center"/>
          </w:tcPr>
          <w:p>
            <w:pPr>
              <w:jc w:val="center"/>
              <w:rPr>
                <w:rFonts w:ascii="宋体" w:hAnsi="宋体"/>
                <w:b/>
                <w:szCs w:val="21"/>
              </w:rPr>
            </w:pPr>
            <w:bookmarkStart w:id="0" w:name="_Toc496996321"/>
            <w:r>
              <w:rPr>
                <w:rFonts w:hint="eastAsia" w:ascii="宋体" w:hAnsi="宋体"/>
                <w:b/>
                <w:color w:val="000000"/>
                <w:szCs w:val="21"/>
              </w:rPr>
              <w:t>版本</w:t>
            </w:r>
          </w:p>
        </w:tc>
        <w:tc>
          <w:tcPr>
            <w:tcW w:w="1128"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067"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26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0.1</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吴卓伦、姜哲翔、张俊杰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第一次提交作业，部分内容不完善，需要及时补充。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8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0.2</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2017.10.15</w:t>
            </w:r>
          </w:p>
        </w:tc>
        <w:tc>
          <w:tcPr>
            <w:tcW w:w="1067" w:type="dxa"/>
            <w:tcBorders>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吴卓伦、姜哲翔、饶铃根</w:t>
            </w:r>
          </w:p>
        </w:tc>
        <w:tc>
          <w:tcPr>
            <w:tcW w:w="2263" w:type="dxa"/>
            <w:tcBorders>
              <w:left w:val="single" w:color="auto" w:sz="4" w:space="0"/>
              <w:right w:val="single" w:color="auto" w:sz="4" w:space="0"/>
            </w:tcBorders>
            <w:vAlign w:val="center"/>
          </w:tcPr>
          <w:p>
            <w:pPr>
              <w:keepNext/>
              <w:keepLines/>
              <w:jc w:val="left"/>
              <w:rPr>
                <w:rFonts w:hint="eastAsia" w:ascii="宋体" w:hAnsi="宋体" w:eastAsia="宋体"/>
                <w:sz w:val="18"/>
                <w:szCs w:val="18"/>
                <w:lang w:val="en-US" w:eastAsia="zh-CN"/>
              </w:rPr>
            </w:pPr>
            <w:r>
              <w:rPr>
                <w:rFonts w:hint="eastAsia" w:ascii="宋体" w:hAnsi="宋体"/>
                <w:sz w:val="18"/>
                <w:szCs w:val="18"/>
                <w:lang w:val="en-US" w:eastAsia="zh-CN"/>
              </w:rPr>
              <w:t>第二次提交作业，对需求分析进行了极大补充。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2017.10.16</w:t>
            </w: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0.3</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2017.10.27</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删除需求部分，进行评审内容完善。</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2017.10.28</w:t>
            </w:r>
          </w:p>
        </w:tc>
        <w:tc>
          <w:tcPr>
            <w:tcW w:w="835"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sz w:val="18"/>
                <w:szCs w:val="18"/>
              </w:rPr>
            </w:pPr>
          </w:p>
        </w:tc>
        <w:tc>
          <w:tcPr>
            <w:tcW w:w="2263" w:type="dxa"/>
            <w:tcBorders>
              <w:left w:val="single" w:color="auto" w:sz="4" w:space="0"/>
              <w:right w:val="single" w:color="auto" w:sz="4" w:space="0"/>
            </w:tcBorders>
            <w:vAlign w:val="center"/>
          </w:tcPr>
          <w:p>
            <w:pPr>
              <w:jc w:val="left"/>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bl>
    <w:p>
      <w:pPr>
        <w:pStyle w:val="2"/>
      </w:pPr>
      <w:r>
        <w:rPr>
          <w:rFonts w:hint="eastAsia"/>
        </w:rPr>
        <w:t>第1章 引言</w:t>
      </w:r>
      <w:bookmarkEnd w:id="0"/>
      <w:r>
        <w:rPr>
          <w:rFonts w:hint="eastAsia"/>
        </w:rPr>
        <w:tab/>
      </w:r>
    </w:p>
    <w:p>
      <w:pPr>
        <w:pStyle w:val="3"/>
      </w:pPr>
      <w:bookmarkStart w:id="1" w:name="_Toc496996322"/>
      <w:r>
        <w:rPr>
          <w:rFonts w:hint="eastAsia"/>
        </w:rPr>
        <w:t>1.1 编写目的</w:t>
      </w:r>
      <w:bookmarkEnd w:id="1"/>
      <w:r>
        <w:rPr>
          <w:rFonts w:hint="eastAsia"/>
        </w:rPr>
        <w:tab/>
      </w:r>
    </w:p>
    <w:p>
      <w:pPr>
        <w:rPr>
          <w:rFonts w:hint="eastAsia"/>
        </w:rPr>
      </w:pPr>
      <w:r>
        <w:rPr>
          <w:rFonts w:hint="eastAsia"/>
        </w:rPr>
        <w:t>建构主义认为,知识不是通过教师传授得到,而是学习者在一定的情境即社会文化背景下，借助其他人(包括教师和学习伙伴) 的帮助，利用必要的学习资料,通过意义建构的方式而获得。而学生在网络背景下的学习恰如其分地体现了建构主义的上述观点。“软件工程系列课程辅助”网站就可以提供这样的网络背景来帮助学习者学习学习。PRD-G3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pPr>
        <w:rPr>
          <w:rFonts w:hint="eastAsia"/>
        </w:rPr>
      </w:pPr>
    </w:p>
    <w:p>
      <w:pPr>
        <w:pStyle w:val="3"/>
      </w:pPr>
      <w:bookmarkStart w:id="2" w:name="_Toc496996323"/>
      <w:r>
        <w:rPr>
          <w:rFonts w:hint="eastAsia"/>
        </w:rPr>
        <w:t>1.2 业务机遇</w:t>
      </w:r>
      <w:bookmarkEnd w:id="2"/>
      <w:r>
        <w:rPr>
          <w:rFonts w:hint="eastAsia"/>
        </w:rPr>
        <w:tab/>
      </w:r>
    </w:p>
    <w:p>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3" w:name="_Toc496996324"/>
      <w:r>
        <w:rPr>
          <w:rFonts w:hint="eastAsia"/>
        </w:rPr>
        <w:t>1.3 业务目标</w:t>
      </w:r>
      <w:bookmarkEnd w:id="3"/>
      <w:r>
        <w:rPr>
          <w:rFonts w:hint="eastAsia"/>
        </w:rPr>
        <w:tab/>
      </w:r>
    </w:p>
    <w:p>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
        <w:rPr>
          <w:rFonts w:hint="eastAsia"/>
        </w:rPr>
        <w:t xml:space="preserve">     为了开发这个网站预计会在学习结束完工，而且是最终版本。开发该网站需要的开发资源有：5个合作愉快的人员；dreamwaver、photoshop、project, office tools 和上网必备的软件和硬件。</w:t>
      </w:r>
    </w:p>
    <w:p>
      <w:r>
        <w:rPr>
          <w:rFonts w:hint="eastAsia"/>
        </w:rPr>
        <w:t xml:space="preserve">     软件名称：软件工程系列课程教学辅助网站</w:t>
      </w:r>
    </w:p>
    <w:p>
      <w:r>
        <w:rPr>
          <w:rFonts w:hint="eastAsia"/>
        </w:rPr>
        <w:t xml:space="preserve">     需求提出者：杨枨老师</w:t>
      </w:r>
    </w:p>
    <w:p>
      <w:r>
        <w:rPr>
          <w:rFonts w:hint="eastAsia"/>
        </w:rPr>
        <w:t xml:space="preserve">     开发团队：项目经理：张俊杰</w:t>
      </w:r>
    </w:p>
    <w:p>
      <w:r>
        <w:rPr>
          <w:rFonts w:hint="eastAsia"/>
        </w:rPr>
        <w:t xml:space="preserve">               组员：饶铃根，姜哲翔，寿俐鑫，吴卓伦</w:t>
      </w:r>
    </w:p>
    <w:p/>
    <w:p>
      <w:pPr>
        <w:pStyle w:val="3"/>
      </w:pPr>
      <w:bookmarkStart w:id="4" w:name="_Toc496996325"/>
      <w:r>
        <w:rPr>
          <w:rFonts w:hint="eastAsia"/>
        </w:rPr>
        <w:t>1.4 参考资料</w:t>
      </w:r>
      <w:bookmarkEnd w:id="4"/>
      <w:r>
        <w:rPr>
          <w:rFonts w:hint="eastAsia"/>
        </w:rPr>
        <w:tab/>
      </w:r>
    </w:p>
    <w:p>
      <w:r>
        <w:rPr>
          <w:rFonts w:hint="eastAsia"/>
        </w:rPr>
        <w:t xml:space="preserve">1、《软件需求》（第3版）  --[美]Karl Wiegers Joy Beatty 著 清华大学出版社   </w:t>
      </w:r>
    </w:p>
    <w:p>
      <w:r>
        <w:rPr>
          <w:rFonts w:hint="eastAsia"/>
        </w:rPr>
        <w:t xml:space="preserve">                             李忠利 李 淳 霍金健 孔晨辉 译</w:t>
      </w:r>
    </w:p>
    <w:p>
      <w:pPr>
        <w:numPr>
          <w:ilvl w:val="0"/>
          <w:numId w:val="1"/>
        </w:numPr>
        <w:rPr>
          <w:rFonts w:hint="eastAsia"/>
        </w:rPr>
      </w:pPr>
      <w:r>
        <w:rPr>
          <w:rFonts w:hint="eastAsia"/>
        </w:rPr>
        <w:t>C2-</w:t>
      </w:r>
      <w:r>
        <w:rPr>
          <w:rFonts w:hint="eastAsia"/>
        </w:rPr>
        <w:tab/>
      </w:r>
      <w:r>
        <w:rPr>
          <w:rFonts w:hint="eastAsia"/>
        </w:rPr>
        <w:t>PRD-项目描述-2017</w:t>
      </w:r>
    </w:p>
    <w:p>
      <w:pPr>
        <w:numPr>
          <w:ilvl w:val="0"/>
          <w:numId w:val="0"/>
        </w:numPr>
        <w:rPr>
          <w:rFonts w:hint="eastAsia"/>
        </w:rPr>
      </w:pPr>
    </w:p>
    <w:p>
      <w:pPr>
        <w:numPr>
          <w:ilvl w:val="0"/>
          <w:numId w:val="1"/>
        </w:numPr>
        <w:rPr>
          <w:rFonts w:hint="eastAsia"/>
        </w:rPr>
      </w:pPr>
      <w:r>
        <w:rPr>
          <w:rFonts w:hint="eastAsia"/>
        </w:rPr>
        <w:t>GB8567-88</w:t>
      </w:r>
      <w:r>
        <w:rPr>
          <w:rFonts w:hint="eastAsia"/>
          <w:lang w:val="en-US" w:eastAsia="zh-CN"/>
        </w:rPr>
        <w:t>并根据checkList修改。</w:t>
      </w:r>
    </w:p>
    <w:p>
      <w:pPr>
        <w:pStyle w:val="2"/>
      </w:pPr>
      <w:bookmarkStart w:id="5" w:name="_Toc496996326"/>
      <w:r>
        <w:rPr>
          <w:rFonts w:hint="eastAsia"/>
        </w:rPr>
        <w:t>第2章 项目概述</w:t>
      </w:r>
      <w:bookmarkEnd w:id="5"/>
      <w:r>
        <w:rPr>
          <w:rFonts w:hint="eastAsia"/>
        </w:rPr>
        <w:tab/>
      </w:r>
    </w:p>
    <w:p>
      <w:pPr>
        <w:pStyle w:val="3"/>
      </w:pPr>
      <w:bookmarkStart w:id="6" w:name="_Toc496996327"/>
      <w:r>
        <w:rPr>
          <w:rFonts w:hint="eastAsia"/>
        </w:rPr>
        <w:t>2.1 工作内容</w:t>
      </w:r>
      <w:bookmarkEnd w:id="6"/>
      <w:r>
        <w:rPr>
          <w:rFonts w:hint="eastAsia"/>
        </w:rPr>
        <w:tab/>
      </w:r>
    </w:p>
    <w:p>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
        <w:rPr>
          <w:rFonts w:hint="eastAsia"/>
        </w:rPr>
        <w:t>由于此课程重点在于需求的获取，因此这一部分会尤其详细些，当获取需求后，开始进行项目估算，进度计划，项目跟踪，完成策划这一部之后，开始进行建模分析与设计。</w:t>
      </w:r>
    </w:p>
    <w:p>
      <w:pPr>
        <w:pStyle w:val="3"/>
      </w:pPr>
      <w:bookmarkStart w:id="7" w:name="_Toc496996328"/>
      <w:r>
        <w:rPr>
          <w:rFonts w:hint="eastAsia"/>
        </w:rPr>
        <w:t>2.2 产品</w:t>
      </w:r>
      <w:bookmarkEnd w:id="7"/>
      <w:r>
        <w:rPr>
          <w:rFonts w:hint="eastAsia"/>
        </w:rPr>
        <w:tab/>
      </w:r>
    </w:p>
    <w:p/>
    <w:p>
      <w:pPr>
        <w:pStyle w:val="4"/>
      </w:pPr>
      <w:bookmarkStart w:id="8" w:name="_Toc496996329"/>
      <w:r>
        <w:rPr>
          <w:rFonts w:hint="eastAsia"/>
        </w:rPr>
        <w:t>2.2.1 需要移交用户的文档</w:t>
      </w:r>
      <w:bookmarkEnd w:id="8"/>
      <w:r>
        <w:rPr>
          <w:rFonts w:hint="eastAsia"/>
        </w:rPr>
        <w:tab/>
      </w:r>
    </w:p>
    <w:tbl>
      <w:tblPr>
        <w:tblStyle w:val="25"/>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szCs w:val="24"/>
              </w:rPr>
            </w:pPr>
            <w:r>
              <w:rPr>
                <w:rFonts w:hint="eastAsia"/>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369" w:type="dxa"/>
          </w:tcPr>
          <w:p>
            <w:pPr>
              <w:pStyle w:val="43"/>
              <w:ind w:firstLine="0" w:firstLineChars="0"/>
              <w:rPr>
                <w:kern w:val="2"/>
                <w:szCs w:val="24"/>
              </w:rPr>
            </w:pPr>
            <w:r>
              <w:rPr>
                <w:rFonts w:hint="eastAsia"/>
                <w:kern w:val="2"/>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3369" w:type="dxa"/>
          </w:tcPr>
          <w:p>
            <w:pPr>
              <w:pStyle w:val="43"/>
              <w:ind w:firstLine="0" w:firstLineChars="0"/>
              <w:rPr>
                <w:kern w:val="2"/>
                <w:szCs w:val="24"/>
              </w:rPr>
            </w:pPr>
            <w:r>
              <w:rPr>
                <w:rFonts w:hint="eastAsia"/>
                <w:kern w:val="2"/>
                <w:szCs w:val="24"/>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kern w:val="2"/>
                <w:szCs w:val="24"/>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kern w:val="2"/>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kern w:val="2"/>
                <w:szCs w:val="24"/>
              </w:rPr>
              <w:t>《项目总结报告》</w:t>
            </w:r>
          </w:p>
        </w:tc>
      </w:tr>
    </w:tbl>
    <w:p/>
    <w:p/>
    <w:p/>
    <w:p>
      <w:pPr>
        <w:pStyle w:val="3"/>
      </w:pPr>
      <w:bookmarkStart w:id="9" w:name="_Toc496996330"/>
      <w:r>
        <w:rPr>
          <w:rFonts w:hint="eastAsia"/>
        </w:rPr>
        <w:t>2.3 验收标准</w:t>
      </w:r>
      <w:bookmarkEnd w:id="9"/>
      <w:r>
        <w:rPr>
          <w:rFonts w:hint="eastAsia"/>
        </w:rPr>
        <w:tab/>
      </w:r>
    </w:p>
    <w:tbl>
      <w:tblPr>
        <w:tblStyle w:val="25"/>
        <w:tblpPr w:leftFromText="180" w:rightFromText="180" w:vertAnchor="text" w:horzAnchor="page" w:tblpX="2021" w:tblpY="456"/>
        <w:tblOverlap w:val="never"/>
        <w:tblW w:w="6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720" w:firstLineChars="300"/>
              <w:rPr>
                <w:szCs w:val="24"/>
              </w:rPr>
            </w:pPr>
            <w:r>
              <w:rPr>
                <w:rFonts w:hint="eastAsia"/>
                <w:szCs w:val="24"/>
              </w:rPr>
              <w:t>文档</w:t>
            </w:r>
          </w:p>
        </w:tc>
        <w:tc>
          <w:tcPr>
            <w:tcW w:w="3360" w:type="dxa"/>
          </w:tcPr>
          <w:p>
            <w:pPr>
              <w:pStyle w:val="43"/>
              <w:ind w:firstLine="0" w:firstLineChars="0"/>
              <w:jc w:val="center"/>
              <w:rPr>
                <w:szCs w:val="24"/>
              </w:rPr>
            </w:pPr>
            <w:r>
              <w:rPr>
                <w:rFonts w:hint="eastAsia"/>
                <w:szCs w:val="24"/>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szCs w:val="24"/>
              </w:rPr>
              <w:t>《可行性分析报告》</w:t>
            </w:r>
          </w:p>
        </w:tc>
        <w:tc>
          <w:tcPr>
            <w:tcW w:w="3360" w:type="dxa"/>
          </w:tcPr>
          <w:p>
            <w:pPr>
              <w:pStyle w:val="43"/>
              <w:ind w:firstLine="0" w:firstLineChars="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szCs w:val="24"/>
              </w:rPr>
            </w:pPr>
            <w:r>
              <w:rPr>
                <w:rFonts w:hint="eastAsia"/>
                <w:szCs w:val="24"/>
              </w:rPr>
              <w:t>《项目章程》</w:t>
            </w:r>
          </w:p>
        </w:tc>
        <w:tc>
          <w:tcPr>
            <w:tcW w:w="3360" w:type="dxa"/>
          </w:tcPr>
          <w:p>
            <w:pPr>
              <w:pStyle w:val="43"/>
              <w:ind w:firstLine="0" w:firstLineChars="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369" w:type="dxa"/>
          </w:tcPr>
          <w:p>
            <w:pPr>
              <w:pStyle w:val="43"/>
              <w:ind w:firstLine="0" w:firstLineChars="0"/>
              <w:rPr>
                <w:kern w:val="2"/>
                <w:szCs w:val="24"/>
              </w:rPr>
            </w:pPr>
            <w:r>
              <w:rPr>
                <w:rFonts w:hint="eastAsia"/>
                <w:kern w:val="2"/>
                <w:szCs w:val="24"/>
              </w:rPr>
              <w:t>《需求工程计划》</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3369" w:type="dxa"/>
          </w:tcPr>
          <w:p>
            <w:pPr>
              <w:pStyle w:val="43"/>
              <w:ind w:firstLine="0" w:firstLineChars="0"/>
              <w:rPr>
                <w:kern w:val="2"/>
                <w:szCs w:val="24"/>
              </w:rPr>
            </w:pPr>
            <w:r>
              <w:rPr>
                <w:rFonts w:hint="eastAsia"/>
                <w:kern w:val="2"/>
                <w:szCs w:val="24"/>
              </w:rPr>
              <w:t>《需求规格说明书》</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kern w:val="2"/>
                <w:szCs w:val="24"/>
              </w:rPr>
              <w:t>《需求变更控制文档》</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kern w:val="2"/>
                <w:szCs w:val="24"/>
              </w:rPr>
              <w:t>《用户手册》</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kern w:val="2"/>
                <w:szCs w:val="24"/>
              </w:rPr>
              <w:t>《项目总结报告》</w:t>
            </w:r>
          </w:p>
        </w:tc>
        <w:tc>
          <w:tcPr>
            <w:tcW w:w="3360" w:type="dxa"/>
          </w:tcPr>
          <w:p>
            <w:pPr>
              <w:pStyle w:val="43"/>
              <w:ind w:firstLine="0" w:firstLineChars="0"/>
              <w:rPr>
                <w:kern w:val="2"/>
                <w:szCs w:val="24"/>
              </w:rPr>
            </w:pPr>
          </w:p>
        </w:tc>
      </w:tr>
    </w:tbl>
    <w:p/>
    <w:p>
      <w:pPr>
        <w:pStyle w:val="3"/>
      </w:pPr>
      <w:bookmarkStart w:id="10" w:name="_Toc496996331"/>
    </w:p>
    <w:p>
      <w:pPr>
        <w:pStyle w:val="3"/>
      </w:pPr>
    </w:p>
    <w:p>
      <w:pPr>
        <w:pStyle w:val="3"/>
        <w:rPr>
          <w:rFonts w:hint="eastAsia"/>
        </w:rPr>
      </w:pPr>
    </w:p>
    <w:p>
      <w:pPr>
        <w:pStyle w:val="3"/>
      </w:pPr>
      <w:r>
        <w:rPr>
          <w:rFonts w:hint="eastAsia"/>
        </w:rPr>
        <w:t>2.4 项目相关信息</w:t>
      </w:r>
      <w:bookmarkEnd w:id="10"/>
      <w:r>
        <w:rPr>
          <w:rFonts w:hint="eastAsia"/>
        </w:rPr>
        <w:tab/>
      </w:r>
    </w:p>
    <w:p>
      <w:r>
        <w:rPr>
          <w:rFonts w:hint="eastAsia"/>
        </w:rPr>
        <w:t>项目批准者：杨枨老师</w:t>
      </w:r>
    </w:p>
    <w:p>
      <w:r>
        <w:rPr>
          <w:rFonts w:hint="eastAsia"/>
        </w:rPr>
        <w:t>项目经理：张俊杰</w:t>
      </w:r>
    </w:p>
    <w:p>
      <w:r>
        <w:rPr>
          <w:rFonts w:hint="eastAsia"/>
        </w:rPr>
        <w:t>版本版制者：张俊杰</w:t>
      </w:r>
    </w:p>
    <w:p>
      <w:r>
        <w:rPr>
          <w:rFonts w:hint="eastAsia"/>
        </w:rPr>
        <w:t>相关小组人员：饶铃根，姜哲翔，寿俐鑫，吴卓伦</w:t>
      </w:r>
    </w:p>
    <w:p>
      <w:r>
        <w:rPr>
          <w:rFonts w:hint="eastAsia"/>
        </w:rPr>
        <w:t>项目批准日期：2017年9月28日</w:t>
      </w:r>
    </w:p>
    <w:p>
      <w:r>
        <w:rPr>
          <w:rFonts w:hint="eastAsia"/>
        </w:rPr>
        <w:t>项目截止日期：2018年1月15日前</w:t>
      </w:r>
    </w:p>
    <w:p>
      <w:pPr>
        <w:pStyle w:val="2"/>
      </w:pPr>
      <w:bookmarkStart w:id="11" w:name="_Toc496996332"/>
      <w:r>
        <w:rPr>
          <w:rFonts w:hint="eastAsia"/>
        </w:rPr>
        <w:t>第3章 时间管理计划</w:t>
      </w:r>
      <w:bookmarkEnd w:id="11"/>
      <w:r>
        <w:rPr>
          <w:rFonts w:hint="eastAsia"/>
        </w:rPr>
        <w:tab/>
      </w:r>
    </w:p>
    <w:p>
      <w:pPr>
        <w:pStyle w:val="3"/>
      </w:pPr>
      <w:bookmarkStart w:id="12" w:name="_Toc496996333"/>
      <w:r>
        <w:rPr>
          <w:rFonts w:hint="eastAsia"/>
        </w:rPr>
        <w:t>3.1 工作任务的分解</w:t>
      </w:r>
      <w:bookmarkEnd w:id="12"/>
      <w:r>
        <w:rPr>
          <w:rFonts w:hint="eastAsia"/>
        </w:rPr>
        <w:tab/>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9"/>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项目任务</w:t>
            </w:r>
          </w:p>
        </w:tc>
        <w:tc>
          <w:tcPr>
            <w:tcW w:w="2603" w:type="dxa"/>
          </w:tcPr>
          <w:p>
            <w:pPr>
              <w:spacing w:line="360" w:lineRule="auto"/>
              <w:rPr>
                <w:rFonts w:ascii="宋体" w:hAnsi="宋体"/>
                <w:kern w:val="0"/>
                <w:sz w:val="24"/>
                <w:szCs w:val="24"/>
              </w:rPr>
            </w:pPr>
            <w:r>
              <w:rPr>
                <w:rFonts w:hint="eastAsia" w:ascii="宋体" w:hAnsi="宋体"/>
                <w:kern w:val="0"/>
                <w:sz w:val="24"/>
                <w:szCs w:val="24"/>
              </w:rPr>
              <w:t>截至时间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基本完成可行性报告</w:t>
            </w:r>
          </w:p>
        </w:tc>
        <w:tc>
          <w:tcPr>
            <w:tcW w:w="2603" w:type="dxa"/>
          </w:tcPr>
          <w:p>
            <w:pPr>
              <w:spacing w:line="360" w:lineRule="auto"/>
              <w:rPr>
                <w:rFonts w:ascii="宋体" w:hAnsi="宋体"/>
                <w:kern w:val="0"/>
                <w:sz w:val="24"/>
                <w:szCs w:val="24"/>
              </w:rPr>
            </w:pPr>
            <w:r>
              <w:rPr>
                <w:rFonts w:hint="eastAsia" w:ascii="宋体" w:hAnsi="宋体"/>
                <w:kern w:val="0"/>
                <w:sz w:val="24"/>
                <w:szCs w:val="24"/>
              </w:rPr>
              <w:t>2017年10月15日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基本完成项目章程</w:t>
            </w:r>
          </w:p>
        </w:tc>
        <w:tc>
          <w:tcPr>
            <w:tcW w:w="2603" w:type="dxa"/>
          </w:tcPr>
          <w:p>
            <w:pPr>
              <w:spacing w:line="360" w:lineRule="auto"/>
              <w:rPr>
                <w:rFonts w:ascii="宋体" w:hAnsi="宋体"/>
                <w:kern w:val="0"/>
                <w:sz w:val="24"/>
                <w:szCs w:val="24"/>
              </w:rPr>
            </w:pPr>
            <w:r>
              <w:rPr>
                <w:rFonts w:hint="eastAsia" w:ascii="宋体" w:hAnsi="宋体"/>
                <w:kern w:val="0"/>
                <w:sz w:val="24"/>
                <w:szCs w:val="24"/>
              </w:rPr>
              <w:t>2017年10月21日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基本完成软件需求项目工程计划</w:t>
            </w:r>
          </w:p>
        </w:tc>
        <w:tc>
          <w:tcPr>
            <w:tcW w:w="2603" w:type="dxa"/>
          </w:tcPr>
          <w:p>
            <w:pPr>
              <w:spacing w:line="360" w:lineRule="auto"/>
              <w:rPr>
                <w:rFonts w:ascii="宋体" w:hAnsi="宋体"/>
                <w:kern w:val="0"/>
                <w:sz w:val="24"/>
                <w:szCs w:val="24"/>
              </w:rPr>
            </w:pPr>
            <w:r>
              <w:rPr>
                <w:rFonts w:hint="eastAsia" w:ascii="宋体" w:hAnsi="宋体"/>
                <w:kern w:val="0"/>
                <w:sz w:val="24"/>
                <w:szCs w:val="24"/>
              </w:rPr>
              <w:t>2016年10月23日初稿</w:t>
            </w:r>
          </w:p>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软件需求的分析技术；</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软件需求的规范与定义；</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软件需求的验证与审核；完成软件需求规格说明SRS</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软件需求变更文档</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软件需求变更文档修改及评审</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项目总结，项目总结报告</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tcPr>
          <w:p>
            <w:pPr>
              <w:spacing w:line="360" w:lineRule="auto"/>
              <w:rPr>
                <w:sz w:val="24"/>
                <w:szCs w:val="24"/>
              </w:rPr>
            </w:pPr>
            <w:r>
              <w:rPr>
                <w:rFonts w:hint="eastAsia" w:ascii="宋体" w:hAnsi="宋体"/>
                <w:kern w:val="0"/>
                <w:sz w:val="24"/>
                <w:szCs w:val="24"/>
              </w:rPr>
              <w:t>答辩与评价</w:t>
            </w:r>
          </w:p>
        </w:tc>
        <w:tc>
          <w:tcPr>
            <w:tcW w:w="2603" w:type="dxa"/>
          </w:tcPr>
          <w:p>
            <w:pPr>
              <w:spacing w:line="360" w:lineRule="auto"/>
              <w:rPr>
                <w:rFonts w:ascii="宋体" w:hAnsi="宋体"/>
                <w:kern w:val="0"/>
                <w:sz w:val="24"/>
                <w:szCs w:val="24"/>
              </w:rPr>
            </w:pPr>
          </w:p>
        </w:tc>
      </w:tr>
    </w:tbl>
    <w:p/>
    <w:p>
      <w:pPr>
        <w:pStyle w:val="3"/>
      </w:pPr>
      <w:bookmarkStart w:id="13" w:name="_Toc496996334"/>
      <w:r>
        <w:rPr>
          <w:rFonts w:hint="eastAsia"/>
        </w:rPr>
        <w:t>3.2 甘特图</w:t>
      </w:r>
      <w:bookmarkEnd w:id="13"/>
      <w:r>
        <w:rPr>
          <w:rFonts w:hint="eastAsia"/>
        </w:rPr>
        <w:tab/>
      </w:r>
    </w:p>
    <w:p/>
    <w:p>
      <w:pPr>
        <w:pStyle w:val="2"/>
      </w:pPr>
      <w:bookmarkStart w:id="14" w:name="_Toc496996335"/>
      <w:r>
        <w:rPr>
          <w:rFonts w:hint="eastAsia"/>
        </w:rPr>
        <w:t>第4章 范围管理计划</w:t>
      </w:r>
      <w:bookmarkEnd w:id="14"/>
      <w:r>
        <w:rPr>
          <w:rFonts w:hint="eastAsia"/>
        </w:rPr>
        <w:tab/>
      </w:r>
    </w:p>
    <w:p>
      <w:pPr>
        <w:pStyle w:val="3"/>
      </w:pPr>
      <w:bookmarkStart w:id="15" w:name="_Toc496996336"/>
      <w:r>
        <w:rPr>
          <w:rFonts w:hint="eastAsia"/>
        </w:rPr>
        <w:t>4.1 项目范围</w:t>
      </w:r>
      <w:bookmarkEnd w:id="15"/>
      <w:r>
        <w:rPr>
          <w:rFonts w:hint="eastAsia"/>
        </w:rPr>
        <w:tab/>
      </w:r>
    </w:p>
    <w:p>
      <w:pPr>
        <w:ind w:firstLine="480" w:firstLineChars="200"/>
        <w:rPr>
          <w:sz w:val="24"/>
          <w:szCs w:val="24"/>
        </w:rPr>
      </w:pPr>
      <w:r>
        <w:rPr>
          <w:rFonts w:hint="eastAsia"/>
          <w:sz w:val="24"/>
          <w:szCs w:val="24"/>
        </w:rPr>
        <w:t>本网站的使用者主要是和软件工程相关的学生，教师，以及对软件工程感兴趣的一些游客</w:t>
      </w:r>
    </w:p>
    <w:p>
      <w:pPr>
        <w:ind w:firstLine="480" w:firstLineChars="200"/>
        <w:rPr>
          <w:sz w:val="24"/>
          <w:szCs w:val="24"/>
        </w:rPr>
      </w:pPr>
      <w:r>
        <w:rPr>
          <w:rFonts w:hint="eastAsia"/>
          <w:sz w:val="24"/>
          <w:szCs w:val="24"/>
        </w:rPr>
        <w:t>本网站的目标是为学生交流提供一个平台，有利于教师的教学和学生的学习，也为软件工程系列课程的成熟记录下足迹</w:t>
      </w:r>
    </w:p>
    <w:p>
      <w:pPr>
        <w:ind w:firstLine="480" w:firstLineChars="200"/>
        <w:rPr>
          <w:sz w:val="24"/>
          <w:szCs w:val="24"/>
        </w:rPr>
      </w:pPr>
      <w:r>
        <w:rPr>
          <w:rFonts w:hint="eastAsia"/>
          <w:sz w:val="24"/>
          <w:szCs w:val="24"/>
        </w:rPr>
        <w:t>网站包括可以对软件工程相关资料进行下载，用户之间可以进行交流互动。</w:t>
      </w:r>
    </w:p>
    <w:p>
      <w:pPr>
        <w:rPr>
          <w:sz w:val="24"/>
          <w:szCs w:val="24"/>
        </w:rPr>
      </w:pPr>
      <w:r>
        <w:rPr>
          <w:rFonts w:hint="eastAsia"/>
          <w:sz w:val="24"/>
          <w:szCs w:val="24"/>
        </w:rPr>
        <w:t>系统网站包括为了开展上述工作而作的管理角色设置。</w:t>
      </w:r>
    </w:p>
    <w:p>
      <w:pPr>
        <w:autoSpaceDE w:val="0"/>
        <w:autoSpaceDN w:val="0"/>
        <w:adjustRightInd w:val="0"/>
        <w:rPr>
          <w:rFonts w:ascii="宋体" w:hAnsi="Times New Roman"/>
          <w:sz w:val="24"/>
          <w:szCs w:val="24"/>
          <w:lang w:val="zh-CN"/>
        </w:rPr>
      </w:pPr>
      <w:r>
        <w:rPr>
          <w:rFonts w:hint="eastAsia"/>
          <w:sz w:val="24"/>
          <w:szCs w:val="24"/>
        </w:rPr>
        <w:t xml:space="preserve">   </w:t>
      </w:r>
      <w:r>
        <w:rPr>
          <w:rFonts w:hint="eastAsia" w:ascii="宋体" w:hAnsi="Times New Roman"/>
          <w:sz w:val="24"/>
          <w:szCs w:val="24"/>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pPr>
        <w:autoSpaceDE w:val="0"/>
        <w:autoSpaceDN w:val="0"/>
        <w:adjustRightInd w:val="0"/>
        <w:rPr>
          <w:rFonts w:ascii="宋体" w:hAnsi="Times New Roman"/>
          <w:sz w:val="24"/>
          <w:szCs w:val="24"/>
        </w:rPr>
      </w:pPr>
    </w:p>
    <w:p>
      <w:pPr>
        <w:autoSpaceDE w:val="0"/>
        <w:autoSpaceDN w:val="0"/>
        <w:adjustRightInd w:val="0"/>
        <w:jc w:val="center"/>
        <w:rPr>
          <w:rFonts w:ascii="宋体" w:hAnsi="Times New Roman"/>
          <w:sz w:val="24"/>
          <w:szCs w:val="24"/>
          <w:lang w:val="zh-CN"/>
        </w:rPr>
      </w:pPr>
      <w:r>
        <w:rPr>
          <w:rFonts w:hint="eastAsia" w:ascii="宋体" w:hAnsi="Times New Roman"/>
          <w:sz w:val="24"/>
          <w:szCs w:val="24"/>
        </w:rPr>
        <w:t>需求工程范围管理表</w:t>
      </w:r>
    </w:p>
    <w:p>
      <w:pPr>
        <w:autoSpaceDE w:val="0"/>
        <w:autoSpaceDN w:val="0"/>
        <w:adjustRightInd w:val="0"/>
        <w:rPr>
          <w:rFonts w:ascii="宋体" w:hAnsi="Times New Roman"/>
          <w:sz w:val="24"/>
          <w:szCs w:val="24"/>
          <w:lang w:val="zh-CN"/>
        </w:rPr>
      </w:pPr>
    </w:p>
    <w:tbl>
      <w:tblPr>
        <w:tblStyle w:val="25"/>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开发阶段</w:t>
            </w:r>
          </w:p>
        </w:tc>
        <w:tc>
          <w:tcPr>
            <w:tcW w:w="4884" w:type="dxa"/>
          </w:tcPr>
          <w:p>
            <w:pPr>
              <w:spacing w:line="360" w:lineRule="auto"/>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需求获取</w:t>
            </w:r>
          </w:p>
        </w:tc>
        <w:tc>
          <w:tcPr>
            <w:tcW w:w="4884" w:type="dxa"/>
          </w:tcPr>
          <w:p>
            <w:pPr>
              <w:spacing w:line="360" w:lineRule="auto"/>
              <w:rPr>
                <w:rFonts w:ascii="宋体" w:hAnsi="宋体"/>
                <w:kern w:val="0"/>
                <w:sz w:val="24"/>
                <w:szCs w:val="24"/>
              </w:rPr>
            </w:pPr>
            <w:r>
              <w:rPr>
                <w:rFonts w:hint="eastAsia" w:ascii="宋体" w:hAnsi="宋体"/>
                <w:kern w:val="0"/>
                <w:sz w:val="24"/>
                <w:szCs w:val="24"/>
              </w:rPr>
              <w:t>定义愿景和范围</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识别用户群</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选择代言人</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组织焦点小组</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识别用户需求</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识别系统事件和响应</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需求获取访谈</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举行引导式需求获取讨论会</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观察用户如何完成工作</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分发调查问卷</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分析文档</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检查问题报告</w:t>
            </w:r>
          </w:p>
          <w:p>
            <w:pPr>
              <w:spacing w:line="360" w:lineRule="auto"/>
              <w:rPr>
                <w:rFonts w:ascii="宋体" w:hAnsi="宋体"/>
                <w:kern w:val="0"/>
                <w:sz w:val="24"/>
                <w:szCs w:val="24"/>
              </w:rPr>
            </w:pPr>
            <w:r>
              <w:rPr>
                <w:rFonts w:hint="eastAsia" w:ascii="Times New Roman" w:hAnsi="Times New Roman" w:cs="宋体"/>
                <w:kern w:val="0"/>
                <w:sz w:val="24"/>
                <w:szCs w:val="24"/>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需求分析</w:t>
            </w:r>
          </w:p>
        </w:tc>
        <w:tc>
          <w:tcPr>
            <w:tcW w:w="4884" w:type="dxa"/>
          </w:tcPr>
          <w:p>
            <w:pPr>
              <w:spacing w:line="360" w:lineRule="auto"/>
              <w:rPr>
                <w:rFonts w:ascii="宋体" w:hAnsi="宋体"/>
                <w:kern w:val="0"/>
                <w:sz w:val="24"/>
                <w:szCs w:val="24"/>
              </w:rPr>
            </w:pPr>
            <w:r>
              <w:rPr>
                <w:rFonts w:hint="eastAsia" w:ascii="宋体" w:hAnsi="宋体"/>
                <w:kern w:val="0"/>
                <w:sz w:val="24"/>
                <w:szCs w:val="24"/>
              </w:rPr>
              <w:t>应用环境建模</w:t>
            </w:r>
          </w:p>
          <w:p>
            <w:pPr>
              <w:spacing w:line="360" w:lineRule="auto"/>
              <w:rPr>
                <w:rFonts w:ascii="宋体" w:hAnsi="宋体"/>
                <w:kern w:val="0"/>
                <w:sz w:val="24"/>
                <w:szCs w:val="24"/>
              </w:rPr>
            </w:pPr>
            <w:r>
              <w:rPr>
                <w:rFonts w:hint="eastAsia" w:ascii="宋体" w:hAnsi="宋体"/>
                <w:kern w:val="0"/>
                <w:sz w:val="24"/>
                <w:szCs w:val="24"/>
              </w:rPr>
              <w:t>创建原型</w:t>
            </w:r>
          </w:p>
          <w:p>
            <w:pPr>
              <w:spacing w:line="360" w:lineRule="auto"/>
              <w:rPr>
                <w:rFonts w:ascii="宋体" w:hAnsi="宋体"/>
                <w:kern w:val="0"/>
                <w:sz w:val="24"/>
                <w:szCs w:val="24"/>
              </w:rPr>
            </w:pPr>
            <w:r>
              <w:rPr>
                <w:rFonts w:hint="eastAsia" w:ascii="宋体" w:hAnsi="宋体"/>
                <w:kern w:val="0"/>
                <w:sz w:val="24"/>
                <w:szCs w:val="24"/>
              </w:rPr>
              <w:t>分析可实现性</w:t>
            </w:r>
          </w:p>
          <w:p>
            <w:pPr>
              <w:spacing w:line="360" w:lineRule="auto"/>
              <w:rPr>
                <w:rFonts w:ascii="宋体" w:hAnsi="宋体"/>
                <w:kern w:val="0"/>
                <w:sz w:val="24"/>
                <w:szCs w:val="24"/>
              </w:rPr>
            </w:pPr>
            <w:r>
              <w:rPr>
                <w:rFonts w:hint="eastAsia" w:ascii="宋体" w:hAnsi="宋体"/>
                <w:kern w:val="0"/>
                <w:sz w:val="24"/>
                <w:szCs w:val="24"/>
              </w:rPr>
              <w:t>排列需求优先级</w:t>
            </w:r>
          </w:p>
          <w:p>
            <w:pPr>
              <w:spacing w:line="360" w:lineRule="auto"/>
              <w:rPr>
                <w:rFonts w:ascii="宋体" w:hAnsi="宋体"/>
                <w:kern w:val="0"/>
                <w:sz w:val="24"/>
                <w:szCs w:val="24"/>
              </w:rPr>
            </w:pPr>
            <w:r>
              <w:rPr>
                <w:rFonts w:hint="eastAsia" w:ascii="宋体" w:hAnsi="宋体"/>
                <w:kern w:val="0"/>
                <w:sz w:val="24"/>
                <w:szCs w:val="24"/>
              </w:rPr>
              <w:t>创建数据字典</w:t>
            </w:r>
          </w:p>
          <w:p>
            <w:pPr>
              <w:spacing w:line="360" w:lineRule="auto"/>
              <w:rPr>
                <w:rFonts w:ascii="宋体" w:hAnsi="宋体"/>
                <w:kern w:val="0"/>
                <w:sz w:val="24"/>
                <w:szCs w:val="24"/>
              </w:rPr>
            </w:pPr>
            <w:r>
              <w:rPr>
                <w:rFonts w:hint="eastAsia" w:ascii="宋体" w:hAnsi="宋体"/>
                <w:kern w:val="0"/>
                <w:sz w:val="24"/>
                <w:szCs w:val="24"/>
              </w:rPr>
              <w:t>需求建模</w:t>
            </w:r>
          </w:p>
          <w:p>
            <w:pPr>
              <w:spacing w:line="360" w:lineRule="auto"/>
              <w:rPr>
                <w:rFonts w:ascii="宋体" w:hAnsi="宋体"/>
                <w:kern w:val="0"/>
                <w:sz w:val="24"/>
                <w:szCs w:val="24"/>
              </w:rPr>
            </w:pPr>
            <w:r>
              <w:rPr>
                <w:rFonts w:hint="eastAsia" w:ascii="宋体" w:hAnsi="宋体"/>
                <w:kern w:val="0"/>
                <w:sz w:val="24"/>
                <w:szCs w:val="24"/>
              </w:rPr>
              <w:t>分析接口</w:t>
            </w:r>
          </w:p>
          <w:p>
            <w:pPr>
              <w:spacing w:line="360" w:lineRule="auto"/>
              <w:rPr>
                <w:rFonts w:ascii="宋体" w:hAnsi="宋体"/>
                <w:kern w:val="0"/>
                <w:sz w:val="24"/>
                <w:szCs w:val="24"/>
              </w:rPr>
            </w:pPr>
            <w:r>
              <w:rPr>
                <w:rFonts w:hint="eastAsia" w:ascii="宋体" w:hAnsi="宋体"/>
                <w:kern w:val="0"/>
                <w:sz w:val="24"/>
                <w:szCs w:val="24"/>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规格说明</w:t>
            </w:r>
          </w:p>
        </w:tc>
        <w:tc>
          <w:tcPr>
            <w:tcW w:w="4884" w:type="dxa"/>
          </w:tcPr>
          <w:p>
            <w:pPr>
              <w:spacing w:line="360" w:lineRule="auto"/>
              <w:rPr>
                <w:rFonts w:ascii="宋体" w:hAnsi="宋体"/>
                <w:kern w:val="0"/>
                <w:sz w:val="24"/>
                <w:szCs w:val="24"/>
              </w:rPr>
            </w:pPr>
            <w:r>
              <w:rPr>
                <w:rFonts w:hint="eastAsia" w:ascii="宋体" w:hAnsi="宋体"/>
                <w:kern w:val="0"/>
                <w:sz w:val="24"/>
                <w:szCs w:val="24"/>
              </w:rPr>
              <w:t>采用需求文档模板</w:t>
            </w:r>
          </w:p>
          <w:p>
            <w:pPr>
              <w:spacing w:line="360" w:lineRule="auto"/>
              <w:rPr>
                <w:rFonts w:ascii="宋体" w:hAnsi="宋体"/>
                <w:kern w:val="0"/>
                <w:sz w:val="24"/>
                <w:szCs w:val="24"/>
              </w:rPr>
            </w:pPr>
            <w:r>
              <w:rPr>
                <w:rFonts w:hint="eastAsia" w:ascii="宋体" w:hAnsi="宋体"/>
                <w:kern w:val="0"/>
                <w:sz w:val="24"/>
                <w:szCs w:val="24"/>
              </w:rPr>
              <w:t>识别需求源头</w:t>
            </w:r>
          </w:p>
          <w:p>
            <w:pPr>
              <w:spacing w:line="360" w:lineRule="auto"/>
              <w:rPr>
                <w:rFonts w:ascii="宋体" w:hAnsi="宋体"/>
                <w:kern w:val="0"/>
                <w:sz w:val="24"/>
                <w:szCs w:val="24"/>
              </w:rPr>
            </w:pPr>
            <w:r>
              <w:rPr>
                <w:rFonts w:hint="eastAsia" w:ascii="宋体" w:hAnsi="宋体"/>
                <w:kern w:val="0"/>
                <w:sz w:val="24"/>
                <w:szCs w:val="24"/>
              </w:rPr>
              <w:t>为每个需求分配唯一标识</w:t>
            </w:r>
          </w:p>
          <w:p>
            <w:pPr>
              <w:spacing w:line="360" w:lineRule="auto"/>
              <w:rPr>
                <w:rFonts w:ascii="宋体" w:hAnsi="宋体"/>
                <w:kern w:val="0"/>
                <w:sz w:val="24"/>
                <w:szCs w:val="24"/>
              </w:rPr>
            </w:pPr>
            <w:r>
              <w:rPr>
                <w:rFonts w:hint="eastAsia" w:ascii="宋体" w:hAnsi="宋体"/>
                <w:kern w:val="0"/>
                <w:sz w:val="24"/>
                <w:szCs w:val="24"/>
              </w:rPr>
              <w:t>记录业务规则</w:t>
            </w:r>
          </w:p>
          <w:p>
            <w:pPr>
              <w:spacing w:line="360" w:lineRule="auto"/>
              <w:rPr>
                <w:rFonts w:ascii="宋体" w:hAnsi="宋体"/>
                <w:kern w:val="0"/>
                <w:sz w:val="24"/>
                <w:szCs w:val="24"/>
              </w:rPr>
            </w:pPr>
            <w:r>
              <w:rPr>
                <w:rFonts w:hint="eastAsia" w:ascii="宋体" w:hAnsi="宋体"/>
                <w:kern w:val="0"/>
                <w:sz w:val="24"/>
                <w:szCs w:val="24"/>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需求验证</w:t>
            </w:r>
          </w:p>
        </w:tc>
        <w:tc>
          <w:tcPr>
            <w:tcW w:w="4884" w:type="dxa"/>
          </w:tcPr>
          <w:p>
            <w:pPr>
              <w:spacing w:line="360" w:lineRule="auto"/>
              <w:rPr>
                <w:rFonts w:ascii="宋体" w:hAnsi="宋体"/>
                <w:kern w:val="0"/>
                <w:sz w:val="24"/>
                <w:szCs w:val="24"/>
              </w:rPr>
            </w:pPr>
            <w:r>
              <w:rPr>
                <w:rFonts w:hint="eastAsia" w:ascii="宋体" w:hAnsi="宋体"/>
                <w:kern w:val="0"/>
                <w:sz w:val="24"/>
                <w:szCs w:val="24"/>
              </w:rPr>
              <w:t>评审需求</w:t>
            </w:r>
          </w:p>
          <w:p>
            <w:pPr>
              <w:spacing w:line="360" w:lineRule="auto"/>
              <w:rPr>
                <w:rFonts w:ascii="宋体" w:hAnsi="宋体"/>
                <w:kern w:val="0"/>
                <w:sz w:val="24"/>
                <w:szCs w:val="24"/>
              </w:rPr>
            </w:pPr>
            <w:r>
              <w:rPr>
                <w:rFonts w:hint="eastAsia" w:ascii="宋体" w:hAnsi="宋体"/>
                <w:kern w:val="0"/>
                <w:sz w:val="24"/>
                <w:szCs w:val="24"/>
              </w:rPr>
              <w:t>测试需求</w:t>
            </w:r>
          </w:p>
          <w:p>
            <w:pPr>
              <w:spacing w:line="360" w:lineRule="auto"/>
              <w:rPr>
                <w:rFonts w:ascii="宋体" w:hAnsi="宋体"/>
                <w:kern w:val="0"/>
                <w:sz w:val="24"/>
                <w:szCs w:val="24"/>
              </w:rPr>
            </w:pPr>
            <w:r>
              <w:rPr>
                <w:rFonts w:hint="eastAsia" w:ascii="宋体" w:hAnsi="宋体"/>
                <w:kern w:val="0"/>
                <w:sz w:val="24"/>
                <w:szCs w:val="24"/>
              </w:rPr>
              <w:t>定义验收条件</w:t>
            </w:r>
          </w:p>
          <w:p>
            <w:pPr>
              <w:spacing w:line="360" w:lineRule="auto"/>
              <w:rPr>
                <w:rFonts w:ascii="宋体" w:hAnsi="宋体"/>
                <w:kern w:val="0"/>
                <w:sz w:val="24"/>
                <w:szCs w:val="24"/>
              </w:rPr>
            </w:pPr>
            <w:r>
              <w:rPr>
                <w:rFonts w:hint="eastAsia" w:ascii="宋体" w:hAnsi="宋体"/>
                <w:kern w:val="0"/>
                <w:sz w:val="24"/>
                <w:szCs w:val="24"/>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需求管理</w:t>
            </w:r>
          </w:p>
        </w:tc>
        <w:tc>
          <w:tcPr>
            <w:tcW w:w="4884" w:type="dxa"/>
          </w:tcPr>
          <w:p>
            <w:pPr>
              <w:spacing w:line="360" w:lineRule="auto"/>
              <w:rPr>
                <w:rFonts w:ascii="宋体" w:hAnsi="宋体"/>
                <w:kern w:val="0"/>
                <w:sz w:val="24"/>
                <w:szCs w:val="24"/>
              </w:rPr>
            </w:pPr>
            <w:r>
              <w:rPr>
                <w:rFonts w:hint="eastAsia" w:ascii="宋体" w:hAnsi="宋体"/>
                <w:kern w:val="0"/>
                <w:sz w:val="24"/>
                <w:szCs w:val="24"/>
              </w:rPr>
              <w:t>建立需求变更控制过程</w:t>
            </w:r>
          </w:p>
          <w:p>
            <w:pPr>
              <w:spacing w:line="360" w:lineRule="auto"/>
              <w:rPr>
                <w:rFonts w:ascii="宋体" w:hAnsi="宋体"/>
                <w:kern w:val="0"/>
                <w:sz w:val="24"/>
                <w:szCs w:val="24"/>
              </w:rPr>
            </w:pPr>
            <w:r>
              <w:rPr>
                <w:rFonts w:hint="eastAsia" w:ascii="宋体" w:hAnsi="宋体"/>
                <w:kern w:val="0"/>
                <w:sz w:val="24"/>
                <w:szCs w:val="24"/>
              </w:rPr>
              <w:t>分析需求变更的影响</w:t>
            </w:r>
          </w:p>
          <w:p>
            <w:pPr>
              <w:spacing w:line="360" w:lineRule="auto"/>
              <w:rPr>
                <w:rFonts w:ascii="宋体" w:hAnsi="宋体"/>
                <w:kern w:val="0"/>
                <w:sz w:val="24"/>
                <w:szCs w:val="24"/>
              </w:rPr>
            </w:pPr>
            <w:r>
              <w:rPr>
                <w:rFonts w:hint="eastAsia" w:ascii="宋体" w:hAnsi="宋体"/>
                <w:kern w:val="0"/>
                <w:sz w:val="24"/>
                <w:szCs w:val="24"/>
              </w:rPr>
              <w:t>建立基线，管理需求版本</w:t>
            </w:r>
          </w:p>
          <w:p>
            <w:pPr>
              <w:spacing w:line="360" w:lineRule="auto"/>
              <w:rPr>
                <w:rFonts w:ascii="宋体" w:hAnsi="宋体"/>
                <w:kern w:val="0"/>
                <w:sz w:val="24"/>
                <w:szCs w:val="24"/>
              </w:rPr>
            </w:pPr>
            <w:r>
              <w:rPr>
                <w:rFonts w:hint="eastAsia" w:ascii="宋体" w:hAnsi="宋体"/>
                <w:kern w:val="0"/>
                <w:sz w:val="24"/>
                <w:szCs w:val="24"/>
              </w:rPr>
              <w:t>维护变更历史</w:t>
            </w:r>
          </w:p>
          <w:p>
            <w:pPr>
              <w:spacing w:line="360" w:lineRule="auto"/>
              <w:rPr>
                <w:rFonts w:ascii="宋体" w:hAnsi="宋体"/>
                <w:kern w:val="0"/>
                <w:sz w:val="24"/>
                <w:szCs w:val="24"/>
              </w:rPr>
            </w:pPr>
            <w:r>
              <w:rPr>
                <w:rFonts w:hint="eastAsia" w:ascii="宋体" w:hAnsi="宋体"/>
                <w:kern w:val="0"/>
                <w:sz w:val="24"/>
                <w:szCs w:val="24"/>
              </w:rPr>
              <w:t>跟踪需求状态</w:t>
            </w:r>
          </w:p>
          <w:p>
            <w:pPr>
              <w:spacing w:line="360" w:lineRule="auto"/>
              <w:rPr>
                <w:rFonts w:ascii="宋体" w:hAnsi="宋体"/>
                <w:kern w:val="0"/>
                <w:sz w:val="24"/>
                <w:szCs w:val="24"/>
              </w:rPr>
            </w:pPr>
            <w:r>
              <w:rPr>
                <w:rFonts w:hint="eastAsia" w:ascii="宋体" w:hAnsi="宋体"/>
                <w:kern w:val="0"/>
                <w:sz w:val="24"/>
                <w:szCs w:val="24"/>
              </w:rPr>
              <w:t>跟踪需求问题</w:t>
            </w:r>
          </w:p>
          <w:p>
            <w:pPr>
              <w:spacing w:line="360" w:lineRule="auto"/>
              <w:rPr>
                <w:rFonts w:ascii="宋体" w:hAnsi="宋体"/>
                <w:kern w:val="0"/>
                <w:sz w:val="24"/>
                <w:szCs w:val="24"/>
              </w:rPr>
            </w:pPr>
            <w:r>
              <w:rPr>
                <w:rFonts w:hint="eastAsia" w:ascii="宋体" w:hAnsi="宋体"/>
                <w:kern w:val="0"/>
                <w:sz w:val="24"/>
                <w:szCs w:val="24"/>
              </w:rPr>
              <w:t>维护需求可跟踪矩阵</w:t>
            </w:r>
          </w:p>
          <w:p>
            <w:pPr>
              <w:spacing w:line="360" w:lineRule="auto"/>
              <w:rPr>
                <w:rFonts w:ascii="宋体" w:hAnsi="宋体"/>
                <w:kern w:val="0"/>
                <w:sz w:val="24"/>
                <w:szCs w:val="24"/>
              </w:rPr>
            </w:pPr>
            <w:r>
              <w:rPr>
                <w:rFonts w:hint="eastAsia" w:ascii="宋体" w:hAnsi="宋体"/>
                <w:kern w:val="0"/>
                <w:sz w:val="24"/>
                <w:szCs w:val="24"/>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知识</w:t>
            </w:r>
          </w:p>
        </w:tc>
        <w:tc>
          <w:tcPr>
            <w:tcW w:w="4884" w:type="dxa"/>
          </w:tcPr>
          <w:p>
            <w:pPr>
              <w:spacing w:line="360" w:lineRule="auto"/>
              <w:rPr>
                <w:rFonts w:ascii="宋体" w:hAnsi="宋体"/>
                <w:kern w:val="0"/>
                <w:sz w:val="24"/>
                <w:szCs w:val="24"/>
              </w:rPr>
            </w:pPr>
            <w:r>
              <w:rPr>
                <w:rFonts w:hint="eastAsia" w:ascii="宋体" w:hAnsi="宋体"/>
                <w:kern w:val="0"/>
                <w:sz w:val="24"/>
                <w:szCs w:val="24"/>
              </w:rPr>
              <w:t>培训业务分析师</w:t>
            </w:r>
          </w:p>
          <w:p>
            <w:pPr>
              <w:spacing w:line="360" w:lineRule="auto"/>
              <w:rPr>
                <w:rFonts w:ascii="宋体" w:hAnsi="宋体"/>
                <w:kern w:val="0"/>
                <w:sz w:val="24"/>
                <w:szCs w:val="24"/>
              </w:rPr>
            </w:pPr>
            <w:r>
              <w:rPr>
                <w:rFonts w:hint="eastAsia" w:ascii="宋体" w:hAnsi="宋体"/>
                <w:kern w:val="0"/>
                <w:sz w:val="24"/>
                <w:szCs w:val="24"/>
              </w:rPr>
              <w:t>向干系人讲解需求内容</w:t>
            </w:r>
          </w:p>
          <w:p>
            <w:pPr>
              <w:spacing w:line="360" w:lineRule="auto"/>
              <w:rPr>
                <w:rFonts w:ascii="宋体" w:hAnsi="宋体"/>
                <w:kern w:val="0"/>
                <w:sz w:val="24"/>
                <w:szCs w:val="24"/>
              </w:rPr>
            </w:pPr>
            <w:r>
              <w:rPr>
                <w:rFonts w:hint="eastAsia" w:ascii="宋体" w:hAnsi="宋体"/>
                <w:kern w:val="0"/>
                <w:sz w:val="24"/>
                <w:szCs w:val="24"/>
              </w:rPr>
              <w:t>向开发人员讲应用领域知识</w:t>
            </w:r>
          </w:p>
          <w:p>
            <w:pPr>
              <w:spacing w:line="360" w:lineRule="auto"/>
              <w:rPr>
                <w:rFonts w:ascii="宋体" w:hAnsi="宋体"/>
                <w:kern w:val="0"/>
                <w:sz w:val="24"/>
                <w:szCs w:val="24"/>
              </w:rPr>
            </w:pPr>
            <w:r>
              <w:rPr>
                <w:rFonts w:hint="eastAsia" w:ascii="宋体" w:hAnsi="宋体"/>
                <w:kern w:val="0"/>
                <w:sz w:val="24"/>
                <w:szCs w:val="24"/>
              </w:rPr>
              <w:t>定义一个需求工程流程</w:t>
            </w:r>
          </w:p>
          <w:p>
            <w:pPr>
              <w:spacing w:line="360" w:lineRule="auto"/>
              <w:rPr>
                <w:rFonts w:ascii="宋体" w:hAnsi="宋体"/>
                <w:kern w:val="0"/>
                <w:sz w:val="24"/>
                <w:szCs w:val="24"/>
              </w:rPr>
            </w:pPr>
            <w:r>
              <w:rPr>
                <w:rFonts w:hint="eastAsia" w:ascii="宋体" w:hAnsi="宋体"/>
                <w:kern w:val="0"/>
                <w:sz w:val="24"/>
                <w:szCs w:val="24"/>
              </w:rPr>
              <w:t>建立一个词汇表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项目管理</w:t>
            </w:r>
          </w:p>
        </w:tc>
        <w:tc>
          <w:tcPr>
            <w:tcW w:w="4884" w:type="dxa"/>
          </w:tcPr>
          <w:p>
            <w:pPr>
              <w:spacing w:line="360" w:lineRule="auto"/>
              <w:rPr>
                <w:rFonts w:ascii="宋体" w:hAnsi="宋体"/>
                <w:kern w:val="0"/>
                <w:sz w:val="24"/>
                <w:szCs w:val="24"/>
              </w:rPr>
            </w:pPr>
            <w:r>
              <w:rPr>
                <w:rFonts w:hint="eastAsia" w:ascii="宋体" w:hAnsi="宋体"/>
                <w:kern w:val="0"/>
                <w:sz w:val="24"/>
                <w:szCs w:val="24"/>
              </w:rPr>
              <w:t>选择合适的生命周期模型</w:t>
            </w:r>
          </w:p>
          <w:p>
            <w:pPr>
              <w:spacing w:line="360" w:lineRule="auto"/>
              <w:rPr>
                <w:rFonts w:ascii="宋体" w:hAnsi="宋体"/>
                <w:kern w:val="0"/>
                <w:sz w:val="24"/>
                <w:szCs w:val="24"/>
              </w:rPr>
            </w:pPr>
            <w:r>
              <w:rPr>
                <w:rFonts w:hint="eastAsia" w:ascii="宋体" w:hAnsi="宋体"/>
                <w:kern w:val="0"/>
                <w:sz w:val="24"/>
                <w:szCs w:val="24"/>
              </w:rPr>
              <w:t>规划需求方案</w:t>
            </w:r>
          </w:p>
          <w:p>
            <w:pPr>
              <w:spacing w:line="360" w:lineRule="auto"/>
              <w:rPr>
                <w:rFonts w:ascii="宋体" w:hAnsi="宋体"/>
                <w:kern w:val="0"/>
                <w:sz w:val="24"/>
                <w:szCs w:val="24"/>
              </w:rPr>
            </w:pPr>
            <w:r>
              <w:rPr>
                <w:rFonts w:hint="eastAsia" w:ascii="宋体" w:hAnsi="宋体"/>
                <w:kern w:val="0"/>
                <w:sz w:val="24"/>
                <w:szCs w:val="24"/>
              </w:rPr>
              <w:t>估算需求工作量</w:t>
            </w:r>
          </w:p>
          <w:p>
            <w:pPr>
              <w:spacing w:line="360" w:lineRule="auto"/>
              <w:rPr>
                <w:rFonts w:ascii="宋体" w:hAnsi="宋体"/>
                <w:kern w:val="0"/>
                <w:sz w:val="24"/>
                <w:szCs w:val="24"/>
              </w:rPr>
            </w:pPr>
            <w:r>
              <w:rPr>
                <w:rFonts w:hint="eastAsia" w:ascii="宋体" w:hAnsi="宋体"/>
                <w:kern w:val="0"/>
                <w:sz w:val="24"/>
                <w:szCs w:val="24"/>
              </w:rPr>
              <w:t>基于需求做计划</w:t>
            </w:r>
          </w:p>
          <w:p>
            <w:pPr>
              <w:spacing w:line="360" w:lineRule="auto"/>
              <w:rPr>
                <w:rFonts w:ascii="宋体" w:hAnsi="宋体"/>
                <w:kern w:val="0"/>
                <w:sz w:val="24"/>
                <w:szCs w:val="24"/>
              </w:rPr>
            </w:pPr>
            <w:r>
              <w:rPr>
                <w:rFonts w:hint="eastAsia" w:ascii="宋体" w:hAnsi="宋体"/>
                <w:kern w:val="0"/>
                <w:sz w:val="24"/>
                <w:szCs w:val="24"/>
              </w:rPr>
              <w:t>发现需求决策者</w:t>
            </w:r>
          </w:p>
          <w:p>
            <w:pPr>
              <w:spacing w:line="360" w:lineRule="auto"/>
              <w:rPr>
                <w:rFonts w:ascii="宋体" w:hAnsi="宋体"/>
                <w:kern w:val="0"/>
                <w:sz w:val="24"/>
                <w:szCs w:val="24"/>
              </w:rPr>
            </w:pPr>
            <w:r>
              <w:rPr>
                <w:rFonts w:hint="eastAsia" w:ascii="宋体" w:hAnsi="宋体"/>
                <w:kern w:val="0"/>
                <w:sz w:val="24"/>
                <w:szCs w:val="24"/>
              </w:rPr>
              <w:t>重新协商承诺</w:t>
            </w:r>
          </w:p>
          <w:p>
            <w:pPr>
              <w:spacing w:line="360" w:lineRule="auto"/>
              <w:rPr>
                <w:rFonts w:ascii="宋体" w:hAnsi="宋体"/>
                <w:kern w:val="0"/>
                <w:sz w:val="24"/>
                <w:szCs w:val="24"/>
              </w:rPr>
            </w:pPr>
            <w:r>
              <w:rPr>
                <w:rFonts w:hint="eastAsia" w:ascii="宋体" w:hAnsi="宋体"/>
                <w:kern w:val="0"/>
                <w:sz w:val="24"/>
                <w:szCs w:val="24"/>
              </w:rPr>
              <w:t>管理需求风险</w:t>
            </w:r>
          </w:p>
          <w:p>
            <w:pPr>
              <w:spacing w:line="360" w:lineRule="auto"/>
              <w:rPr>
                <w:rFonts w:ascii="宋体" w:hAnsi="宋体"/>
                <w:kern w:val="0"/>
                <w:sz w:val="24"/>
                <w:szCs w:val="24"/>
              </w:rPr>
            </w:pPr>
            <w:r>
              <w:rPr>
                <w:rFonts w:hint="eastAsia" w:ascii="宋体" w:hAnsi="宋体"/>
                <w:kern w:val="0"/>
                <w:sz w:val="24"/>
                <w:szCs w:val="24"/>
              </w:rPr>
              <w:t>跟踪记录需求工作量</w:t>
            </w:r>
          </w:p>
          <w:p>
            <w:pPr>
              <w:spacing w:line="360" w:lineRule="auto"/>
              <w:rPr>
                <w:rFonts w:ascii="宋体" w:hAnsi="宋体"/>
                <w:kern w:val="0"/>
                <w:sz w:val="24"/>
                <w:szCs w:val="24"/>
              </w:rPr>
            </w:pPr>
            <w:r>
              <w:rPr>
                <w:rFonts w:hint="eastAsia" w:ascii="宋体" w:hAnsi="宋体"/>
                <w:kern w:val="0"/>
                <w:sz w:val="24"/>
                <w:szCs w:val="24"/>
              </w:rPr>
              <w:t>回顾学到的经验</w:t>
            </w:r>
          </w:p>
        </w:tc>
      </w:tr>
    </w:tbl>
    <w:p>
      <w:pPr>
        <w:keepNext/>
        <w:keepLines/>
        <w:tabs>
          <w:tab w:val="left" w:pos="630"/>
        </w:tabs>
        <w:spacing w:before="260" w:after="260" w:line="416" w:lineRule="auto"/>
        <w:outlineLvl w:val="1"/>
        <w:rPr>
          <w:rFonts w:ascii="Cambria" w:hAnsi="Cambria"/>
          <w:b/>
          <w:bCs/>
          <w:sz w:val="24"/>
          <w:szCs w:val="24"/>
        </w:rPr>
      </w:pPr>
      <w:bookmarkStart w:id="16" w:name="_Toc9238"/>
      <w:bookmarkEnd w:id="16"/>
    </w:p>
    <w:p>
      <w:pPr>
        <w:rPr>
          <w:sz w:val="24"/>
          <w:szCs w:val="24"/>
        </w:rPr>
      </w:pPr>
    </w:p>
    <w:p>
      <w:pPr>
        <w:rPr>
          <w:sz w:val="24"/>
          <w:szCs w:val="24"/>
        </w:rPr>
      </w:pPr>
    </w:p>
    <w:p/>
    <w:p>
      <w:pPr>
        <w:pStyle w:val="3"/>
      </w:pPr>
      <w:bookmarkStart w:id="17" w:name="_Toc496996337"/>
      <w:r>
        <w:rPr>
          <w:rFonts w:hint="eastAsia"/>
        </w:rPr>
        <w:t>4.2 主要可交付成果</w:t>
      </w:r>
      <w:bookmarkEnd w:id="17"/>
      <w:r>
        <w:rPr>
          <w:rFonts w:hint="eastAsia"/>
        </w:rPr>
        <w:tab/>
      </w:r>
    </w:p>
    <w:p>
      <w:pPr>
        <w:ind w:firstLine="480" w:firstLineChars="200"/>
        <w:rPr>
          <w:kern w:val="0"/>
          <w:sz w:val="24"/>
          <w:szCs w:val="24"/>
        </w:rPr>
      </w:pPr>
      <w:r>
        <w:rPr>
          <w:rFonts w:hint="eastAsia"/>
          <w:kern w:val="0"/>
          <w:sz w:val="24"/>
          <w:szCs w:val="24"/>
        </w:rPr>
        <w:t>相应的需求文档、相应的原型设计、设计文档及项目总结报告</w:t>
      </w:r>
    </w:p>
    <w:p/>
    <w:p>
      <w:pPr>
        <w:pStyle w:val="3"/>
      </w:pPr>
      <w:bookmarkStart w:id="18" w:name="_Toc496996338"/>
      <w:r>
        <w:t>4.</w:t>
      </w:r>
      <w:r>
        <w:rPr>
          <w:rFonts w:hint="eastAsia"/>
        </w:rPr>
        <w:t>3</w:t>
      </w:r>
      <w:r>
        <w:t xml:space="preserve"> WBS</w:t>
      </w:r>
      <w:bookmarkEnd w:id="18"/>
      <w:r>
        <w:tab/>
      </w:r>
    </w:p>
    <w:p>
      <w:pPr>
        <w:pStyle w:val="2"/>
      </w:pPr>
      <w:bookmarkStart w:id="19" w:name="_Toc496996339"/>
      <w:r>
        <w:rPr>
          <w:rFonts w:hint="eastAsia"/>
        </w:rPr>
        <w:t>第5章 质量管理计划</w:t>
      </w:r>
      <w:bookmarkEnd w:id="19"/>
      <w:r>
        <w:rPr>
          <w:rFonts w:hint="eastAsia"/>
        </w:rPr>
        <w:tab/>
      </w:r>
    </w:p>
    <w:p>
      <w:pPr>
        <w:pStyle w:val="3"/>
      </w:pPr>
      <w:bookmarkStart w:id="20" w:name="_Toc496996340"/>
      <w:r>
        <w:rPr>
          <w:rFonts w:hint="eastAsia"/>
        </w:rPr>
        <w:t>5.1 引言</w:t>
      </w:r>
      <w:bookmarkEnd w:id="20"/>
      <w:r>
        <w:rPr>
          <w:rFonts w:hint="eastAsia"/>
        </w:rPr>
        <w:tab/>
      </w:r>
    </w:p>
    <w:p>
      <w:pPr>
        <w:pStyle w:val="4"/>
      </w:pPr>
      <w:bookmarkStart w:id="21" w:name="_Toc496996341"/>
      <w:r>
        <w:rPr>
          <w:rFonts w:hint="eastAsia"/>
        </w:rPr>
        <w:t>5.1.1 参考标准</w:t>
      </w:r>
      <w:bookmarkEnd w:id="21"/>
      <w:r>
        <w:rPr>
          <w:rFonts w:hint="eastAsia"/>
        </w:rPr>
        <w:tab/>
      </w:r>
    </w:p>
    <w:p>
      <w:pPr>
        <w:ind w:firstLine="480" w:firstLineChars="200"/>
        <w:rPr>
          <w:rFonts w:ascii="宋体" w:hAnsi="宋体" w:cs="宋体"/>
          <w:sz w:val="24"/>
          <w:szCs w:val="24"/>
        </w:rPr>
      </w:pPr>
      <w:r>
        <w:rPr>
          <w:rFonts w:hint="eastAsia" w:ascii="宋体" w:hAnsi="宋体" w:cs="宋体"/>
          <w:sz w:val="24"/>
          <w:szCs w:val="24"/>
        </w:rPr>
        <w:t>GBT19001-2005质量管理体系要求</w:t>
      </w:r>
    </w:p>
    <w:p>
      <w:pPr>
        <w:ind w:firstLine="480" w:firstLineChars="200"/>
        <w:rPr>
          <w:rFonts w:ascii="宋体" w:hAnsi="宋体" w:cs="宋体"/>
          <w:sz w:val="24"/>
          <w:szCs w:val="24"/>
        </w:rPr>
      </w:pPr>
      <w:r>
        <w:rPr>
          <w:rFonts w:hint="eastAsia" w:ascii="宋体" w:hAnsi="宋体" w:cs="宋体"/>
          <w:sz w:val="24"/>
          <w:szCs w:val="24"/>
        </w:rPr>
        <w:t>GB-T 8567-2006 计算机软件文档编制规范</w:t>
      </w:r>
    </w:p>
    <w:p>
      <w:pPr>
        <w:rPr>
          <w:rFonts w:ascii="宋体" w:hAnsi="宋体" w:cs="宋体"/>
          <w:sz w:val="24"/>
          <w:szCs w:val="24"/>
        </w:rPr>
      </w:pPr>
    </w:p>
    <w:p/>
    <w:p>
      <w:pPr>
        <w:pStyle w:val="3"/>
      </w:pPr>
      <w:bookmarkStart w:id="22" w:name="_Toc496996342"/>
      <w:r>
        <w:rPr>
          <w:rFonts w:hint="eastAsia"/>
        </w:rPr>
        <w:t>5.2 质量目标</w:t>
      </w:r>
      <w:bookmarkEnd w:id="22"/>
      <w:r>
        <w:rPr>
          <w:rFonts w:hint="eastAsia"/>
        </w:rPr>
        <w:tab/>
      </w:r>
    </w:p>
    <w:p>
      <w:pPr>
        <w:numPr>
          <w:ilvl w:val="0"/>
          <w:numId w:val="2"/>
        </w:numPr>
        <w:spacing w:line="360" w:lineRule="auto"/>
        <w:rPr>
          <w:sz w:val="24"/>
          <w:szCs w:val="24"/>
        </w:rPr>
      </w:pPr>
      <w:r>
        <w:rPr>
          <w:rFonts w:hint="eastAsia"/>
          <w:sz w:val="24"/>
          <w:szCs w:val="24"/>
        </w:rPr>
        <w:t>准确全面定义、阐述软件工程系列课程教学辅导网站的业务需求，明确软件工程系列课程教学辅导网站的目标和功能。</w:t>
      </w:r>
    </w:p>
    <w:p>
      <w:pPr>
        <w:numPr>
          <w:ilvl w:val="0"/>
          <w:numId w:val="2"/>
        </w:numPr>
        <w:spacing w:line="360" w:lineRule="auto"/>
        <w:rPr>
          <w:sz w:val="24"/>
          <w:szCs w:val="24"/>
        </w:rPr>
      </w:pPr>
      <w:r>
        <w:rPr>
          <w:rFonts w:hint="eastAsia"/>
          <w:sz w:val="24"/>
          <w:szCs w:val="24"/>
        </w:rPr>
        <w:t>为软件工程教学的有关业务部门和技术部门提供对这个系统的统一的文字的理解。为业务部门判断系统是否满足其业务需要提供文字依据，为技术部门监督项目功能提供统一标准。</w:t>
      </w:r>
    </w:p>
    <w:p>
      <w:pPr>
        <w:numPr>
          <w:ilvl w:val="0"/>
          <w:numId w:val="2"/>
        </w:numPr>
        <w:spacing w:line="360" w:lineRule="auto"/>
        <w:rPr>
          <w:sz w:val="24"/>
          <w:szCs w:val="24"/>
        </w:rPr>
      </w:pPr>
      <w:r>
        <w:rPr>
          <w:rFonts w:hint="eastAsia"/>
          <w:sz w:val="24"/>
          <w:szCs w:val="24"/>
        </w:rPr>
        <w:t>在软件工程系列课程教学辅导网站之前尽可能周密考虑全部需求及设计要求，减少以后可能的重新设计、重新编码、重新测试等工作。</w:t>
      </w:r>
    </w:p>
    <w:p>
      <w:pPr>
        <w:numPr>
          <w:ilvl w:val="0"/>
          <w:numId w:val="2"/>
        </w:numPr>
        <w:spacing w:line="360" w:lineRule="auto"/>
        <w:rPr>
          <w:sz w:val="24"/>
          <w:szCs w:val="24"/>
        </w:rPr>
      </w:pPr>
      <w:r>
        <w:rPr>
          <w:rFonts w:hint="eastAsia"/>
          <w:sz w:val="24"/>
          <w:szCs w:val="24"/>
        </w:rPr>
        <w:t>为设计项目方案、编制计划进度提供文字依据。</w:t>
      </w:r>
    </w:p>
    <w:p>
      <w:pPr>
        <w:numPr>
          <w:ilvl w:val="0"/>
          <w:numId w:val="2"/>
        </w:numPr>
        <w:spacing w:line="360" w:lineRule="auto"/>
        <w:rPr>
          <w:sz w:val="24"/>
          <w:szCs w:val="24"/>
        </w:rPr>
      </w:pPr>
      <w:r>
        <w:rPr>
          <w:rFonts w:hint="eastAsia"/>
          <w:sz w:val="24"/>
          <w:szCs w:val="24"/>
        </w:rPr>
        <w:t>为对项目的完成进行确认和验证提供基准。</w:t>
      </w:r>
    </w:p>
    <w:p>
      <w:pPr>
        <w:spacing w:line="360" w:lineRule="auto"/>
        <w:ind w:firstLine="480" w:firstLineChars="200"/>
        <w:rPr>
          <w:sz w:val="24"/>
          <w:szCs w:val="24"/>
        </w:rPr>
      </w:pPr>
      <w:r>
        <w:rPr>
          <w:rFonts w:hint="eastAsia"/>
          <w:sz w:val="24"/>
          <w:szCs w:val="24"/>
        </w:rPr>
        <w:t>本需求规格说明书合法读者对象为：软件开发项目管理者、设计师、测试工程师、系统管理人员、技术人员、业务人员。</w:t>
      </w:r>
    </w:p>
    <w:p/>
    <w:p>
      <w:pPr>
        <w:pStyle w:val="3"/>
      </w:pPr>
      <w:bookmarkStart w:id="23" w:name="_Toc496996343"/>
      <w:r>
        <w:rPr>
          <w:rFonts w:hint="eastAsia"/>
        </w:rPr>
        <w:t>5.3 质量保证体系</w:t>
      </w:r>
      <w:bookmarkEnd w:id="23"/>
      <w:r>
        <w:rPr>
          <w:rFonts w:hint="eastAsia"/>
        </w:rPr>
        <w:tab/>
      </w:r>
    </w:p>
    <w:p>
      <w:pPr>
        <w:rPr>
          <w:rFonts w:hint="eastAsia"/>
        </w:rPr>
      </w:pPr>
      <w:r>
        <w:rPr>
          <w:rFonts w:hint="eastAsia"/>
        </w:rPr>
        <w:t xml:space="preserve">1、准备阶段   </w:t>
      </w:r>
    </w:p>
    <w:p>
      <w:pPr>
        <w:rPr>
          <w:rFonts w:hint="eastAsia"/>
        </w:rPr>
      </w:pPr>
      <w:r>
        <w:rPr>
          <w:rFonts w:hint="eastAsia"/>
        </w:rPr>
        <w:t xml:space="preserve">2、质量体系策划   </w:t>
      </w:r>
    </w:p>
    <w:p>
      <w:pPr>
        <w:rPr>
          <w:rFonts w:hint="eastAsia"/>
        </w:rPr>
      </w:pPr>
      <w:r>
        <w:rPr>
          <w:rFonts w:hint="eastAsia"/>
        </w:rPr>
        <w:t xml:space="preserve">3、编写质量体系文件  </w:t>
      </w:r>
    </w:p>
    <w:p>
      <w:pPr>
        <w:rPr>
          <w:rFonts w:hint="eastAsia"/>
        </w:rPr>
      </w:pPr>
      <w:r>
        <w:rPr>
          <w:rFonts w:hint="eastAsia"/>
        </w:rPr>
        <w:t xml:space="preserve">4、培训内部审核员  </w:t>
      </w:r>
    </w:p>
    <w:p>
      <w:pPr>
        <w:rPr>
          <w:rFonts w:hint="eastAsia"/>
        </w:rPr>
      </w:pPr>
      <w:r>
        <w:rPr>
          <w:rFonts w:hint="eastAsia"/>
        </w:rPr>
        <w:t xml:space="preserve">5、质量体系试运行  </w:t>
      </w:r>
    </w:p>
    <w:p>
      <w:pPr>
        <w:rPr>
          <w:rFonts w:hint="eastAsia"/>
        </w:rPr>
      </w:pPr>
      <w:r>
        <w:rPr>
          <w:rFonts w:hint="eastAsia"/>
        </w:rPr>
        <w:t xml:space="preserve">6、内部质量体系审核  </w:t>
      </w:r>
    </w:p>
    <w:p>
      <w:pPr>
        <w:rPr>
          <w:rFonts w:hint="eastAsia"/>
        </w:rPr>
      </w:pPr>
      <w:r>
        <w:rPr>
          <w:rFonts w:hint="eastAsia"/>
        </w:rPr>
        <w:t xml:space="preserve">7、管理评审   </w:t>
      </w:r>
    </w:p>
    <w:p>
      <w:pPr>
        <w:rPr>
          <w:rFonts w:hint="eastAsia"/>
        </w:rPr>
      </w:pPr>
      <w:r>
        <w:rPr>
          <w:rFonts w:hint="eastAsia"/>
        </w:rPr>
        <w:t xml:space="preserve">8、质量体系认证前的准备  </w:t>
      </w:r>
    </w:p>
    <w:p>
      <w:pPr>
        <w:rPr>
          <w:rFonts w:hint="eastAsia"/>
        </w:rPr>
      </w:pPr>
      <w:r>
        <w:rPr>
          <w:rFonts w:hint="eastAsia"/>
        </w:rPr>
        <w:t xml:space="preserve">9、质量体系认证过程   </w:t>
      </w:r>
    </w:p>
    <w:p>
      <w:r>
        <w:rPr>
          <w:rFonts w:hint="eastAsia"/>
        </w:rPr>
        <w:t>10、质量体系的进一步改进与完善</w:t>
      </w:r>
    </w:p>
    <w:p>
      <w:pPr>
        <w:pStyle w:val="3"/>
      </w:pPr>
      <w:bookmarkStart w:id="24" w:name="_Toc496996344"/>
      <w:r>
        <w:rPr>
          <w:rFonts w:hint="eastAsia"/>
        </w:rPr>
        <w:t>5.4 标准</w:t>
      </w:r>
      <w:bookmarkEnd w:id="24"/>
      <w:r>
        <w:rPr>
          <w:rFonts w:hint="eastAsia"/>
        </w:rPr>
        <w:tab/>
      </w:r>
    </w:p>
    <w:p>
      <w:pPr>
        <w:pStyle w:val="4"/>
      </w:pPr>
      <w:bookmarkStart w:id="25" w:name="_Toc496996345"/>
      <w:r>
        <w:rPr>
          <w:rFonts w:hint="eastAsia"/>
        </w:rPr>
        <w:t>5.4.1 文档标准</w:t>
      </w:r>
      <w:bookmarkEnd w:id="25"/>
      <w:r>
        <w:rPr>
          <w:rFonts w:hint="eastAsia"/>
        </w:rPr>
        <w:tab/>
      </w:r>
    </w:p>
    <w:p>
      <w:pPr>
        <w:rPr>
          <w:b/>
        </w:rPr>
      </w:pPr>
      <w:r>
        <w:rPr>
          <w:rFonts w:hint="eastAsia"/>
          <w:bCs/>
          <w:sz w:val="24"/>
          <w:szCs w:val="24"/>
        </w:rPr>
        <w:t>字体大小约定</w:t>
      </w:r>
      <w:r>
        <w:rPr>
          <w:rFonts w:hint="eastAsia"/>
          <w:b/>
        </w:rPr>
        <w:t>：</w:t>
      </w:r>
    </w:p>
    <w:p>
      <w:pPr>
        <w:rPr>
          <w:rFonts w:ascii="宋体" w:hAnsi="宋体"/>
          <w:b/>
          <w:sz w:val="44"/>
          <w:szCs w:val="44"/>
        </w:rPr>
      </w:pPr>
      <w:r>
        <w:rPr>
          <w:rFonts w:hint="eastAsia" w:ascii="宋体" w:hAnsi="宋体"/>
          <w:b/>
          <w:sz w:val="44"/>
          <w:szCs w:val="44"/>
        </w:rPr>
        <w:t>标题1 宋体 二号 加粗</w:t>
      </w:r>
    </w:p>
    <w:p>
      <w:pPr>
        <w:rPr>
          <w:rFonts w:ascii="宋体" w:hAnsi="宋体"/>
          <w:b/>
          <w:sz w:val="30"/>
          <w:szCs w:val="30"/>
        </w:rPr>
      </w:pPr>
      <w:r>
        <w:rPr>
          <w:rFonts w:hint="eastAsia" w:ascii="宋体" w:hAnsi="宋体"/>
          <w:b/>
          <w:sz w:val="30"/>
          <w:szCs w:val="30"/>
        </w:rPr>
        <w:t>标题2 宋体 三号加粗</w:t>
      </w:r>
    </w:p>
    <w:p>
      <w:pPr>
        <w:rPr>
          <w:rFonts w:ascii="宋体" w:hAnsi="宋体"/>
          <w:b/>
          <w:sz w:val="30"/>
          <w:szCs w:val="30"/>
        </w:rPr>
      </w:pPr>
      <w:r>
        <w:rPr>
          <w:rFonts w:hint="eastAsia" w:ascii="宋体" w:hAnsi="宋体"/>
          <w:b/>
          <w:sz w:val="30"/>
          <w:szCs w:val="30"/>
        </w:rPr>
        <w:t>标题3 宋体 三号加粗</w:t>
      </w:r>
    </w:p>
    <w:p>
      <w:pPr>
        <w:rPr>
          <w:rFonts w:ascii="宋体" w:hAnsi="宋体" w:cs="宋体"/>
          <w:sz w:val="24"/>
          <w:szCs w:val="24"/>
        </w:rPr>
      </w:pPr>
      <w:r>
        <w:rPr>
          <w:rFonts w:hint="eastAsia" w:ascii="宋体" w:hAnsi="宋体" w:cs="宋体"/>
          <w:sz w:val="24"/>
          <w:szCs w:val="24"/>
        </w:rPr>
        <w:t>正文  宋体 小四号 单行倍距</w:t>
      </w:r>
    </w:p>
    <w:p/>
    <w:p>
      <w:pPr>
        <w:pStyle w:val="3"/>
      </w:pPr>
      <w:bookmarkStart w:id="26" w:name="_Toc496996346"/>
      <w:r>
        <w:rPr>
          <w:rFonts w:hint="eastAsia"/>
        </w:rPr>
        <w:t>5.5 指标值</w:t>
      </w:r>
      <w:bookmarkEnd w:id="26"/>
      <w:r>
        <w:rPr>
          <w:rFonts w:hint="eastAsia"/>
        </w:rPr>
        <w:tab/>
      </w:r>
    </w:p>
    <w:p>
      <w:pPr>
        <w:pStyle w:val="4"/>
      </w:pPr>
      <w:bookmarkStart w:id="27" w:name="_Toc496996347"/>
      <w:r>
        <w:rPr>
          <w:rFonts w:hint="eastAsia"/>
        </w:rPr>
        <w:t>5.5.1 里程碑要求</w:t>
      </w:r>
      <w:bookmarkEnd w:id="27"/>
      <w:r>
        <w:rPr>
          <w:rFonts w:hint="eastAsia"/>
        </w:rPr>
        <w:tab/>
      </w:r>
    </w:p>
    <w:p>
      <w:pPr>
        <w:pStyle w:val="3"/>
      </w:pPr>
      <w:bookmarkStart w:id="28" w:name="_Toc496996348"/>
      <w:r>
        <w:rPr>
          <w:rFonts w:hint="eastAsia"/>
        </w:rPr>
        <w:t>5.6 评审过程</w:t>
      </w:r>
      <w:bookmarkEnd w:id="28"/>
      <w:r>
        <w:rPr>
          <w:rFonts w:hint="eastAsia"/>
        </w:rPr>
        <w:tab/>
      </w:r>
    </w:p>
    <w:p>
      <w:pPr>
        <w:pStyle w:val="4"/>
      </w:pPr>
      <w:bookmarkStart w:id="29" w:name="_Toc496996349"/>
      <w:r>
        <w:rPr>
          <w:rFonts w:hint="eastAsia"/>
        </w:rPr>
        <w:t>5.6.1 里程碑评审</w:t>
      </w:r>
      <w:bookmarkEnd w:id="29"/>
      <w:r>
        <w:rPr>
          <w:rFonts w:hint="eastAsia"/>
        </w:rPr>
        <w:tab/>
      </w:r>
    </w:p>
    <w:p>
      <w:pPr>
        <w:pStyle w:val="4"/>
      </w:pPr>
      <w:bookmarkStart w:id="30" w:name="_Toc496996350"/>
      <w:r>
        <w:rPr>
          <w:rFonts w:hint="eastAsia"/>
        </w:rPr>
        <w:t>5.6.2 内部审核</w:t>
      </w:r>
      <w:bookmarkEnd w:id="30"/>
      <w:r>
        <w:rPr>
          <w:rFonts w:hint="eastAsia"/>
        </w:rPr>
        <w:tab/>
      </w:r>
    </w:p>
    <w:p>
      <w:pPr>
        <w:pStyle w:val="2"/>
      </w:pPr>
      <w:bookmarkStart w:id="31" w:name="_Toc496996351"/>
      <w:r>
        <w:rPr>
          <w:rFonts w:hint="eastAsia"/>
        </w:rPr>
        <w:t>第6章 沟通计划</w:t>
      </w:r>
      <w:bookmarkEnd w:id="31"/>
      <w:r>
        <w:rPr>
          <w:rFonts w:hint="eastAsia"/>
        </w:rPr>
        <w:tab/>
      </w:r>
    </w:p>
    <w:p>
      <w:pPr>
        <w:pStyle w:val="3"/>
      </w:pPr>
      <w:bookmarkStart w:id="32" w:name="_Toc496996352"/>
      <w:r>
        <w:rPr>
          <w:rFonts w:hint="eastAsia"/>
        </w:rPr>
        <w:t>6.1 项目干系人登记册</w:t>
      </w:r>
      <w:bookmarkEnd w:id="32"/>
      <w:r>
        <w:rPr>
          <w:rFonts w:hint="eastAsia"/>
        </w:rPr>
        <w:tab/>
      </w:r>
    </w:p>
    <w:tbl>
      <w:tblPr>
        <w:tblStyle w:val="25"/>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388"/>
        <w:gridCol w:w="12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姓名</w:t>
            </w:r>
          </w:p>
        </w:tc>
        <w:tc>
          <w:tcPr>
            <w:tcW w:w="1843" w:type="dxa"/>
          </w:tcPr>
          <w:p>
            <w:pPr>
              <w:widowControl/>
              <w:jc w:val="left"/>
              <w:rPr>
                <w:rFonts w:ascii="宋体"/>
                <w:szCs w:val="21"/>
              </w:rPr>
            </w:pPr>
            <w:r>
              <w:rPr>
                <w:rFonts w:hint="eastAsia" w:ascii="宋体" w:hAnsi="宋体"/>
                <w:szCs w:val="21"/>
              </w:rPr>
              <w:t>角色</w:t>
            </w:r>
          </w:p>
        </w:tc>
        <w:tc>
          <w:tcPr>
            <w:tcW w:w="1388" w:type="dxa"/>
          </w:tcPr>
          <w:p>
            <w:pPr>
              <w:widowControl/>
              <w:jc w:val="left"/>
              <w:rPr>
                <w:rFonts w:ascii="宋体"/>
                <w:szCs w:val="21"/>
              </w:rPr>
            </w:pPr>
            <w:r>
              <w:rPr>
                <w:rFonts w:hint="eastAsia" w:ascii="宋体" w:hAnsi="宋体"/>
                <w:szCs w:val="21"/>
              </w:rPr>
              <w:t>电话</w:t>
            </w:r>
          </w:p>
        </w:tc>
        <w:tc>
          <w:tcPr>
            <w:tcW w:w="1276" w:type="dxa"/>
          </w:tcPr>
          <w:p>
            <w:pPr>
              <w:widowControl/>
              <w:jc w:val="left"/>
              <w:rPr>
                <w:rFonts w:ascii="宋体"/>
                <w:szCs w:val="21"/>
              </w:rPr>
            </w:pPr>
            <w:r>
              <w:rPr>
                <w:rFonts w:ascii="宋体" w:hAnsi="宋体"/>
                <w:szCs w:val="21"/>
              </w:rPr>
              <w:t>QQ</w:t>
            </w:r>
          </w:p>
        </w:tc>
        <w:tc>
          <w:tcPr>
            <w:tcW w:w="3119" w:type="dxa"/>
          </w:tcPr>
          <w:p>
            <w:pPr>
              <w:widowControl/>
              <w:jc w:val="left"/>
              <w:rPr>
                <w:rFonts w:ascii="宋体"/>
                <w:szCs w:val="21"/>
              </w:rPr>
            </w:pPr>
            <w:r>
              <w:rPr>
                <w:rFonts w:hint="eastAsia" w:ascii="宋体" w:hAnsi="宋体"/>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杨枨</w:t>
            </w:r>
          </w:p>
        </w:tc>
        <w:tc>
          <w:tcPr>
            <w:tcW w:w="1843" w:type="dxa"/>
          </w:tcPr>
          <w:p>
            <w:pPr>
              <w:widowControl/>
              <w:jc w:val="left"/>
              <w:rPr>
                <w:rFonts w:ascii="宋体"/>
                <w:szCs w:val="21"/>
              </w:rPr>
            </w:pPr>
            <w:r>
              <w:rPr>
                <w:rFonts w:hint="eastAsia" w:ascii="宋体" w:hAnsi="宋体"/>
                <w:szCs w:val="21"/>
              </w:rPr>
              <w:t>项目主管、大客户、教师代表</w:t>
            </w:r>
          </w:p>
        </w:tc>
        <w:tc>
          <w:tcPr>
            <w:tcW w:w="1388" w:type="dxa"/>
          </w:tcPr>
          <w:p>
            <w:pPr>
              <w:widowControl/>
              <w:jc w:val="left"/>
              <w:rPr>
                <w:rFonts w:ascii="宋体"/>
                <w:szCs w:val="21"/>
              </w:rPr>
            </w:pPr>
            <w:r>
              <w:rPr>
                <w:rFonts w:ascii="宋体" w:hAnsi="宋体"/>
                <w:szCs w:val="21"/>
              </w:rPr>
              <w:t>13357102333</w:t>
            </w:r>
          </w:p>
        </w:tc>
        <w:tc>
          <w:tcPr>
            <w:tcW w:w="1276" w:type="dxa"/>
          </w:tcPr>
          <w:p>
            <w:pPr>
              <w:widowControl/>
              <w:jc w:val="left"/>
              <w:rPr>
                <w:rFonts w:ascii="宋体"/>
                <w:szCs w:val="21"/>
              </w:rPr>
            </w:pPr>
            <w:r>
              <w:rPr>
                <w:rFonts w:hint="eastAsia" w:ascii="宋体" w:hAnsi="宋体"/>
                <w:szCs w:val="21"/>
              </w:rPr>
              <w:t>无</w:t>
            </w:r>
          </w:p>
        </w:tc>
        <w:tc>
          <w:tcPr>
            <w:tcW w:w="3119" w:type="dxa"/>
          </w:tcPr>
          <w:p>
            <w:pPr>
              <w:widowControl/>
              <w:jc w:val="left"/>
              <w:rPr>
                <w:rFonts w:ascii="宋体"/>
                <w:szCs w:val="21"/>
              </w:rPr>
            </w:pPr>
            <w:r>
              <w:fldChar w:fldCharType="begin"/>
            </w:r>
            <w:r>
              <w:instrText xml:space="preserve"> HYPERLINK "mailto:yangc@zucc.edu.cn" </w:instrText>
            </w:r>
            <w:r>
              <w:fldChar w:fldCharType="separate"/>
            </w:r>
            <w:r>
              <w:rPr>
                <w:rStyle w:val="24"/>
                <w:rFonts w:ascii="宋体" w:hAnsi="宋体"/>
                <w:szCs w:val="21"/>
              </w:rPr>
              <w:t>yangc@zucc.edu.cn</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张俊杰</w:t>
            </w:r>
          </w:p>
        </w:tc>
        <w:tc>
          <w:tcPr>
            <w:tcW w:w="1843" w:type="dxa"/>
          </w:tcPr>
          <w:p>
            <w:pPr>
              <w:widowControl/>
              <w:jc w:val="left"/>
              <w:rPr>
                <w:rFonts w:ascii="宋体"/>
                <w:szCs w:val="21"/>
              </w:rPr>
            </w:pPr>
            <w:r>
              <w:rPr>
                <w:rFonts w:hint="eastAsia" w:ascii="宋体" w:hAnsi="宋体"/>
                <w:szCs w:val="21"/>
              </w:rPr>
              <w:t>项目经理</w:t>
            </w:r>
          </w:p>
        </w:tc>
        <w:tc>
          <w:tcPr>
            <w:tcW w:w="1388" w:type="dxa"/>
          </w:tcPr>
          <w:p>
            <w:pPr>
              <w:widowControl/>
              <w:jc w:val="left"/>
              <w:rPr>
                <w:rFonts w:ascii="宋体"/>
                <w:szCs w:val="21"/>
              </w:rPr>
            </w:pPr>
            <w:r>
              <w:rPr>
                <w:rFonts w:ascii="宋体" w:hAnsi="宋体"/>
                <w:szCs w:val="21"/>
              </w:rPr>
              <w:t>18989499145</w:t>
            </w:r>
          </w:p>
        </w:tc>
        <w:tc>
          <w:tcPr>
            <w:tcW w:w="1276" w:type="dxa"/>
          </w:tcPr>
          <w:p>
            <w:pPr>
              <w:widowControl/>
              <w:jc w:val="left"/>
              <w:rPr>
                <w:rFonts w:ascii="宋体"/>
                <w:szCs w:val="21"/>
              </w:rPr>
            </w:pPr>
            <w:r>
              <w:rPr>
                <w:rFonts w:ascii="宋体" w:hAnsi="宋体"/>
                <w:szCs w:val="21"/>
              </w:rPr>
              <w:t>510775513</w:t>
            </w:r>
          </w:p>
        </w:tc>
        <w:tc>
          <w:tcPr>
            <w:tcW w:w="3119" w:type="dxa"/>
          </w:tcPr>
          <w:p>
            <w:pPr>
              <w:widowControl/>
              <w:jc w:val="left"/>
              <w:rPr>
                <w:rFonts w:ascii="宋体"/>
                <w:szCs w:val="21"/>
              </w:rPr>
            </w:pPr>
            <w:r>
              <w:fldChar w:fldCharType="begin"/>
            </w:r>
            <w:r>
              <w:instrText xml:space="preserve"> HYPERLINK "mailto:31501347@email.zucc.edu.cn"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013</w:t>
            </w:r>
            <w:r>
              <w:rPr>
                <w:rStyle w:val="24"/>
                <w:rFonts w:hint="eastAsia" w:ascii="宋体" w:hAnsi="宋体"/>
                <w:szCs w:val="21"/>
              </w:rPr>
              <w:t>47</w:t>
            </w:r>
            <w:r>
              <w:rPr>
                <w:rStyle w:val="24"/>
                <w:rFonts w:ascii="宋体" w:hAnsi="宋体"/>
                <w:szCs w:val="21"/>
              </w:rPr>
              <w:t>@email.zucc.edu.cn</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ascii="宋体"/>
                <w:szCs w:val="21"/>
              </w:rPr>
              <w:t>吴卓伦</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rPr>
                <w:rFonts w:ascii="宋体"/>
                <w:szCs w:val="21"/>
              </w:rPr>
            </w:pPr>
            <w:r>
              <w:rPr>
                <w:rFonts w:hint="eastAsia" w:ascii="宋体" w:hAnsi="宋体"/>
                <w:szCs w:val="21"/>
              </w:rPr>
              <w:t>15258806076</w:t>
            </w:r>
          </w:p>
        </w:tc>
        <w:tc>
          <w:tcPr>
            <w:tcW w:w="1276" w:type="dxa"/>
          </w:tcPr>
          <w:p>
            <w:pPr>
              <w:widowControl/>
              <w:jc w:val="left"/>
              <w:rPr>
                <w:rFonts w:ascii="宋体"/>
                <w:szCs w:val="21"/>
              </w:rPr>
            </w:pPr>
            <w:r>
              <w:rPr>
                <w:rFonts w:hint="eastAsia" w:ascii="宋体" w:hAnsi="宋体"/>
                <w:szCs w:val="21"/>
              </w:rPr>
              <w:t>836232498</w:t>
            </w:r>
          </w:p>
        </w:tc>
        <w:tc>
          <w:tcPr>
            <w:tcW w:w="3119" w:type="dxa"/>
          </w:tcPr>
          <w:p>
            <w:pPr>
              <w:widowControl/>
              <w:jc w:val="left"/>
              <w:rPr>
                <w:rFonts w:ascii="宋体"/>
                <w:szCs w:val="21"/>
              </w:rPr>
            </w:pPr>
            <w:r>
              <w:fldChar w:fldCharType="begin"/>
            </w:r>
            <w:r>
              <w:instrText xml:space="preserve"> HYPERLINK "mailto:31501345@email.zucc.edu.cn%20"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013</w:t>
            </w:r>
            <w:r>
              <w:rPr>
                <w:rStyle w:val="24"/>
                <w:rFonts w:hint="eastAsia" w:ascii="宋体" w:hAnsi="宋体"/>
                <w:szCs w:val="21"/>
              </w:rPr>
              <w:t>45</w:t>
            </w:r>
            <w:r>
              <w:rPr>
                <w:rStyle w:val="24"/>
                <w:rFonts w:ascii="宋体" w:hAnsi="宋体"/>
                <w:szCs w:val="21"/>
              </w:rPr>
              <w:t xml:space="preserve">@email.zucc.edu.cn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ascii="宋体"/>
                <w:szCs w:val="21"/>
              </w:rPr>
              <w:t>姜哲翔</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jc w:val="left"/>
              <w:rPr>
                <w:rFonts w:ascii="宋体"/>
                <w:szCs w:val="21"/>
              </w:rPr>
            </w:pPr>
            <w:r>
              <w:rPr>
                <w:rFonts w:hint="eastAsia" w:ascii="宋体" w:hAnsi="宋体"/>
                <w:szCs w:val="21"/>
              </w:rPr>
              <w:t>13429596711</w:t>
            </w:r>
          </w:p>
        </w:tc>
        <w:tc>
          <w:tcPr>
            <w:tcW w:w="1276" w:type="dxa"/>
          </w:tcPr>
          <w:p>
            <w:pPr>
              <w:widowControl/>
              <w:jc w:val="left"/>
              <w:rPr>
                <w:rFonts w:ascii="宋体"/>
                <w:szCs w:val="21"/>
              </w:rPr>
            </w:pPr>
            <w:r>
              <w:rPr>
                <w:rFonts w:hint="eastAsia" w:ascii="宋体" w:hAnsi="宋体"/>
                <w:szCs w:val="21"/>
              </w:rPr>
              <w:t>505936093</w:t>
            </w:r>
          </w:p>
        </w:tc>
        <w:tc>
          <w:tcPr>
            <w:tcW w:w="3119" w:type="dxa"/>
          </w:tcPr>
          <w:p>
            <w:pPr>
              <w:widowControl/>
              <w:jc w:val="left"/>
              <w:rPr>
                <w:rFonts w:ascii="宋体"/>
                <w:szCs w:val="21"/>
              </w:rPr>
            </w:pPr>
            <w:r>
              <w:fldChar w:fldCharType="begin"/>
            </w:r>
            <w:r>
              <w:instrText xml:space="preserve"> HYPERLINK "mailto:31501344@email.zucc.edu.cn%20"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w:t>
            </w:r>
            <w:r>
              <w:rPr>
                <w:rStyle w:val="24"/>
                <w:rFonts w:hint="eastAsia" w:ascii="宋体" w:hAnsi="宋体"/>
                <w:szCs w:val="21"/>
              </w:rPr>
              <w:t>344</w:t>
            </w:r>
            <w:r>
              <w:rPr>
                <w:rStyle w:val="24"/>
                <w:rFonts w:ascii="宋体" w:hAnsi="宋体"/>
                <w:szCs w:val="21"/>
              </w:rPr>
              <w:t xml:space="preserve">@email.zucc.edu.cn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饶灵根</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jc w:val="left"/>
              <w:rPr>
                <w:rFonts w:ascii="宋体"/>
                <w:szCs w:val="21"/>
              </w:rPr>
            </w:pPr>
            <w:r>
              <w:rPr>
                <w:rFonts w:hint="eastAsia" w:ascii="宋体" w:hAnsi="宋体"/>
                <w:szCs w:val="21"/>
              </w:rPr>
              <w:t>17764523561</w:t>
            </w:r>
          </w:p>
        </w:tc>
        <w:tc>
          <w:tcPr>
            <w:tcW w:w="1276" w:type="dxa"/>
          </w:tcPr>
          <w:p>
            <w:pPr>
              <w:widowControl/>
              <w:jc w:val="left"/>
              <w:rPr>
                <w:rFonts w:ascii="宋体"/>
                <w:szCs w:val="21"/>
              </w:rPr>
            </w:pPr>
            <w:r>
              <w:rPr>
                <w:rFonts w:hint="eastAsia" w:ascii="宋体" w:hAnsi="宋体"/>
                <w:szCs w:val="21"/>
              </w:rPr>
              <w:t>553617348</w:t>
            </w:r>
          </w:p>
        </w:tc>
        <w:tc>
          <w:tcPr>
            <w:tcW w:w="3119" w:type="dxa"/>
          </w:tcPr>
          <w:p>
            <w:pPr>
              <w:widowControl/>
              <w:jc w:val="left"/>
              <w:rPr>
                <w:rFonts w:ascii="宋体"/>
                <w:szCs w:val="21"/>
              </w:rPr>
            </w:pPr>
            <w:r>
              <w:fldChar w:fldCharType="begin"/>
            </w:r>
            <w:r>
              <w:instrText xml:space="preserve"> HYPERLINK "mailto:31501348@email.zucc.edu.cn%20"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013</w:t>
            </w:r>
            <w:r>
              <w:rPr>
                <w:rStyle w:val="24"/>
                <w:rFonts w:hint="eastAsia" w:ascii="宋体" w:hAnsi="宋体"/>
                <w:szCs w:val="21"/>
              </w:rPr>
              <w:t>48</w:t>
            </w:r>
            <w:r>
              <w:rPr>
                <w:rStyle w:val="24"/>
                <w:rFonts w:ascii="宋体" w:hAnsi="宋体"/>
                <w:szCs w:val="21"/>
              </w:rPr>
              <w:t xml:space="preserve">@email.zucc.edu.cn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寿俐鑫</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jc w:val="left"/>
              <w:rPr>
                <w:rFonts w:ascii="宋体"/>
                <w:szCs w:val="21"/>
              </w:rPr>
            </w:pPr>
            <w:r>
              <w:rPr>
                <w:rFonts w:hint="eastAsia" w:ascii="宋体" w:hAnsi="宋体"/>
                <w:szCs w:val="21"/>
              </w:rPr>
              <w:t>18329117713</w:t>
            </w:r>
          </w:p>
        </w:tc>
        <w:tc>
          <w:tcPr>
            <w:tcW w:w="1276" w:type="dxa"/>
          </w:tcPr>
          <w:p>
            <w:pPr>
              <w:widowControl/>
              <w:jc w:val="left"/>
              <w:rPr>
                <w:rFonts w:ascii="宋体"/>
                <w:szCs w:val="21"/>
              </w:rPr>
            </w:pPr>
            <w:r>
              <w:rPr>
                <w:rFonts w:hint="eastAsia" w:ascii="宋体" w:hAnsi="宋体"/>
                <w:szCs w:val="21"/>
              </w:rPr>
              <w:t>1664377282</w:t>
            </w:r>
          </w:p>
        </w:tc>
        <w:tc>
          <w:tcPr>
            <w:tcW w:w="3119" w:type="dxa"/>
          </w:tcPr>
          <w:p>
            <w:pPr>
              <w:widowControl/>
              <w:jc w:val="left"/>
              <w:rPr>
                <w:rFonts w:ascii="宋体"/>
                <w:szCs w:val="21"/>
                <w:highlight w:val="yellow"/>
              </w:rPr>
            </w:pPr>
            <w:r>
              <w:fldChar w:fldCharType="begin"/>
            </w:r>
            <w:r>
              <w:instrText xml:space="preserve"> HYPERLINK "mailto:31501358@email.zucc.edu.cn%20"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 xml:space="preserve">01358@email.zucc.edu.cn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p>
        </w:tc>
        <w:tc>
          <w:tcPr>
            <w:tcW w:w="1843" w:type="dxa"/>
          </w:tcPr>
          <w:p>
            <w:pPr>
              <w:widowControl/>
              <w:jc w:val="left"/>
              <w:rPr>
                <w:rFonts w:ascii="宋体"/>
                <w:szCs w:val="21"/>
              </w:rPr>
            </w:pPr>
            <w:r>
              <w:rPr>
                <w:rFonts w:hint="eastAsia" w:ascii="宋体" w:hAnsi="宋体"/>
                <w:szCs w:val="21"/>
              </w:rPr>
              <w:t>学生用户代表</w:t>
            </w:r>
          </w:p>
        </w:tc>
        <w:tc>
          <w:tcPr>
            <w:tcW w:w="1388" w:type="dxa"/>
          </w:tcPr>
          <w:p>
            <w:pPr>
              <w:widowControl/>
              <w:jc w:val="left"/>
              <w:rPr>
                <w:rFonts w:ascii="宋体"/>
                <w:szCs w:val="21"/>
              </w:rPr>
            </w:pPr>
          </w:p>
        </w:tc>
        <w:tc>
          <w:tcPr>
            <w:tcW w:w="1276" w:type="dxa"/>
          </w:tcPr>
          <w:p>
            <w:pPr>
              <w:widowControl/>
              <w:jc w:val="left"/>
              <w:rPr>
                <w:rFonts w:ascii="宋体"/>
                <w:szCs w:val="21"/>
              </w:rPr>
            </w:pPr>
          </w:p>
        </w:tc>
        <w:tc>
          <w:tcPr>
            <w:tcW w:w="3119"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hAnsi="宋体"/>
                <w:szCs w:val="21"/>
              </w:rPr>
            </w:pPr>
          </w:p>
        </w:tc>
        <w:tc>
          <w:tcPr>
            <w:tcW w:w="1843" w:type="dxa"/>
          </w:tcPr>
          <w:p>
            <w:pPr>
              <w:widowControl/>
              <w:jc w:val="left"/>
              <w:rPr>
                <w:rFonts w:ascii="宋体" w:hAnsi="宋体"/>
                <w:szCs w:val="21"/>
              </w:rPr>
            </w:pPr>
            <w:r>
              <w:rPr>
                <w:rFonts w:hint="eastAsia" w:ascii="宋体" w:hAnsi="宋体"/>
                <w:szCs w:val="21"/>
              </w:rPr>
              <w:t>学生用户代表</w:t>
            </w:r>
          </w:p>
        </w:tc>
        <w:tc>
          <w:tcPr>
            <w:tcW w:w="1388" w:type="dxa"/>
          </w:tcPr>
          <w:p>
            <w:pPr>
              <w:widowControl/>
              <w:jc w:val="left"/>
              <w:rPr>
                <w:rFonts w:ascii="宋体" w:hAnsi="宋体"/>
                <w:szCs w:val="21"/>
              </w:rPr>
            </w:pPr>
          </w:p>
        </w:tc>
        <w:tc>
          <w:tcPr>
            <w:tcW w:w="1276" w:type="dxa"/>
          </w:tcPr>
          <w:p>
            <w:pPr>
              <w:widowControl/>
              <w:jc w:val="left"/>
              <w:rPr>
                <w:rFonts w:ascii="宋体" w:hAnsi="宋体"/>
                <w:szCs w:val="21"/>
              </w:rPr>
            </w:pPr>
          </w:p>
        </w:tc>
        <w:tc>
          <w:tcPr>
            <w:tcW w:w="3119"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hAnsi="宋体"/>
                <w:szCs w:val="21"/>
              </w:rPr>
            </w:pPr>
            <w:r>
              <w:rPr>
                <w:rFonts w:hint="eastAsia" w:ascii="宋体" w:hAnsi="宋体"/>
                <w:szCs w:val="21"/>
              </w:rPr>
              <w:t>侯宏仑</w:t>
            </w:r>
          </w:p>
        </w:tc>
        <w:tc>
          <w:tcPr>
            <w:tcW w:w="1843" w:type="dxa"/>
          </w:tcPr>
          <w:p>
            <w:pPr>
              <w:widowControl/>
              <w:jc w:val="left"/>
              <w:rPr>
                <w:rFonts w:ascii="宋体" w:hAnsi="宋体"/>
                <w:szCs w:val="21"/>
              </w:rPr>
            </w:pPr>
            <w:r>
              <w:rPr>
                <w:rFonts w:hint="eastAsia" w:ascii="宋体" w:hAnsi="宋体"/>
                <w:szCs w:val="21"/>
              </w:rPr>
              <w:t>教师用户代表</w:t>
            </w:r>
          </w:p>
        </w:tc>
        <w:tc>
          <w:tcPr>
            <w:tcW w:w="1388" w:type="dxa"/>
          </w:tcPr>
          <w:p>
            <w:pPr>
              <w:widowControl/>
              <w:jc w:val="left"/>
              <w:rPr>
                <w:rFonts w:ascii="宋体" w:hAnsi="宋体"/>
                <w:szCs w:val="21"/>
              </w:rPr>
            </w:pPr>
          </w:p>
        </w:tc>
        <w:tc>
          <w:tcPr>
            <w:tcW w:w="1276" w:type="dxa"/>
          </w:tcPr>
          <w:p>
            <w:pPr>
              <w:widowControl/>
              <w:jc w:val="left"/>
              <w:rPr>
                <w:rFonts w:ascii="宋体" w:hAnsi="宋体"/>
                <w:szCs w:val="21"/>
              </w:rPr>
            </w:pPr>
          </w:p>
        </w:tc>
        <w:tc>
          <w:tcPr>
            <w:tcW w:w="3119" w:type="dxa"/>
          </w:tcPr>
          <w:p>
            <w:pPr>
              <w:widowControl/>
              <w:jc w:val="left"/>
            </w:pPr>
            <w:r>
              <w:fldChar w:fldCharType="begin"/>
            </w:r>
            <w:r>
              <w:instrText xml:space="preserve"> HYPERLINK "mailto:houhl@zju.edu.cn" </w:instrText>
            </w:r>
            <w:r>
              <w:fldChar w:fldCharType="separate"/>
            </w:r>
            <w:r>
              <w:rPr>
                <w:rStyle w:val="24"/>
                <w:rFonts w:ascii="宋体" w:hAnsi="宋体"/>
                <w:szCs w:val="21"/>
              </w:rPr>
              <w:t>houhl@zju.edu.cn</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hAnsi="宋体"/>
                <w:szCs w:val="21"/>
              </w:rPr>
            </w:pPr>
          </w:p>
        </w:tc>
        <w:tc>
          <w:tcPr>
            <w:tcW w:w="1843" w:type="dxa"/>
          </w:tcPr>
          <w:p>
            <w:pPr>
              <w:widowControl/>
              <w:jc w:val="left"/>
              <w:rPr>
                <w:rFonts w:ascii="宋体" w:hAnsi="宋体"/>
                <w:szCs w:val="21"/>
              </w:rPr>
            </w:pPr>
            <w:r>
              <w:rPr>
                <w:rFonts w:hint="eastAsia" w:ascii="宋体" w:hAnsi="宋体"/>
                <w:szCs w:val="21"/>
              </w:rPr>
              <w:t>管理员用户代表</w:t>
            </w:r>
          </w:p>
        </w:tc>
        <w:tc>
          <w:tcPr>
            <w:tcW w:w="1388" w:type="dxa"/>
          </w:tcPr>
          <w:p>
            <w:pPr>
              <w:widowControl/>
              <w:jc w:val="left"/>
              <w:rPr>
                <w:rFonts w:ascii="宋体" w:hAnsi="宋体"/>
                <w:szCs w:val="21"/>
              </w:rPr>
            </w:pPr>
          </w:p>
        </w:tc>
        <w:tc>
          <w:tcPr>
            <w:tcW w:w="1276" w:type="dxa"/>
          </w:tcPr>
          <w:p>
            <w:pPr>
              <w:widowControl/>
              <w:jc w:val="left"/>
              <w:rPr>
                <w:rFonts w:ascii="宋体" w:hAnsi="宋体"/>
                <w:szCs w:val="21"/>
              </w:rPr>
            </w:pPr>
          </w:p>
        </w:tc>
        <w:tc>
          <w:tcPr>
            <w:tcW w:w="3119"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p>
        </w:tc>
        <w:tc>
          <w:tcPr>
            <w:tcW w:w="1843" w:type="dxa"/>
          </w:tcPr>
          <w:p>
            <w:pPr>
              <w:widowControl/>
              <w:jc w:val="left"/>
              <w:rPr>
                <w:rFonts w:ascii="宋体"/>
                <w:szCs w:val="21"/>
              </w:rPr>
            </w:pPr>
            <w:r>
              <w:rPr>
                <w:rFonts w:hint="eastAsia" w:ascii="宋体" w:hAnsi="宋体"/>
                <w:szCs w:val="21"/>
              </w:rPr>
              <w:t>游客用户代表</w:t>
            </w:r>
          </w:p>
        </w:tc>
        <w:tc>
          <w:tcPr>
            <w:tcW w:w="1388" w:type="dxa"/>
          </w:tcPr>
          <w:p>
            <w:pPr>
              <w:widowControl/>
              <w:jc w:val="left"/>
              <w:rPr>
                <w:rFonts w:ascii="宋体"/>
                <w:szCs w:val="21"/>
              </w:rPr>
            </w:pPr>
          </w:p>
        </w:tc>
        <w:tc>
          <w:tcPr>
            <w:tcW w:w="1276" w:type="dxa"/>
          </w:tcPr>
          <w:p>
            <w:pPr>
              <w:widowControl/>
              <w:jc w:val="left"/>
              <w:rPr>
                <w:rFonts w:ascii="宋体"/>
                <w:szCs w:val="21"/>
              </w:rPr>
            </w:pPr>
          </w:p>
        </w:tc>
        <w:tc>
          <w:tcPr>
            <w:tcW w:w="3119" w:type="dxa"/>
          </w:tcPr>
          <w:p>
            <w:pPr>
              <w:widowControl/>
              <w:jc w:val="left"/>
            </w:pPr>
          </w:p>
        </w:tc>
      </w:tr>
    </w:tbl>
    <w:p/>
    <w:p>
      <w:pPr>
        <w:pStyle w:val="3"/>
      </w:pPr>
      <w:bookmarkStart w:id="33" w:name="_Toc496996353"/>
      <w:r>
        <w:rPr>
          <w:rFonts w:hint="eastAsia"/>
        </w:rPr>
        <w:t>6.2 开发者与客户沟通计划</w:t>
      </w:r>
      <w:bookmarkEnd w:id="33"/>
      <w:r>
        <w:rPr>
          <w:rFonts w:hint="eastAsia"/>
        </w:rPr>
        <w:tab/>
      </w:r>
    </w:p>
    <w:p>
      <w:pPr>
        <w:rPr>
          <w:rFonts w:ascii="宋体" w:hAnsi="宋体"/>
          <w:sz w:val="24"/>
          <w:szCs w:val="24"/>
        </w:rPr>
      </w:pPr>
      <w:r>
        <w:rPr>
          <w:rFonts w:hint="eastAsia"/>
        </w:rPr>
        <w:t xml:space="preserve">  </w:t>
      </w:r>
      <w:r>
        <w:rPr>
          <w:rFonts w:hint="eastAsia" w:ascii="宋体" w:hAnsi="宋体"/>
          <w:sz w:val="24"/>
          <w:szCs w:val="24"/>
        </w:rPr>
        <w:t>项目主管、大客户、教师代表杨枨比较忙，我们会尽量考虑他的行程安排，来确定沟通的时间地点。理想沟通次数为4次，其他交流方式就通过电子邮箱、微信交流。</w:t>
      </w:r>
    </w:p>
    <w:p>
      <w:pPr>
        <w:pStyle w:val="4"/>
      </w:pPr>
      <w:bookmarkStart w:id="34" w:name="_Toc496996354"/>
      <w:r>
        <w:rPr>
          <w:rFonts w:hint="eastAsia"/>
        </w:rPr>
        <w:t>6.2.1 正式沟通</w:t>
      </w:r>
      <w:bookmarkEnd w:id="34"/>
      <w:r>
        <w:rPr>
          <w:rFonts w:hint="eastAsia"/>
        </w:rPr>
        <w:tab/>
      </w:r>
    </w:p>
    <w:p>
      <w:pPr>
        <w:rPr>
          <w:rFonts w:ascii="宋体" w:hAnsi="宋体"/>
          <w:sz w:val="24"/>
          <w:szCs w:val="24"/>
        </w:rPr>
      </w:pPr>
      <w:r>
        <w:rPr>
          <w:rFonts w:hint="eastAsia" w:ascii="宋体" w:hAnsi="宋体"/>
          <w:sz w:val="24"/>
          <w:szCs w:val="24"/>
        </w:rPr>
        <w:t>见面沟通，理想次数为4次，时间地点与杨老师商量后决定。</w:t>
      </w:r>
    </w:p>
    <w:p>
      <w:pPr>
        <w:rPr>
          <w:rFonts w:ascii="宋体" w:hAnsi="宋体"/>
          <w:sz w:val="24"/>
          <w:szCs w:val="24"/>
        </w:rPr>
      </w:pPr>
      <w:r>
        <w:rPr>
          <w:rFonts w:hint="eastAsia" w:ascii="宋体" w:hAnsi="宋体"/>
          <w:sz w:val="24"/>
          <w:szCs w:val="24"/>
        </w:rPr>
        <w:t xml:space="preserve">电子邮箱沟通，次数暂定。由组长张俊杰编写邮件，邮件内容突出主题，简单易懂，并抄送助教、组员，最后签名。 </w:t>
      </w:r>
    </w:p>
    <w:p>
      <w:pPr>
        <w:rPr>
          <w:rFonts w:ascii="宋体" w:hAnsi="宋体"/>
          <w:sz w:val="24"/>
          <w:szCs w:val="24"/>
        </w:rPr>
      </w:pPr>
    </w:p>
    <w:p/>
    <w:p>
      <w:pPr>
        <w:pStyle w:val="4"/>
      </w:pPr>
      <w:bookmarkStart w:id="35" w:name="_Toc496996355"/>
      <w:r>
        <w:rPr>
          <w:rFonts w:hint="eastAsia"/>
        </w:rPr>
        <w:t>6.2.2 非正式沟通</w:t>
      </w:r>
      <w:bookmarkEnd w:id="35"/>
    </w:p>
    <w:p>
      <w:pPr>
        <w:pStyle w:val="4"/>
      </w:pPr>
      <w:r>
        <w:rPr>
          <w:rFonts w:hint="eastAsia"/>
        </w:rPr>
        <w:tab/>
      </w:r>
    </w:p>
    <w:p>
      <w:pPr>
        <w:rPr>
          <w:sz w:val="24"/>
          <w:szCs w:val="24"/>
        </w:rPr>
      </w:pPr>
      <w:r>
        <w:rPr>
          <w:rFonts w:hint="eastAsia"/>
          <w:sz w:val="24"/>
          <w:szCs w:val="24"/>
        </w:rPr>
        <w:t>微信沟通。</w:t>
      </w:r>
    </w:p>
    <w:p>
      <w:pPr>
        <w:rPr>
          <w:sz w:val="24"/>
          <w:szCs w:val="24"/>
        </w:rPr>
      </w:pPr>
      <w:r>
        <w:rPr>
          <w:rFonts w:hint="eastAsia"/>
          <w:sz w:val="24"/>
          <w:szCs w:val="24"/>
        </w:rPr>
        <w:t>短信沟通。</w:t>
      </w:r>
    </w:p>
    <w:p/>
    <w:p>
      <w:pPr>
        <w:pStyle w:val="3"/>
      </w:pPr>
      <w:bookmarkStart w:id="36" w:name="_Toc496996356"/>
      <w:r>
        <w:rPr>
          <w:rFonts w:hint="eastAsia"/>
        </w:rPr>
        <w:t>6.3 开发者内部沟通计划</w:t>
      </w:r>
      <w:bookmarkEnd w:id="36"/>
      <w:r>
        <w:rPr>
          <w:rFonts w:hint="eastAsia"/>
        </w:rPr>
        <w:tab/>
      </w:r>
    </w:p>
    <w:p>
      <w:pPr>
        <w:rPr>
          <w:rFonts w:ascii="宋体" w:hAnsi="宋体"/>
          <w:sz w:val="24"/>
          <w:szCs w:val="24"/>
        </w:rPr>
      </w:pPr>
      <w:r>
        <w:rPr>
          <w:rFonts w:hint="eastAsia"/>
        </w:rPr>
        <w:t xml:space="preserve">     </w:t>
      </w:r>
      <w:r>
        <w:rPr>
          <w:rFonts w:hint="eastAsia" w:ascii="宋体" w:hAnsi="宋体"/>
          <w:sz w:val="24"/>
          <w:szCs w:val="24"/>
        </w:rPr>
        <w:t>沟通时间：每星期三中午12:30，每星期六晚上8：30.</w:t>
      </w:r>
    </w:p>
    <w:p>
      <w:pPr>
        <w:rPr>
          <w:rFonts w:ascii="宋体" w:hAnsi="宋体"/>
          <w:sz w:val="24"/>
          <w:szCs w:val="24"/>
        </w:rPr>
      </w:pPr>
      <w:r>
        <w:rPr>
          <w:rFonts w:hint="eastAsia" w:ascii="宋体" w:hAnsi="宋体"/>
          <w:sz w:val="24"/>
          <w:szCs w:val="24"/>
        </w:rPr>
        <w:t xml:space="preserve">     沟通地点：求真楼1幢601寝室。</w:t>
      </w:r>
    </w:p>
    <w:p>
      <w:pPr>
        <w:rPr>
          <w:rFonts w:ascii="宋体" w:hAnsi="宋体"/>
          <w:sz w:val="24"/>
          <w:szCs w:val="24"/>
        </w:rPr>
      </w:pPr>
      <w:r>
        <w:rPr>
          <w:rFonts w:hint="eastAsia" w:ascii="宋体" w:hAnsi="宋体"/>
          <w:sz w:val="24"/>
          <w:szCs w:val="24"/>
        </w:rPr>
        <w:t xml:space="preserve">     沟通方式：当面交流，如有急事通过微信语音沟通。</w:t>
      </w:r>
    </w:p>
    <w:p>
      <w:pPr>
        <w:rPr>
          <w:rFonts w:ascii="宋体" w:hAnsi="宋体"/>
          <w:sz w:val="24"/>
          <w:szCs w:val="24"/>
        </w:rPr>
      </w:pPr>
      <w:r>
        <w:rPr>
          <w:rFonts w:hint="eastAsia" w:ascii="宋体" w:hAnsi="宋体"/>
          <w:sz w:val="24"/>
          <w:szCs w:val="24"/>
        </w:rPr>
        <w:t xml:space="preserve">     沟通内容：星期三中午，对上星期的作业进行总结，讨论不足之处，并对当天杨枨老师上课的内容进行理解，组长安排并分工这个星期的作业。星期六晚上，每个人汇报工作进度，并针对工作中遇到的问题进行集体攻克，最后上交作业。</w:t>
      </w:r>
    </w:p>
    <w:p>
      <w:pPr>
        <w:rPr>
          <w:rFonts w:ascii="宋体" w:hAnsi="宋体"/>
          <w:sz w:val="24"/>
          <w:szCs w:val="24"/>
        </w:rPr>
      </w:pPr>
      <w:r>
        <w:rPr>
          <w:rFonts w:hint="eastAsia" w:ascii="宋体" w:hAnsi="宋体"/>
          <w:sz w:val="24"/>
          <w:szCs w:val="24"/>
        </w:rPr>
        <w:t xml:space="preserve">     由会议记录员寿俐鑫保存并提交，内容包括：会议语音，会议纪要。</w:t>
      </w:r>
    </w:p>
    <w:p>
      <w:pPr>
        <w:pStyle w:val="3"/>
      </w:pPr>
      <w:bookmarkStart w:id="37" w:name="_Toc496996357"/>
      <w:r>
        <w:rPr>
          <w:rFonts w:hint="eastAsia"/>
        </w:rPr>
        <w:t>6.4 文档模板</w:t>
      </w:r>
      <w:bookmarkEnd w:id="37"/>
      <w:r>
        <w:rPr>
          <w:rFonts w:hint="eastAsia"/>
        </w:rPr>
        <w:tab/>
      </w:r>
    </w:p>
    <w:p>
      <w:pPr>
        <w:rPr>
          <w:sz w:val="24"/>
          <w:szCs w:val="24"/>
        </w:rPr>
      </w:pPr>
      <w:r>
        <w:rPr>
          <w:rFonts w:hint="eastAsia"/>
          <w:sz w:val="24"/>
          <w:szCs w:val="24"/>
        </w:rPr>
        <w:t>会议记录模板</w:t>
      </w:r>
    </w:p>
    <w:p>
      <w:pPr>
        <w:rPr>
          <w:sz w:val="24"/>
          <w:szCs w:val="24"/>
        </w:rPr>
      </w:pPr>
    </w:p>
    <w:p/>
    <w:p>
      <w:pPr>
        <w:pStyle w:val="2"/>
      </w:pPr>
      <w:bookmarkStart w:id="38" w:name="_Toc496996358"/>
      <w:r>
        <w:rPr>
          <w:rFonts w:hint="eastAsia"/>
        </w:rPr>
        <w:t>第7章 风险管理计划</w:t>
      </w:r>
      <w:bookmarkEnd w:id="38"/>
      <w:r>
        <w:rPr>
          <w:rFonts w:hint="eastAsia"/>
        </w:rPr>
        <w:tab/>
      </w:r>
    </w:p>
    <w:p>
      <w:pPr>
        <w:pStyle w:val="3"/>
      </w:pPr>
      <w:bookmarkStart w:id="39" w:name="_Toc496996359"/>
      <w:r>
        <w:rPr>
          <w:rFonts w:hint="eastAsia"/>
        </w:rPr>
        <w:t>7.1 需求获取方面的风险</w:t>
      </w:r>
      <w:bookmarkEnd w:id="39"/>
    </w:p>
    <w:p>
      <w:pPr>
        <w:rPr>
          <w:rFonts w:ascii="宋体" w:hAnsi="宋体"/>
          <w:sz w:val="24"/>
          <w:szCs w:val="24"/>
        </w:rPr>
      </w:pPr>
      <w:r>
        <w:rPr>
          <w:rFonts w:hint="eastAsia"/>
        </w:rPr>
        <w:t xml:space="preserve"> </w:t>
      </w:r>
      <w:r>
        <w:rPr>
          <w:rFonts w:hint="eastAsia" w:ascii="宋体" w:hAnsi="宋体"/>
          <w:sz w:val="24"/>
          <w:szCs w:val="24"/>
        </w:rPr>
        <w:t xml:space="preserve"> 1、客户没有充分表达出自己的需求</w:t>
      </w:r>
    </w:p>
    <w:p>
      <w:pPr>
        <w:rPr>
          <w:rFonts w:ascii="宋体" w:hAnsi="宋体"/>
          <w:sz w:val="24"/>
          <w:szCs w:val="24"/>
        </w:rPr>
      </w:pPr>
      <w:r>
        <w:rPr>
          <w:rFonts w:hint="eastAsia" w:ascii="宋体" w:hAnsi="宋体"/>
          <w:sz w:val="24"/>
          <w:szCs w:val="24"/>
        </w:rPr>
        <w:t xml:space="preserve">      在沟通时客户可能会碍于眼界窄、软件专业知识缺乏，没有充分表达出自己的需求，我们要仔细分析跟客户的沟通过程，从中提取出他没表达出的隐含需求。</w:t>
      </w:r>
    </w:p>
    <w:p>
      <w:pPr>
        <w:ind w:firstLine="240" w:firstLineChars="100"/>
        <w:rPr>
          <w:rFonts w:ascii="宋体" w:hAnsi="宋体"/>
          <w:sz w:val="24"/>
          <w:szCs w:val="24"/>
        </w:rPr>
      </w:pPr>
      <w:r>
        <w:rPr>
          <w:rFonts w:hint="eastAsia" w:ascii="宋体" w:hAnsi="宋体"/>
          <w:sz w:val="24"/>
          <w:szCs w:val="24"/>
        </w:rPr>
        <w:t>2、需求开发需要工作量</w:t>
      </w:r>
    </w:p>
    <w:p>
      <w:pPr>
        <w:ind w:firstLine="240" w:firstLineChars="100"/>
        <w:rPr>
          <w:rFonts w:ascii="宋体" w:hAnsi="宋体"/>
          <w:sz w:val="24"/>
          <w:szCs w:val="24"/>
        </w:rPr>
      </w:pPr>
      <w:r>
        <w:rPr>
          <w:rFonts w:hint="eastAsia" w:ascii="宋体" w:hAnsi="宋体"/>
          <w:sz w:val="24"/>
          <w:szCs w:val="24"/>
        </w:rPr>
        <w:t xml:space="preserve">   大致核算需求开发所需的工作量，判断需要开发是否充分，改进项目的开发计划。</w:t>
      </w:r>
    </w:p>
    <w:p>
      <w:pPr>
        <w:ind w:firstLine="240" w:firstLineChars="100"/>
        <w:rPr>
          <w:rFonts w:ascii="宋体" w:hAnsi="宋体"/>
          <w:sz w:val="24"/>
          <w:szCs w:val="24"/>
        </w:rPr>
      </w:pPr>
      <w:r>
        <w:rPr>
          <w:rFonts w:hint="eastAsia" w:ascii="宋体" w:hAnsi="宋体"/>
          <w:sz w:val="24"/>
          <w:szCs w:val="24"/>
        </w:rPr>
        <w:t>3、新市场的不确定性</w:t>
      </w:r>
    </w:p>
    <w:p>
      <w:pPr>
        <w:ind w:firstLine="240" w:firstLineChars="100"/>
        <w:rPr>
          <w:rFonts w:ascii="宋体" w:hAnsi="宋体"/>
          <w:sz w:val="24"/>
          <w:szCs w:val="24"/>
        </w:rPr>
      </w:pPr>
      <w:r>
        <w:rPr>
          <w:rFonts w:hint="eastAsia" w:ascii="宋体" w:hAnsi="宋体"/>
          <w:sz w:val="24"/>
          <w:szCs w:val="24"/>
        </w:rPr>
        <w:t xml:space="preserve">   由于信息不对称，我们难以全面分析这个新项目的前景。</w:t>
      </w:r>
    </w:p>
    <w:p>
      <w:pPr>
        <w:ind w:firstLine="240" w:firstLineChars="100"/>
        <w:rPr>
          <w:rFonts w:ascii="宋体" w:hAnsi="宋体"/>
          <w:sz w:val="24"/>
          <w:szCs w:val="24"/>
        </w:rPr>
      </w:pPr>
      <w:r>
        <w:rPr>
          <w:rFonts w:hint="eastAsia" w:ascii="宋体" w:hAnsi="宋体"/>
          <w:sz w:val="24"/>
          <w:szCs w:val="24"/>
        </w:rPr>
        <w:t>4、定义非功能需求</w:t>
      </w:r>
    </w:p>
    <w:p>
      <w:pPr>
        <w:ind w:firstLine="240" w:firstLineChars="100"/>
        <w:rPr>
          <w:rFonts w:ascii="宋体" w:hAnsi="宋体"/>
          <w:sz w:val="24"/>
          <w:szCs w:val="24"/>
        </w:rPr>
      </w:pPr>
      <w:r>
        <w:rPr>
          <w:rFonts w:hint="eastAsia" w:ascii="宋体" w:hAnsi="宋体"/>
          <w:sz w:val="24"/>
          <w:szCs w:val="24"/>
        </w:rPr>
        <w:t xml:space="preserve">   在开发的过程中，我们也要完成对产品非功能需求的开发。</w:t>
      </w:r>
    </w:p>
    <w:p>
      <w:pPr>
        <w:ind w:firstLine="240" w:firstLineChars="100"/>
        <w:rPr>
          <w:rFonts w:ascii="宋体" w:hAnsi="宋体"/>
          <w:sz w:val="24"/>
          <w:szCs w:val="24"/>
        </w:rPr>
      </w:pPr>
      <w:r>
        <w:rPr>
          <w:rFonts w:hint="eastAsia" w:ascii="宋体" w:hAnsi="宋体"/>
          <w:sz w:val="24"/>
          <w:szCs w:val="24"/>
        </w:rPr>
        <w:t>5、使客户主体满意</w:t>
      </w:r>
    </w:p>
    <w:p>
      <w:pPr>
        <w:ind w:firstLine="240" w:firstLineChars="100"/>
        <w:rPr>
          <w:rFonts w:ascii="宋体" w:hAnsi="宋体"/>
          <w:sz w:val="24"/>
          <w:szCs w:val="24"/>
        </w:rPr>
      </w:pPr>
      <w:r>
        <w:rPr>
          <w:rFonts w:hint="eastAsia" w:ascii="宋体" w:hAnsi="宋体"/>
          <w:sz w:val="24"/>
          <w:szCs w:val="24"/>
        </w:rPr>
        <w:t xml:space="preserve">   选出主体客户，充分与他们沟通，让他们对产品的功能、自己的需求感到满意。</w:t>
      </w:r>
    </w:p>
    <w:p>
      <w:pPr>
        <w:ind w:firstLine="240" w:firstLineChars="100"/>
        <w:rPr>
          <w:rFonts w:ascii="宋体" w:hAnsi="宋体"/>
          <w:sz w:val="24"/>
          <w:szCs w:val="24"/>
        </w:rPr>
      </w:pPr>
      <w:r>
        <w:rPr>
          <w:rFonts w:hint="eastAsia" w:ascii="宋体" w:hAnsi="宋体"/>
          <w:sz w:val="24"/>
          <w:szCs w:val="24"/>
        </w:rPr>
        <w:t>6、需求规格说明书</w:t>
      </w:r>
    </w:p>
    <w:p>
      <w:pPr>
        <w:ind w:firstLine="240" w:firstLineChars="100"/>
        <w:rPr>
          <w:rFonts w:ascii="宋体" w:hAnsi="宋体"/>
          <w:sz w:val="24"/>
          <w:szCs w:val="24"/>
        </w:rPr>
      </w:pPr>
      <w:r>
        <w:rPr>
          <w:rFonts w:hint="eastAsia" w:ascii="宋体" w:hAnsi="宋体"/>
          <w:sz w:val="24"/>
          <w:szCs w:val="24"/>
        </w:rPr>
        <w:t xml:space="preserve">  认真做好测试用例，精确获取客户的需求。</w:t>
      </w:r>
    </w:p>
    <w:p>
      <w:pPr>
        <w:ind w:firstLine="240" w:firstLineChars="100"/>
        <w:rPr>
          <w:rFonts w:ascii="宋体" w:hAnsi="宋体"/>
          <w:sz w:val="24"/>
          <w:szCs w:val="24"/>
        </w:rPr>
      </w:pPr>
      <w:r>
        <w:rPr>
          <w:rFonts w:hint="eastAsia" w:ascii="宋体" w:hAnsi="宋体"/>
          <w:sz w:val="24"/>
          <w:szCs w:val="24"/>
        </w:rPr>
        <w:t>7、基线</w:t>
      </w:r>
    </w:p>
    <w:p>
      <w:pPr>
        <w:ind w:firstLine="240" w:firstLineChars="100"/>
        <w:rPr>
          <w:rFonts w:ascii="宋体" w:hAnsi="宋体"/>
          <w:sz w:val="24"/>
          <w:szCs w:val="24"/>
        </w:rPr>
      </w:pPr>
      <w:r>
        <w:rPr>
          <w:rFonts w:hint="eastAsia" w:ascii="宋体" w:hAnsi="宋体"/>
          <w:sz w:val="24"/>
          <w:szCs w:val="24"/>
        </w:rPr>
        <w:t xml:space="preserve">   </w:t>
      </w:r>
    </w:p>
    <w:p>
      <w:pPr>
        <w:ind w:firstLine="240" w:firstLineChars="100"/>
        <w:rPr>
          <w:rFonts w:ascii="宋体" w:hAnsi="宋体"/>
          <w:sz w:val="24"/>
          <w:szCs w:val="24"/>
        </w:rPr>
      </w:pPr>
      <w:r>
        <w:rPr>
          <w:rFonts w:hint="eastAsia" w:ascii="宋体" w:hAnsi="宋体"/>
          <w:sz w:val="24"/>
          <w:szCs w:val="24"/>
        </w:rPr>
        <w:t xml:space="preserve">  </w:t>
      </w:r>
    </w:p>
    <w:p>
      <w:pPr>
        <w:ind w:firstLine="240" w:firstLineChars="100"/>
        <w:rPr>
          <w:rFonts w:ascii="宋体" w:hAnsi="宋体"/>
          <w:sz w:val="24"/>
          <w:szCs w:val="24"/>
        </w:rPr>
      </w:pPr>
      <w:r>
        <w:rPr>
          <w:rFonts w:hint="eastAsia" w:ascii="宋体" w:hAnsi="宋体"/>
          <w:sz w:val="24"/>
          <w:szCs w:val="24"/>
        </w:rPr>
        <w:t>8、项目的前景和范围</w:t>
      </w:r>
    </w:p>
    <w:p>
      <w:pPr>
        <w:ind w:firstLine="240" w:firstLineChars="100"/>
        <w:rPr>
          <w:rFonts w:ascii="宋体" w:hAnsi="宋体"/>
          <w:sz w:val="24"/>
          <w:szCs w:val="24"/>
        </w:rPr>
      </w:pPr>
      <w:r>
        <w:rPr>
          <w:rFonts w:hint="eastAsia" w:ascii="宋体" w:hAnsi="宋体"/>
          <w:sz w:val="24"/>
          <w:szCs w:val="24"/>
        </w:rPr>
        <w:t xml:space="preserve">  在初期我们要编写关于项目前景和范围的文档，之后我们进行需求管理时以它为指南书。</w:t>
      </w:r>
    </w:p>
    <w:p>
      <w:pPr>
        <w:pStyle w:val="4"/>
      </w:pPr>
      <w:bookmarkStart w:id="40" w:name="_Toc496996360"/>
      <w:r>
        <w:rPr>
          <w:rFonts w:hint="eastAsia"/>
        </w:rPr>
        <w:t>7.1.1 需求获取风险识别表</w:t>
      </w:r>
      <w:bookmarkEnd w:id="40"/>
      <w:r>
        <w:rPr>
          <w:rFonts w:hint="eastAsia"/>
        </w:rPr>
        <w:tab/>
      </w:r>
    </w:p>
    <w:p>
      <w:r>
        <w:rPr>
          <w:rFonts w:hint="eastAsia"/>
        </w:rPr>
        <w:t xml:space="preserve">   </w:t>
      </w: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4</w:t>
            </w:r>
          </w:p>
        </w:tc>
        <w:tc>
          <w:tcPr>
            <w:tcW w:w="1416" w:type="dxa"/>
          </w:tcPr>
          <w:p>
            <w:pPr>
              <w:pStyle w:val="12"/>
              <w:rPr>
                <w:color w:val="000000"/>
              </w:rPr>
            </w:pPr>
          </w:p>
        </w:tc>
        <w:tc>
          <w:tcPr>
            <w:tcW w:w="1415" w:type="dxa"/>
          </w:tcPr>
          <w:p>
            <w:pPr>
              <w:pStyle w:val="12"/>
              <w:tabs>
                <w:tab w:val="left" w:pos="903"/>
              </w:tabs>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5</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6</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7</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8</w:t>
            </w:r>
          </w:p>
        </w:tc>
        <w:tc>
          <w:tcPr>
            <w:tcW w:w="1416" w:type="dxa"/>
          </w:tcPr>
          <w:p>
            <w:pPr>
              <w:pStyle w:val="12"/>
              <w:rPr>
                <w:color w:val="000000"/>
              </w:rPr>
            </w:pPr>
          </w:p>
        </w:tc>
        <w:tc>
          <w:tcPr>
            <w:tcW w:w="1415" w:type="dxa"/>
          </w:tcPr>
          <w:p>
            <w:pPr>
              <w:pStyle w:val="12"/>
              <w:rPr>
                <w:color w:val="000000"/>
              </w:rPr>
            </w:pPr>
            <w:r>
              <w:rPr>
                <w:rFonts w:hint="eastAsia"/>
                <w:color w:val="000000"/>
              </w:rPr>
              <w:t>文档管理员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
      <w:pPr>
        <w:pStyle w:val="3"/>
      </w:pPr>
      <w:bookmarkStart w:id="41" w:name="_Toc496996361"/>
      <w:r>
        <w:rPr>
          <w:rFonts w:hint="eastAsia"/>
        </w:rPr>
        <w:t>7.2 需求分析方面的风险</w:t>
      </w:r>
      <w:bookmarkEnd w:id="41"/>
      <w:r>
        <w:rPr>
          <w:rFonts w:hint="eastAsia"/>
        </w:rPr>
        <w:tab/>
      </w:r>
    </w:p>
    <w:p>
      <w:pPr>
        <w:rPr>
          <w:rFonts w:ascii="宋体" w:hAnsi="宋体"/>
          <w:sz w:val="24"/>
          <w:szCs w:val="24"/>
        </w:rPr>
      </w:pPr>
      <w:r>
        <w:rPr>
          <w:rFonts w:hint="eastAsia"/>
        </w:rPr>
        <w:t xml:space="preserve"> </w:t>
      </w:r>
      <w:r>
        <w:rPr>
          <w:rFonts w:hint="eastAsia" w:ascii="宋体" w:hAnsi="宋体"/>
          <w:sz w:val="24"/>
          <w:szCs w:val="24"/>
        </w:rPr>
        <w:t>1、时刻跟踪需求</w:t>
      </w:r>
    </w:p>
    <w:p>
      <w:pPr>
        <w:rPr>
          <w:rFonts w:ascii="宋体" w:hAnsi="宋体"/>
          <w:sz w:val="24"/>
          <w:szCs w:val="24"/>
        </w:rPr>
      </w:pPr>
      <w:r>
        <w:rPr>
          <w:rFonts w:hint="eastAsia" w:ascii="宋体" w:hAnsi="宋体"/>
          <w:sz w:val="24"/>
          <w:szCs w:val="24"/>
        </w:rPr>
        <w:t xml:space="preserve">    在项目开发过程中，使用项目状态跟踪来时刻跟踪需求，找出落后于开发计划的需求并做好完善工作。</w:t>
      </w:r>
    </w:p>
    <w:p>
      <w:pPr>
        <w:rPr>
          <w:rFonts w:ascii="宋体" w:hAnsi="宋体"/>
          <w:sz w:val="24"/>
          <w:szCs w:val="24"/>
        </w:rPr>
      </w:pPr>
      <w:r>
        <w:rPr>
          <w:rFonts w:hint="eastAsia" w:ascii="宋体" w:hAnsi="宋体"/>
          <w:sz w:val="24"/>
          <w:szCs w:val="24"/>
        </w:rPr>
        <w:t xml:space="preserve"> 2、制定需求优先级</w:t>
      </w:r>
    </w:p>
    <w:p>
      <w:pPr>
        <w:rPr>
          <w:rFonts w:ascii="宋体" w:hAnsi="宋体"/>
          <w:sz w:val="24"/>
          <w:szCs w:val="24"/>
        </w:rPr>
      </w:pPr>
      <w:r>
        <w:rPr>
          <w:rFonts w:hint="eastAsia" w:ascii="宋体" w:hAnsi="宋体"/>
          <w:sz w:val="24"/>
          <w:szCs w:val="24"/>
        </w:rPr>
        <w:t xml:space="preserve">    对功能需求、用例制定好优先级，并逐渐实现它们。</w:t>
      </w:r>
    </w:p>
    <w:p>
      <w:pPr>
        <w:rPr>
          <w:rFonts w:ascii="宋体" w:hAnsi="宋体"/>
          <w:sz w:val="24"/>
          <w:szCs w:val="24"/>
        </w:rPr>
      </w:pPr>
      <w:r>
        <w:rPr>
          <w:rFonts w:hint="eastAsia" w:ascii="宋体" w:hAnsi="宋体"/>
          <w:sz w:val="24"/>
          <w:szCs w:val="24"/>
        </w:rPr>
        <w:t xml:space="preserve"> 3、分析过程中的技术问题</w:t>
      </w:r>
    </w:p>
    <w:p>
      <w:pPr>
        <w:rPr>
          <w:rFonts w:ascii="宋体" w:hAnsi="宋体"/>
          <w:sz w:val="24"/>
          <w:szCs w:val="24"/>
        </w:rPr>
      </w:pPr>
      <w:r>
        <w:rPr>
          <w:rFonts w:hint="eastAsia" w:ascii="宋体" w:hAnsi="宋体"/>
          <w:sz w:val="24"/>
          <w:szCs w:val="24"/>
        </w:rPr>
        <w:t xml:space="preserve">    不会使用某种软件、语言、方法、工具，积极与老师同学沟通讨论，解决疑难。</w:t>
      </w:r>
    </w:p>
    <w:p>
      <w:pPr>
        <w:pStyle w:val="4"/>
      </w:pPr>
      <w:bookmarkStart w:id="42" w:name="_Toc496996362"/>
      <w:r>
        <w:rPr>
          <w:rFonts w:hint="eastAsia"/>
        </w:rPr>
        <w:t>7.2.1 需求分析风险识别表</w:t>
      </w:r>
      <w:bookmarkEnd w:id="42"/>
      <w:r>
        <w:rPr>
          <w:rFonts w:hint="eastAsia"/>
        </w:rPr>
        <w:tab/>
      </w: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风险项</w:t>
            </w:r>
          </w:p>
        </w:tc>
        <w:tc>
          <w:tcPr>
            <w:tcW w:w="1416" w:type="dxa"/>
          </w:tcPr>
          <w:p>
            <w:pPr>
              <w:pStyle w:val="12"/>
              <w:tabs>
                <w:tab w:val="left" w:pos="851"/>
              </w:tabs>
              <w:rPr>
                <w:b/>
                <w:bCs/>
                <w:color w:val="000000"/>
              </w:rPr>
            </w:pPr>
            <w:r>
              <w:rPr>
                <w:rFonts w:hint="eastAsia"/>
                <w:b/>
                <w:bCs/>
                <w:color w:val="000000"/>
              </w:rPr>
              <w:t>时间</w:t>
            </w:r>
            <w:r>
              <w:rPr>
                <w:b/>
                <w:bCs/>
                <w:color w:val="000000"/>
              </w:rPr>
              <w:tab/>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技术指导</w:t>
            </w:r>
          </w:p>
        </w:tc>
        <w:tc>
          <w:tcPr>
            <w:tcW w:w="1654" w:type="dxa"/>
          </w:tcPr>
          <w:p>
            <w:pPr>
              <w:pStyle w:val="12"/>
              <w:rPr>
                <w:color w:val="000000"/>
              </w:rPr>
            </w:pP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技术指导</w:t>
            </w:r>
          </w:p>
        </w:tc>
        <w:tc>
          <w:tcPr>
            <w:tcW w:w="1654" w:type="dxa"/>
          </w:tcPr>
          <w:p>
            <w:pPr>
              <w:pStyle w:val="12"/>
              <w:rPr>
                <w:color w:val="000000"/>
              </w:rPr>
            </w:pPr>
          </w:p>
        </w:tc>
        <w:tc>
          <w:tcPr>
            <w:tcW w:w="1177" w:type="dxa"/>
          </w:tcPr>
          <w:p>
            <w:pPr>
              <w:pStyle w:val="12"/>
              <w:rPr>
                <w:color w:val="000000"/>
              </w:rPr>
            </w:pPr>
          </w:p>
        </w:tc>
        <w:tc>
          <w:tcPr>
            <w:tcW w:w="1416" w:type="dxa"/>
          </w:tcPr>
          <w:p>
            <w:pPr>
              <w:pStyle w:val="12"/>
              <w:rPr>
                <w:color w:val="000000"/>
              </w:rPr>
            </w:pPr>
          </w:p>
        </w:tc>
      </w:tr>
    </w:tbl>
    <w:p/>
    <w:p>
      <w:pPr>
        <w:pStyle w:val="3"/>
      </w:pPr>
      <w:bookmarkStart w:id="43" w:name="_Toc496996363"/>
      <w:r>
        <w:rPr>
          <w:rFonts w:hint="eastAsia"/>
        </w:rPr>
        <w:t>7.3 编写需求规格说明方面的风险</w:t>
      </w:r>
      <w:bookmarkEnd w:id="43"/>
      <w:r>
        <w:rPr>
          <w:rFonts w:hint="eastAsia"/>
        </w:rPr>
        <w:tab/>
      </w:r>
    </w:p>
    <w:p>
      <w:pPr>
        <w:ind w:firstLine="420"/>
        <w:rPr>
          <w:rFonts w:ascii="宋体" w:hAnsi="宋体"/>
          <w:sz w:val="24"/>
          <w:szCs w:val="24"/>
        </w:rPr>
      </w:pPr>
      <w:r>
        <w:rPr>
          <w:rFonts w:hint="eastAsia" w:ascii="宋体" w:hAnsi="宋体"/>
          <w:sz w:val="24"/>
          <w:szCs w:val="24"/>
        </w:rPr>
        <w:t>1、对专业术语的误解</w:t>
      </w:r>
    </w:p>
    <w:p>
      <w:pPr>
        <w:tabs>
          <w:tab w:val="left" w:pos="6314"/>
        </w:tabs>
        <w:ind w:firstLine="420"/>
        <w:rPr>
          <w:rFonts w:ascii="宋体" w:hAnsi="宋体"/>
          <w:sz w:val="24"/>
          <w:szCs w:val="24"/>
        </w:rPr>
      </w:pPr>
      <w:r>
        <w:rPr>
          <w:rFonts w:hint="eastAsia" w:ascii="宋体" w:hAnsi="宋体"/>
          <w:sz w:val="24"/>
          <w:szCs w:val="24"/>
        </w:rPr>
        <w:t xml:space="preserve">  客户对需求规格说明书中某些专业术语可能会有误解，我们要设置一个术语表统一定义这些术语。</w:t>
      </w:r>
    </w:p>
    <w:p>
      <w:pPr>
        <w:tabs>
          <w:tab w:val="left" w:pos="6314"/>
        </w:tabs>
        <w:ind w:firstLine="420"/>
        <w:rPr>
          <w:rFonts w:ascii="宋体" w:hAnsi="宋体"/>
          <w:sz w:val="24"/>
          <w:szCs w:val="24"/>
        </w:rPr>
      </w:pPr>
      <w:r>
        <w:rPr>
          <w:rFonts w:hint="eastAsia" w:ascii="宋体" w:hAnsi="宋体"/>
          <w:sz w:val="24"/>
          <w:szCs w:val="24"/>
        </w:rPr>
        <w:t>2、需求在沟通中的损失</w:t>
      </w:r>
    </w:p>
    <w:p>
      <w:pPr>
        <w:tabs>
          <w:tab w:val="left" w:pos="6314"/>
        </w:tabs>
        <w:ind w:firstLine="420"/>
        <w:rPr>
          <w:rFonts w:ascii="宋体" w:hAnsi="宋体"/>
          <w:sz w:val="24"/>
          <w:szCs w:val="24"/>
        </w:rPr>
      </w:pPr>
      <w:r>
        <w:rPr>
          <w:rFonts w:hint="eastAsia" w:ascii="宋体" w:hAnsi="宋体"/>
          <w:sz w:val="24"/>
          <w:szCs w:val="24"/>
        </w:rPr>
        <w:t xml:space="preserve">   开发人员在与客户沟通获得其需求时，碍于种种原因会使客户的需求</w:t>
      </w:r>
      <w:r>
        <w:rPr>
          <w:rFonts w:ascii="宋体" w:hAnsi="宋体"/>
          <w:sz w:val="24"/>
          <w:szCs w:val="24"/>
        </w:rPr>
        <w:t>损失一部分</w:t>
      </w:r>
      <w:r>
        <w:rPr>
          <w:rFonts w:hint="eastAsia" w:ascii="宋体" w:hAnsi="宋体"/>
          <w:sz w:val="24"/>
          <w:szCs w:val="24"/>
        </w:rPr>
        <w:t>，</w:t>
      </w:r>
      <w:r>
        <w:rPr>
          <w:rFonts w:ascii="宋体" w:hAnsi="宋体"/>
          <w:sz w:val="24"/>
          <w:szCs w:val="24"/>
        </w:rPr>
        <w:t>甚至完全相反</w:t>
      </w:r>
      <w:r>
        <w:rPr>
          <w:rFonts w:hint="eastAsia" w:ascii="宋体" w:hAnsi="宋体"/>
          <w:sz w:val="24"/>
          <w:szCs w:val="24"/>
        </w:rPr>
        <w:t>，</w:t>
      </w:r>
      <w:r>
        <w:rPr>
          <w:rFonts w:ascii="宋体" w:hAnsi="宋体"/>
          <w:sz w:val="24"/>
          <w:szCs w:val="24"/>
        </w:rPr>
        <w:t>产品无法满足客户真正的需求</w:t>
      </w:r>
      <w:r>
        <w:rPr>
          <w:rFonts w:hint="eastAsia" w:ascii="宋体" w:hAnsi="宋体"/>
          <w:sz w:val="24"/>
          <w:szCs w:val="24"/>
        </w:rPr>
        <w:t>。</w:t>
      </w:r>
    </w:p>
    <w:p>
      <w:pPr>
        <w:tabs>
          <w:tab w:val="left" w:pos="6314"/>
        </w:tabs>
        <w:ind w:firstLine="420"/>
        <w:rPr>
          <w:rFonts w:ascii="宋体" w:hAnsi="宋体"/>
          <w:sz w:val="24"/>
          <w:szCs w:val="24"/>
        </w:rPr>
      </w:pPr>
      <w:r>
        <w:rPr>
          <w:rFonts w:hint="eastAsia" w:ascii="宋体" w:hAnsi="宋体"/>
          <w:sz w:val="24"/>
          <w:szCs w:val="24"/>
        </w:rPr>
        <w:t>3、设计</w:t>
      </w:r>
    </w:p>
    <w:p>
      <w:pPr>
        <w:tabs>
          <w:tab w:val="left" w:pos="6314"/>
        </w:tabs>
        <w:ind w:firstLine="420"/>
        <w:rPr>
          <w:rFonts w:ascii="宋体" w:hAnsi="宋体"/>
          <w:sz w:val="24"/>
          <w:szCs w:val="24"/>
        </w:rPr>
      </w:pPr>
      <w:r>
        <w:rPr>
          <w:rFonts w:hint="eastAsia" w:ascii="宋体" w:hAnsi="宋体"/>
          <w:sz w:val="24"/>
          <w:szCs w:val="24"/>
        </w:rPr>
        <w:t xml:space="preserve">   客户的需求会限制开发人员的创造性，以至于无法充分发挥开发人员的实力。</w:t>
      </w:r>
    </w:p>
    <w:p>
      <w:pPr>
        <w:pStyle w:val="4"/>
      </w:pPr>
      <w:bookmarkStart w:id="44" w:name="_Toc496996364"/>
      <w:r>
        <w:rPr>
          <w:rFonts w:hint="eastAsia"/>
        </w:rPr>
        <w:t>7.3.1 编写需求规格说明风险识别表</w:t>
      </w:r>
      <w:bookmarkEnd w:id="44"/>
      <w:r>
        <w:rPr>
          <w:rFonts w:hint="eastAsia"/>
        </w:rPr>
        <w:tab/>
      </w: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会议记录员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文档管理员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4</w:t>
            </w:r>
          </w:p>
        </w:tc>
        <w:tc>
          <w:tcPr>
            <w:tcW w:w="1416" w:type="dxa"/>
          </w:tcPr>
          <w:p>
            <w:pPr>
              <w:pStyle w:val="12"/>
              <w:rPr>
                <w:color w:val="000000"/>
              </w:rPr>
            </w:pPr>
          </w:p>
        </w:tc>
        <w:tc>
          <w:tcPr>
            <w:tcW w:w="1415" w:type="dxa"/>
          </w:tcPr>
          <w:p>
            <w:pPr>
              <w:pStyle w:val="12"/>
              <w:tabs>
                <w:tab w:val="left" w:pos="903"/>
              </w:tabs>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
      <w:pPr>
        <w:pStyle w:val="3"/>
      </w:pPr>
      <w:bookmarkStart w:id="45" w:name="_Toc496996365"/>
      <w:r>
        <w:rPr>
          <w:rFonts w:hint="eastAsia"/>
        </w:rPr>
        <w:t>7.4 需求确认方面的风险</w:t>
      </w:r>
      <w:bookmarkEnd w:id="45"/>
      <w:r>
        <w:rPr>
          <w:rFonts w:hint="eastAsia"/>
        </w:rPr>
        <w:tab/>
      </w:r>
    </w:p>
    <w:p>
      <w:pPr>
        <w:rPr>
          <w:rFonts w:ascii="宋体" w:hAnsi="宋体"/>
          <w:sz w:val="24"/>
          <w:szCs w:val="24"/>
        </w:rPr>
      </w:pPr>
      <w:r>
        <w:rPr>
          <w:rFonts w:hint="eastAsia" w:ascii="宋体" w:hAnsi="宋体"/>
          <w:sz w:val="24"/>
          <w:szCs w:val="24"/>
        </w:rPr>
        <w:t>1、需求尚未被确认</w:t>
      </w:r>
    </w:p>
    <w:p>
      <w:pPr>
        <w:rPr>
          <w:rFonts w:ascii="宋体" w:hAnsi="宋体"/>
          <w:sz w:val="24"/>
          <w:szCs w:val="24"/>
        </w:rPr>
      </w:pPr>
      <w:r>
        <w:rPr>
          <w:rFonts w:hint="eastAsia" w:ascii="宋体" w:hAnsi="宋体"/>
          <w:sz w:val="24"/>
          <w:szCs w:val="24"/>
        </w:rPr>
        <w:t>2、评审人员的专业性</w:t>
      </w:r>
    </w:p>
    <w:p>
      <w:pPr>
        <w:rPr>
          <w:rFonts w:ascii="宋体" w:hAnsi="宋体"/>
          <w:sz w:val="24"/>
          <w:szCs w:val="24"/>
        </w:rPr>
      </w:pPr>
      <w:r>
        <w:rPr>
          <w:rFonts w:hint="eastAsia" w:ascii="宋体" w:hAnsi="宋体"/>
          <w:sz w:val="24"/>
          <w:szCs w:val="24"/>
        </w:rPr>
        <w:t xml:space="preserve"> 对评审人员进行培训，并询问老师评估小组内的评审情况。</w:t>
      </w:r>
    </w:p>
    <w:p>
      <w:pPr>
        <w:pStyle w:val="4"/>
      </w:pPr>
      <w:bookmarkStart w:id="46" w:name="_Toc496996366"/>
      <w:r>
        <w:rPr>
          <w:rFonts w:hint="eastAsia"/>
        </w:rPr>
        <w:t>7.4.1 需求确认风险识别表</w:t>
      </w:r>
      <w:bookmarkEnd w:id="46"/>
      <w:r>
        <w:rPr>
          <w:rFonts w:hint="eastAsia"/>
        </w:rPr>
        <w:tab/>
      </w:r>
    </w:p>
    <w:p>
      <w:pPr>
        <w:rPr>
          <w:rFonts w:ascii="宋体" w:hAnsi="Courier New" w:cs="Courier New"/>
          <w:szCs w:val="21"/>
        </w:rPr>
      </w:pP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技术指导</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Pr>
        <w:pStyle w:val="7"/>
        <w:ind w:firstLine="480"/>
      </w:pPr>
    </w:p>
    <w:p/>
    <w:p>
      <w:pPr>
        <w:pStyle w:val="3"/>
      </w:pPr>
      <w:bookmarkStart w:id="47" w:name="_Toc496996367"/>
      <w:r>
        <w:rPr>
          <w:rFonts w:hint="eastAsia"/>
        </w:rPr>
        <w:t>7.5 需求管理方面的风险</w:t>
      </w:r>
      <w:bookmarkEnd w:id="47"/>
      <w:r>
        <w:rPr>
          <w:rFonts w:hint="eastAsia"/>
        </w:rPr>
        <w:tab/>
      </w:r>
    </w:p>
    <w:p>
      <w:pPr>
        <w:rPr>
          <w:rFonts w:ascii="宋体" w:hAnsi="宋体"/>
          <w:sz w:val="24"/>
          <w:szCs w:val="24"/>
        </w:rPr>
      </w:pPr>
      <w:r>
        <w:rPr>
          <w:rFonts w:hint="eastAsia" w:ascii="宋体" w:hAnsi="宋体"/>
          <w:sz w:val="24"/>
          <w:szCs w:val="24"/>
        </w:rPr>
        <w:t>1、需求的变更</w:t>
      </w:r>
    </w:p>
    <w:p>
      <w:pPr>
        <w:rPr>
          <w:rFonts w:ascii="宋体" w:hAnsi="宋体"/>
          <w:sz w:val="24"/>
          <w:szCs w:val="24"/>
        </w:rPr>
      </w:pPr>
      <w:r>
        <w:rPr>
          <w:rFonts w:hint="eastAsia" w:ascii="宋体" w:hAnsi="宋体"/>
          <w:sz w:val="24"/>
          <w:szCs w:val="24"/>
        </w:rPr>
        <w:t xml:space="preserve">   将需求获取阶段制作的产品前景和范围文档作为指南书。</w:t>
      </w:r>
    </w:p>
    <w:p>
      <w:pPr>
        <w:rPr>
          <w:rFonts w:ascii="宋体" w:hAnsi="宋体"/>
          <w:sz w:val="24"/>
          <w:szCs w:val="24"/>
        </w:rPr>
      </w:pPr>
      <w:r>
        <w:rPr>
          <w:rFonts w:hint="eastAsia" w:ascii="宋体" w:hAnsi="宋体"/>
          <w:sz w:val="24"/>
          <w:szCs w:val="24"/>
        </w:rPr>
        <w:t>2、需求变更过程</w:t>
      </w:r>
    </w:p>
    <w:p>
      <w:pPr>
        <w:rPr>
          <w:rFonts w:ascii="宋体" w:hAnsi="宋体"/>
          <w:sz w:val="24"/>
          <w:szCs w:val="24"/>
        </w:rPr>
      </w:pPr>
      <w:r>
        <w:rPr>
          <w:rFonts w:hint="eastAsia" w:ascii="宋体" w:hAnsi="宋体"/>
          <w:sz w:val="24"/>
          <w:szCs w:val="24"/>
        </w:rPr>
        <w:t xml:space="preserve">   缺少已定义的变更过程，采用无效的变更机制，不遵守制定的过程做出变更。</w:t>
      </w:r>
    </w:p>
    <w:p>
      <w:pPr>
        <w:rPr>
          <w:rFonts w:ascii="宋体" w:hAnsi="宋体"/>
          <w:sz w:val="24"/>
          <w:szCs w:val="24"/>
        </w:rPr>
      </w:pPr>
      <w:r>
        <w:rPr>
          <w:rFonts w:hint="eastAsia" w:ascii="宋体" w:hAnsi="宋体"/>
          <w:sz w:val="24"/>
          <w:szCs w:val="24"/>
        </w:rPr>
        <w:t>3、创建需求跟踪矩阵</w:t>
      </w:r>
    </w:p>
    <w:p>
      <w:pPr>
        <w:rPr>
          <w:rFonts w:ascii="宋体" w:hAnsi="宋体"/>
          <w:sz w:val="24"/>
          <w:szCs w:val="24"/>
        </w:rPr>
      </w:pPr>
      <w:r>
        <w:rPr>
          <w:rFonts w:hint="eastAsia" w:ascii="宋体" w:hAnsi="宋体"/>
          <w:sz w:val="24"/>
          <w:szCs w:val="24"/>
        </w:rPr>
        <w:t xml:space="preserve">   在需求变更、设计、测试时，可以创建需求跟踪矩阵，有助于确认所有的需求都已实现并且通过了验证。在开发过程中同步建立这个矩阵，而不要等开发结束后才开始。</w:t>
      </w:r>
    </w:p>
    <w:p>
      <w:pPr>
        <w:rPr>
          <w:rFonts w:ascii="宋体" w:hAnsi="宋体"/>
          <w:sz w:val="24"/>
          <w:szCs w:val="24"/>
        </w:rPr>
      </w:pPr>
      <w:r>
        <w:rPr>
          <w:rFonts w:hint="eastAsia" w:ascii="宋体" w:hAnsi="宋体"/>
          <w:sz w:val="24"/>
          <w:szCs w:val="24"/>
        </w:rPr>
        <w:t>4、需求不准确</w:t>
      </w:r>
    </w:p>
    <w:p>
      <w:pPr>
        <w:rPr>
          <w:rFonts w:ascii="宋体" w:hAnsi="宋体"/>
          <w:sz w:val="24"/>
          <w:szCs w:val="24"/>
        </w:rPr>
      </w:pPr>
      <w:r>
        <w:rPr>
          <w:rFonts w:hint="eastAsia" w:ascii="宋体" w:hAnsi="宋体"/>
          <w:sz w:val="24"/>
          <w:szCs w:val="24"/>
        </w:rPr>
        <w:t xml:space="preserve">   在需求不准确时，开发过程中项目的范围会变大。</w:t>
      </w:r>
    </w:p>
    <w:p>
      <w:pPr>
        <w:pStyle w:val="4"/>
      </w:pPr>
      <w:bookmarkStart w:id="48" w:name="_Toc496996368"/>
      <w:r>
        <w:rPr>
          <w:rFonts w:hint="eastAsia"/>
        </w:rPr>
        <w:t>7.5.1 需求管理风险识别表</w:t>
      </w:r>
      <w:bookmarkEnd w:id="48"/>
      <w:r>
        <w:rPr>
          <w:rFonts w:hint="eastAsia"/>
        </w:rPr>
        <w:tab/>
      </w:r>
    </w:p>
    <w:p>
      <w:pPr>
        <w:rPr>
          <w:rFonts w:ascii="宋体" w:hAnsi="Courier New" w:cs="Courier New"/>
          <w:szCs w:val="21"/>
        </w:rPr>
      </w:pP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4</w:t>
            </w:r>
          </w:p>
        </w:tc>
        <w:tc>
          <w:tcPr>
            <w:tcW w:w="1416" w:type="dxa"/>
          </w:tcPr>
          <w:p>
            <w:pPr>
              <w:pStyle w:val="12"/>
              <w:rPr>
                <w:color w:val="000000"/>
              </w:rPr>
            </w:pPr>
          </w:p>
        </w:tc>
        <w:tc>
          <w:tcPr>
            <w:tcW w:w="1415" w:type="dxa"/>
          </w:tcPr>
          <w:p>
            <w:pPr>
              <w:pStyle w:val="12"/>
              <w:tabs>
                <w:tab w:val="left" w:pos="903"/>
              </w:tabs>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Pr>
        <w:pStyle w:val="7"/>
        <w:ind w:firstLine="480"/>
      </w:pPr>
    </w:p>
    <w:p/>
    <w:p>
      <w:pPr>
        <w:pStyle w:val="3"/>
      </w:pPr>
      <w:bookmarkStart w:id="49" w:name="_Toc496996369"/>
      <w:r>
        <w:rPr>
          <w:rFonts w:hint="eastAsia"/>
        </w:rPr>
        <w:t>7.6 团队内部风险</w:t>
      </w:r>
      <w:bookmarkEnd w:id="49"/>
      <w:r>
        <w:rPr>
          <w:rFonts w:hint="eastAsia"/>
        </w:rPr>
        <w:tab/>
      </w:r>
    </w:p>
    <w:p>
      <w:pPr>
        <w:rPr>
          <w:rFonts w:ascii="宋体" w:hAnsi="宋体"/>
          <w:sz w:val="24"/>
          <w:szCs w:val="24"/>
        </w:rPr>
      </w:pPr>
      <w:r>
        <w:rPr>
          <w:rFonts w:hint="eastAsia" w:ascii="宋体" w:hAnsi="宋体"/>
          <w:sz w:val="24"/>
          <w:szCs w:val="24"/>
        </w:rPr>
        <w:t>1、组员能力有限</w:t>
      </w:r>
    </w:p>
    <w:p>
      <w:pPr>
        <w:rPr>
          <w:rFonts w:ascii="宋体" w:hAnsi="宋体"/>
          <w:sz w:val="24"/>
          <w:szCs w:val="24"/>
        </w:rPr>
      </w:pPr>
      <w:r>
        <w:rPr>
          <w:rFonts w:hint="eastAsia" w:ascii="宋体" w:hAnsi="宋体"/>
          <w:sz w:val="24"/>
          <w:szCs w:val="24"/>
        </w:rPr>
        <w:t xml:space="preserve">   在项目开发过程中，一些组员由于专业知识不足、动手能力弱等原因，可能会拖延工作进程。因此组员在发现这个情况时，应当向项目经理报告，由项目经理处理。</w:t>
      </w:r>
    </w:p>
    <w:p>
      <w:pPr>
        <w:rPr>
          <w:rFonts w:ascii="宋体" w:hAnsi="宋体"/>
          <w:sz w:val="24"/>
          <w:szCs w:val="24"/>
        </w:rPr>
      </w:pPr>
      <w:r>
        <w:rPr>
          <w:rFonts w:hint="eastAsia" w:ascii="宋体" w:hAnsi="宋体"/>
          <w:sz w:val="24"/>
          <w:szCs w:val="24"/>
        </w:rPr>
        <w:t>2、组员违规</w:t>
      </w:r>
    </w:p>
    <w:p>
      <w:pPr>
        <w:rPr>
          <w:rFonts w:ascii="宋体" w:hAnsi="宋体"/>
          <w:sz w:val="24"/>
          <w:szCs w:val="24"/>
        </w:rPr>
      </w:pPr>
      <w:r>
        <w:rPr>
          <w:rFonts w:hint="eastAsia" w:ascii="宋体" w:hAnsi="宋体"/>
          <w:sz w:val="24"/>
          <w:szCs w:val="24"/>
        </w:rPr>
        <w:t xml:space="preserve">   由项目经理与其进行沟通，酌情处理，如有矛盾上报老师。多次违规的组员会被请离出小组。</w:t>
      </w:r>
    </w:p>
    <w:p>
      <w:pPr>
        <w:rPr>
          <w:rFonts w:ascii="宋体" w:hAnsi="宋体"/>
          <w:sz w:val="24"/>
          <w:szCs w:val="24"/>
        </w:rPr>
      </w:pPr>
      <w:r>
        <w:rPr>
          <w:rFonts w:hint="eastAsia" w:ascii="宋体" w:hAnsi="宋体"/>
          <w:sz w:val="24"/>
          <w:szCs w:val="24"/>
        </w:rPr>
        <w:t>3、组员有急事处理</w:t>
      </w:r>
    </w:p>
    <w:p>
      <w:pPr>
        <w:rPr>
          <w:rFonts w:ascii="宋体" w:hAnsi="宋体"/>
          <w:sz w:val="24"/>
          <w:szCs w:val="24"/>
        </w:rPr>
      </w:pPr>
      <w:r>
        <w:rPr>
          <w:rFonts w:hint="eastAsia" w:ascii="宋体" w:hAnsi="宋体"/>
          <w:sz w:val="24"/>
          <w:szCs w:val="24"/>
        </w:rPr>
        <w:t xml:space="preserve">   应当提前告知项目经理，由项目经理酌情处理。如果因急事长期缺席，项目经理应当报告老师，由老师决定。</w:t>
      </w:r>
    </w:p>
    <w:p>
      <w:pPr>
        <w:rPr>
          <w:rFonts w:ascii="宋体" w:hAnsi="宋体"/>
          <w:sz w:val="24"/>
          <w:szCs w:val="24"/>
        </w:rPr>
      </w:pPr>
      <w:r>
        <w:rPr>
          <w:rFonts w:hint="eastAsia" w:ascii="宋体" w:hAnsi="宋体"/>
          <w:sz w:val="24"/>
          <w:szCs w:val="24"/>
        </w:rPr>
        <w:t>4、小组沟通困难</w:t>
      </w:r>
    </w:p>
    <w:p>
      <w:pPr>
        <w:rPr>
          <w:rFonts w:ascii="宋体" w:hAnsi="宋体"/>
          <w:sz w:val="24"/>
          <w:szCs w:val="24"/>
        </w:rPr>
      </w:pPr>
      <w:r>
        <w:rPr>
          <w:rFonts w:hint="eastAsia" w:ascii="宋体" w:hAnsi="宋体"/>
          <w:sz w:val="24"/>
          <w:szCs w:val="24"/>
        </w:rPr>
        <w:t xml:space="preserve">   小组沟通时某些组员脾气差、表达能力不佳等，项目经理要从中做好润滑剂的工作。</w:t>
      </w:r>
    </w:p>
    <w:p>
      <w:pPr>
        <w:rPr>
          <w:rFonts w:ascii="宋体" w:hAnsi="宋体"/>
          <w:sz w:val="24"/>
          <w:szCs w:val="24"/>
        </w:rPr>
      </w:pPr>
      <w:r>
        <w:rPr>
          <w:rFonts w:hint="eastAsia" w:ascii="宋体" w:hAnsi="宋体"/>
          <w:sz w:val="24"/>
          <w:szCs w:val="24"/>
        </w:rPr>
        <w:t>5、组员学习情况</w:t>
      </w:r>
    </w:p>
    <w:p>
      <w:pPr>
        <w:rPr>
          <w:rFonts w:ascii="宋体" w:hAnsi="宋体"/>
          <w:sz w:val="24"/>
          <w:szCs w:val="24"/>
        </w:rPr>
      </w:pPr>
      <w:r>
        <w:rPr>
          <w:rFonts w:hint="eastAsia" w:ascii="宋体" w:hAnsi="宋体"/>
          <w:sz w:val="24"/>
          <w:szCs w:val="24"/>
        </w:rPr>
        <w:t xml:space="preserve">   在开发过程中，需要运用大量的专业知识，项目经理要安排好每个人的学习情况，保证每个人有能力完成自己的工作。</w:t>
      </w:r>
    </w:p>
    <w:p>
      <w:pPr>
        <w:pStyle w:val="2"/>
      </w:pPr>
      <w:bookmarkStart w:id="50" w:name="_Toc496996370"/>
      <w:r>
        <w:rPr>
          <w:rFonts w:hint="eastAsia"/>
        </w:rPr>
        <w:t>第8章 配置系统管理指南</w:t>
      </w:r>
      <w:bookmarkEnd w:id="50"/>
      <w:r>
        <w:rPr>
          <w:rFonts w:hint="eastAsia"/>
        </w:rPr>
        <w:tab/>
      </w:r>
    </w:p>
    <w:p>
      <w:pPr>
        <w:pStyle w:val="3"/>
      </w:pPr>
      <w:bookmarkStart w:id="51" w:name="_Toc496996371"/>
      <w:r>
        <w:rPr>
          <w:rFonts w:hint="eastAsia"/>
        </w:rPr>
        <w:t>8.1 配置标志</w:t>
      </w:r>
      <w:bookmarkEnd w:id="51"/>
      <w:r>
        <w:rPr>
          <w:rFonts w:hint="eastAsia"/>
        </w:rPr>
        <w:tab/>
      </w:r>
    </w:p>
    <w:p>
      <w:pPr>
        <w:ind w:firstLine="240" w:firstLineChars="100"/>
        <w:rPr>
          <w:sz w:val="24"/>
          <w:szCs w:val="24"/>
        </w:rPr>
      </w:pPr>
      <w:r>
        <w:rPr>
          <w:rFonts w:hint="eastAsia"/>
          <w:sz w:val="24"/>
          <w:szCs w:val="24"/>
        </w:rPr>
        <w:t>根据《软件配置标识命名规则》， 制定配置项标志方案，使配置项的标识能被唯一识别，并且可以体现软件开发过程中的层次结构和可追溯性。</w:t>
      </w:r>
    </w:p>
    <w:p>
      <w:pPr>
        <w:rPr>
          <w:sz w:val="24"/>
          <w:szCs w:val="24"/>
        </w:rPr>
      </w:pPr>
      <w:r>
        <w:rPr>
          <w:rFonts w:hint="eastAsia"/>
          <w:sz w:val="24"/>
          <w:szCs w:val="24"/>
        </w:rPr>
        <w:t xml:space="preserve">   </w:t>
      </w:r>
    </w:p>
    <w:p>
      <w:pPr>
        <w:rPr>
          <w:sz w:val="24"/>
          <w:szCs w:val="24"/>
        </w:rPr>
      </w:pPr>
    </w:p>
    <w:p>
      <w:pPr>
        <w:pStyle w:val="3"/>
      </w:pPr>
      <w:bookmarkStart w:id="52" w:name="_Toc496996372"/>
      <w:r>
        <w:rPr>
          <w:rFonts w:hint="eastAsia"/>
        </w:rPr>
        <w:t>8.2 版本管理</w:t>
      </w:r>
      <w:bookmarkEnd w:id="52"/>
    </w:p>
    <w:p>
      <w:pPr>
        <w:ind w:firstLine="480" w:firstLineChars="200"/>
        <w:rPr>
          <w:rFonts w:ascii="宋体" w:hAnsi="宋体"/>
          <w:sz w:val="24"/>
          <w:szCs w:val="24"/>
        </w:rPr>
      </w:pPr>
      <w:r>
        <w:rPr>
          <w:rFonts w:hint="eastAsia" w:ascii="宋体" w:hAnsi="宋体"/>
          <w:sz w:val="24"/>
          <w:szCs w:val="24"/>
        </w:rPr>
        <w:t>我们小组使用的是sourcetree软件，可以使github可视化。在github上建立一个目录，目录下建立分目录，相关文档存放在一个目录下。相同目录下，我们按非受控文档与受控文档建立一级次目录，再在一级目录下建立二级次目录，以文档类型把文档归类，便于以后使用。目录结构在下面会给出。</w:t>
      </w:r>
    </w:p>
    <w:p>
      <w:pPr>
        <w:rPr>
          <w:rFonts w:ascii="宋体" w:hAnsi="宋体"/>
          <w:sz w:val="24"/>
          <w:szCs w:val="24"/>
        </w:rPr>
      </w:pPr>
      <w:r>
        <w:rPr>
          <w:rFonts w:hint="eastAsia" w:ascii="宋体" w:hAnsi="宋体"/>
          <w:sz w:val="24"/>
          <w:szCs w:val="24"/>
        </w:rPr>
        <w:t xml:space="preserve">   项目经过一段时间开发后，通过评审后配置管理员要将文档上传至github，作为1.0版本。之后，新版本的项目以1.1，1.2</w:t>
      </w:r>
      <w:r>
        <w:rPr>
          <w:rFonts w:ascii="宋体" w:hAnsi="宋体"/>
          <w:sz w:val="24"/>
          <w:szCs w:val="24"/>
        </w:rPr>
        <w:t>…</w:t>
      </w:r>
      <w:r>
        <w:rPr>
          <w:rFonts w:hint="eastAsia" w:ascii="宋体" w:hAnsi="宋体"/>
          <w:sz w:val="24"/>
          <w:szCs w:val="24"/>
        </w:rPr>
        <w:t>..标识。</w:t>
      </w:r>
    </w:p>
    <w:p>
      <w:pPr>
        <w:rPr>
          <w:rFonts w:ascii="宋体" w:hAnsi="宋体"/>
          <w:sz w:val="24"/>
          <w:szCs w:val="24"/>
        </w:rPr>
      </w:pPr>
      <w:r>
        <w:rPr>
          <w:rFonts w:hint="eastAsia" w:ascii="宋体" w:hAnsi="宋体"/>
          <w:sz w:val="24"/>
          <w:szCs w:val="24"/>
        </w:rPr>
        <w:t xml:space="preserve">   评审过程中的评审报告文档也要统一保存，作为今后的参考。</w:t>
      </w:r>
    </w:p>
    <w:p>
      <w:pPr>
        <w:rPr>
          <w:rFonts w:ascii="宋体" w:hAnsi="宋体"/>
          <w:sz w:val="24"/>
          <w:szCs w:val="24"/>
        </w:rPr>
      </w:pPr>
      <w:r>
        <w:rPr>
          <w:rFonts w:hint="eastAsia" w:ascii="宋体" w:hAnsi="宋体"/>
          <w:sz w:val="24"/>
          <w:szCs w:val="24"/>
        </w:rPr>
        <w:t xml:space="preserve">   目录下的受控文档的访问权限设置为项目经理和相关开发人员，项目经理还有修改、删除权限，相关开发人员只有访问权限。权限的配置工作由配置管理员完成。</w:t>
      </w:r>
    </w:p>
    <w:p>
      <w:pPr>
        <w:rPr>
          <w:rFonts w:ascii="宋体" w:hAnsi="宋体"/>
          <w:sz w:val="24"/>
          <w:szCs w:val="24"/>
        </w:rPr>
      </w:pPr>
      <w:r>
        <w:rPr>
          <w:rFonts w:hint="eastAsia" w:ascii="宋体" w:hAnsi="宋体"/>
          <w:sz w:val="24"/>
          <w:szCs w:val="24"/>
        </w:rPr>
        <w:t xml:space="preserve">  </w:t>
      </w:r>
      <w:r>
        <w:rPr>
          <w:rFonts w:hint="eastAsia" w:ascii="宋体" w:hAnsi="宋体"/>
          <w:sz w:val="24"/>
          <w:szCs w:val="24"/>
        </w:rPr>
        <w:tab/>
      </w:r>
    </w:p>
    <w:p>
      <w:pPr>
        <w:rPr>
          <w:rFonts w:ascii="宋体" w:hAnsi="宋体"/>
          <w:sz w:val="24"/>
          <w:szCs w:val="24"/>
        </w:rPr>
      </w:pPr>
    </w:p>
    <w:p>
      <w:pPr>
        <w:pStyle w:val="3"/>
      </w:pPr>
      <w:bookmarkStart w:id="53" w:name="_Toc496996373"/>
      <w:r>
        <w:rPr>
          <w:rFonts w:hint="eastAsia"/>
        </w:rPr>
        <w:t>8.3 变更控制</w:t>
      </w:r>
      <w:bookmarkEnd w:id="53"/>
      <w:r>
        <w:rPr>
          <w:rFonts w:hint="eastAsia"/>
        </w:rPr>
        <w:tab/>
      </w:r>
    </w:p>
    <w:p/>
    <w:p>
      <w:pPr>
        <w:pStyle w:val="4"/>
      </w:pPr>
      <w:bookmarkStart w:id="54" w:name="_Toc496996374"/>
      <w:r>
        <w:rPr>
          <w:rFonts w:hint="eastAsia"/>
        </w:rPr>
        <w:t>8.3.1 微小改正时的变更控制</w:t>
      </w:r>
      <w:bookmarkEnd w:id="54"/>
      <w:r>
        <w:rPr>
          <w:rFonts w:hint="eastAsia"/>
        </w:rPr>
        <w:tab/>
      </w:r>
    </w:p>
    <w:p>
      <w:pPr>
        <w:rPr>
          <w:rFonts w:ascii="宋体" w:hAnsi="宋体"/>
          <w:sz w:val="24"/>
          <w:szCs w:val="24"/>
        </w:rPr>
      </w:pPr>
      <w:r>
        <w:rPr>
          <w:rFonts w:hint="eastAsia"/>
        </w:rPr>
        <w:t xml:space="preserve"> </w:t>
      </w:r>
      <w:r>
        <w:rPr>
          <w:rFonts w:hint="eastAsia" w:ascii="宋体" w:hAnsi="宋体"/>
          <w:sz w:val="24"/>
          <w:szCs w:val="24"/>
        </w:rPr>
        <w:t xml:space="preserve"> 1、当我们提出微小修改时，项目经理编写《修改记录》文档，并准备好以下工作。</w:t>
      </w:r>
    </w:p>
    <w:p>
      <w:pPr>
        <w:rPr>
          <w:rFonts w:ascii="宋体" w:hAnsi="宋体"/>
          <w:sz w:val="24"/>
          <w:szCs w:val="24"/>
        </w:rPr>
      </w:pPr>
    </w:p>
    <w:p>
      <w:pPr>
        <w:rPr>
          <w:rFonts w:ascii="宋体" w:hAnsi="宋体"/>
          <w:sz w:val="24"/>
          <w:szCs w:val="24"/>
        </w:rPr>
      </w:pPr>
      <w:r>
        <w:rPr>
          <w:rFonts w:hint="eastAsia" w:ascii="宋体" w:hAnsi="宋体"/>
          <w:sz w:val="24"/>
          <w:szCs w:val="24"/>
        </w:rPr>
        <w:t xml:space="preserve">  2、</w:t>
      </w:r>
      <w:r>
        <w:rPr>
          <w:rFonts w:ascii="宋体" w:hAnsi="宋体"/>
          <w:sz w:val="24"/>
          <w:szCs w:val="24"/>
        </w:rPr>
        <w:t>首先配置管理员将需要修改的部分从配置数据库中取出</w:t>
      </w:r>
      <w:r>
        <w:rPr>
          <w:rFonts w:hint="eastAsia" w:ascii="宋体" w:hAnsi="宋体"/>
          <w:sz w:val="24"/>
          <w:szCs w:val="24"/>
        </w:rPr>
        <w:t>，</w:t>
      </w:r>
      <w:r>
        <w:rPr>
          <w:rFonts w:ascii="宋体" w:hAnsi="宋体"/>
          <w:sz w:val="24"/>
          <w:szCs w:val="24"/>
        </w:rPr>
        <w:t>交于开发人员进行修改</w:t>
      </w:r>
      <w:r>
        <w:rPr>
          <w:rFonts w:hint="eastAsia" w:ascii="宋体" w:hAnsi="宋体"/>
          <w:sz w:val="24"/>
          <w:szCs w:val="24"/>
        </w:rPr>
        <w:t>。</w:t>
      </w:r>
    </w:p>
    <w:p>
      <w:pPr>
        <w:rPr>
          <w:rFonts w:ascii="宋体" w:hAnsi="宋体"/>
          <w:sz w:val="24"/>
          <w:szCs w:val="24"/>
        </w:rPr>
      </w:pPr>
    </w:p>
    <w:p>
      <w:pPr>
        <w:ind w:firstLine="240" w:firstLineChars="100"/>
        <w:rPr>
          <w:rFonts w:ascii="宋体" w:hAnsi="宋体"/>
          <w:sz w:val="24"/>
          <w:szCs w:val="24"/>
        </w:rPr>
      </w:pPr>
      <w:r>
        <w:rPr>
          <w:rFonts w:hint="eastAsia" w:ascii="宋体" w:hAnsi="宋体"/>
          <w:sz w:val="24"/>
          <w:szCs w:val="24"/>
        </w:rPr>
        <w:t>3、修改后进行测试，项目经理以《修改记录》与相关修改文件，通知配置管理员确定此次测试的完备性，并核对《修改记录》的内容和实际修改内容是否一致，最后将文件上传配置数据库。</w:t>
      </w:r>
    </w:p>
    <w:p>
      <w:pPr>
        <w:rPr>
          <w:rFonts w:ascii="宋体" w:hAnsi="宋体"/>
          <w:sz w:val="24"/>
          <w:szCs w:val="24"/>
        </w:rPr>
      </w:pPr>
      <w:r>
        <w:rPr>
          <w:rFonts w:hint="eastAsia" w:ascii="宋体" w:hAnsi="宋体"/>
          <w:sz w:val="24"/>
          <w:szCs w:val="24"/>
        </w:rPr>
        <w:t xml:space="preserve">  4、配置管理员修改《软件配置状态表》和《软件变更记录表》，使相关开发人员能了解微小改正。</w:t>
      </w:r>
    </w:p>
    <w:p>
      <w:pPr>
        <w:tabs>
          <w:tab w:val="left" w:pos="6870"/>
        </w:tabs>
        <w:ind w:firstLine="480" w:firstLineChars="200"/>
        <w:rPr>
          <w:rFonts w:ascii="宋体" w:hAnsi="宋体"/>
          <w:sz w:val="24"/>
          <w:szCs w:val="24"/>
        </w:rPr>
      </w:pPr>
      <w:r>
        <w:rPr>
          <w:rFonts w:ascii="宋体" w:hAnsi="宋体"/>
          <w:sz w:val="24"/>
          <w:szCs w:val="24"/>
        </w:rPr>
        <w:tab/>
      </w:r>
    </w:p>
    <w:p>
      <w:pPr>
        <w:pStyle w:val="4"/>
      </w:pPr>
      <w:bookmarkStart w:id="55" w:name="_Toc496996375"/>
      <w:r>
        <w:rPr>
          <w:rFonts w:hint="eastAsia"/>
        </w:rPr>
        <w:t>8.3.2 较大变动时的变更控制</w:t>
      </w:r>
      <w:bookmarkEnd w:id="55"/>
      <w:r>
        <w:rPr>
          <w:rFonts w:hint="eastAsia"/>
        </w:rPr>
        <w:tab/>
      </w:r>
    </w:p>
    <w:p>
      <w:pPr>
        <w:rPr>
          <w:rFonts w:ascii="宋体" w:hAnsi="宋体"/>
          <w:sz w:val="24"/>
          <w:szCs w:val="24"/>
        </w:rPr>
      </w:pPr>
      <w:r>
        <w:rPr>
          <w:rFonts w:hint="eastAsia"/>
        </w:rPr>
        <w:t xml:space="preserve">  </w:t>
      </w:r>
      <w:r>
        <w:rPr>
          <w:rFonts w:hint="eastAsia" w:ascii="宋体" w:hAnsi="宋体"/>
        </w:rPr>
        <w:t xml:space="preserve"> </w:t>
      </w:r>
      <w:r>
        <w:rPr>
          <w:rFonts w:hint="eastAsia" w:ascii="宋体" w:hAnsi="宋体"/>
          <w:sz w:val="24"/>
          <w:szCs w:val="24"/>
        </w:rPr>
        <w:t>1、当我们提出较大变动的修改时，配置管理员确认情况后，要进行组织项目经理及相关开发人员，开一场修改评审会。大家讨论修改的可行性、必要性，修改的影响大小，最后商定修改的具体步骤，制定修改计划按步执行。</w:t>
      </w:r>
    </w:p>
    <w:p>
      <w:pPr>
        <w:rPr>
          <w:rFonts w:ascii="宋体" w:hAnsi="宋体"/>
          <w:sz w:val="24"/>
          <w:szCs w:val="24"/>
        </w:rPr>
      </w:pPr>
      <w:r>
        <w:rPr>
          <w:rFonts w:hint="eastAsia" w:ascii="宋体" w:hAnsi="宋体"/>
          <w:sz w:val="24"/>
          <w:szCs w:val="24"/>
        </w:rPr>
        <w:t xml:space="preserve">   2、修改计划交于项目经理审核后，再交由评审小组再次评审。如果涉及重大修改，修改方案交由杨枨老师审核批准。审核后严格按照计划，完成修改工作。</w:t>
      </w:r>
    </w:p>
    <w:p>
      <w:pPr>
        <w:rPr>
          <w:rFonts w:ascii="宋体" w:hAnsi="宋体"/>
          <w:sz w:val="24"/>
          <w:szCs w:val="24"/>
        </w:rPr>
      </w:pPr>
      <w:r>
        <w:rPr>
          <w:rFonts w:hint="eastAsia" w:ascii="宋体" w:hAnsi="宋体"/>
          <w:sz w:val="24"/>
          <w:szCs w:val="24"/>
        </w:rPr>
        <w:t xml:space="preserve">  3、开发人员凭由项目经理审核的《软件问题报告单》，交给配置管理员，让其将需要修改的软件备份从项目数据库中取出。</w:t>
      </w:r>
    </w:p>
    <w:p>
      <w:pPr>
        <w:rPr>
          <w:rFonts w:ascii="宋体" w:hAnsi="宋体"/>
          <w:sz w:val="24"/>
          <w:szCs w:val="24"/>
        </w:rPr>
      </w:pPr>
      <w:r>
        <w:rPr>
          <w:rFonts w:hint="eastAsia" w:ascii="宋体" w:hAnsi="宋体"/>
          <w:sz w:val="24"/>
          <w:szCs w:val="24"/>
        </w:rPr>
        <w:t xml:space="preserve">  4、修改后进行测试、评审，配置管理员审核测试报告和评审报告，核对《软件修改报告单》的修改内容与实际修改内容是否一致。没有问题则将修改后的软件备份上传项目数据库。</w:t>
      </w:r>
    </w:p>
    <w:p>
      <w:pPr>
        <w:rPr>
          <w:rFonts w:ascii="宋体" w:hAnsi="宋体"/>
          <w:sz w:val="24"/>
          <w:szCs w:val="24"/>
        </w:rPr>
      </w:pPr>
      <w:r>
        <w:rPr>
          <w:rFonts w:hint="eastAsia" w:ascii="宋体" w:hAnsi="宋体"/>
          <w:sz w:val="24"/>
          <w:szCs w:val="24"/>
        </w:rPr>
        <w:t xml:space="preserve">  5、配置管理员修改《软件配置状态表》和《软件变更记录表》，使相关开发人员能了解软件的修改情况。</w:t>
      </w:r>
    </w:p>
    <w:p>
      <w:pPr>
        <w:rPr>
          <w:sz w:val="24"/>
          <w:szCs w:val="24"/>
        </w:rPr>
      </w:pPr>
    </w:p>
    <w:p>
      <w:pPr>
        <w:pStyle w:val="4"/>
      </w:pPr>
      <w:bookmarkStart w:id="56" w:name="_Toc496996376"/>
      <w:r>
        <w:rPr>
          <w:rFonts w:hint="eastAsia"/>
        </w:rPr>
        <w:t>8.3.3 配置状态报告</w:t>
      </w:r>
      <w:bookmarkEnd w:id="56"/>
    </w:p>
    <w:p>
      <w:pPr>
        <w:pStyle w:val="7"/>
        <w:ind w:firstLine="480"/>
        <w:rPr>
          <w:rFonts w:ascii="宋体" w:hAnsi="宋体"/>
          <w:szCs w:val="24"/>
        </w:rPr>
      </w:pPr>
      <w:r>
        <w:rPr>
          <w:rFonts w:hint="eastAsia" w:ascii="宋体" w:hAnsi="宋体"/>
          <w:szCs w:val="24"/>
        </w:rPr>
        <w:t>1.将《软件配置状态表》和《软件变更记录表》存放在目录下，以便项目开发人员随时查询，了解软件的修改变化情况。</w:t>
      </w:r>
    </w:p>
    <w:p>
      <w:pPr>
        <w:pStyle w:val="7"/>
        <w:ind w:firstLine="480"/>
        <w:rPr>
          <w:rFonts w:ascii="宋体" w:hAnsi="宋体"/>
          <w:szCs w:val="24"/>
        </w:rPr>
      </w:pPr>
      <w:r>
        <w:rPr>
          <w:rFonts w:hint="eastAsia" w:ascii="宋体" w:hAnsi="宋体"/>
          <w:szCs w:val="24"/>
        </w:rPr>
        <w:t>2.配置管理员编写《软件配置状态表》，主要反映项目中各配置项的配置情况。开发人员通过查阅该表可及时全面的了解项目中软件项的配置使用情况。</w:t>
      </w:r>
    </w:p>
    <w:p>
      <w:pPr>
        <w:pStyle w:val="7"/>
        <w:ind w:firstLine="480"/>
        <w:rPr>
          <w:rFonts w:ascii="宋体" w:hAnsi="宋体"/>
          <w:szCs w:val="24"/>
        </w:rPr>
      </w:pPr>
      <w:r>
        <w:rPr>
          <w:rFonts w:hint="eastAsia" w:ascii="宋体" w:hAnsi="宋体"/>
          <w:szCs w:val="24"/>
        </w:rPr>
        <w:t>3.配置管理员编写《软件变更记录表》，主要记录软件开发过程中所有的修改情况，该表以修改时间排序，以便开发人员及时了解软件项最新的变化。</w:t>
      </w:r>
    </w:p>
    <w:p>
      <w:pPr>
        <w:rPr>
          <w:rFonts w:ascii="宋体" w:hAnsi="宋体"/>
          <w:sz w:val="24"/>
          <w:szCs w:val="24"/>
        </w:rPr>
      </w:pPr>
    </w:p>
    <w:p>
      <w:pPr>
        <w:pStyle w:val="4"/>
      </w:pPr>
      <w:bookmarkStart w:id="57" w:name="_Toc496996377"/>
      <w:r>
        <w:rPr>
          <w:rFonts w:hint="eastAsia"/>
        </w:rPr>
        <w:t>8.3.4 配置审核</w:t>
      </w:r>
      <w:bookmarkEnd w:id="57"/>
      <w:r>
        <w:rPr>
          <w:rFonts w:hint="eastAsia"/>
        </w:rPr>
        <w:tab/>
      </w:r>
    </w:p>
    <w:p>
      <w:pPr>
        <w:rPr>
          <w:rFonts w:ascii="宋体" w:hAnsi="宋体"/>
          <w:sz w:val="24"/>
          <w:szCs w:val="24"/>
        </w:rPr>
      </w:pPr>
      <w:r>
        <w:rPr>
          <w:rFonts w:hint="eastAsia"/>
        </w:rPr>
        <w:t xml:space="preserve">  </w:t>
      </w:r>
      <w:r>
        <w:rPr>
          <w:rFonts w:hint="eastAsia" w:ascii="宋体" w:hAnsi="宋体"/>
          <w:sz w:val="24"/>
          <w:szCs w:val="24"/>
        </w:rPr>
        <w:t xml:space="preserve"> 杨枨老师提出审核的内容、各项指标，经由开发小组完成审核要求后，形成《配置审核报告》。</w:t>
      </w:r>
    </w:p>
    <w:p>
      <w:pPr>
        <w:pStyle w:val="2"/>
      </w:pPr>
      <w:bookmarkStart w:id="58" w:name="_Toc496996378"/>
      <w:r>
        <w:rPr>
          <w:rFonts w:hint="eastAsia"/>
        </w:rPr>
        <w:t>第9章 人力资源管理计划</w:t>
      </w:r>
      <w:bookmarkEnd w:id="58"/>
      <w:r>
        <w:rPr>
          <w:rFonts w:hint="eastAsia"/>
        </w:rPr>
        <w:tab/>
      </w:r>
    </w:p>
    <w:p>
      <w:pPr>
        <w:pStyle w:val="3"/>
      </w:pPr>
      <w:bookmarkStart w:id="59" w:name="_Toc496996379"/>
      <w:r>
        <w:rPr>
          <w:rFonts w:hint="eastAsia"/>
        </w:rPr>
        <w:t>9.1 角色和职责</w:t>
      </w:r>
      <w:bookmarkEnd w:id="59"/>
      <w:r>
        <w:rPr>
          <w:rFonts w:hint="eastAsia"/>
        </w:rPr>
        <w:tab/>
      </w:r>
    </w:p>
    <w:p>
      <w:pPr>
        <w:pStyle w:val="3"/>
      </w:pPr>
      <w:bookmarkStart w:id="60" w:name="_Toc434434424"/>
      <w:bookmarkStart w:id="61" w:name="_Toc14906"/>
      <w:bookmarkStart w:id="62" w:name="_Toc440205843"/>
      <w:r>
        <w:rPr>
          <w:rFonts w:hint="eastAsia"/>
        </w:rPr>
        <w:t>角色和职责</w:t>
      </w:r>
      <w:bookmarkEnd w:id="60"/>
      <w:bookmarkEnd w:id="61"/>
      <w:bookmarkEnd w:id="62"/>
    </w:p>
    <w:tbl>
      <w:tblPr>
        <w:tblStyle w:val="25"/>
        <w:tblW w:w="7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1397"/>
        <w:gridCol w:w="2227"/>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姓名</w:t>
            </w:r>
          </w:p>
        </w:tc>
        <w:tc>
          <w:tcPr>
            <w:tcW w:w="1397" w:type="dxa"/>
          </w:tcPr>
          <w:p>
            <w:pPr>
              <w:pStyle w:val="43"/>
              <w:ind w:firstLine="0" w:firstLineChars="0"/>
              <w:rPr>
                <w:sz w:val="21"/>
              </w:rPr>
            </w:pPr>
            <w:r>
              <w:rPr>
                <w:sz w:val="21"/>
              </w:rPr>
              <w:t>角色</w:t>
            </w:r>
          </w:p>
        </w:tc>
        <w:tc>
          <w:tcPr>
            <w:tcW w:w="2227" w:type="dxa"/>
          </w:tcPr>
          <w:p>
            <w:pPr>
              <w:pStyle w:val="43"/>
              <w:ind w:firstLine="0" w:firstLineChars="0"/>
              <w:rPr>
                <w:sz w:val="21"/>
              </w:rPr>
            </w:pPr>
            <w:r>
              <w:rPr>
                <w:rFonts w:hint="eastAsia"/>
                <w:sz w:val="21"/>
              </w:rPr>
              <w:t>职责</w:t>
            </w:r>
          </w:p>
        </w:tc>
        <w:tc>
          <w:tcPr>
            <w:tcW w:w="1344" w:type="dxa"/>
          </w:tcPr>
          <w:p>
            <w:pPr>
              <w:pStyle w:val="43"/>
              <w:ind w:firstLine="0" w:firstLineChars="0"/>
              <w:rPr>
                <w:sz w:val="21"/>
              </w:rPr>
            </w:pPr>
            <w:r>
              <w:rPr>
                <w:rFonts w:hint="eastAsia"/>
                <w:sz w:val="21"/>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张俊杰</w:t>
            </w:r>
          </w:p>
        </w:tc>
        <w:tc>
          <w:tcPr>
            <w:tcW w:w="1397" w:type="dxa"/>
          </w:tcPr>
          <w:p>
            <w:pPr>
              <w:pStyle w:val="43"/>
              <w:ind w:firstLine="0" w:firstLineChars="0"/>
              <w:rPr>
                <w:sz w:val="21"/>
              </w:rPr>
            </w:pPr>
            <w:r>
              <w:rPr>
                <w:sz w:val="21"/>
              </w:rPr>
              <w:t>项目经理</w:t>
            </w:r>
          </w:p>
        </w:tc>
        <w:tc>
          <w:tcPr>
            <w:tcW w:w="2227" w:type="dxa"/>
          </w:tcPr>
          <w:p>
            <w:pPr>
              <w:pStyle w:val="43"/>
              <w:ind w:firstLine="0" w:firstLineChars="0"/>
              <w:rPr>
                <w:sz w:val="21"/>
              </w:rPr>
            </w:pPr>
            <w:r>
              <w:rPr>
                <w:rFonts w:hint="eastAsia"/>
                <w:sz w:val="21"/>
              </w:rPr>
              <w:t>任务分配、PPT制作、图制作</w:t>
            </w:r>
          </w:p>
        </w:tc>
        <w:tc>
          <w:tcPr>
            <w:tcW w:w="1344" w:type="dxa"/>
          </w:tcPr>
          <w:p>
            <w:pPr>
              <w:pStyle w:val="43"/>
              <w:ind w:firstLine="0" w:firstLineChars="0"/>
              <w:rPr>
                <w:sz w:val="21"/>
              </w:rPr>
            </w:pPr>
            <w:r>
              <w:rPr>
                <w:rFonts w:hint="eastAsia"/>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吴卓伦</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rFonts w:hint="eastAsia"/>
                <w:sz w:val="21"/>
              </w:rPr>
              <w:t>文档编写</w:t>
            </w:r>
          </w:p>
        </w:tc>
        <w:tc>
          <w:tcPr>
            <w:tcW w:w="1344" w:type="dxa"/>
          </w:tcPr>
          <w:p>
            <w:pPr>
              <w:pStyle w:val="43"/>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姜哲翔</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rFonts w:hint="eastAsia"/>
                <w:sz w:val="21"/>
              </w:rPr>
              <w:t>文档编写</w:t>
            </w:r>
          </w:p>
        </w:tc>
        <w:tc>
          <w:tcPr>
            <w:tcW w:w="1344" w:type="dxa"/>
          </w:tcPr>
          <w:p>
            <w:pPr>
              <w:pStyle w:val="43"/>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饶灵根</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rFonts w:hint="eastAsia"/>
                <w:sz w:val="21"/>
              </w:rPr>
              <w:t>文档编写</w:t>
            </w:r>
          </w:p>
        </w:tc>
        <w:tc>
          <w:tcPr>
            <w:tcW w:w="1344" w:type="dxa"/>
          </w:tcPr>
          <w:p>
            <w:pPr>
              <w:pStyle w:val="43"/>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寿俐鑫</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sz w:val="21"/>
              </w:rPr>
              <w:t>会议记录</w:t>
            </w:r>
            <w:r>
              <w:rPr>
                <w:rFonts w:hint="eastAsia"/>
                <w:sz w:val="21"/>
              </w:rPr>
              <w:t>、PPT制作、图制作</w:t>
            </w:r>
          </w:p>
        </w:tc>
        <w:tc>
          <w:tcPr>
            <w:tcW w:w="1344" w:type="dxa"/>
          </w:tcPr>
          <w:p>
            <w:pPr>
              <w:pStyle w:val="43"/>
              <w:ind w:firstLine="0" w:firstLineChars="0"/>
              <w:rPr>
                <w:sz w:val="21"/>
              </w:rPr>
            </w:pPr>
            <w:r>
              <w:rPr>
                <w:rFonts w:hint="eastAsia"/>
                <w:sz w:val="21"/>
              </w:rPr>
              <w:t>中</w:t>
            </w:r>
          </w:p>
        </w:tc>
      </w:tr>
    </w:tbl>
    <w:p/>
    <w:p>
      <w:pPr>
        <w:pStyle w:val="3"/>
      </w:pPr>
      <w:bookmarkStart w:id="63" w:name="_Toc496996380"/>
      <w:r>
        <w:rPr>
          <w:rFonts w:hint="eastAsia"/>
        </w:rPr>
        <w:t>9.2 人力资源配置表</w:t>
      </w:r>
      <w:bookmarkEnd w:id="63"/>
      <w:r>
        <w:rPr>
          <w:rFonts w:hint="eastAsia"/>
        </w:rPr>
        <w:tab/>
      </w:r>
    </w:p>
    <w:tbl>
      <w:tblPr>
        <w:tblStyle w:val="25"/>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500"/>
        <w:gridCol w:w="1080"/>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Borders>
              <w:bottom w:val="single" w:color="666666" w:sz="12" w:space="0"/>
            </w:tcBorders>
          </w:tcPr>
          <w:p>
            <w:pPr>
              <w:widowControl/>
              <w:jc w:val="left"/>
              <w:rPr>
                <w:rFonts w:ascii="宋体" w:hAnsi="宋体" w:cs="宋体"/>
                <w:b/>
                <w:bCs/>
                <w:kern w:val="0"/>
                <w:sz w:val="20"/>
                <w:szCs w:val="24"/>
              </w:rPr>
            </w:pP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张俊杰</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吴卓伦</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姜哲翔</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 xml:space="preserve"> 饶灵根</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寿俐鑫</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项目章程</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软件需求工程计划</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需求获取</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需求分析</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编写规格说明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需求验证</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软件需求变更文档</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软件概要设计说明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项目总结</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bl>
    <w:p/>
    <w:p>
      <w:pPr>
        <w:pStyle w:val="2"/>
      </w:pPr>
      <w:bookmarkStart w:id="64" w:name="_Toc496996381"/>
      <w:r>
        <w:rPr>
          <w:rFonts w:hint="eastAsia"/>
        </w:rPr>
        <w:t>第10章 成本管理计划</w:t>
      </w:r>
      <w:bookmarkEnd w:id="64"/>
      <w:r>
        <w:rPr>
          <w:rFonts w:hint="eastAsia"/>
        </w:rPr>
        <w:tab/>
      </w:r>
    </w:p>
    <w:p>
      <w:pPr>
        <w:pStyle w:val="7"/>
        <w:ind w:firstLine="480"/>
      </w:pPr>
      <w:r>
        <w:rPr>
          <w:rFonts w:hint="eastAsia"/>
        </w:rPr>
        <w:t>开发者人数：5人</w:t>
      </w:r>
    </w:p>
    <w:p>
      <w:pPr>
        <w:pStyle w:val="7"/>
        <w:ind w:firstLine="480"/>
      </w:pPr>
      <w:r>
        <w:rPr>
          <w:rFonts w:hint="eastAsia"/>
        </w:rPr>
        <w:t>开发时间：4个月</w:t>
      </w:r>
    </w:p>
    <w:p>
      <w:pPr>
        <w:pStyle w:val="7"/>
        <w:ind w:firstLine="480"/>
      </w:pPr>
      <w:r>
        <w:rPr>
          <w:rFonts w:hint="eastAsia"/>
        </w:rPr>
        <w:t>需求工程经费预算：</w:t>
      </w:r>
    </w:p>
    <w:p>
      <w:pPr>
        <w:pStyle w:val="8"/>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8</w:t>
      </w:r>
      <w:r>
        <w:fldChar w:fldCharType="end"/>
      </w:r>
      <w:r>
        <w:rPr>
          <w:rFonts w:hint="eastAsia"/>
        </w:rPr>
        <w:t xml:space="preserve"> 需求工程经费预算表</w:t>
      </w:r>
    </w:p>
    <w:tbl>
      <w:tblPr>
        <w:tblStyle w:val="25"/>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r>
              <w:rPr>
                <w:rFonts w:hint="eastAsia"/>
                <w:kern w:val="2"/>
                <w:sz w:val="21"/>
              </w:rPr>
              <w:t>开发阶段</w:t>
            </w:r>
          </w:p>
        </w:tc>
        <w:tc>
          <w:tcPr>
            <w:tcW w:w="2832" w:type="dxa"/>
          </w:tcPr>
          <w:p>
            <w:pPr>
              <w:pStyle w:val="43"/>
              <w:ind w:firstLine="0" w:firstLineChars="0"/>
              <w:rPr>
                <w:kern w:val="2"/>
                <w:sz w:val="21"/>
              </w:rPr>
            </w:pPr>
            <w:r>
              <w:rPr>
                <w:rFonts w:hint="eastAsia"/>
                <w:kern w:val="2"/>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r>
              <w:rPr>
                <w:rFonts w:hint="eastAsia"/>
                <w:kern w:val="2"/>
                <w:sz w:val="21"/>
              </w:rPr>
              <w:t>总价</w:t>
            </w:r>
          </w:p>
        </w:tc>
        <w:tc>
          <w:tcPr>
            <w:tcW w:w="2832" w:type="dxa"/>
          </w:tcPr>
          <w:p>
            <w:pPr>
              <w:pStyle w:val="43"/>
              <w:ind w:firstLine="0" w:firstLineChars="0"/>
              <w:rPr>
                <w:kern w:val="2"/>
                <w:sz w:val="21"/>
              </w:rPr>
            </w:pPr>
            <w:r>
              <w:rPr>
                <w:kern w:val="2"/>
                <w:sz w:val="21"/>
              </w:rPr>
              <w:t>免费</w:t>
            </w:r>
          </w:p>
        </w:tc>
      </w:tr>
    </w:tbl>
    <w:p/>
    <w:p>
      <w:pPr>
        <w:pStyle w:val="2"/>
      </w:pPr>
      <w:bookmarkStart w:id="65" w:name="_Toc496996382"/>
      <w:r>
        <w:rPr>
          <w:rFonts w:hint="eastAsia"/>
        </w:rPr>
        <w:t>第11章 附件</w:t>
      </w:r>
      <w:bookmarkEnd w:id="65"/>
      <w:r>
        <w:rPr>
          <w:rFonts w:hint="eastAsia"/>
        </w:rPr>
        <w:tab/>
      </w:r>
    </w:p>
    <w:p>
      <w:pPr>
        <w:pStyle w:val="3"/>
      </w:pPr>
      <w:bookmarkStart w:id="66" w:name="_Toc496996383"/>
      <w:r>
        <w:rPr>
          <w:rFonts w:hint="eastAsia"/>
        </w:rPr>
        <w:t>11.1 WBS图</w:t>
      </w:r>
      <w:bookmarkEnd w:id="66"/>
      <w:r>
        <w:rPr>
          <w:rFonts w:hint="eastAsia"/>
        </w:rPr>
        <w:tab/>
      </w:r>
    </w:p>
    <w:p>
      <w:pPr>
        <w:pStyle w:val="3"/>
      </w:pPr>
      <w:bookmarkStart w:id="67" w:name="_Toc496996384"/>
      <w:r>
        <w:rPr>
          <w:rFonts w:hint="eastAsia"/>
        </w:rPr>
        <w:t>11.2 甘特图</w:t>
      </w:r>
      <w:bookmarkEnd w:id="67"/>
      <w:r>
        <w:rPr>
          <w:rFonts w:hint="eastAsia"/>
        </w:rPr>
        <w:tab/>
      </w:r>
    </w:p>
    <w:p>
      <w:pPr>
        <w:pStyle w:val="3"/>
      </w:pPr>
      <w:bookmarkStart w:id="68" w:name="_Toc496996385"/>
      <w:r>
        <w:rPr>
          <w:rFonts w:hint="eastAsia"/>
        </w:rPr>
        <w:t>11.3 会议记录模板</w:t>
      </w:r>
      <w:bookmarkEnd w:id="68"/>
      <w:r>
        <w:rPr>
          <w:rFonts w:hint="eastAsia"/>
        </w:rPr>
        <w:tab/>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b/>
        <w:sz w:val="24"/>
        <w:szCs w:val="24"/>
      </w:rPr>
      <w:fldChar w:fldCharType="begin"/>
    </w:r>
    <w:r>
      <w:rPr>
        <w:b/>
      </w:rPr>
      <w:instrText xml:space="preserve">PAGE</w:instrText>
    </w:r>
    <w:r>
      <w:rPr>
        <w:b/>
        <w:sz w:val="24"/>
        <w:szCs w:val="24"/>
      </w:rPr>
      <w:fldChar w:fldCharType="separate"/>
    </w:r>
    <w:r>
      <w:rPr>
        <w:b/>
      </w:rPr>
      <w:t>12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21</w:t>
    </w:r>
    <w:r>
      <w:rPr>
        <w:b/>
        <w:sz w:val="24"/>
        <w:szCs w:val="24"/>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eastAsia"/>
        <w:b/>
        <w:iCs/>
        <w:sz w:val="20"/>
        <w:lang w:val="en-US" w:eastAsia="zh-CN"/>
      </w:rPr>
    </w:pP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需求工程计划</w:t>
    </w:r>
  </w:p>
  <w:p>
    <w:pPr>
      <w:pStyle w:val="16"/>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6"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D0C25"/>
    <w:multiLevelType w:val="multilevel"/>
    <w:tmpl w:val="394D0C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59FD6DE9"/>
    <w:multiLevelType w:val="singleLevel"/>
    <w:tmpl w:val="59FD6DE9"/>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93A92"/>
    <w:rsid w:val="001B34F9"/>
    <w:rsid w:val="001E1954"/>
    <w:rsid w:val="001F3392"/>
    <w:rsid w:val="00203948"/>
    <w:rsid w:val="00215945"/>
    <w:rsid w:val="00226ECD"/>
    <w:rsid w:val="00243870"/>
    <w:rsid w:val="002546BB"/>
    <w:rsid w:val="00286CD9"/>
    <w:rsid w:val="002B3B4E"/>
    <w:rsid w:val="00311951"/>
    <w:rsid w:val="00323026"/>
    <w:rsid w:val="00323344"/>
    <w:rsid w:val="00367BBA"/>
    <w:rsid w:val="00371ACE"/>
    <w:rsid w:val="003A6679"/>
    <w:rsid w:val="003B48B2"/>
    <w:rsid w:val="003D1165"/>
    <w:rsid w:val="003D2985"/>
    <w:rsid w:val="003E3A29"/>
    <w:rsid w:val="00456348"/>
    <w:rsid w:val="004811D0"/>
    <w:rsid w:val="00497123"/>
    <w:rsid w:val="004C38E9"/>
    <w:rsid w:val="005221C9"/>
    <w:rsid w:val="00525080"/>
    <w:rsid w:val="00532DFF"/>
    <w:rsid w:val="005508FA"/>
    <w:rsid w:val="005522AC"/>
    <w:rsid w:val="0055679D"/>
    <w:rsid w:val="0057064C"/>
    <w:rsid w:val="0059769E"/>
    <w:rsid w:val="005C0108"/>
    <w:rsid w:val="005C08D6"/>
    <w:rsid w:val="0064438E"/>
    <w:rsid w:val="006545FA"/>
    <w:rsid w:val="00660223"/>
    <w:rsid w:val="006B5F9C"/>
    <w:rsid w:val="006E28E6"/>
    <w:rsid w:val="0071505B"/>
    <w:rsid w:val="0073050D"/>
    <w:rsid w:val="00734367"/>
    <w:rsid w:val="00767C61"/>
    <w:rsid w:val="00777D37"/>
    <w:rsid w:val="007A2408"/>
    <w:rsid w:val="007A2DC1"/>
    <w:rsid w:val="007A5650"/>
    <w:rsid w:val="007B2FF8"/>
    <w:rsid w:val="007B4E02"/>
    <w:rsid w:val="007B6601"/>
    <w:rsid w:val="007C14A5"/>
    <w:rsid w:val="007E25DA"/>
    <w:rsid w:val="007F5748"/>
    <w:rsid w:val="0082365C"/>
    <w:rsid w:val="00834DC4"/>
    <w:rsid w:val="008556E0"/>
    <w:rsid w:val="00865312"/>
    <w:rsid w:val="008C1466"/>
    <w:rsid w:val="0092741A"/>
    <w:rsid w:val="00975285"/>
    <w:rsid w:val="00993827"/>
    <w:rsid w:val="009A6D1B"/>
    <w:rsid w:val="009B6BEA"/>
    <w:rsid w:val="00A04DEE"/>
    <w:rsid w:val="00A44B29"/>
    <w:rsid w:val="00B43DD4"/>
    <w:rsid w:val="00B54796"/>
    <w:rsid w:val="00BD7364"/>
    <w:rsid w:val="00BF343E"/>
    <w:rsid w:val="00C356E8"/>
    <w:rsid w:val="00C41DF5"/>
    <w:rsid w:val="00C65021"/>
    <w:rsid w:val="00CD5AA4"/>
    <w:rsid w:val="00D1024D"/>
    <w:rsid w:val="00D10C6D"/>
    <w:rsid w:val="00D41756"/>
    <w:rsid w:val="00D47911"/>
    <w:rsid w:val="00D67C35"/>
    <w:rsid w:val="00D748A4"/>
    <w:rsid w:val="00DB69F5"/>
    <w:rsid w:val="00DE22E2"/>
    <w:rsid w:val="00E04E02"/>
    <w:rsid w:val="00E847EB"/>
    <w:rsid w:val="00EA3448"/>
    <w:rsid w:val="00F2160B"/>
    <w:rsid w:val="00F314B4"/>
    <w:rsid w:val="00F51DE7"/>
    <w:rsid w:val="00F72CA5"/>
    <w:rsid w:val="00F72D95"/>
    <w:rsid w:val="00FA5103"/>
    <w:rsid w:val="00FA65D5"/>
    <w:rsid w:val="00FB35A8"/>
    <w:rsid w:val="00FF1062"/>
    <w:rsid w:val="04AA3BE6"/>
    <w:rsid w:val="04AE5B3B"/>
    <w:rsid w:val="05150EEE"/>
    <w:rsid w:val="078A17B9"/>
    <w:rsid w:val="0A7E31D9"/>
    <w:rsid w:val="0AA163E0"/>
    <w:rsid w:val="0CFA24C6"/>
    <w:rsid w:val="0D646F9E"/>
    <w:rsid w:val="0E732BCD"/>
    <w:rsid w:val="0E74270E"/>
    <w:rsid w:val="166D5E27"/>
    <w:rsid w:val="1C9C5D81"/>
    <w:rsid w:val="29195184"/>
    <w:rsid w:val="2E0D2F80"/>
    <w:rsid w:val="2EC07471"/>
    <w:rsid w:val="33A94D2F"/>
    <w:rsid w:val="37CF49E4"/>
    <w:rsid w:val="383021E4"/>
    <w:rsid w:val="38790C46"/>
    <w:rsid w:val="3AE93895"/>
    <w:rsid w:val="427027AF"/>
    <w:rsid w:val="433F6B6C"/>
    <w:rsid w:val="449334D9"/>
    <w:rsid w:val="4A7415CF"/>
    <w:rsid w:val="4A933955"/>
    <w:rsid w:val="52C72525"/>
    <w:rsid w:val="553C3949"/>
    <w:rsid w:val="57371B3E"/>
    <w:rsid w:val="59471F75"/>
    <w:rsid w:val="5B192276"/>
    <w:rsid w:val="5D4A3FAB"/>
    <w:rsid w:val="5EAB153E"/>
    <w:rsid w:val="65BC1F84"/>
    <w:rsid w:val="6A37102B"/>
    <w:rsid w:val="6BC47758"/>
    <w:rsid w:val="6CC0332D"/>
    <w:rsid w:val="6FDB2854"/>
    <w:rsid w:val="76682CE4"/>
    <w:rsid w:val="76B1788C"/>
    <w:rsid w:val="791D3C25"/>
    <w:rsid w:val="7CE90383"/>
    <w:rsid w:val="7F8B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Cambria" w:hAnsi="Cambria"/>
      <w:b/>
      <w:bCs/>
      <w:sz w:val="28"/>
      <w:szCs w:val="28"/>
    </w:rPr>
  </w:style>
  <w:style w:type="character" w:default="1" w:styleId="23">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asciiTheme="minorHAnsi" w:eastAsiaTheme="minorHAnsi"/>
      <w:sz w:val="18"/>
      <w:szCs w:val="18"/>
    </w:rPr>
  </w:style>
  <w:style w:type="paragraph" w:styleId="7">
    <w:name w:val="Body Text First Indent"/>
    <w:basedOn w:val="1"/>
    <w:link w:val="40"/>
    <w:semiHidden/>
    <w:qFormat/>
    <w:uiPriority w:val="0"/>
    <w:pPr>
      <w:ind w:firstLine="498" w:firstLineChars="200"/>
    </w:pPr>
    <w:rPr>
      <w:rFonts w:ascii="Times New Roman" w:hAnsi="Times New Roman"/>
      <w:kern w:val="0"/>
      <w:sz w:val="24"/>
      <w:szCs w:val="20"/>
    </w:rPr>
  </w:style>
  <w:style w:type="paragraph" w:styleId="8">
    <w:name w:val="caption"/>
    <w:basedOn w:val="1"/>
    <w:next w:val="7"/>
    <w:qFormat/>
    <w:uiPriority w:val="0"/>
    <w:pPr>
      <w:spacing w:before="152" w:after="160"/>
      <w:jc w:val="center"/>
    </w:pPr>
    <w:rPr>
      <w:rFonts w:ascii="Times New Roman" w:hAnsi="Times New Roman" w:cs="Arial"/>
      <w:szCs w:val="21"/>
    </w:rPr>
  </w:style>
  <w:style w:type="paragraph" w:styleId="9">
    <w:name w:val="Body Text"/>
    <w:basedOn w:val="1"/>
    <w:link w:val="41"/>
    <w:unhideWhenUsed/>
    <w:qFormat/>
    <w:uiPriority w:val="99"/>
    <w:pPr>
      <w:spacing w:after="120"/>
    </w:pPr>
  </w:style>
  <w:style w:type="paragraph" w:styleId="10">
    <w:name w:val="toc 5"/>
    <w:basedOn w:val="1"/>
    <w:next w:val="1"/>
    <w:unhideWhenUsed/>
    <w:qFormat/>
    <w:uiPriority w:val="39"/>
    <w:pPr>
      <w:ind w:left="840"/>
      <w:jc w:val="left"/>
    </w:pPr>
    <w:rPr>
      <w:rFonts w:asciiTheme="minorHAnsi" w:eastAsiaTheme="minorHAnsi"/>
      <w:sz w:val="18"/>
      <w:szCs w:val="18"/>
    </w:rPr>
  </w:style>
  <w:style w:type="paragraph" w:styleId="11">
    <w:name w:val="toc 3"/>
    <w:basedOn w:val="1"/>
    <w:next w:val="1"/>
    <w:unhideWhenUsed/>
    <w:qFormat/>
    <w:uiPriority w:val="39"/>
    <w:pPr>
      <w:ind w:left="420"/>
      <w:jc w:val="left"/>
    </w:pPr>
    <w:rPr>
      <w:rFonts w:asciiTheme="minorHAnsi" w:eastAsiaTheme="minorHAnsi"/>
      <w:i/>
      <w:iCs/>
      <w:sz w:val="20"/>
      <w:szCs w:val="20"/>
    </w:rPr>
  </w:style>
  <w:style w:type="paragraph" w:styleId="12">
    <w:name w:val="Plain Text"/>
    <w:basedOn w:val="1"/>
    <w:link w:val="38"/>
    <w:semiHidden/>
    <w:uiPriority w:val="0"/>
    <w:rPr>
      <w:rFonts w:ascii="宋体" w:hAnsi="Courier New" w:cs="Courier New"/>
      <w:kern w:val="0"/>
      <w:sz w:val="20"/>
      <w:szCs w:val="21"/>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35"/>
    <w:unhideWhenUsed/>
    <w:qFormat/>
    <w:uiPriority w:val="99"/>
    <w:rPr>
      <w:sz w:val="18"/>
      <w:szCs w:val="18"/>
    </w:rPr>
  </w:style>
  <w:style w:type="paragraph" w:styleId="15">
    <w:name w:val="footer"/>
    <w:basedOn w:val="1"/>
    <w:link w:val="28"/>
    <w:unhideWhenUsed/>
    <w:qFormat/>
    <w:uiPriority w:val="99"/>
    <w:pPr>
      <w:tabs>
        <w:tab w:val="center" w:pos="4153"/>
        <w:tab w:val="right" w:pos="8306"/>
      </w:tabs>
      <w:snapToGrid w:val="0"/>
      <w:jc w:val="left"/>
    </w:pPr>
    <w:rPr>
      <w:sz w:val="18"/>
      <w:szCs w:val="18"/>
    </w:rPr>
  </w:style>
  <w:style w:type="paragraph" w:styleId="1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18">
    <w:name w:val="toc 4"/>
    <w:basedOn w:val="1"/>
    <w:next w:val="1"/>
    <w:unhideWhenUsed/>
    <w:qFormat/>
    <w:uiPriority w:val="39"/>
    <w:pPr>
      <w:ind w:left="630"/>
      <w:jc w:val="left"/>
    </w:pPr>
    <w:rPr>
      <w:rFonts w:asciiTheme="minorHAnsi" w:eastAsiaTheme="minorHAnsi"/>
      <w:sz w:val="18"/>
      <w:szCs w:val="18"/>
    </w:rPr>
  </w:style>
  <w:style w:type="paragraph" w:styleId="19">
    <w:name w:val="toc 6"/>
    <w:basedOn w:val="1"/>
    <w:next w:val="1"/>
    <w:unhideWhenUsed/>
    <w:qFormat/>
    <w:uiPriority w:val="39"/>
    <w:pPr>
      <w:ind w:left="1050"/>
      <w:jc w:val="left"/>
    </w:pPr>
    <w:rPr>
      <w:rFonts w:asciiTheme="minorHAnsi" w:eastAsiaTheme="minorHAnsi"/>
      <w:sz w:val="18"/>
      <w:szCs w:val="18"/>
    </w:rPr>
  </w:style>
  <w:style w:type="paragraph" w:styleId="20">
    <w:name w:val="toc 2"/>
    <w:basedOn w:val="1"/>
    <w:next w:val="1"/>
    <w:unhideWhenUsed/>
    <w:qFormat/>
    <w:uiPriority w:val="39"/>
    <w:pPr>
      <w:ind w:left="210"/>
      <w:jc w:val="left"/>
    </w:pPr>
    <w:rPr>
      <w:rFonts w:asciiTheme="minorHAnsi" w:eastAsiaTheme="minorHAnsi"/>
      <w:smallCaps/>
      <w:sz w:val="20"/>
      <w:szCs w:val="20"/>
    </w:rPr>
  </w:style>
  <w:style w:type="paragraph" w:styleId="21">
    <w:name w:val="toc 9"/>
    <w:basedOn w:val="1"/>
    <w:next w:val="1"/>
    <w:unhideWhenUsed/>
    <w:qFormat/>
    <w:uiPriority w:val="39"/>
    <w:pPr>
      <w:ind w:left="1680"/>
      <w:jc w:val="left"/>
    </w:pPr>
    <w:rPr>
      <w:rFonts w:asciiTheme="minorHAnsi" w:eastAsiaTheme="minorHAnsi"/>
      <w:sz w:val="18"/>
      <w:szCs w:val="18"/>
    </w:rPr>
  </w:style>
  <w:style w:type="paragraph" w:styleId="22">
    <w:name w:val="Title"/>
    <w:basedOn w:val="1"/>
    <w:next w:val="1"/>
    <w:link w:val="29"/>
    <w:qFormat/>
    <w:uiPriority w:val="10"/>
    <w:pPr>
      <w:spacing w:before="240" w:after="60"/>
      <w:jc w:val="center"/>
      <w:outlineLvl w:val="0"/>
    </w:pPr>
    <w:rPr>
      <w:rFonts w:ascii="Cambria" w:hAnsi="Cambria"/>
      <w:b/>
      <w:bCs/>
      <w:sz w:val="32"/>
      <w:szCs w:val="32"/>
    </w:rPr>
  </w:style>
  <w:style w:type="character" w:styleId="24">
    <w:name w:val="Hyperlink"/>
    <w:basedOn w:val="23"/>
    <w:unhideWhenUsed/>
    <w:qFormat/>
    <w:uiPriority w:val="99"/>
    <w:rPr>
      <w:color w:val="0000FF"/>
      <w:u w:val="single"/>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页眉 Char"/>
    <w:basedOn w:val="23"/>
    <w:link w:val="16"/>
    <w:semiHidden/>
    <w:qFormat/>
    <w:uiPriority w:val="99"/>
    <w:rPr>
      <w:sz w:val="18"/>
      <w:szCs w:val="18"/>
    </w:rPr>
  </w:style>
  <w:style w:type="character" w:customStyle="1" w:styleId="28">
    <w:name w:val="页脚 Char"/>
    <w:basedOn w:val="23"/>
    <w:link w:val="15"/>
    <w:qFormat/>
    <w:uiPriority w:val="99"/>
    <w:rPr>
      <w:sz w:val="18"/>
      <w:szCs w:val="18"/>
    </w:rPr>
  </w:style>
  <w:style w:type="character" w:customStyle="1" w:styleId="29">
    <w:name w:val="标题 Char"/>
    <w:basedOn w:val="23"/>
    <w:link w:val="22"/>
    <w:qFormat/>
    <w:uiPriority w:val="10"/>
    <w:rPr>
      <w:rFonts w:ascii="Cambria" w:hAnsi="Cambria" w:eastAsia="宋体" w:cs="Times New Roman"/>
      <w:b/>
      <w:bCs/>
      <w:sz w:val="32"/>
      <w:szCs w:val="32"/>
    </w:rPr>
  </w:style>
  <w:style w:type="character" w:customStyle="1" w:styleId="30">
    <w:name w:val="标题 1 Char"/>
    <w:basedOn w:val="23"/>
    <w:link w:val="2"/>
    <w:qFormat/>
    <w:uiPriority w:val="9"/>
    <w:rPr>
      <w:b/>
      <w:bCs/>
      <w:kern w:val="44"/>
      <w:sz w:val="44"/>
      <w:szCs w:val="44"/>
    </w:rPr>
  </w:style>
  <w:style w:type="character" w:customStyle="1" w:styleId="31">
    <w:name w:val="标题 2 Char"/>
    <w:basedOn w:val="23"/>
    <w:link w:val="3"/>
    <w:qFormat/>
    <w:uiPriority w:val="9"/>
    <w:rPr>
      <w:rFonts w:ascii="Cambria" w:hAnsi="Cambria" w:eastAsia="宋体" w:cs="Times New Roman"/>
      <w:b/>
      <w:bCs/>
      <w:sz w:val="32"/>
      <w:szCs w:val="32"/>
    </w:rPr>
  </w:style>
  <w:style w:type="character" w:customStyle="1" w:styleId="32">
    <w:name w:val="标题 3 Char"/>
    <w:basedOn w:val="23"/>
    <w:link w:val="4"/>
    <w:qFormat/>
    <w:uiPriority w:val="9"/>
    <w:rPr>
      <w:b/>
      <w:bCs/>
      <w:sz w:val="32"/>
      <w:szCs w:val="32"/>
    </w:rPr>
  </w:style>
  <w:style w:type="character" w:customStyle="1" w:styleId="33">
    <w:name w:val="标题 4 Char"/>
    <w:basedOn w:val="23"/>
    <w:link w:val="5"/>
    <w:qFormat/>
    <w:uiPriority w:val="9"/>
    <w:rPr>
      <w:rFonts w:ascii="Cambria" w:hAnsi="Cambria" w:eastAsia="宋体" w:cs="Times New Roman"/>
      <w:b/>
      <w:bCs/>
      <w:sz w:val="28"/>
      <w:szCs w:val="28"/>
    </w:rPr>
  </w:style>
  <w:style w:type="paragraph" w:customStyle="1" w:styleId="34">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5">
    <w:name w:val="批注框文本 Char"/>
    <w:basedOn w:val="23"/>
    <w:link w:val="14"/>
    <w:semiHidden/>
    <w:qFormat/>
    <w:uiPriority w:val="99"/>
    <w:rPr>
      <w:sz w:val="18"/>
      <w:szCs w:val="18"/>
    </w:rPr>
  </w:style>
  <w:style w:type="table" w:customStyle="1" w:styleId="36">
    <w:name w:val="网格型1"/>
    <w:basedOn w:val="25"/>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8">
    <w:name w:val="纯文本 Char"/>
    <w:link w:val="12"/>
    <w:semiHidden/>
    <w:uiPriority w:val="0"/>
    <w:rPr>
      <w:rFonts w:ascii="宋体" w:hAnsi="Courier New" w:cs="Courier New"/>
      <w:szCs w:val="21"/>
    </w:rPr>
  </w:style>
  <w:style w:type="character" w:customStyle="1" w:styleId="39">
    <w:name w:val="纯文本 Char1"/>
    <w:basedOn w:val="23"/>
    <w:semiHidden/>
    <w:uiPriority w:val="99"/>
    <w:rPr>
      <w:rFonts w:ascii="宋体" w:hAnsi="Courier New" w:cs="Courier New"/>
      <w:kern w:val="2"/>
      <w:sz w:val="21"/>
      <w:szCs w:val="21"/>
    </w:rPr>
  </w:style>
  <w:style w:type="character" w:customStyle="1" w:styleId="40">
    <w:name w:val="正文首行缩进 Char"/>
    <w:link w:val="7"/>
    <w:semiHidden/>
    <w:qFormat/>
    <w:uiPriority w:val="0"/>
    <w:rPr>
      <w:sz w:val="24"/>
    </w:rPr>
  </w:style>
  <w:style w:type="character" w:customStyle="1" w:styleId="41">
    <w:name w:val="正文文本 Char"/>
    <w:basedOn w:val="23"/>
    <w:link w:val="9"/>
    <w:semiHidden/>
    <w:uiPriority w:val="99"/>
    <w:rPr>
      <w:rFonts w:ascii="Calibri" w:hAnsi="Calibri"/>
      <w:kern w:val="2"/>
      <w:sz w:val="21"/>
      <w:szCs w:val="22"/>
    </w:rPr>
  </w:style>
  <w:style w:type="character" w:customStyle="1" w:styleId="42">
    <w:name w:val="正文首行缩进 Char1"/>
    <w:basedOn w:val="41"/>
    <w:semiHidden/>
    <w:uiPriority w:val="99"/>
    <w:rPr>
      <w:rFonts w:ascii="Calibri" w:hAnsi="Calibri"/>
      <w:kern w:val="2"/>
      <w:sz w:val="21"/>
      <w:szCs w:val="22"/>
    </w:rPr>
  </w:style>
  <w:style w:type="paragraph" w:customStyle="1" w:styleId="43">
    <w:name w:val="小四正文"/>
    <w:basedOn w:val="12"/>
    <w:uiPriority w:val="0"/>
    <w:pPr>
      <w:spacing w:line="400" w:lineRule="exact"/>
      <w:ind w:firstLine="200" w:firstLineChars="200"/>
    </w:pPr>
    <w:rPr>
      <w:rFonts w:ascii="Times New Roman" w:hAnsi="Times New Roman" w:cs="宋体"/>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5F02D4-4709-4920-B314-06A9F506AC0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21</Pages>
  <Words>2039</Words>
  <Characters>11626</Characters>
  <Lines>96</Lines>
  <Paragraphs>27</Paragraphs>
  <ScaleCrop>false</ScaleCrop>
  <LinksUpToDate>false</LinksUpToDate>
  <CharactersWithSpaces>13638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2017-10-29T10:31:00Z</dcterms:created>
  <dc:creator>yuxianye</dc:creator>
  <cp:lastModifiedBy>三丿寸</cp:lastModifiedBy>
  <dcterms:modified xsi:type="dcterms:W3CDTF">2017-11-09T12:30:46Z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