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53003" w:rsidRDefault="00B079E1">
      <w:pPr>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CIS 481 – Intro to Information Security</w:t>
      </w:r>
    </w:p>
    <w:p w:rsidR="00C53003" w:rsidRDefault="00C53003">
      <w:pPr>
        <w:jc w:val="center"/>
        <w:rPr>
          <w:rFonts w:ascii="Times New Roman" w:eastAsia="Times New Roman" w:hAnsi="Times New Roman" w:cs="Times New Roman"/>
          <w:b/>
        </w:rPr>
      </w:pPr>
    </w:p>
    <w:p w:rsidR="00C53003" w:rsidRDefault="00B079E1">
      <w:pPr>
        <w:jc w:val="center"/>
        <w:rPr>
          <w:rFonts w:ascii="Times New Roman" w:eastAsia="Times New Roman" w:hAnsi="Times New Roman" w:cs="Times New Roman"/>
          <w:b/>
        </w:rPr>
      </w:pPr>
      <w:r>
        <w:rPr>
          <w:rFonts w:ascii="Times New Roman" w:eastAsia="Times New Roman" w:hAnsi="Times New Roman" w:cs="Times New Roman"/>
          <w:b/>
        </w:rPr>
        <w:t>IN-CLASS EXERCISE # 8</w:t>
      </w:r>
    </w:p>
    <w:p w:rsidR="00C53003" w:rsidRDefault="00C53003">
      <w:pPr>
        <w:jc w:val="both"/>
        <w:rPr>
          <w:rFonts w:ascii="Times New Roman" w:eastAsia="Times New Roman" w:hAnsi="Times New Roman" w:cs="Times New Roman"/>
        </w:rPr>
      </w:pPr>
    </w:p>
    <w:p w:rsidR="00C53003" w:rsidRDefault="00B079E1">
      <w:pP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Names of team members: Volodymyr Bestiyanets, Nick Cunningham, Timothy Mahan, and Shawn Nasr. </w:t>
      </w:r>
    </w:p>
    <w:p w:rsidR="00C53003" w:rsidRDefault="00C53003">
      <w:pPr>
        <w:tabs>
          <w:tab w:val="left" w:pos="-720"/>
        </w:tabs>
        <w:rPr>
          <w:rFonts w:ascii="Times New Roman" w:eastAsia="Times New Roman" w:hAnsi="Times New Roman" w:cs="Times New Roman"/>
        </w:rPr>
      </w:pPr>
    </w:p>
    <w:p w:rsidR="00C53003" w:rsidRDefault="00B079E1">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Logistics</w:t>
      </w:r>
    </w:p>
    <w:p w:rsidR="00C53003" w:rsidRDefault="00B079E1">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rsidR="00C53003" w:rsidRDefault="00B079E1">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rsidR="00C53003" w:rsidRDefault="00B079E1">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rsidR="00C53003" w:rsidRDefault="00C53003">
      <w:pPr>
        <w:tabs>
          <w:tab w:val="left" w:pos="-720"/>
          <w:tab w:val="left" w:pos="0"/>
          <w:tab w:val="left" w:pos="720"/>
        </w:tabs>
        <w:ind w:left="1440" w:hanging="1440"/>
        <w:rPr>
          <w:rFonts w:ascii="Times New Roman" w:eastAsia="Times New Roman" w:hAnsi="Times New Roman" w:cs="Times New Roman"/>
        </w:rPr>
      </w:pPr>
    </w:p>
    <w:p w:rsidR="00C53003" w:rsidRDefault="00B079E1">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1</w:t>
      </w:r>
    </w:p>
    <w:p w:rsidR="00C53003" w:rsidRDefault="00B079E1">
      <w:pPr>
        <w:tabs>
          <w:tab w:val="left" w:pos="-720"/>
        </w:tabs>
        <w:rPr>
          <w:rFonts w:ascii="Times New Roman" w:eastAsia="Times New Roman" w:hAnsi="Times New Roman" w:cs="Times New Roman"/>
        </w:rPr>
      </w:pPr>
      <w:r>
        <w:rPr>
          <w:rFonts w:ascii="Times New Roman" w:eastAsia="Times New Roman" w:hAnsi="Times New Roman" w:cs="Times New Roman"/>
        </w:rPr>
        <w:t>Using the Vigenère Square on p. 458 and the key COM</w:t>
      </w:r>
      <w:r>
        <w:rPr>
          <w:rFonts w:ascii="Times New Roman" w:eastAsia="Times New Roman" w:hAnsi="Times New Roman" w:cs="Times New Roman"/>
        </w:rPr>
        <w:t>PUTER, encrypt the following message:</w:t>
      </w:r>
    </w:p>
    <w:p w:rsidR="00C53003" w:rsidRDefault="00B079E1">
      <w:pPr>
        <w:tabs>
          <w:tab w:val="left" w:pos="-720"/>
        </w:tabs>
        <w:rPr>
          <w:rFonts w:ascii="Times New Roman" w:eastAsia="Times New Roman" w:hAnsi="Times New Roman" w:cs="Times New Roman"/>
        </w:rPr>
      </w:pPr>
      <w:r>
        <w:rPr>
          <w:rFonts w:ascii="Times New Roman" w:eastAsia="Times New Roman" w:hAnsi="Times New Roman" w:cs="Times New Roman"/>
        </w:rPr>
        <w:t>(8 pts.)</w:t>
      </w:r>
    </w:p>
    <w:p w:rsidR="00C53003" w:rsidRDefault="00C53003">
      <w:pPr>
        <w:tabs>
          <w:tab w:val="left" w:pos="-720"/>
        </w:tabs>
        <w:rPr>
          <w:rFonts w:ascii="Times New Roman" w:eastAsia="Times New Roman" w:hAnsi="Times New Roman" w:cs="Times New Roman"/>
        </w:rPr>
      </w:pPr>
    </w:p>
    <w:p w:rsidR="00C53003" w:rsidRDefault="00B079E1">
      <w:pPr>
        <w:tabs>
          <w:tab w:val="left" w:pos="-720"/>
        </w:tabs>
        <w:rPr>
          <w:rFonts w:ascii="Courier New" w:eastAsia="Courier New" w:hAnsi="Courier New" w:cs="Courier New"/>
        </w:rPr>
      </w:pPr>
      <w:r>
        <w:rPr>
          <w:rFonts w:ascii="Courier New" w:eastAsia="Courier New" w:hAnsi="Courier New" w:cs="Courier New"/>
        </w:rPr>
        <w:t>COMP UT ERCOM PUT</w:t>
      </w:r>
    </w:p>
    <w:p w:rsidR="00C53003" w:rsidRDefault="00B079E1">
      <w:pPr>
        <w:tabs>
          <w:tab w:val="left" w:pos="-720"/>
        </w:tabs>
        <w:rPr>
          <w:rFonts w:ascii="Courier New" w:eastAsia="Courier New" w:hAnsi="Courier New" w:cs="Courier New"/>
        </w:rPr>
      </w:pPr>
      <w:r>
        <w:rPr>
          <w:rFonts w:ascii="Courier New" w:eastAsia="Courier New" w:hAnsi="Courier New" w:cs="Courier New"/>
        </w:rPr>
        <w:t xml:space="preserve">THIS IS GREAT FUN: </w:t>
      </w:r>
      <w:r>
        <w:rPr>
          <w:rFonts w:ascii="Courier New" w:eastAsia="Courier New" w:hAnsi="Courier New" w:cs="Courier New"/>
          <w:b/>
        </w:rPr>
        <w:t>VVUH CL KIGO UOG</w:t>
      </w:r>
    </w:p>
    <w:p w:rsidR="00C53003" w:rsidRDefault="00C53003">
      <w:pPr>
        <w:tabs>
          <w:tab w:val="left" w:pos="-720"/>
        </w:tabs>
        <w:rPr>
          <w:rFonts w:ascii="Times New Roman" w:eastAsia="Times New Roman" w:hAnsi="Times New Roman" w:cs="Times New Roman"/>
        </w:rPr>
      </w:pPr>
    </w:p>
    <w:p w:rsidR="00C53003" w:rsidRDefault="00B079E1">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2</w:t>
      </w:r>
    </w:p>
    <w:p w:rsidR="00C53003" w:rsidRDefault="00B079E1">
      <w:pPr>
        <w:tabs>
          <w:tab w:val="left" w:pos="-720"/>
        </w:tabs>
        <w:rPr>
          <w:rFonts w:ascii="Times New Roman" w:eastAsia="Times New Roman" w:hAnsi="Times New Roman" w:cs="Times New Roman"/>
        </w:rPr>
      </w:pPr>
      <w:r>
        <w:rPr>
          <w:rFonts w:ascii="Times New Roman" w:eastAsia="Times New Roman" w:hAnsi="Times New Roman" w:cs="Times New Roman"/>
        </w:rPr>
        <w:t>What drawbacks to symmetric and asymmetric encryption used alone are resolved by using a hybrid method like Diffie-Hellman? (7 pts.)</w:t>
      </w:r>
    </w:p>
    <w:p w:rsidR="00C53003" w:rsidRDefault="00C53003">
      <w:pPr>
        <w:tabs>
          <w:tab w:val="left" w:pos="-720"/>
        </w:tabs>
        <w:rPr>
          <w:rFonts w:ascii="Times New Roman" w:eastAsia="Times New Roman" w:hAnsi="Times New Roman" w:cs="Times New Roman"/>
        </w:rPr>
      </w:pPr>
    </w:p>
    <w:p w:rsidR="00C53003" w:rsidRDefault="00B079E1">
      <w:pPr>
        <w:tabs>
          <w:tab w:val="left" w:pos="-720"/>
        </w:tabs>
        <w:rPr>
          <w:rFonts w:ascii="Times New Roman" w:eastAsia="Times New Roman" w:hAnsi="Times New Roman" w:cs="Times New Roman"/>
        </w:rPr>
      </w:pPr>
      <w:r>
        <w:rPr>
          <w:rFonts w:ascii="Times New Roman" w:eastAsia="Times New Roman" w:hAnsi="Times New Roman" w:cs="Times New Roman"/>
        </w:rPr>
        <w:tab/>
        <w:t>Hybrid e</w:t>
      </w:r>
      <w:r>
        <w:rPr>
          <w:rFonts w:ascii="Times New Roman" w:eastAsia="Times New Roman" w:hAnsi="Times New Roman" w:cs="Times New Roman"/>
        </w:rPr>
        <w:t>ncryption methods, such as the Diffie-Hellman key exchange, integrate symmetric and asymmetric algorithms into cryptosystems. This method uses asymmetric encryption to exchange session keys, which are symmetric keys with limited-use that allow two entities</w:t>
      </w:r>
      <w:r>
        <w:rPr>
          <w:rFonts w:ascii="Times New Roman" w:eastAsia="Times New Roman" w:hAnsi="Times New Roman" w:cs="Times New Roman"/>
        </w:rPr>
        <w:t xml:space="preserve"> to have temporary, efficient, and secure communications during an online session, based on symmetric encryption. The asymmetric encryption alone is less efficient with key use and CPU computations than symmetric and hybrid methods. The asymmetric encrypti</w:t>
      </w:r>
      <w:r>
        <w:rPr>
          <w:rFonts w:ascii="Times New Roman" w:eastAsia="Times New Roman" w:hAnsi="Times New Roman" w:cs="Times New Roman"/>
        </w:rPr>
        <w:t>on method requires involved parties to use an excessive amount of keys to have communications. Symmetric encryption involves getting the key to a receiver, while staying out of bound to avoid interception. The hybrid methods protect data from exposure to t</w:t>
      </w:r>
      <w:r>
        <w:rPr>
          <w:rFonts w:ascii="Times New Roman" w:eastAsia="Times New Roman" w:hAnsi="Times New Roman" w:cs="Times New Roman"/>
        </w:rPr>
        <w:t xml:space="preserve">hird-parties that can occur while exchanging keys out of band, by using asymmetric session keys that expire usually after a few minutes. </w:t>
      </w:r>
    </w:p>
    <w:p w:rsidR="00C53003" w:rsidRDefault="00C53003">
      <w:pPr>
        <w:tabs>
          <w:tab w:val="left" w:pos="-720"/>
        </w:tabs>
        <w:rPr>
          <w:rFonts w:ascii="Times New Roman" w:eastAsia="Times New Roman" w:hAnsi="Times New Roman" w:cs="Times New Roman"/>
        </w:rPr>
      </w:pPr>
    </w:p>
    <w:p w:rsidR="00C53003" w:rsidRDefault="00B079E1">
      <w:pPr>
        <w:tabs>
          <w:tab w:val="left" w:pos="-720"/>
        </w:tabs>
        <w:rPr>
          <w:rFonts w:ascii="Times New Roman" w:eastAsia="Times New Roman" w:hAnsi="Times New Roman" w:cs="Times New Roman"/>
          <w:b/>
        </w:rPr>
      </w:pPr>
      <w:r>
        <w:rPr>
          <w:rFonts w:ascii="Times New Roman" w:eastAsia="Times New Roman" w:hAnsi="Times New Roman" w:cs="Times New Roman"/>
          <w:b/>
        </w:rPr>
        <w:t>Problem 3</w:t>
      </w:r>
    </w:p>
    <w:p w:rsidR="00C53003" w:rsidRDefault="00B079E1">
      <w:pPr>
        <w:tabs>
          <w:tab w:val="left" w:pos="-720"/>
        </w:tabs>
        <w:rPr>
          <w:rFonts w:ascii="Times New Roman" w:eastAsia="Times New Roman" w:hAnsi="Times New Roman" w:cs="Times New Roman"/>
        </w:rPr>
      </w:pPr>
      <w:r>
        <w:rPr>
          <w:rFonts w:ascii="Times New Roman" w:eastAsia="Times New Roman" w:hAnsi="Times New Roman" w:cs="Times New Roman"/>
        </w:rPr>
        <w:t xml:space="preserve">If Alice wants to send a message to Bob such that Bob would know that the message </w:t>
      </w:r>
      <w:r>
        <w:rPr>
          <w:rFonts w:ascii="Times New Roman" w:eastAsia="Times New Roman" w:hAnsi="Times New Roman" w:cs="Times New Roman"/>
          <w:i/>
        </w:rPr>
        <w:t>had to come from Alice</w:t>
      </w:r>
      <w:r>
        <w:rPr>
          <w:rFonts w:ascii="Times New Roman" w:eastAsia="Times New Roman" w:hAnsi="Times New Roman" w:cs="Times New Roman"/>
        </w:rPr>
        <w:t xml:space="preserve"> </w:t>
      </w:r>
      <w:r>
        <w:rPr>
          <w:rFonts w:ascii="Times New Roman" w:eastAsia="Times New Roman" w:hAnsi="Times New Roman" w:cs="Times New Roman"/>
          <w:b/>
        </w:rPr>
        <w:t>AND</w:t>
      </w:r>
      <w:r>
        <w:rPr>
          <w:rFonts w:ascii="Times New Roman" w:eastAsia="Times New Roman" w:hAnsi="Times New Roman" w:cs="Times New Roman"/>
        </w:rPr>
        <w:t xml:space="preserve"> Alice could be certain that </w:t>
      </w:r>
      <w:r>
        <w:rPr>
          <w:rFonts w:ascii="Times New Roman" w:eastAsia="Times New Roman" w:hAnsi="Times New Roman" w:cs="Times New Roman"/>
          <w:i/>
        </w:rPr>
        <w:t>only Bob could decrypt</w:t>
      </w:r>
      <w:r>
        <w:rPr>
          <w:rFonts w:ascii="Times New Roman" w:eastAsia="Times New Roman" w:hAnsi="Times New Roman" w:cs="Times New Roman"/>
        </w:rPr>
        <w:t xml:space="preserve"> it, show the necessary steps and keys to use with </w:t>
      </w:r>
      <w:r>
        <w:rPr>
          <w:rFonts w:ascii="Times New Roman" w:eastAsia="Times New Roman" w:hAnsi="Times New Roman" w:cs="Times New Roman"/>
          <w:i/>
        </w:rPr>
        <w:t>public key encryption</w:t>
      </w:r>
      <w:r>
        <w:rPr>
          <w:rFonts w:ascii="Times New Roman" w:eastAsia="Times New Roman" w:hAnsi="Times New Roman" w:cs="Times New Roman"/>
        </w:rPr>
        <w:t>. Explain your choices and/or draw a diagram. (10 pts.)</w:t>
      </w:r>
    </w:p>
    <w:p w:rsidR="00C53003" w:rsidRDefault="00C53003">
      <w:pPr>
        <w:tabs>
          <w:tab w:val="left" w:pos="-720"/>
        </w:tabs>
        <w:rPr>
          <w:rFonts w:ascii="Times New Roman" w:eastAsia="Times New Roman" w:hAnsi="Times New Roman" w:cs="Times New Roman"/>
        </w:rPr>
      </w:pP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Alice goes to the public key registry found within their organization and obtains Bob’s public key.</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Alice and Bob agree upon a hash algorithm that they want to use to create their respective message digests.</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Alice encrypts the message using Bob’s public ke</w:t>
      </w:r>
      <w:r>
        <w:rPr>
          <w:rFonts w:ascii="Times New Roman" w:eastAsia="Times New Roman" w:hAnsi="Times New Roman" w:cs="Times New Roman"/>
        </w:rPr>
        <w:t>y.</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Alice also uses her own private key to create a message digest using the agreed upon hash algorithm.</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Alice uses a digital signature algorithm as well in order to create her digital signature and then implements this into the message.</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The message is then</w:t>
      </w:r>
      <w:r>
        <w:rPr>
          <w:rFonts w:ascii="Times New Roman" w:eastAsia="Times New Roman" w:hAnsi="Times New Roman" w:cs="Times New Roman"/>
        </w:rPr>
        <w:t xml:space="preserve"> transmitted.</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Bob decrypts the message using his own private key.</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Bob goes to the public key registry and obtains Alice’s public key.</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Bob uses the same agreed upon hash algorithm to reveal the message digest that contains Alice’s digital signature.</w:t>
      </w:r>
    </w:p>
    <w:p w:rsidR="00C53003" w:rsidRDefault="00B079E1">
      <w:pPr>
        <w:numPr>
          <w:ilvl w:val="0"/>
          <w:numId w:val="1"/>
        </w:numPr>
        <w:tabs>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Bob use</w:t>
      </w:r>
      <w:r>
        <w:rPr>
          <w:rFonts w:ascii="Times New Roman" w:eastAsia="Times New Roman" w:hAnsi="Times New Roman" w:cs="Times New Roman"/>
        </w:rPr>
        <w:t>s Alice’s public key to verify and decrypt the digital signature also contained within the message.</w:t>
      </w:r>
    </w:p>
    <w:p w:rsidR="00C53003" w:rsidRDefault="00C53003">
      <w:pPr>
        <w:tabs>
          <w:tab w:val="left" w:pos="-720"/>
        </w:tabs>
        <w:rPr>
          <w:rFonts w:ascii="Times New Roman" w:eastAsia="Times New Roman" w:hAnsi="Times New Roman" w:cs="Times New Roman"/>
        </w:rPr>
      </w:pPr>
    </w:p>
    <w:sectPr w:rsidR="00C53003">
      <w:pgSz w:w="12240" w:h="15840"/>
      <w:pgMar w:top="864" w:right="1440" w:bottom="8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default"/>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40BD5"/>
    <w:multiLevelType w:val="multilevel"/>
    <w:tmpl w:val="3B14BB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003"/>
    <w:rsid w:val="008D1CE7"/>
    <w:rsid w:val="00B079E1"/>
    <w:rsid w:val="00C5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B0710-FA48-4F47-ACE3-3F8C821F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ourier" w:hAnsi="Courier" w:cs="Courier"/>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2</cp:revision>
  <dcterms:created xsi:type="dcterms:W3CDTF">2017-06-20T18:34:00Z</dcterms:created>
  <dcterms:modified xsi:type="dcterms:W3CDTF">2017-06-20T18:34:00Z</dcterms:modified>
</cp:coreProperties>
</file>