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1F8" w:rsidRDefault="005A366D">
      <w:r>
        <w:t xml:space="preserve">NARRATIVE </w:t>
      </w:r>
      <w:r w:rsidR="00570DA8">
        <w:t>Explanation</w:t>
      </w:r>
    </w:p>
    <w:p w:rsidR="00A761F8" w:rsidRDefault="00A761F8">
      <w:r>
        <w:t xml:space="preserve">The following sections of this Vision Document detail the feasibility of the </w:t>
      </w:r>
      <w:proofErr w:type="spellStart"/>
      <w:r>
        <w:t>SONsys</w:t>
      </w:r>
      <w:proofErr w:type="spellEnd"/>
      <w:r>
        <w:t xml:space="preserve"> project in three aspects. First, we will describe the technological feasibility</w:t>
      </w:r>
      <w:r w:rsidR="002E1422">
        <w:t>, including the project’s size, compatibility of this project with other systems currently in place, and how our system will work alongside the systems currently in place.</w:t>
      </w:r>
    </w:p>
    <w:p w:rsidR="002E1422" w:rsidRDefault="002E1422">
      <w:r>
        <w:t xml:space="preserve">Next we will describe the economic feasibility of the project. This will include a cost/benefit analysis which will detail all costs, and all benefits over the next 5 years starting from year 0 (which will be the year we develop/implement this new system). </w:t>
      </w:r>
    </w:p>
    <w:p w:rsidR="002E1422" w:rsidRDefault="002E1422">
      <w:r>
        <w:t xml:space="preserve">Finally, we will discuss how we perceive the completed project will be received by the end users. This will really boil down to whether or not we think people will actually use the new system, and why we believe they will find the new system </w:t>
      </w:r>
    </w:p>
    <w:p w:rsidR="00A761F8" w:rsidRDefault="00A761F8"/>
    <w:p w:rsidR="00F83A3F" w:rsidRDefault="00A761F8">
      <w:r>
        <w:t>Technological Feasibility:</w:t>
      </w:r>
    </w:p>
    <w:p w:rsidR="00CF38D6" w:rsidRDefault="006C3BA9">
      <w:r>
        <w:t xml:space="preserve">From a technological standpoint, the project looks good. It’s going to be a mid-size project, which includes </w:t>
      </w:r>
      <w:r w:rsidR="003B6A3C">
        <w:t xml:space="preserve">a database that we will create on already existing hardware, and web pages that will access the database, allowing multiple users to utilize the database from whatever machine they choose on the school’s network. </w:t>
      </w:r>
    </w:p>
    <w:p w:rsidR="00257240" w:rsidRDefault="003B6A3C">
      <w:r>
        <w:t>This will be a self-contained system that will not directly interface with any existing systems (due to the nature of currently existing systems in the University)</w:t>
      </w:r>
      <w:r w:rsidR="00D47485">
        <w:t>. This means a simpler implementation process in the system (as we don’t have to worry about connecting directly t</w:t>
      </w:r>
      <w:r w:rsidR="00CF38D6">
        <w:t>o PeopleSoft). We will use a Windows Server and the latest Microsoft SQL server, as well as Microsoft’s web server (IIS) to host all of the web pages utilized by the School of Nursing.</w:t>
      </w:r>
    </w:p>
    <w:p w:rsidR="00CF38D6" w:rsidRDefault="00CF38D6">
      <w:r>
        <w:t>Ba</w:t>
      </w:r>
      <w:r w:rsidR="008A2C13">
        <w:t>c</w:t>
      </w:r>
      <w:r>
        <w:t>king up data is also a huge concern, as currently, there are no backups for the data created by the school of nursing team. In order to provide offsite backups of crit</w:t>
      </w:r>
      <w:r w:rsidR="008A2C13">
        <w:t>ical student data, we will utilize a cloud based backup service in Microsoft Azure. The data will be stored offsite in the same region in which the school resides. This will be relatively simple to implement as Azure is a Microsoft product with a tool specifically designed to generate backups of SQL servers and whole servers if need be.</w:t>
      </w:r>
    </w:p>
    <w:p w:rsidR="008A2C13" w:rsidRDefault="00011050" w:rsidP="008A2C13">
      <w:r>
        <w:t xml:space="preserve">Our team is also (at least for the most part) fairly familiar with the functions of a database and how to put one together. The users are also familiar with database concepts, which should bode well in terms of </w:t>
      </w:r>
    </w:p>
    <w:p w:rsidR="000A4B0C" w:rsidRDefault="000A4B0C" w:rsidP="00A761F8"/>
    <w:p w:rsidR="000A4B0C" w:rsidRDefault="000A4B0C" w:rsidP="00A761F8"/>
    <w:p w:rsidR="000A4B0C" w:rsidRDefault="000A4B0C" w:rsidP="00A761F8"/>
    <w:p w:rsidR="000A4B0C" w:rsidRDefault="000A4B0C" w:rsidP="00A761F8"/>
    <w:p w:rsidR="000A4B0C" w:rsidRDefault="000A4B0C" w:rsidP="00A761F8"/>
    <w:p w:rsidR="000A4B0C" w:rsidRDefault="000A4B0C" w:rsidP="00A761F8"/>
    <w:p w:rsidR="00A761F8" w:rsidRDefault="00B63382" w:rsidP="00A761F8">
      <w:r>
        <w:lastRenderedPageBreak/>
        <w:t>Organizational</w:t>
      </w:r>
      <w:r w:rsidR="00A761F8">
        <w:t xml:space="preserve"> Feasibility</w:t>
      </w:r>
    </w:p>
    <w:p w:rsidR="00B63382" w:rsidRDefault="00B63382" w:rsidP="00B63382">
      <w:r>
        <w:t>Organizationally speaking, this system should be an overall success. It is specifically designed to assist with tracking students as they progress through the nursing programs o</w:t>
      </w:r>
      <w:r w:rsidR="00644D44">
        <w:t>ffered by the School of Nursing, which is the biggest obstacle advisors seem to face in retaining and graduating students. Because the School is so student focused, a system such as ours will align perfectly with their current business strategy.</w:t>
      </w:r>
    </w:p>
    <w:p w:rsidR="00644D44" w:rsidRDefault="00644D44" w:rsidP="00B63382">
      <w:r>
        <w:t xml:space="preserve">The end users of the system will be able to more quickly view any particular students’ data when they receive an inquiry from the student about a particular aspect of their progress. The system will also allow advisors (end users) to pull reports on student data, they should be able to view all students who have failed a class in a given semester, as well </w:t>
      </w:r>
      <w:r w:rsidR="000A4B0C">
        <w:t>view students who enrolled in the previous semester, but not the current semester. What our end users gain is the ability to reach out to students who haven’t re-enrolled sooner than they were able to do previously, see who is failed what class, and finally, they will be able to generate reports to aid in future decision making, that may lead to a greater retention of students.</w:t>
      </w:r>
    </w:p>
    <w:p w:rsidR="000A4B0C" w:rsidRDefault="000A4B0C" w:rsidP="00B63382">
      <w:r>
        <w:t xml:space="preserve">The management of the School of Nursing will have access to more data with our system. This data can be used to aid in the determination of possible causes of attrition at the school, and could help management take steps to minimize attrition as much as possible. </w:t>
      </w:r>
      <w:r w:rsidR="0032043C">
        <w:t>With attrition minimized, the revenue generated from tuition is increased, meaning more funding for expanding the program, funding for tutoring programs, or funding for more supplies at the school.</w:t>
      </w:r>
    </w:p>
    <w:p w:rsidR="0032043C" w:rsidRDefault="0032043C" w:rsidP="00B63382">
      <w:r>
        <w:t>Finally, students will benefit from our new system. If a student decides to take a semester off, this can set their graduation from the school nursing back by as much as a full calendar year as certain classes are only offered during certain parts of the year. If a student is unaware and takes a semester off, then later discovers their graduation has been pushed back an</w:t>
      </w:r>
      <w:r w:rsidR="001F162A">
        <w:t xml:space="preserve"> entire year, it</w:t>
      </w:r>
      <w:r>
        <w:t xml:space="preserve"> may be enough to make any given student drop out of nursing to pursue </w:t>
      </w:r>
      <w:r w:rsidR="00200649">
        <w:t>another degree that could be obtained sooner. With this system, advisors will be able to intervene before this potential problem becomes reality for nursing students, allowing the students to graduate with their preferred degree.</w:t>
      </w:r>
    </w:p>
    <w:p w:rsidR="00D45F62" w:rsidRDefault="00D45F62" w:rsidP="00B63382">
      <w:r>
        <w:t>Economic Feasibility</w:t>
      </w:r>
    </w:p>
    <w:p w:rsidR="00D45F62" w:rsidRDefault="00D45F62" w:rsidP="00B63382">
      <w:r>
        <w:rPr>
          <w:noProof/>
        </w:rPr>
        <w:drawing>
          <wp:inline distT="0" distB="0" distL="0" distR="0" wp14:anchorId="0F5DB9EC" wp14:editId="16A23777">
            <wp:extent cx="5943600" cy="215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55825"/>
                    </a:xfrm>
                    <a:prstGeom prst="rect">
                      <a:avLst/>
                    </a:prstGeom>
                  </pic:spPr>
                </pic:pic>
              </a:graphicData>
            </a:graphic>
          </wp:inline>
        </w:drawing>
      </w:r>
      <w:bookmarkStart w:id="0" w:name="_GoBack"/>
      <w:bookmarkEnd w:id="0"/>
    </w:p>
    <w:sectPr w:rsidR="00D45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F40"/>
    <w:multiLevelType w:val="hybridMultilevel"/>
    <w:tmpl w:val="43FC88FC"/>
    <w:lvl w:ilvl="0" w:tplc="FB78BA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6001E"/>
    <w:multiLevelType w:val="hybridMultilevel"/>
    <w:tmpl w:val="3D6012DE"/>
    <w:lvl w:ilvl="0" w:tplc="1E483A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E4154"/>
    <w:multiLevelType w:val="hybridMultilevel"/>
    <w:tmpl w:val="B69CED56"/>
    <w:lvl w:ilvl="0" w:tplc="5442B7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F8"/>
    <w:rsid w:val="00001889"/>
    <w:rsid w:val="00011050"/>
    <w:rsid w:val="000A4B0C"/>
    <w:rsid w:val="001F162A"/>
    <w:rsid w:val="00200649"/>
    <w:rsid w:val="00257240"/>
    <w:rsid w:val="002E1422"/>
    <w:rsid w:val="00311E59"/>
    <w:rsid w:val="0032043C"/>
    <w:rsid w:val="003B6A3C"/>
    <w:rsid w:val="00524596"/>
    <w:rsid w:val="00570DA8"/>
    <w:rsid w:val="005A366D"/>
    <w:rsid w:val="00644D44"/>
    <w:rsid w:val="006C3BA9"/>
    <w:rsid w:val="008A2C13"/>
    <w:rsid w:val="00A761F8"/>
    <w:rsid w:val="00B27618"/>
    <w:rsid w:val="00B63382"/>
    <w:rsid w:val="00B90173"/>
    <w:rsid w:val="00CF38D6"/>
    <w:rsid w:val="00D14CF0"/>
    <w:rsid w:val="00D45F62"/>
    <w:rsid w:val="00D47485"/>
    <w:rsid w:val="00F83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9679"/>
  <w15:chartTrackingRefBased/>
  <w15:docId w15:val="{2D5EA03B-A4F0-4B65-942B-EAA1AFF9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Mahan,Timothy James</dc:creator>
  <cp:keywords/>
  <dc:description/>
  <cp:lastModifiedBy>Tim Mahan</cp:lastModifiedBy>
  <cp:revision>3</cp:revision>
  <dcterms:created xsi:type="dcterms:W3CDTF">2016-10-08T04:18:00Z</dcterms:created>
  <dcterms:modified xsi:type="dcterms:W3CDTF">2017-11-22T05:09:00Z</dcterms:modified>
</cp:coreProperties>
</file>