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INCIDENT REPORT</w:t>
      </w:r>
    </w:p>
    <w:p>
      <w:pPr>
        <w:spacing w:after="240"/>
      </w:pPr>
      <w:r>
        <w:t xml:space="preserve">RDP Brute Force Attack with Credential Compromise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9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Date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June 22,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Incident Type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RDP Brute Force Attack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Affected Host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Matthew (172.16.17.41)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Incident Date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24, 2026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Executive Summary</w:t>
      </w:r>
    </w:p>
    <w:p>
      <w:pPr>
        <w:spacing w:after="240"/>
      </w:pPr>
      <w:r>
        <w:t xml:space="preserve">An external attacker from IP address 218.92.0.56 (located in China) conducted a brute force attack against the Windows endpoint &amp;#x201C;Matthew&amp;#x201D; via Remote Desktop Protocol (RDP). After multiple failed login attempts against various user accounts, the attacker successfully authenticated using valid credentials for user &amp;#x201C;Matthew.&amp;#x201D; The successful login, combined with suspicious command execution, indicates the host has been compromised. The affected host has been contained and isolated pending further investigation.</w:t>
      </w:r>
    </w:p>
    <w:p>
      <w:pPr>
        <w:pStyle w:val="Heading2"/>
      </w:pPr>
      <w:r>
        <w:t xml:space="preserve">Incident Details</w:t>
      </w:r>
    </w:p>
    <w:p>
      <w:pPr>
        <w:pStyle w:val="Heading2"/>
      </w:pPr>
      <w: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9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24, 2026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RDP login attempts initiated from external IP 218.92.0.56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Unknown (Late)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Successful RDP login to account &amp;#x201C;Matthew&amp;#x201D; from malicious 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Unknown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Attacker executed reconnaissance commands on compromised host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 Generated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Suspicious login activity detected and alerted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Incident Response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 isolated, credentials reset, IP blocked at firewall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Technical Analysis</w:t>
      </w:r>
    </w:p>
    <w:p>
      <w:pPr>
        <w:spacing w:after="120"/>
      </w:pPr>
      <w:r>
        <w:t xml:space="preserve">Attack Vector: Remote Desktop Protocol (RDP) on TCP port 3389</w:t>
      </w:r>
    </w:p>
    <w:p>
      <w:pPr>
        <w:spacing w:after="120"/>
      </w:pPr>
      <w:r>
        <w:t xml:space="preserve">Source IP: 218.92.0.56</w:t>
      </w:r>
    </w:p>
    <w:p>
      <w:pPr>
        <w:spacing w:after="240"/>
      </w:pPr>
      <w:r>
        <w:t xml:space="preserve">The source IP is located in China and has been flagged as malicious on VirusTotal. External RDP access from this IP is highly suspicious and inconsistent with normal business operations.</w:t>
      </w:r>
    </w:p>
    <w:p>
      <w:pPr>
        <w:spacing w:after="120"/>
      </w:pPr>
      <w:r>
        <w:t xml:space="preserve">Attack Pattern: Credential Brute Force</w:t>
      </w:r>
    </w:p>
    <w:p>
      <w:pPr>
        <w:spacing w:after="240"/>
      </w:pPr>
      <w:r>
        <w:t xml:space="preserve">The attacker attempted to log in using multiple non-existent and common user accounts including: admin, guest, system, and CIS admin. After multiple failed attempts, valid credentials were used to successfully authenticate to the Matthew account.</w:t>
      </w:r>
    </w:p>
    <w:p>
      <w:pPr>
        <w:spacing w:after="120"/>
      </w:pPr>
      <w:r>
        <w:t xml:space="preserve">Failed Login Attempts Observed: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Name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guest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CIS admin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Matthew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SUCCESSFUL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t xml:space="preserve">Post-Compromise Activity</w:t>
      </w:r>
    </w:p>
    <w:p>
      <w:pPr>
        <w:spacing w:after="240"/>
      </w:pPr>
      <w:r>
        <w:t xml:space="preserve">After successfully logging in, the attacker executed the following reconnaissance commands from the command line, indicating active post-exploitation activity: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whoami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Determine current user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user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Enumerate local user accounts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local group administrators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Identify administrative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netstat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Enumerate active network connections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Impact Assessment</w:t>
      </w:r>
    </w:p>
    <w:p>
      <w:pPr>
        <w:spacing w:after="120"/>
      </w:pPr>
      <w:r>
        <w:t xml:space="preserve">Affected Assets:</w:t>
      </w:r>
    </w:p>
    <w:p>
      <w:pPr>
        <w:pStyle w:val="ListParagraph"/>
        <w:numPr>
          <w:ilvl w:val="0"/>
          <w:numId w:val="2"/>
        </w:numPr>
      </w:pPr>
      <w:r>
        <w:t xml:space="preserve">Host: Matthew (IP 172.16.17.41)</w:t>
      </w:r>
    </w:p>
    <w:p>
      <w:pPr>
        <w:pStyle w:val="ListParagraph"/>
        <w:numPr>
          <w:ilvl w:val="0"/>
          <w:numId w:val="2"/>
        </w:numPr>
      </w:pPr>
      <w:r>
        <w:t xml:space="preserve">User Account: Matthew</w:t>
      </w:r>
    </w:p>
    <w:p>
      <w:pPr>
        <w:pStyle w:val="ListParagraph"/>
        <w:numPr>
          <w:ilvl w:val="0"/>
          <w:numId w:val="2"/>
        </w:numPr>
      </w:pPr>
      <w:r>
        <w:t xml:space="preserve">Protocol: Remote Desktop Protocol (RDP)</w:t>
      </w:r>
    </w:p>
    <w:p>
      <w:pPr>
        <w:spacing w:after="240"/>
      </w:pPr>
      <w:r>
        <w:t xml:space="preserve"/>
      </w:r>
    </w:p>
    <w:p>
      <w:pPr>
        <w:spacing w:after="120"/>
      </w:pPr>
      <w:r>
        <w:t xml:space="preserve">Confirmed Compromise Indicators:</w:t>
      </w:r>
    </w:p>
    <w:p>
      <w:pPr>
        <w:pStyle w:val="ListParagraph"/>
        <w:numPr>
          <w:ilvl w:val="0"/>
          <w:numId w:val="2"/>
        </w:numPr>
      </w:pPr>
      <w:r>
        <w:t xml:space="preserve">Successful authentication from external IP with malicious reputation</w:t>
      </w:r>
    </w:p>
    <w:p>
      <w:pPr>
        <w:pStyle w:val="ListParagraph"/>
        <w:numPr>
          <w:ilvl w:val="0"/>
          <w:numId w:val="2"/>
        </w:numPr>
      </w:pPr>
      <w:r>
        <w:t xml:space="preserve">Active remote interactive logon from external source</w:t>
      </w:r>
    </w:p>
    <w:p>
      <w:pPr>
        <w:pStyle w:val="ListParagraph"/>
        <w:numPr>
          <w:ilvl w:val="0"/>
          <w:numId w:val="2"/>
        </w:numPr>
      </w:pPr>
      <w:r>
        <w:t xml:space="preserve">Reconnaissance commands executed immediately after login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Abnormal command execution pattern for the affected user</w:t>
      </w:r>
    </w:p>
    <w:p>
      <w:pPr>
        <w:pStyle w:val="Heading2"/>
      </w:pPr>
      <w:r>
        <w:t xml:space="preserve">Remediation Actions Taken</w:t>
      </w:r>
    </w:p>
    <w:p>
      <w:pPr>
        <w:pStyle w:val="ListParagraph"/>
        <w:numPr>
          <w:ilvl w:val="0"/>
          <w:numId w:val="2"/>
        </w:numPr>
      </w:pPr>
      <w:r>
        <w:t xml:space="preserve">Host Isolation: The affected host (Matthew) has been isolated from the network</w:t>
      </w:r>
    </w:p>
    <w:p>
      <w:pPr>
        <w:pStyle w:val="ListParagraph"/>
        <w:numPr>
          <w:ilvl w:val="0"/>
          <w:numId w:val="2"/>
        </w:numPr>
      </w:pPr>
      <w:r>
        <w:t xml:space="preserve">Credential Reset: Account credentials for user &amp;#x201C;Matthew&amp;#x201D; must be reset</w:t>
      </w:r>
    </w:p>
    <w:p>
      <w:pPr>
        <w:pStyle w:val="ListParagraph"/>
        <w:numPr>
          <w:ilvl w:val="0"/>
          <w:numId w:val="2"/>
        </w:numPr>
      </w:pPr>
      <w:r>
        <w:t xml:space="preserve">Firewall Blocking: Source IP 218.92.0.56 has been blocked at the perimeter firewall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Containment Confirmed: Host is in isolated state pending forensic analysis</w:t>
      </w:r>
    </w:p>
    <w:p>
      <w:pPr>
        <w:pStyle w:val="Heading2"/>
      </w:pPr>
      <w:r>
        <w:t xml:space="preserve">Recommendations</w:t>
      </w:r>
    </w:p>
    <w:p>
      <w:pPr>
        <w:pStyle w:val="Heading2"/>
      </w:pPr>
      <w:r>
        <w:t xml:space="preserve">Immediate Actions</w:t>
      </w:r>
    </w:p>
    <w:p>
      <w:pPr>
        <w:pStyle w:val="ListParagraph"/>
        <w:numPr>
          <w:ilvl w:val="0"/>
          <w:numId w:val="3"/>
        </w:numPr>
      </w:pPr>
      <w:r>
        <w:t xml:space="preserve">Disable or reset the &amp;#x201C;Matthew&amp;#x201D; account pending credential review</w:t>
      </w:r>
    </w:p>
    <w:p>
      <w:pPr>
        <w:pStyle w:val="ListParagraph"/>
        <w:numPr>
          <w:ilvl w:val="0"/>
          <w:numId w:val="3"/>
        </w:numPr>
      </w:pPr>
      <w:r>
        <w:t xml:space="preserve">Perform forensic imaging of the host for malware analysis</w:t>
      </w:r>
    </w:p>
    <w:p>
      <w:pPr>
        <w:pStyle w:val="ListParagraph"/>
        <w:numPr>
          <w:ilvl w:val="0"/>
          <w:numId w:val="3"/>
        </w:numPr>
      </w:pPr>
      <w:r>
        <w:t xml:space="preserve">Investigate lateral movement: review network logs for any suspicious outbound connections from the compromised host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Identify persistence mechanisms: check for scheduled tasks, startup folders, registry modifications, or other backdoors</w:t>
      </w:r>
    </w:p>
    <w:p>
      <w:pPr>
        <w:pStyle w:val="Heading2"/>
      </w:pPr>
      <w:r>
        <w:t xml:space="preserve">Long-Term Improvements</w:t>
      </w:r>
    </w:p>
    <w:p>
      <w:pPr>
        <w:pStyle w:val="ListParagraph"/>
        <w:numPr>
          <w:ilvl w:val="0"/>
          <w:numId w:val="3"/>
        </w:numPr>
      </w:pPr>
      <w:r>
        <w:t xml:space="preserve">Disable RDP if not required, or restrict RDP access to a VPN bastion host</w:t>
      </w:r>
    </w:p>
    <w:p>
      <w:pPr>
        <w:pStyle w:val="ListParagraph"/>
        <w:numPr>
          <w:ilvl w:val="0"/>
          <w:numId w:val="3"/>
        </w:numPr>
      </w:pPr>
      <w:r>
        <w:t xml:space="preserve">Implement multi-factor authentication (MFA) for remote desktop access</w:t>
      </w:r>
    </w:p>
    <w:p>
      <w:pPr>
        <w:pStyle w:val="ListParagraph"/>
        <w:numPr>
          <w:ilvl w:val="0"/>
          <w:numId w:val="3"/>
        </w:numPr>
      </w:pPr>
      <w:r>
        <w:t xml:space="preserve">Deploy RDP honeypots or rate limiting to detect brute force attempts earlier</w:t>
      </w:r>
    </w:p>
    <w:p>
      <w:pPr>
        <w:pStyle w:val="ListParagraph"/>
        <w:numPr>
          <w:ilvl w:val="0"/>
          <w:numId w:val="3"/>
        </w:numPr>
      </w:pPr>
      <w:r>
        <w:t xml:space="preserve">Review and strengthen password policies to enforce complex, unique credentials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Conduct security awareness training on phishing and credential hygiene</w:t>
      </w:r>
    </w:p>
    <w:p>
      <w:pPr>
        <w:pStyle w:val="Heading2"/>
      </w:pPr>
      <w:r>
        <w:t xml:space="preserve">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9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Tactic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Access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Brute Force (T1110) - Credential guessing via RDP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Persistence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Accounts (T1078) - Use of compromised user credentials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Discovery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Information Discovery (T1082) - whoami, net commands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Discovery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Discovery (T1087) - net user enumeration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Conclusion</w:t>
      </w:r>
    </w:p>
    <w:p>
      <w:r>
        <w:t xml:space="preserve">This incident demonstrates a successful RDP brute force attack followed by credential compromise. The attacker gained valid credentials, authenticated remotely, and conducted reconnaissance on the compromised system. Immediate containment measures have been implemented. A full forensic investigation is recommended to determine the extent of compromise and any persistence mechanisms the attacker may have established. Implementation of recommended long-term security improvements will reduce the likelihood of similar attacks succeeding in the future.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2026-06-22T16:03:18.217Z</dcterms:created>
  <dcterms:modified xsi:type="dcterms:W3CDTF">2026-06-22T16:03:18.217Z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