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625B5" w14:textId="7F6332CA" w:rsidR="00143AC4" w:rsidRDefault="009C4061">
      <w:r w:rsidRPr="009C4061">
        <w:t>Balatonszemes vasútállomása a 19. század végén épült, és azóta is a település szívében áll, mint a balatoni nyaralók egyik kedvelt kapuja. Az állomás kezdetben egy csendes megállóhely volt, de ahogy Balatonszemes a nyugodt, családias hangulatú üdülőhellyé nőtte ki magát, úgy vált az állomás is egyre fontosabb közlekedési csomóponttá. Az épület megőrzi a századelő vasútépítészetének báját, ami szépen illeszkedik a fás, zöld környezetbe. Nyáron, amikor a település megtelik élettel, az állomás környéke is pezsgővé válik, és az ide érkezők már a vonatablakon át is érezhetik a balatoni pihenés ígéretét. Balatonszemes állomásáról egyszerre indulhatnak el a tóparti kalandok és a csendes, békés pihenés pillanatai, így valóban a balatoni élet egyik meghitt kapujának tekinthető.</w:t>
      </w:r>
    </w:p>
    <w:sectPr w:rsidR="00143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D2"/>
    <w:rsid w:val="00143AC4"/>
    <w:rsid w:val="009135D2"/>
    <w:rsid w:val="00952370"/>
    <w:rsid w:val="009777DD"/>
    <w:rsid w:val="009C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A443D9-584D-4F90-AB14-8013BD13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13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13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13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13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13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13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13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13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13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13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13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13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135D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135D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135D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135D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135D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135D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13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13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13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13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13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135D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135D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135D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13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135D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135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682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Márfai Tamás</dc:creator>
  <cp:keywords/>
  <dc:description/>
  <cp:lastModifiedBy>Márfai Tamás</cp:lastModifiedBy>
  <cp:revision>2</cp:revision>
  <dcterms:created xsi:type="dcterms:W3CDTF">2025-06-18T07:50:00Z</dcterms:created>
  <dcterms:modified xsi:type="dcterms:W3CDTF">2025-06-18T07:50:00Z</dcterms:modified>
</cp:coreProperties>
</file>