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E00142" w14:textId="704FD796" w:rsidR="0013531B" w:rsidRDefault="0013531B" w:rsidP="0013531B">
      <w:r>
        <w:t xml:space="preserve">Szentlőrinc </w:t>
      </w:r>
      <w:proofErr w:type="spellStart"/>
      <w:r>
        <w:t>railway</w:t>
      </w:r>
      <w:proofErr w:type="spellEnd"/>
      <w:r>
        <w:t xml:space="preserve"> </w:t>
      </w:r>
      <w:proofErr w:type="spellStart"/>
      <w:r>
        <w:t>station</w:t>
      </w:r>
      <w:proofErr w:type="spellEnd"/>
      <w:r>
        <w:t xml:space="preserve"> is </w:t>
      </w:r>
      <w:proofErr w:type="spellStart"/>
      <w:r>
        <w:t>located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town</w:t>
      </w:r>
      <w:proofErr w:type="spellEnd"/>
      <w:r>
        <w:t xml:space="preserve"> of Szentlőrinc, in Baranya </w:t>
      </w:r>
      <w:proofErr w:type="spellStart"/>
      <w:r>
        <w:t>County</w:t>
      </w:r>
      <w:proofErr w:type="spellEnd"/>
      <w:r>
        <w:t xml:space="preserve">, and is </w:t>
      </w:r>
      <w:proofErr w:type="spellStart"/>
      <w:r>
        <w:t>operated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Hungarian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Railways</w:t>
      </w:r>
      <w:proofErr w:type="spellEnd"/>
      <w:r>
        <w:t>.</w:t>
      </w:r>
    </w:p>
    <w:p w14:paraId="729D4692" w14:textId="77777777" w:rsidR="0013531B" w:rsidRDefault="0013531B" w:rsidP="0013531B">
      <w:r>
        <w:t xml:space="preserve">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early</w:t>
      </w:r>
      <w:proofErr w:type="spellEnd"/>
      <w:r>
        <w:t xml:space="preserve"> 20th </w:t>
      </w:r>
      <w:proofErr w:type="spellStart"/>
      <w:r>
        <w:t>century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referred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Baranyaszentlőrinc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simply</w:t>
      </w:r>
      <w:proofErr w:type="spellEnd"/>
      <w:r>
        <w:t xml:space="preserve"> Szentlőrinc </w:t>
      </w:r>
      <w:proofErr w:type="spellStart"/>
      <w:r>
        <w:t>station</w:t>
      </w:r>
      <w:proofErr w:type="spellEnd"/>
      <w:r>
        <w:t xml:space="preserve"> in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records</w:t>
      </w:r>
      <w:proofErr w:type="spellEnd"/>
      <w:r>
        <w:t>.</w:t>
      </w:r>
    </w:p>
    <w:p w14:paraId="16A94A26" w14:textId="77777777" w:rsidR="0013531B" w:rsidRDefault="0013531B" w:rsidP="0013531B">
      <w:proofErr w:type="spellStart"/>
      <w:r>
        <w:t>Its</w:t>
      </w:r>
      <w:proofErr w:type="spellEnd"/>
      <w:r>
        <w:t xml:space="preserve"> </w:t>
      </w:r>
      <w:proofErr w:type="spellStart"/>
      <w:r>
        <w:t>station</w:t>
      </w:r>
      <w:proofErr w:type="spellEnd"/>
      <w:r>
        <w:t xml:space="preserve"> building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constructed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standard </w:t>
      </w:r>
      <w:proofErr w:type="spellStart"/>
      <w:r>
        <w:t>plans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Pécs–Barcs </w:t>
      </w:r>
      <w:proofErr w:type="spellStart"/>
      <w:r>
        <w:t>railway</w:t>
      </w:r>
      <w:proofErr w:type="spellEnd"/>
      <w:r>
        <w:t xml:space="preserve"> and </w:t>
      </w:r>
      <w:proofErr w:type="spellStart"/>
      <w:r>
        <w:t>remains</w:t>
      </w:r>
      <w:proofErr w:type="spellEnd"/>
      <w:r>
        <w:t xml:space="preserve"> in </w:t>
      </w:r>
      <w:proofErr w:type="spellStart"/>
      <w:r>
        <w:t>relatively</w:t>
      </w:r>
      <w:proofErr w:type="spellEnd"/>
      <w:r>
        <w:t xml:space="preserve">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condition</w:t>
      </w:r>
      <w:proofErr w:type="spellEnd"/>
      <w:r>
        <w:t xml:space="preserve"> </w:t>
      </w:r>
      <w:proofErr w:type="spellStart"/>
      <w:r>
        <w:t>today</w:t>
      </w:r>
      <w:proofErr w:type="spellEnd"/>
      <w:r>
        <w:t>.</w:t>
      </w:r>
    </w:p>
    <w:p w14:paraId="778E5810" w14:textId="77777777" w:rsidR="0013531B" w:rsidRDefault="0013531B" w:rsidP="0013531B">
      <w:r>
        <w:t xml:space="preserve">A </w:t>
      </w:r>
      <w:proofErr w:type="spellStart"/>
      <w:r>
        <w:t>second</w:t>
      </w:r>
      <w:proofErr w:type="spellEnd"/>
      <w:r>
        <w:t xml:space="preserve"> building,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houses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traffic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office</w:t>
      </w:r>
      <w:proofErr w:type="spellEnd"/>
      <w:r>
        <w:t xml:space="preserve">,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later</w:t>
      </w:r>
      <w:proofErr w:type="spellEnd"/>
      <w:r>
        <w:t>.</w:t>
      </w:r>
    </w:p>
    <w:p w14:paraId="2AD549DC" w14:textId="77777777" w:rsidR="0013531B" w:rsidRDefault="0013531B" w:rsidP="0013531B">
      <w:proofErr w:type="spellStart"/>
      <w:r>
        <w:t>On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of </w:t>
      </w:r>
      <w:proofErr w:type="spellStart"/>
      <w:r>
        <w:t>its</w:t>
      </w:r>
      <w:proofErr w:type="spellEnd"/>
      <w:r>
        <w:t xml:space="preserve"> </w:t>
      </w:r>
      <w:proofErr w:type="spellStart"/>
      <w:r>
        <w:t>exterior</w:t>
      </w:r>
      <w:proofErr w:type="spellEnd"/>
      <w:r>
        <w:t xml:space="preserve"> </w:t>
      </w:r>
      <w:proofErr w:type="spellStart"/>
      <w:r>
        <w:t>walls</w:t>
      </w:r>
      <w:proofErr w:type="spellEnd"/>
      <w:r>
        <w:t xml:space="preserve">, a </w:t>
      </w:r>
      <w:proofErr w:type="spellStart"/>
      <w:r>
        <w:t>commemorative</w:t>
      </w:r>
      <w:proofErr w:type="spellEnd"/>
      <w:r>
        <w:t xml:space="preserve"> </w:t>
      </w:r>
      <w:proofErr w:type="spellStart"/>
      <w:r>
        <w:t>plaque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installed</w:t>
      </w:r>
      <w:proofErr w:type="spellEnd"/>
      <w:r>
        <w:t xml:space="preserve"> in 2000 </w:t>
      </w:r>
      <w:proofErr w:type="spellStart"/>
      <w:r>
        <w:t>to</w:t>
      </w:r>
      <w:proofErr w:type="spellEnd"/>
      <w:r>
        <w:t xml:space="preserve"> mark </w:t>
      </w:r>
      <w:proofErr w:type="spellStart"/>
      <w:r>
        <w:t>the</w:t>
      </w:r>
      <w:proofErr w:type="spellEnd"/>
      <w:r>
        <w:t xml:space="preserve"> 105th </w:t>
      </w:r>
      <w:proofErr w:type="spellStart"/>
      <w:r>
        <w:t>anniversary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Sellye </w:t>
      </w:r>
      <w:proofErr w:type="spellStart"/>
      <w:r>
        <w:t>railway</w:t>
      </w:r>
      <w:proofErr w:type="spellEnd"/>
      <w:r>
        <w:t xml:space="preserve"> line.</w:t>
      </w:r>
    </w:p>
    <w:p w14:paraId="4F9742B3" w14:textId="537F5410" w:rsidR="00347803" w:rsidRPr="0013531B" w:rsidRDefault="0013531B" w:rsidP="0013531B">
      <w:r>
        <w:t xml:space="preserve">Szentlőrinc is </w:t>
      </w:r>
      <w:proofErr w:type="spellStart"/>
      <w:r>
        <w:t>the</w:t>
      </w:r>
      <w:proofErr w:type="spellEnd"/>
      <w:r>
        <w:t xml:space="preserve"> starting </w:t>
      </w:r>
      <w:proofErr w:type="spellStart"/>
      <w:r>
        <w:t>point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Sellye line, and </w:t>
      </w:r>
      <w:proofErr w:type="spellStart"/>
      <w:r>
        <w:t>among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lines</w:t>
      </w:r>
      <w:proofErr w:type="spellEnd"/>
      <w:r>
        <w:t xml:space="preserve"> </w:t>
      </w:r>
      <w:proofErr w:type="spellStart"/>
      <w:r>
        <w:t>passing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station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237th </w:t>
      </w:r>
      <w:proofErr w:type="spellStart"/>
      <w:r>
        <w:t>track</w:t>
      </w:r>
      <w:proofErr w:type="spellEnd"/>
      <w:r>
        <w:t xml:space="preserve"> marker is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Pécs–Bányarendező–Barcs line,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2059th marker is </w:t>
      </w:r>
      <w:proofErr w:type="spellStart"/>
      <w:r>
        <w:t>located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Kelenföld–Szentlőrinc line,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station’s</w:t>
      </w:r>
      <w:proofErr w:type="spellEnd"/>
      <w:r>
        <w:t xml:space="preserve"> </w:t>
      </w:r>
      <w:proofErr w:type="spellStart"/>
      <w:r>
        <w:t>vicinity</w:t>
      </w:r>
      <w:proofErr w:type="spellEnd"/>
      <w:r>
        <w:t>.</w:t>
      </w:r>
    </w:p>
    <w:sectPr w:rsidR="00347803" w:rsidRPr="001353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D49"/>
    <w:rsid w:val="00094C05"/>
    <w:rsid w:val="0013531B"/>
    <w:rsid w:val="00347803"/>
    <w:rsid w:val="00446A3D"/>
    <w:rsid w:val="0059184E"/>
    <w:rsid w:val="005D62F9"/>
    <w:rsid w:val="006F6787"/>
    <w:rsid w:val="008973B1"/>
    <w:rsid w:val="009624F9"/>
    <w:rsid w:val="00B50D49"/>
    <w:rsid w:val="00C73080"/>
    <w:rsid w:val="00E14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64942"/>
  <w15:chartTrackingRefBased/>
  <w15:docId w15:val="{1B018711-305A-4624-8DEF-8D1547F21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B50D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B50D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B50D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B50D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B50D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B50D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B50D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B50D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B50D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B50D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B50D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B50D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B50D49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B50D49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B50D49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B50D49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B50D49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B50D49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B50D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B50D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B50D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B50D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B50D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B50D49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B50D49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B50D49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B50D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B50D49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B50D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111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Rónai Levente</dc:creator>
  <cp:keywords/>
  <dc:description/>
  <cp:lastModifiedBy>Márfai Tamás</cp:lastModifiedBy>
  <cp:revision>4</cp:revision>
  <dcterms:created xsi:type="dcterms:W3CDTF">2025-06-23T09:28:00Z</dcterms:created>
  <dcterms:modified xsi:type="dcterms:W3CDTF">2025-07-09T08:56:00Z</dcterms:modified>
</cp:coreProperties>
</file>