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742B3" w14:textId="099042B7" w:rsidR="00347803" w:rsidRDefault="00B50D49">
      <w:r w:rsidRPr="00B50D49">
        <w:t xml:space="preserve">Szentlőrinc vasútállomás a Baranya vármegyei Szentlőrinc városában található vasútállomás, amelyet a MÁV üzemeltet. Elnevezése a huszadik század elején még </w:t>
      </w:r>
      <w:proofErr w:type="spellStart"/>
      <w:r w:rsidRPr="00B50D49">
        <w:t>Baranyaszentlőrinc</w:t>
      </w:r>
      <w:proofErr w:type="spellEnd"/>
      <w:r w:rsidRPr="00B50D49">
        <w:t>, máshol említve Szentlőrinc állomás volt.</w:t>
      </w:r>
      <w:r w:rsidRPr="00B50D49">
        <w:t xml:space="preserve"> </w:t>
      </w:r>
      <w:r w:rsidRPr="00B50D49">
        <w:t xml:space="preserve">Felvételi épülete a Pécs-Barcs vasút által használt szabványtervek szerint épült, ma is viszonylag jó állapotban van. A forgalmi irodát magában foglaló második épületet később emelték. Egyik oldal falán 2000-ben emléktáblát helyeztek el a </w:t>
      </w:r>
      <w:proofErr w:type="spellStart"/>
      <w:r w:rsidRPr="00B50D49">
        <w:t>seljei</w:t>
      </w:r>
      <w:proofErr w:type="spellEnd"/>
      <w:r w:rsidRPr="00B50D49">
        <w:t xml:space="preserve"> vasútvonal százöt éves fennállása alkalmából. A </w:t>
      </w:r>
      <w:proofErr w:type="spellStart"/>
      <w:r w:rsidRPr="00B50D49">
        <w:t>seljei</w:t>
      </w:r>
      <w:proofErr w:type="spellEnd"/>
      <w:r w:rsidRPr="00B50D49">
        <w:t xml:space="preserve"> vonal kezdőpontját jelenti, az áthaladó két másik vonal közül a Pécs-Bányarendező-Barcs vonalon a kétszázharminchetes, a Kelenföld-Szentlőrinc vonalon pedig a 2059-es </w:t>
      </w:r>
      <w:proofErr w:type="spellStart"/>
      <w:r w:rsidRPr="00B50D49">
        <w:t>Szelvénkő</w:t>
      </w:r>
      <w:proofErr w:type="spellEnd"/>
      <w:r w:rsidRPr="00B50D49">
        <w:t xml:space="preserve"> található az állomás térségében.</w:t>
      </w:r>
    </w:p>
    <w:sectPr w:rsidR="0034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49"/>
    <w:rsid w:val="00094C05"/>
    <w:rsid w:val="00347803"/>
    <w:rsid w:val="00446A3D"/>
    <w:rsid w:val="005D62F9"/>
    <w:rsid w:val="006F6787"/>
    <w:rsid w:val="008973B1"/>
    <w:rsid w:val="009624F9"/>
    <w:rsid w:val="00B5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4942"/>
  <w15:chartTrackingRefBased/>
  <w15:docId w15:val="{1B018711-305A-4624-8DEF-8D1547F2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5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0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0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50D4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0D4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0D4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0D4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0D4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0D4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5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5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5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5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5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50D4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50D4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50D4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0D4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50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636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1</cp:revision>
  <dcterms:created xsi:type="dcterms:W3CDTF">2025-06-23T09:23:00Z</dcterms:created>
  <dcterms:modified xsi:type="dcterms:W3CDTF">2025-06-23T09:26:00Z</dcterms:modified>
</cp:coreProperties>
</file>