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8E1C9" w14:textId="27D99DCD" w:rsidR="00347803" w:rsidRDefault="00A544BC">
      <w:r w:rsidRPr="00A544BC">
        <w:t>Az őcsényi vasútállomás egy kis forgalmú, de fontos megállóhely a Sárbogárd–Bátaszék vasútvonalon, amely Tolna megye egyik nyugodt, természeti értékekben gazdag települését szolgálja ki. Az állomás egyszerű kialakítású, peronnal és minimális várakozási lehetőséggel rendelkezik, de kiváló kiindulópont a környék látnivalóihoz – például a Gemenci erdőhöz vagy az őcsényi repülőtérhez.</w:t>
      </w:r>
    </w:p>
    <w:sectPr w:rsidR="003478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4BC"/>
    <w:rsid w:val="00094C05"/>
    <w:rsid w:val="00347803"/>
    <w:rsid w:val="00446A3D"/>
    <w:rsid w:val="005D62F9"/>
    <w:rsid w:val="006F6787"/>
    <w:rsid w:val="008973B1"/>
    <w:rsid w:val="00925334"/>
    <w:rsid w:val="00A5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B6F43"/>
  <w15:chartTrackingRefBased/>
  <w15:docId w15:val="{ADA4BDBA-9C05-4671-965C-2315BF659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544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544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544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544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544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544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544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544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544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544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544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544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544B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544B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544B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544B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544B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544B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544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544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544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544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544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544B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544B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544B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544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544B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544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336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Rónai Levente</dc:creator>
  <cp:keywords/>
  <dc:description/>
  <cp:lastModifiedBy>Rónai Levente</cp:lastModifiedBy>
  <cp:revision>1</cp:revision>
  <dcterms:created xsi:type="dcterms:W3CDTF">2025-06-20T08:04:00Z</dcterms:created>
  <dcterms:modified xsi:type="dcterms:W3CDTF">2025-06-20T08:04:00Z</dcterms:modified>
</cp:coreProperties>
</file>