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FF114" w14:textId="200D2E3A" w:rsidR="00F30AFB" w:rsidRDefault="003D1C6B" w:rsidP="00F30AFB">
      <w:proofErr w:type="spellStart"/>
      <w:r w:rsidRPr="003D1C6B">
        <w:t>Villanh</w:t>
      </w:r>
      <w:proofErr w:type="spellEnd"/>
      <w:r w:rsidR="00F30AFB">
        <w:t xml:space="preserve"> </w:t>
      </w:r>
      <w:proofErr w:type="spellStart"/>
      <w:r w:rsidR="00F30AFB">
        <w:t>railway</w:t>
      </w:r>
      <w:proofErr w:type="spellEnd"/>
      <w:r w:rsidR="00F30AFB">
        <w:t xml:space="preserve"> </w:t>
      </w:r>
      <w:proofErr w:type="spellStart"/>
      <w:r w:rsidR="00F30AFB">
        <w:t>station</w:t>
      </w:r>
      <w:proofErr w:type="spellEnd"/>
      <w:r w:rsidR="00F30AFB">
        <w:t xml:space="preserve"> is </w:t>
      </w:r>
      <w:proofErr w:type="spellStart"/>
      <w:r w:rsidR="00F30AFB">
        <w:t>located</w:t>
      </w:r>
      <w:proofErr w:type="spellEnd"/>
      <w:r w:rsidR="00F30AFB">
        <w:t xml:space="preserve"> in </w:t>
      </w:r>
      <w:proofErr w:type="spellStart"/>
      <w:r w:rsidR="00F30AFB">
        <w:t>the</w:t>
      </w:r>
      <w:proofErr w:type="spellEnd"/>
      <w:r w:rsidR="00F30AFB">
        <w:t xml:space="preserve"> </w:t>
      </w:r>
      <w:proofErr w:type="spellStart"/>
      <w:r w:rsidR="00F30AFB">
        <w:t>eastern</w:t>
      </w:r>
      <w:proofErr w:type="spellEnd"/>
      <w:r w:rsidR="00F30AFB">
        <w:t xml:space="preserve"> part of </w:t>
      </w:r>
      <w:proofErr w:type="spellStart"/>
      <w:r w:rsidR="00F30AFB">
        <w:t>the</w:t>
      </w:r>
      <w:proofErr w:type="spellEnd"/>
      <w:r w:rsidR="00F30AFB">
        <w:t xml:space="preserve"> </w:t>
      </w:r>
      <w:proofErr w:type="spellStart"/>
      <w:r w:rsidR="00F30AFB">
        <w:t>town</w:t>
      </w:r>
      <w:proofErr w:type="spellEnd"/>
      <w:r w:rsidR="00F30AFB">
        <w:t xml:space="preserve">, </w:t>
      </w:r>
      <w:proofErr w:type="spellStart"/>
      <w:r w:rsidR="00F30AFB">
        <w:t>just</w:t>
      </w:r>
      <w:proofErr w:type="spellEnd"/>
      <w:r w:rsidR="00F30AFB">
        <w:t xml:space="preserve"> a </w:t>
      </w:r>
      <w:proofErr w:type="spellStart"/>
      <w:r w:rsidR="00F30AFB">
        <w:t>few</w:t>
      </w:r>
      <w:proofErr w:type="spellEnd"/>
      <w:r w:rsidR="00F30AFB">
        <w:t xml:space="preserve"> </w:t>
      </w:r>
      <w:proofErr w:type="spellStart"/>
      <w:r w:rsidR="00F30AFB">
        <w:t>minutes</w:t>
      </w:r>
      <w:proofErr w:type="spellEnd"/>
      <w:r w:rsidR="00F30AFB">
        <w:t xml:space="preserve">’ </w:t>
      </w:r>
      <w:proofErr w:type="spellStart"/>
      <w:r w:rsidR="00F30AFB">
        <w:t>walk</w:t>
      </w:r>
      <w:proofErr w:type="spellEnd"/>
      <w:r w:rsidR="00F30AFB">
        <w:t xml:space="preserve"> </w:t>
      </w:r>
      <w:proofErr w:type="spellStart"/>
      <w:r w:rsidR="00F30AFB">
        <w:t>from</w:t>
      </w:r>
      <w:proofErr w:type="spellEnd"/>
      <w:r w:rsidR="00F30AFB">
        <w:t xml:space="preserve"> </w:t>
      </w:r>
      <w:proofErr w:type="spellStart"/>
      <w:r w:rsidR="00F30AFB">
        <w:t>the</w:t>
      </w:r>
      <w:proofErr w:type="spellEnd"/>
      <w:r w:rsidR="00F30AFB">
        <w:t xml:space="preserve"> center of </w:t>
      </w:r>
      <w:proofErr w:type="spellStart"/>
      <w:r w:rsidR="00F30AFB">
        <w:t>the</w:t>
      </w:r>
      <w:proofErr w:type="spellEnd"/>
      <w:r w:rsidR="00F30AFB">
        <w:t xml:space="preserve"> </w:t>
      </w:r>
      <w:proofErr w:type="spellStart"/>
      <w:r w:rsidR="00F30AFB">
        <w:t>historic</w:t>
      </w:r>
      <w:proofErr w:type="spellEnd"/>
      <w:r w:rsidR="00F30AFB">
        <w:t xml:space="preserve"> </w:t>
      </w:r>
      <w:proofErr w:type="spellStart"/>
      <w:r w:rsidR="00F30AFB">
        <w:t>wine</w:t>
      </w:r>
      <w:proofErr w:type="spellEnd"/>
      <w:r w:rsidR="00F30AFB">
        <w:t xml:space="preserve"> </w:t>
      </w:r>
      <w:proofErr w:type="spellStart"/>
      <w:r w:rsidR="00F30AFB">
        <w:t>region</w:t>
      </w:r>
      <w:proofErr w:type="spellEnd"/>
      <w:r w:rsidR="00F30AFB">
        <w:t>.</w:t>
      </w:r>
    </w:p>
    <w:p w14:paraId="17D04091" w14:textId="4CAC38CC" w:rsidR="00F30AFB" w:rsidRDefault="00F30AFB" w:rsidP="00F30AFB">
      <w:r>
        <w:t xml:space="preserve">The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local and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railway</w:t>
      </w:r>
      <w:proofErr w:type="spellEnd"/>
      <w:r>
        <w:t xml:space="preserve"> line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Croatian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towns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Pécs and </w:t>
      </w:r>
      <w:proofErr w:type="spellStart"/>
      <w:r w:rsidR="003D1C6B" w:rsidRPr="003D1C6B">
        <w:t>Madjarbooy</w:t>
      </w:r>
      <w:proofErr w:type="spellEnd"/>
      <w:r>
        <w:t>.</w:t>
      </w:r>
    </w:p>
    <w:p w14:paraId="2B49CC46" w14:textId="630B7170" w:rsidR="00F30AFB" w:rsidRDefault="00F30AFB" w:rsidP="00F30AFB">
      <w:r>
        <w:t xml:space="preserve">The </w:t>
      </w:r>
      <w:proofErr w:type="spellStart"/>
      <w:r>
        <w:t>station</w:t>
      </w:r>
      <w:proofErr w:type="spellEnd"/>
      <w:r>
        <w:t xml:space="preserve"> </w:t>
      </w:r>
      <w:proofErr w:type="gramStart"/>
      <w:r>
        <w:t>building in</w:t>
      </w:r>
      <w:proofErr w:type="gramEnd"/>
      <w:r>
        <w:t xml:space="preserve"> </w:t>
      </w:r>
      <w:proofErr w:type="spellStart"/>
      <w:r w:rsidR="003D1C6B" w:rsidRPr="003D1C6B">
        <w:t>Villanh</w:t>
      </w:r>
      <w:proofErr w:type="spellEnd"/>
      <w:r>
        <w:t xml:space="preserve"> is </w:t>
      </w:r>
      <w:proofErr w:type="spellStart"/>
      <w:r>
        <w:t>simple</w:t>
      </w:r>
      <w:proofErr w:type="spellEnd"/>
      <w:r>
        <w:t xml:space="preserve"> and </w:t>
      </w:r>
      <w:proofErr w:type="spellStart"/>
      <w:r>
        <w:t>functional</w:t>
      </w:r>
      <w:proofErr w:type="spellEnd"/>
      <w:r>
        <w:t xml:space="preserve"> in design,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blends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rural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>.</w:t>
      </w:r>
    </w:p>
    <w:p w14:paraId="492E6BDA" w14:textId="77777777" w:rsidR="00F30AFB" w:rsidRDefault="00F30AFB" w:rsidP="00F30AFB"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high-traffic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plays an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in </w:t>
      </w:r>
      <w:proofErr w:type="spellStart"/>
      <w:r>
        <w:t>tourism</w:t>
      </w:r>
      <w:proofErr w:type="spellEnd"/>
      <w:r>
        <w:t>.</w:t>
      </w:r>
    </w:p>
    <w:p w14:paraId="14EC5C8B" w14:textId="77777777" w:rsidR="00F30AFB" w:rsidRDefault="00F30AFB" w:rsidP="00F30AFB">
      <w:proofErr w:type="spellStart"/>
      <w:r>
        <w:t>It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—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day-trippers</w:t>
      </w:r>
      <w:proofErr w:type="spellEnd"/>
      <w:r>
        <w:t xml:space="preserve">,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tourists</w:t>
      </w:r>
      <w:proofErr w:type="spellEnd"/>
      <w:r>
        <w:t xml:space="preserve">, and </w:t>
      </w:r>
      <w:proofErr w:type="spellStart"/>
      <w:r>
        <w:t>hikers</w:t>
      </w:r>
      <w:proofErr w:type="spellEnd"/>
      <w:r>
        <w:t>.</w:t>
      </w:r>
    </w:p>
    <w:p w14:paraId="510E7DC1" w14:textId="427F79D8" w:rsidR="00347803" w:rsidRPr="00F30AFB" w:rsidRDefault="00F30AFB" w:rsidP="00F30AFB">
      <w:r>
        <w:t xml:space="preserve">The </w:t>
      </w:r>
      <w:proofErr w:type="spellStart"/>
      <w:r>
        <w:t>railway</w:t>
      </w:r>
      <w:proofErr w:type="spellEnd"/>
      <w:r>
        <w:t xml:space="preserve"> line </w:t>
      </w:r>
      <w:proofErr w:type="spellStart"/>
      <w:r>
        <w:t>connects</w:t>
      </w:r>
      <w:proofErr w:type="spellEnd"/>
      <w:r>
        <w:t xml:space="preserve"> </w:t>
      </w:r>
      <w:proofErr w:type="spellStart"/>
      <w:r w:rsidR="003D1C6B" w:rsidRPr="003D1C6B">
        <w:t>Villanh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="003D1C6B" w:rsidRPr="003D1C6B">
        <w:t>Madjarbooy</w:t>
      </w:r>
      <w:proofErr w:type="spellEnd"/>
      <w:r>
        <w:t xml:space="preserve"> and </w:t>
      </w:r>
      <w:proofErr w:type="spellStart"/>
      <w:r>
        <w:t>Bar</w:t>
      </w:r>
      <w:r w:rsidR="003D1C6B">
        <w:t>tch</w:t>
      </w:r>
      <w:proofErr w:type="spellEnd"/>
      <w:r>
        <w:t xml:space="preserve">, </w:t>
      </w:r>
      <w:proofErr w:type="spellStart"/>
      <w:r>
        <w:t>facilitating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transportation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and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>.</w:t>
      </w:r>
    </w:p>
    <w:sectPr w:rsidR="00347803" w:rsidRPr="00F30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56"/>
    <w:rsid w:val="00094C05"/>
    <w:rsid w:val="00347803"/>
    <w:rsid w:val="003D1C6B"/>
    <w:rsid w:val="00446A3D"/>
    <w:rsid w:val="005D62F9"/>
    <w:rsid w:val="006F6787"/>
    <w:rsid w:val="007234ED"/>
    <w:rsid w:val="00771356"/>
    <w:rsid w:val="008973B1"/>
    <w:rsid w:val="00DE2803"/>
    <w:rsid w:val="00F3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C189"/>
  <w15:chartTrackingRefBased/>
  <w15:docId w15:val="{4147CA1A-F218-4D20-A648-06476AA9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1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71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71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1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1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1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1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1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1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1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71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71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135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135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135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135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135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135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1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1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1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1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7135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135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7135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1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135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1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712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Márfai Tamás</cp:lastModifiedBy>
  <cp:revision>3</cp:revision>
  <dcterms:created xsi:type="dcterms:W3CDTF">2025-06-23T09:04:00Z</dcterms:created>
  <dcterms:modified xsi:type="dcterms:W3CDTF">2025-07-11T07:47:00Z</dcterms:modified>
</cp:coreProperties>
</file>