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33F5" w14:textId="703AF6C7" w:rsidR="00BE139C" w:rsidRPr="00BE139C" w:rsidRDefault="00BE139C" w:rsidP="00F963F7">
      <w:pPr>
        <w:rPr>
          <w:rFonts w:ascii="Arial" w:hAnsi="Arial" w:cs="Arial"/>
          <w:b/>
          <w:bCs/>
          <w:color w:val="44546A" w:themeColor="text2"/>
          <w:lang w:val="es-MX"/>
        </w:rPr>
      </w:pPr>
      <w:commentRangeStart w:id="0"/>
      <w:r w:rsidRPr="00BE139C">
        <w:rPr>
          <w:rFonts w:ascii="Arial" w:hAnsi="Arial" w:cs="Arial"/>
          <w:b/>
          <w:bCs/>
          <w:color w:val="44546A" w:themeColor="text2"/>
          <w:lang w:val="es-MX"/>
        </w:rPr>
        <w:t>otro</w:t>
      </w:r>
      <w:commentRangeEnd w:id="0"/>
      <w:r w:rsidRPr="00BE139C">
        <w:rPr>
          <w:rStyle w:val="Refdecomentario"/>
          <w:color w:val="44546A" w:themeColor="text2"/>
        </w:rPr>
        <w:commentReference w:id="0"/>
      </w:r>
    </w:p>
    <w:p w14:paraId="60175E74" w14:textId="497ACC66" w:rsidR="00F963F7" w:rsidRPr="00C73E37" w:rsidRDefault="00F963F7" w:rsidP="00F963F7">
      <w:pPr>
        <w:rPr>
          <w:rFonts w:ascii="Arial" w:hAnsi="Arial" w:cs="Arial"/>
          <w:b/>
          <w:bCs/>
          <w:color w:val="00B0F0"/>
          <w:lang w:val="es-MX"/>
        </w:rPr>
      </w:pPr>
      <w:r w:rsidRPr="00C73E37">
        <w:rPr>
          <w:rFonts w:ascii="Arial" w:hAnsi="Arial" w:cs="Arial"/>
          <w:b/>
          <w:bCs/>
          <w:color w:val="00B0F0"/>
          <w:lang w:val="es-MX"/>
        </w:rPr>
        <w:t>¿Qué es un ecosistema en pro del emprendimiento?</w:t>
      </w:r>
    </w:p>
    <w:p w14:paraId="3CB75506" w14:textId="0BAC0457" w:rsidR="00F963F7" w:rsidRPr="00C73E37" w:rsidRDefault="00F963F7" w:rsidP="00F963F7">
      <w:pPr>
        <w:rPr>
          <w:rFonts w:ascii="Arial" w:hAnsi="Arial" w:cs="Arial"/>
          <w:lang w:val="es-MX"/>
        </w:rPr>
      </w:pPr>
      <w:r w:rsidRPr="00C73E37">
        <w:rPr>
          <w:rFonts w:ascii="Arial" w:hAnsi="Arial" w:cs="Arial"/>
          <w:lang w:val="es-MX"/>
        </w:rPr>
        <w:t>Un emprendedor necesita estar dentro de un ecosistema que ayude a fortalecer su idea, encontrar financiación, salir al mercado, consolidar su empresa.</w:t>
      </w:r>
    </w:p>
    <w:p w14:paraId="612F2E4F" w14:textId="38FC3055" w:rsidR="00F963F7" w:rsidRPr="00C73E37" w:rsidRDefault="00F963F7" w:rsidP="00F963F7">
      <w:pPr>
        <w:rPr>
          <w:rFonts w:ascii="Arial" w:hAnsi="Arial" w:cs="Arial"/>
          <w:b/>
          <w:bCs/>
          <w:color w:val="00B0F0"/>
          <w:lang w:val="es-MX"/>
        </w:rPr>
      </w:pPr>
      <w:r w:rsidRPr="00C73E37">
        <w:rPr>
          <w:rFonts w:ascii="Arial" w:hAnsi="Arial" w:cs="Arial"/>
          <w:b/>
          <w:bCs/>
          <w:color w:val="00B0F0"/>
          <w:lang w:val="es-MX"/>
        </w:rPr>
        <w:t>Grupos de actores:</w:t>
      </w:r>
    </w:p>
    <w:p w14:paraId="3DD6EC0B" w14:textId="0BF47CBA" w:rsidR="00F963F7" w:rsidRPr="00C73E37" w:rsidRDefault="00F963F7" w:rsidP="00F963F7">
      <w:pPr>
        <w:pStyle w:val="Prrafodelista"/>
        <w:numPr>
          <w:ilvl w:val="0"/>
          <w:numId w:val="2"/>
        </w:numPr>
        <w:rPr>
          <w:rFonts w:ascii="Arial" w:hAnsi="Arial" w:cs="Arial"/>
          <w:lang w:val="es-MX"/>
        </w:rPr>
      </w:pPr>
      <w:r w:rsidRPr="00C73E37">
        <w:rPr>
          <w:rFonts w:ascii="Arial" w:hAnsi="Arial" w:cs="Arial"/>
          <w:b/>
          <w:bCs/>
          <w:lang w:val="es-MX"/>
        </w:rPr>
        <w:t>Entidades de conocimiento</w:t>
      </w:r>
      <w:r w:rsidRPr="00C73E37">
        <w:rPr>
          <w:rFonts w:ascii="Arial" w:hAnsi="Arial" w:cs="Arial"/>
          <w:lang w:val="es-MX"/>
        </w:rPr>
        <w:t>: centros que nacen a partir de instituciones educativas</w:t>
      </w:r>
    </w:p>
    <w:p w14:paraId="7A3FAE69" w14:textId="7C7BB0A8" w:rsidR="00F963F7" w:rsidRPr="00C73E37" w:rsidRDefault="00F963F7" w:rsidP="00F963F7">
      <w:pPr>
        <w:pStyle w:val="Prrafodelista"/>
        <w:numPr>
          <w:ilvl w:val="0"/>
          <w:numId w:val="2"/>
        </w:numPr>
        <w:rPr>
          <w:rFonts w:ascii="Arial" w:hAnsi="Arial" w:cs="Arial"/>
          <w:lang w:val="es-MX"/>
        </w:rPr>
      </w:pPr>
      <w:r w:rsidRPr="00C73E37">
        <w:rPr>
          <w:rFonts w:ascii="Arial" w:hAnsi="Arial" w:cs="Arial"/>
          <w:b/>
          <w:bCs/>
          <w:lang w:val="es-MX"/>
        </w:rPr>
        <w:t>Financiación</w:t>
      </w:r>
      <w:r w:rsidRPr="00C73E37">
        <w:rPr>
          <w:rFonts w:ascii="Arial" w:hAnsi="Arial" w:cs="Arial"/>
          <w:lang w:val="es-MX"/>
        </w:rPr>
        <w:t>:</w:t>
      </w:r>
      <w:r w:rsidR="00FC0B2B">
        <w:rPr>
          <w:rFonts w:ascii="Arial" w:hAnsi="Arial" w:cs="Arial"/>
          <w:lang w:val="es-MX"/>
        </w:rPr>
        <w:t xml:space="preserve"> </w:t>
      </w:r>
      <w:r w:rsidR="00FC0B2B" w:rsidRPr="00FC0B2B">
        <w:rPr>
          <w:rFonts w:ascii="Arial" w:hAnsi="Arial" w:cs="Arial"/>
          <w:shd w:val="clear" w:color="auto" w:fill="FFFFFF"/>
        </w:rPr>
        <w:t>Disponibilidad de recursos financieros, capital y deuda, para</w:t>
      </w:r>
      <w:r w:rsidR="00FC0B2B" w:rsidRPr="00FC0B2B">
        <w:rPr>
          <w:rFonts w:ascii="Arial" w:hAnsi="Arial" w:cs="Arial"/>
          <w:sz w:val="14"/>
          <w:szCs w:val="14"/>
        </w:rPr>
        <w:br/>
      </w:r>
      <w:r w:rsidR="00FC0B2B" w:rsidRPr="00FC0B2B">
        <w:rPr>
          <w:rFonts w:ascii="Arial" w:hAnsi="Arial" w:cs="Arial"/>
          <w:shd w:val="clear" w:color="auto" w:fill="FFFFFF"/>
        </w:rPr>
        <w:t>empresas nuevas y en crecimiento, incluyendo subvenciones y subsidios.</w:t>
      </w:r>
    </w:p>
    <w:p w14:paraId="554B8E8C" w14:textId="5FD3B048" w:rsidR="00F963F7" w:rsidRPr="00C73E37" w:rsidRDefault="00F963F7" w:rsidP="00F963F7">
      <w:pPr>
        <w:pStyle w:val="Prrafodelista"/>
        <w:numPr>
          <w:ilvl w:val="0"/>
          <w:numId w:val="2"/>
        </w:numPr>
        <w:rPr>
          <w:rFonts w:ascii="Arial" w:hAnsi="Arial" w:cs="Arial"/>
          <w:lang w:val="es-MX"/>
        </w:rPr>
      </w:pPr>
      <w:r w:rsidRPr="00C73E37">
        <w:rPr>
          <w:rFonts w:ascii="Arial" w:hAnsi="Arial" w:cs="Arial"/>
          <w:b/>
          <w:bCs/>
          <w:lang w:val="es-MX"/>
        </w:rPr>
        <w:t>Sistema de apoyo y soporte</w:t>
      </w:r>
      <w:r w:rsidRPr="00C73E37">
        <w:rPr>
          <w:rFonts w:ascii="Arial" w:hAnsi="Arial" w:cs="Arial"/>
          <w:lang w:val="es-MX"/>
        </w:rPr>
        <w:t>: acompañar al emprendedor en temas legales, como constituir la empresa, con redes de apoyo. No necesariamente desde la parte financiera.</w:t>
      </w:r>
      <w:r w:rsidR="002D2611" w:rsidRPr="002D2611">
        <w:rPr>
          <w:rFonts w:ascii="Arial" w:hAnsi="Arial" w:cs="Arial"/>
          <w:sz w:val="34"/>
          <w:szCs w:val="34"/>
          <w:shd w:val="clear" w:color="auto" w:fill="FFFFFF"/>
        </w:rPr>
        <w:t xml:space="preserve"> </w:t>
      </w:r>
      <w:r w:rsidR="002D2611" w:rsidRPr="002D2611">
        <w:rPr>
          <w:rFonts w:ascii="Arial" w:hAnsi="Arial" w:cs="Arial"/>
          <w:shd w:val="clear" w:color="auto" w:fill="FFFFFF"/>
        </w:rPr>
        <w:t>(ONG, consultores, cámaras de</w:t>
      </w:r>
      <w:r w:rsidR="002D2611">
        <w:rPr>
          <w:rFonts w:ascii="Arial" w:hAnsi="Arial" w:cs="Arial"/>
          <w:shd w:val="clear" w:color="auto" w:fill="FFFFFF"/>
        </w:rPr>
        <w:t xml:space="preserve"> </w:t>
      </w:r>
      <w:r w:rsidR="002D2611" w:rsidRPr="002D2611">
        <w:rPr>
          <w:rFonts w:ascii="Arial" w:hAnsi="Arial" w:cs="Arial"/>
          <w:shd w:val="clear" w:color="auto" w:fill="FFFFFF"/>
        </w:rPr>
        <w:t>comercio).</w:t>
      </w:r>
    </w:p>
    <w:p w14:paraId="165F63CF" w14:textId="4A800315" w:rsidR="00F963F7" w:rsidRPr="00C73E37" w:rsidRDefault="00F963F7" w:rsidP="00F963F7">
      <w:pPr>
        <w:pStyle w:val="Prrafodelista"/>
        <w:numPr>
          <w:ilvl w:val="0"/>
          <w:numId w:val="2"/>
        </w:numPr>
        <w:rPr>
          <w:rFonts w:ascii="Arial" w:hAnsi="Arial" w:cs="Arial"/>
          <w:lang w:val="es-MX"/>
        </w:rPr>
      </w:pPr>
      <w:r w:rsidRPr="00C73E37">
        <w:rPr>
          <w:rFonts w:ascii="Arial" w:hAnsi="Arial" w:cs="Arial"/>
          <w:b/>
          <w:bCs/>
          <w:lang w:val="es-MX"/>
        </w:rPr>
        <w:t>Gobierno:</w:t>
      </w:r>
      <w:r w:rsidRPr="00C73E37">
        <w:rPr>
          <w:rFonts w:ascii="Arial" w:hAnsi="Arial" w:cs="Arial"/>
          <w:lang w:val="es-MX"/>
        </w:rPr>
        <w:t xml:space="preserve"> políticas, acuerdos, todo lo que vaya encaminado a ayudar a los emprendedores</w:t>
      </w:r>
    </w:p>
    <w:p w14:paraId="6C186493" w14:textId="504AB3D1" w:rsidR="00F963F7" w:rsidRPr="00C73E37" w:rsidRDefault="00F963F7" w:rsidP="00F963F7">
      <w:pPr>
        <w:pStyle w:val="Prrafodelista"/>
        <w:numPr>
          <w:ilvl w:val="0"/>
          <w:numId w:val="2"/>
        </w:numPr>
        <w:rPr>
          <w:rFonts w:ascii="Arial" w:hAnsi="Arial" w:cs="Arial"/>
          <w:lang w:val="es-MX"/>
        </w:rPr>
      </w:pPr>
      <w:r w:rsidRPr="00C73E37">
        <w:rPr>
          <w:rFonts w:ascii="Arial" w:hAnsi="Arial" w:cs="Arial"/>
          <w:b/>
          <w:bCs/>
          <w:lang w:val="es-MX"/>
        </w:rPr>
        <w:t>Comunicación:</w:t>
      </w:r>
      <w:r w:rsidRPr="00C73E37">
        <w:rPr>
          <w:rFonts w:ascii="Arial" w:hAnsi="Arial" w:cs="Arial"/>
          <w:lang w:val="es-MX"/>
        </w:rPr>
        <w:t xml:space="preserve"> son todos esos actores que difunden o promueven el tema del emprendimiento. Eventos para promover el </w:t>
      </w:r>
      <w:r w:rsidR="002D2611" w:rsidRPr="00C73E37">
        <w:rPr>
          <w:rFonts w:ascii="Arial" w:hAnsi="Arial" w:cs="Arial"/>
          <w:lang w:val="es-MX"/>
        </w:rPr>
        <w:t>emprendimiento</w:t>
      </w:r>
    </w:p>
    <w:p w14:paraId="62158297" w14:textId="6631A5DC" w:rsidR="00F963F7" w:rsidRPr="00C73E37" w:rsidRDefault="00F963F7" w:rsidP="00F963F7">
      <w:pPr>
        <w:pStyle w:val="Prrafodelista"/>
        <w:numPr>
          <w:ilvl w:val="0"/>
          <w:numId w:val="2"/>
        </w:numPr>
        <w:rPr>
          <w:rFonts w:ascii="Arial" w:hAnsi="Arial" w:cs="Arial"/>
          <w:lang w:val="es-MX"/>
        </w:rPr>
      </w:pPr>
      <w:r w:rsidRPr="00C73E37">
        <w:rPr>
          <w:rFonts w:ascii="Arial" w:hAnsi="Arial" w:cs="Arial"/>
          <w:b/>
          <w:bCs/>
          <w:lang w:val="es-MX"/>
        </w:rPr>
        <w:t>Redes:</w:t>
      </w:r>
      <w:r w:rsidRPr="00C73E37">
        <w:rPr>
          <w:rFonts w:ascii="Arial" w:hAnsi="Arial" w:cs="Arial"/>
          <w:lang w:val="es-MX"/>
        </w:rPr>
        <w:t xml:space="preserve"> alianzas entre empresas, entre gobierno y empresas para sacar adelante iniciativas de emprendimiento.</w:t>
      </w:r>
    </w:p>
    <w:p w14:paraId="19B4D366" w14:textId="6E5EED66" w:rsidR="00F963F7" w:rsidRPr="00C73E37" w:rsidRDefault="00F963F7" w:rsidP="00F963F7">
      <w:pPr>
        <w:ind w:left="360"/>
        <w:rPr>
          <w:rFonts w:ascii="Arial" w:hAnsi="Arial" w:cs="Arial"/>
          <w:lang w:val="es-MX"/>
        </w:rPr>
      </w:pPr>
      <w:r w:rsidRPr="00C73E37">
        <w:rPr>
          <w:rFonts w:ascii="Arial" w:hAnsi="Arial" w:cs="Arial"/>
          <w:lang w:val="es-MX"/>
        </w:rPr>
        <w:t>A veces se crean de forma natural, a veces se crean con ayuda del gobierno.</w:t>
      </w:r>
    </w:p>
    <w:p w14:paraId="3AE09D43" w14:textId="77777777" w:rsidR="00CC5438" w:rsidRDefault="00F963F7" w:rsidP="00F963F7">
      <w:pPr>
        <w:ind w:left="360"/>
        <w:rPr>
          <w:rFonts w:ascii="Arial" w:hAnsi="Arial" w:cs="Arial"/>
        </w:rPr>
      </w:pPr>
      <w:commentRangeStart w:id="1"/>
      <w:r w:rsidRPr="00D46F08">
        <w:rPr>
          <w:rFonts w:ascii="Arial" w:hAnsi="Arial" w:cs="Arial"/>
          <w:b/>
          <w:bCs/>
          <w:color w:val="FF0000"/>
        </w:rPr>
        <w:t>Entidades de conocimiento:</w:t>
      </w:r>
      <w:r w:rsidRPr="00D46F08">
        <w:rPr>
          <w:rFonts w:ascii="Arial" w:hAnsi="Arial" w:cs="Arial"/>
          <w:color w:val="FF0000"/>
        </w:rPr>
        <w:t xml:space="preserve"> </w:t>
      </w:r>
      <w:r w:rsidRPr="00C73E37">
        <w:rPr>
          <w:rFonts w:ascii="Arial" w:hAnsi="Arial" w:cs="Arial"/>
        </w:rPr>
        <w:t>Participación de las universidades y entidades académicas en el desarrollo de la innovación y el fomento del emprendimiento y la manera en que son incorporados a los sistemas educativos y de capacitación el conocimiento, las destrezas y habilidades para crear o dirigir negocios pequeños, nuevos o en crecimiento.</w:t>
      </w:r>
      <w:commentRangeEnd w:id="1"/>
      <w:r w:rsidR="001F3420">
        <w:rPr>
          <w:rStyle w:val="Refdecomentario"/>
        </w:rPr>
        <w:commentReference w:id="1"/>
      </w:r>
    </w:p>
    <w:p w14:paraId="08FC9556" w14:textId="77777777" w:rsidR="00CC5438" w:rsidRDefault="00F963F7" w:rsidP="00F963F7">
      <w:pPr>
        <w:ind w:left="360"/>
        <w:rPr>
          <w:rFonts w:ascii="Arial" w:hAnsi="Arial" w:cs="Arial"/>
        </w:rPr>
      </w:pPr>
      <w:r w:rsidRPr="00C73E37">
        <w:rPr>
          <w:rFonts w:ascii="Arial" w:hAnsi="Arial" w:cs="Arial"/>
        </w:rPr>
        <w:br/>
      </w:r>
      <w:commentRangeStart w:id="2"/>
      <w:r w:rsidRPr="00D46F08">
        <w:rPr>
          <w:rFonts w:ascii="Arial" w:hAnsi="Arial" w:cs="Arial"/>
          <w:b/>
          <w:bCs/>
          <w:color w:val="FF0000"/>
        </w:rPr>
        <w:t>Financiación</w:t>
      </w:r>
      <w:r w:rsidRPr="00C73E37">
        <w:rPr>
          <w:rFonts w:ascii="Arial" w:hAnsi="Arial" w:cs="Arial"/>
        </w:rPr>
        <w:t>: Disponibilidad de recursos financieros, capital y deuda, para empresas nuevas y en crecimiento, incluyendo subvenciones y subsidios. Esto incluye toda la cadena de financiamiento, desde capital semilla (nuevos emprendimientos) hasta mercados de capitales sofisticados (grandes empresas).</w:t>
      </w:r>
      <w:commentRangeEnd w:id="2"/>
      <w:r w:rsidR="001F3420">
        <w:rPr>
          <w:rStyle w:val="Refdecomentario"/>
        </w:rPr>
        <w:commentReference w:id="2"/>
      </w:r>
    </w:p>
    <w:p w14:paraId="4AC64CAD" w14:textId="5CF9B505" w:rsidR="00F963F7" w:rsidRPr="00C73E37" w:rsidRDefault="00F963F7" w:rsidP="00F963F7">
      <w:pPr>
        <w:ind w:left="360"/>
        <w:rPr>
          <w:rFonts w:ascii="Arial" w:hAnsi="Arial" w:cs="Arial"/>
        </w:rPr>
      </w:pPr>
      <w:r w:rsidRPr="00C73E37">
        <w:rPr>
          <w:rFonts w:ascii="Arial" w:hAnsi="Arial" w:cs="Arial"/>
        </w:rPr>
        <w:br/>
      </w:r>
      <w:commentRangeStart w:id="3"/>
      <w:r w:rsidRPr="00D46F08">
        <w:rPr>
          <w:rFonts w:ascii="Arial" w:hAnsi="Arial" w:cs="Arial"/>
          <w:b/>
          <w:bCs/>
          <w:color w:val="FF0000"/>
        </w:rPr>
        <w:t>Servicio de soporte</w:t>
      </w:r>
      <w:r w:rsidRPr="00D46F08">
        <w:rPr>
          <w:rFonts w:ascii="Arial" w:hAnsi="Arial" w:cs="Arial"/>
          <w:color w:val="FF0000"/>
        </w:rPr>
        <w:t xml:space="preserve">: </w:t>
      </w:r>
      <w:r w:rsidRPr="00C73E37">
        <w:rPr>
          <w:rFonts w:ascii="Arial" w:hAnsi="Arial" w:cs="Arial"/>
        </w:rPr>
        <w:t>Entidades u organizaciones que prestan asesoría para los nuevos empresarios, con el fin de direccionar rumbos y guiar en el proceso de creación y desarrollo de nuevos negocios (ONG, consultores, cámaras de comercio). Existencia de programas para ayudar de forma directa a las firmas nuevas y en crecimiento, ya sea a nivel municipal, regional o nacional</w:t>
      </w:r>
      <w:r w:rsidR="00CC5438">
        <w:rPr>
          <w:rFonts w:ascii="Arial" w:hAnsi="Arial" w:cs="Arial"/>
        </w:rPr>
        <w:t>.</w:t>
      </w:r>
      <w:commentRangeEnd w:id="3"/>
      <w:r w:rsidR="00CC5438">
        <w:rPr>
          <w:rStyle w:val="Refdecomentario"/>
        </w:rPr>
        <w:commentReference w:id="3"/>
      </w:r>
    </w:p>
    <w:p w14:paraId="33E11184" w14:textId="77777777" w:rsidR="00CC5438" w:rsidRDefault="00F963F7" w:rsidP="00F963F7">
      <w:pPr>
        <w:ind w:left="360"/>
        <w:rPr>
          <w:rFonts w:ascii="Arial" w:hAnsi="Arial" w:cs="Arial"/>
        </w:rPr>
      </w:pPr>
      <w:commentRangeStart w:id="4"/>
      <w:r w:rsidRPr="00D46F08">
        <w:rPr>
          <w:rFonts w:ascii="Arial" w:hAnsi="Arial" w:cs="Arial"/>
          <w:b/>
          <w:bCs/>
          <w:color w:val="FF0000"/>
        </w:rPr>
        <w:t>Gobierno:</w:t>
      </w:r>
      <w:r w:rsidRPr="00D46F08">
        <w:rPr>
          <w:rFonts w:ascii="Arial" w:hAnsi="Arial" w:cs="Arial"/>
          <w:color w:val="FF0000"/>
        </w:rPr>
        <w:t xml:space="preserve"> </w:t>
      </w:r>
      <w:r w:rsidRPr="00C73E37">
        <w:rPr>
          <w:rFonts w:ascii="Arial" w:hAnsi="Arial" w:cs="Arial"/>
        </w:rPr>
        <w:t xml:space="preserve">Grado en que las políticas del gobierno (reflejadas en regulaciones, impuestos) y la aplicación de éstas tienen como objetivo: (a) apoyar a las empresas nuevas y en crecimiento y(b) ser neutras </w:t>
      </w:r>
      <w:commentRangeEnd w:id="4"/>
      <w:r w:rsidR="00331922">
        <w:rPr>
          <w:rStyle w:val="Refdecomentario"/>
        </w:rPr>
        <w:commentReference w:id="4"/>
      </w:r>
      <w:r w:rsidRPr="00C73E37">
        <w:rPr>
          <w:rFonts w:ascii="Arial" w:hAnsi="Arial" w:cs="Arial"/>
        </w:rPr>
        <w:t>entre el efecto que ocasionan a las nuevas empresas y a las ya establecidas.</w:t>
      </w:r>
    </w:p>
    <w:p w14:paraId="63403E22" w14:textId="77777777" w:rsidR="00CC5438" w:rsidRDefault="00F963F7" w:rsidP="00F963F7">
      <w:pPr>
        <w:ind w:left="360"/>
        <w:rPr>
          <w:rFonts w:ascii="Arial" w:hAnsi="Arial" w:cs="Arial"/>
        </w:rPr>
      </w:pPr>
      <w:r w:rsidRPr="00C73E37">
        <w:rPr>
          <w:rFonts w:ascii="Arial" w:hAnsi="Arial" w:cs="Arial"/>
        </w:rPr>
        <w:lastRenderedPageBreak/>
        <w:br/>
      </w:r>
      <w:commentRangeStart w:id="5"/>
      <w:r w:rsidRPr="00D46F08">
        <w:rPr>
          <w:rFonts w:ascii="Arial" w:hAnsi="Arial" w:cs="Arial"/>
          <w:b/>
          <w:bCs/>
          <w:color w:val="FF0000"/>
        </w:rPr>
        <w:t>Comunicación</w:t>
      </w:r>
      <w:r w:rsidRPr="00D46F08">
        <w:rPr>
          <w:rFonts w:ascii="Arial" w:hAnsi="Arial" w:cs="Arial"/>
          <w:color w:val="FF0000"/>
        </w:rPr>
        <w:t xml:space="preserve">: </w:t>
      </w:r>
      <w:r w:rsidRPr="00C73E37">
        <w:rPr>
          <w:rFonts w:ascii="Arial" w:hAnsi="Arial" w:cs="Arial"/>
        </w:rPr>
        <w:t>Los medios de comunicación por los cuales se hace la difusión y la distribución del material relacionado con emprendimiento.</w:t>
      </w:r>
      <w:commentRangeEnd w:id="5"/>
      <w:r w:rsidR="0038676B">
        <w:rPr>
          <w:rStyle w:val="Refdecomentario"/>
        </w:rPr>
        <w:commentReference w:id="5"/>
      </w:r>
    </w:p>
    <w:p w14:paraId="50C5BC1D" w14:textId="5C69D5E9" w:rsidR="00F963F7" w:rsidRPr="00C73E37" w:rsidRDefault="00F963F7" w:rsidP="00F963F7">
      <w:pPr>
        <w:ind w:left="360"/>
        <w:rPr>
          <w:rFonts w:ascii="Arial" w:hAnsi="Arial" w:cs="Arial"/>
        </w:rPr>
      </w:pPr>
      <w:r w:rsidRPr="00C73E37">
        <w:rPr>
          <w:rFonts w:ascii="Arial" w:hAnsi="Arial" w:cs="Arial"/>
        </w:rPr>
        <w:br/>
      </w:r>
      <w:commentRangeStart w:id="6"/>
      <w:r w:rsidRPr="00D46F08">
        <w:rPr>
          <w:rFonts w:ascii="Arial" w:hAnsi="Arial" w:cs="Arial"/>
          <w:b/>
          <w:bCs/>
          <w:color w:val="FF0000"/>
        </w:rPr>
        <w:t>Redes</w:t>
      </w:r>
      <w:r w:rsidRPr="00D46F08">
        <w:rPr>
          <w:rFonts w:ascii="Arial" w:hAnsi="Arial" w:cs="Arial"/>
          <w:color w:val="FF0000"/>
        </w:rPr>
        <w:t xml:space="preserve">: </w:t>
      </w:r>
      <w:r w:rsidRPr="00C73E37">
        <w:rPr>
          <w:rFonts w:ascii="Arial" w:hAnsi="Arial" w:cs="Arial"/>
        </w:rPr>
        <w:t>Instituciones públicas , privadas o mixtas que se encargan de agrupar emprendedores para difundir sus proyectos en busca de apoyo para llevar a cabo los negocios planteados (</w:t>
      </w:r>
      <w:proofErr w:type="spellStart"/>
      <w:r w:rsidRPr="00C73E37">
        <w:rPr>
          <w:rFonts w:ascii="Arial" w:hAnsi="Arial" w:cs="Arial"/>
        </w:rPr>
        <w:t>ProAntioquia</w:t>
      </w:r>
      <w:proofErr w:type="spellEnd"/>
      <w:r w:rsidRPr="00C73E37">
        <w:rPr>
          <w:rFonts w:ascii="Arial" w:hAnsi="Arial" w:cs="Arial"/>
        </w:rPr>
        <w:t xml:space="preserve">, ciudad </w:t>
      </w:r>
      <w:proofErr w:type="spellStart"/>
      <w:r w:rsidRPr="00C73E37">
        <w:rPr>
          <w:rFonts w:ascii="Arial" w:hAnsi="Arial" w:cs="Arial"/>
        </w:rPr>
        <w:t>cluster</w:t>
      </w:r>
      <w:proofErr w:type="spellEnd"/>
      <w:r w:rsidRPr="00C73E37">
        <w:rPr>
          <w:rFonts w:ascii="Arial" w:hAnsi="Arial" w:cs="Arial"/>
        </w:rPr>
        <w:t>).Ecosistemas</w:t>
      </w:r>
      <w:commentRangeEnd w:id="6"/>
      <w:r w:rsidR="00CC5438">
        <w:rPr>
          <w:rStyle w:val="Refdecomentario"/>
        </w:rPr>
        <w:commentReference w:id="6"/>
      </w:r>
    </w:p>
    <w:p w14:paraId="14FE1CB5" w14:textId="77777777" w:rsidR="00115B74" w:rsidRDefault="00115B74" w:rsidP="00F963F7">
      <w:pPr>
        <w:ind w:left="360"/>
        <w:rPr>
          <w:rFonts w:ascii="Arial" w:hAnsi="Arial" w:cs="Arial"/>
          <w:lang w:val="es-MX"/>
        </w:rPr>
      </w:pPr>
    </w:p>
    <w:p w14:paraId="55CAACEF" w14:textId="1F7ACF67" w:rsidR="00FB7BFE" w:rsidRDefault="00FB7BFE" w:rsidP="00F963F7">
      <w:pPr>
        <w:ind w:left="360"/>
        <w:rPr>
          <w:rFonts w:ascii="Arial" w:hAnsi="Arial" w:cs="Arial"/>
          <w:lang w:val="es-MX"/>
        </w:rPr>
      </w:pPr>
      <w:commentRangeStart w:id="7"/>
      <w:r>
        <w:rPr>
          <w:rFonts w:ascii="Arial" w:hAnsi="Arial" w:cs="Arial"/>
          <w:lang w:val="es-MX"/>
        </w:rPr>
        <w:t>Otros.</w:t>
      </w:r>
      <w:commentRangeEnd w:id="7"/>
      <w:r>
        <w:rPr>
          <w:rStyle w:val="Refdecomentario"/>
        </w:rPr>
        <w:commentReference w:id="7"/>
      </w:r>
    </w:p>
    <w:p w14:paraId="0EBA5EAA" w14:textId="1ECE5842" w:rsidR="00C73E37" w:rsidRPr="00C73E37" w:rsidRDefault="00C73E37" w:rsidP="0089235E">
      <w:pPr>
        <w:jc w:val="both"/>
        <w:rPr>
          <w:rFonts w:ascii="Arial" w:hAnsi="Arial" w:cs="Arial"/>
          <w:b/>
          <w:bCs/>
          <w:color w:val="FF0000"/>
          <w:lang w:val="es-MX"/>
        </w:rPr>
      </w:pPr>
    </w:p>
    <w:p w14:paraId="7330269E" w14:textId="77777777" w:rsidR="00693F6B" w:rsidRPr="00C73E37" w:rsidRDefault="00693F6B" w:rsidP="0089235E">
      <w:pPr>
        <w:jc w:val="both"/>
        <w:rPr>
          <w:rFonts w:ascii="Arial" w:hAnsi="Arial" w:cs="Arial"/>
          <w:b/>
          <w:bCs/>
          <w:lang w:val="es-MX"/>
        </w:rPr>
      </w:pPr>
    </w:p>
    <w:p w14:paraId="76F8983D" w14:textId="26F07E75" w:rsidR="00490FF7" w:rsidRPr="00C73E37" w:rsidRDefault="00490FF7" w:rsidP="0089235E">
      <w:pPr>
        <w:jc w:val="both"/>
        <w:rPr>
          <w:rFonts w:ascii="Arial" w:hAnsi="Arial" w:cs="Arial"/>
          <w:b/>
          <w:bCs/>
          <w:lang w:val="es-MX"/>
        </w:rPr>
      </w:pPr>
      <w:r w:rsidRPr="00C73E37">
        <w:rPr>
          <w:rFonts w:ascii="Arial" w:hAnsi="Arial" w:cs="Arial"/>
          <w:b/>
          <w:bCs/>
          <w:lang w:val="es-MX"/>
        </w:rPr>
        <w:t>Presentaciones de clase:</w:t>
      </w:r>
    </w:p>
    <w:p w14:paraId="6D98A579" w14:textId="37941421" w:rsidR="00490FF7" w:rsidRPr="00C73E37" w:rsidRDefault="00490FF7" w:rsidP="00490FF7">
      <w:pPr>
        <w:jc w:val="both"/>
        <w:rPr>
          <w:rFonts w:ascii="Arial" w:hAnsi="Arial" w:cs="Arial"/>
          <w:b/>
          <w:bCs/>
        </w:rPr>
      </w:pPr>
      <w:r w:rsidRPr="00490FF7">
        <w:rPr>
          <w:rFonts w:ascii="Arial" w:hAnsi="Arial" w:cs="Arial"/>
          <w:b/>
          <w:bCs/>
        </w:rPr>
        <w:t>¿Qué es un ecosistema en pro del emprendimiento?</w:t>
      </w:r>
    </w:p>
    <w:p w14:paraId="46D4F800" w14:textId="2D67777D" w:rsidR="00490FF7" w:rsidRPr="00C73E37" w:rsidRDefault="00490FF7" w:rsidP="00490FF7">
      <w:pPr>
        <w:jc w:val="both"/>
        <w:rPr>
          <w:rFonts w:ascii="Arial" w:hAnsi="Arial" w:cs="Arial"/>
        </w:rPr>
      </w:pPr>
      <w:r w:rsidRPr="00C73E37">
        <w:rPr>
          <w:rFonts w:ascii="Arial" w:hAnsi="Arial" w:cs="Arial"/>
        </w:rPr>
        <w:t xml:space="preserve">Un emprendedor necesita estar dentro de un Ecosistema que ayude a fortalecer su </w:t>
      </w:r>
      <w:r w:rsidRPr="00C73E37">
        <w:rPr>
          <w:rFonts w:ascii="Arial" w:hAnsi="Arial" w:cs="Arial"/>
        </w:rPr>
        <w:br/>
        <w:t>idea, encontrar financiación, salir al mercado, consolidar su empresa</w:t>
      </w:r>
    </w:p>
    <w:p w14:paraId="755FCE5F" w14:textId="744976A9" w:rsidR="00693F6B" w:rsidRPr="00C73E37" w:rsidRDefault="00693F6B" w:rsidP="006B768E">
      <w:pPr>
        <w:jc w:val="center"/>
        <w:rPr>
          <w:rFonts w:ascii="Arial" w:hAnsi="Arial" w:cs="Arial"/>
        </w:rPr>
      </w:pPr>
      <w:r w:rsidRPr="00C73E37">
        <w:rPr>
          <w:rFonts w:ascii="Arial" w:hAnsi="Arial" w:cs="Arial"/>
          <w:noProof/>
        </w:rPr>
        <w:drawing>
          <wp:inline distT="0" distB="0" distL="0" distR="0" wp14:anchorId="0DF1B8AF" wp14:editId="43A86D5F">
            <wp:extent cx="2828260" cy="10344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599" t="1" r="10279" b="258"/>
                    <a:stretch/>
                  </pic:blipFill>
                  <pic:spPr bwMode="auto">
                    <a:xfrm>
                      <a:off x="0" y="0"/>
                      <a:ext cx="2932569" cy="1072565"/>
                    </a:xfrm>
                    <a:prstGeom prst="rect">
                      <a:avLst/>
                    </a:prstGeom>
                    <a:noFill/>
                    <a:ln>
                      <a:noFill/>
                    </a:ln>
                    <a:extLst>
                      <a:ext uri="{53640926-AAD7-44D8-BBD7-CCE9431645EC}">
                        <a14:shadowObscured xmlns:a14="http://schemas.microsoft.com/office/drawing/2010/main"/>
                      </a:ext>
                    </a:extLst>
                  </pic:spPr>
                </pic:pic>
              </a:graphicData>
            </a:graphic>
          </wp:inline>
        </w:drawing>
      </w:r>
    </w:p>
    <w:p w14:paraId="574EF3EC" w14:textId="182A7B15" w:rsidR="00490FF7" w:rsidRPr="00C73E37" w:rsidRDefault="00490FF7" w:rsidP="00490FF7">
      <w:pPr>
        <w:jc w:val="both"/>
        <w:rPr>
          <w:rFonts w:ascii="Arial" w:hAnsi="Arial" w:cs="Arial"/>
          <w:b/>
          <w:bCs/>
        </w:rPr>
      </w:pPr>
      <w:r w:rsidRPr="00490FF7">
        <w:rPr>
          <w:rFonts w:ascii="Arial" w:hAnsi="Arial" w:cs="Arial"/>
          <w:b/>
          <w:bCs/>
          <w:color w:val="FF0000"/>
        </w:rPr>
        <w:t xml:space="preserve">Entidades de conocimiento: </w:t>
      </w:r>
      <w:r w:rsidRPr="00490FF7">
        <w:rPr>
          <w:rFonts w:ascii="Arial" w:hAnsi="Arial" w:cs="Arial"/>
        </w:rPr>
        <w:t>Participación de las universidades y entidades</w:t>
      </w:r>
      <w:r w:rsidRPr="00C73E37">
        <w:rPr>
          <w:rFonts w:ascii="Arial" w:hAnsi="Arial" w:cs="Arial"/>
        </w:rPr>
        <w:t xml:space="preserve"> </w:t>
      </w:r>
      <w:r w:rsidRPr="00490FF7">
        <w:rPr>
          <w:rFonts w:ascii="Arial" w:hAnsi="Arial" w:cs="Arial"/>
        </w:rPr>
        <w:t>académicas en el desarrollo de la innovación y el fomento del emprendimiento y</w:t>
      </w:r>
      <w:r w:rsidRPr="00C73E37">
        <w:rPr>
          <w:rFonts w:ascii="Arial" w:hAnsi="Arial" w:cs="Arial"/>
        </w:rPr>
        <w:t xml:space="preserve"> </w:t>
      </w:r>
      <w:r w:rsidRPr="00490FF7">
        <w:rPr>
          <w:rFonts w:ascii="Arial" w:hAnsi="Arial" w:cs="Arial"/>
        </w:rPr>
        <w:t>la manera en que son incorporados a los sistemas educativos y de capacitación el</w:t>
      </w:r>
      <w:r w:rsidRPr="00C73E37">
        <w:rPr>
          <w:rFonts w:ascii="Arial" w:hAnsi="Arial" w:cs="Arial"/>
        </w:rPr>
        <w:t xml:space="preserve"> </w:t>
      </w:r>
      <w:r w:rsidRPr="00490FF7">
        <w:rPr>
          <w:rFonts w:ascii="Arial" w:hAnsi="Arial" w:cs="Arial"/>
        </w:rPr>
        <w:t>conocimiento, las destrezas y habilidades para crear o dirigir negocios pequeños,</w:t>
      </w:r>
      <w:r w:rsidRPr="00C73E37">
        <w:rPr>
          <w:rFonts w:ascii="Arial" w:hAnsi="Arial" w:cs="Arial"/>
        </w:rPr>
        <w:t xml:space="preserve"> </w:t>
      </w:r>
      <w:r w:rsidRPr="00490FF7">
        <w:rPr>
          <w:rFonts w:ascii="Arial" w:hAnsi="Arial" w:cs="Arial"/>
        </w:rPr>
        <w:t>nuevos en crecimiento.</w:t>
      </w:r>
    </w:p>
    <w:p w14:paraId="0058E95F" w14:textId="77777777" w:rsidR="00490FF7" w:rsidRPr="00C73E37" w:rsidRDefault="00490FF7" w:rsidP="00490FF7">
      <w:pPr>
        <w:jc w:val="both"/>
        <w:rPr>
          <w:rFonts w:ascii="Arial" w:hAnsi="Arial" w:cs="Arial"/>
          <w:b/>
          <w:bCs/>
        </w:rPr>
      </w:pPr>
      <w:r w:rsidRPr="00490FF7">
        <w:rPr>
          <w:rFonts w:ascii="Arial" w:hAnsi="Arial" w:cs="Arial"/>
          <w:b/>
          <w:bCs/>
          <w:color w:val="FF0000"/>
        </w:rPr>
        <w:t xml:space="preserve">Financiación: </w:t>
      </w:r>
      <w:r w:rsidRPr="00490FF7">
        <w:rPr>
          <w:rFonts w:ascii="Arial" w:hAnsi="Arial" w:cs="Arial"/>
        </w:rPr>
        <w:t>Disponibilidad de recursos financieros, capital y deuda, para</w:t>
      </w:r>
      <w:r w:rsidRPr="00C73E37">
        <w:rPr>
          <w:rFonts w:ascii="Arial" w:hAnsi="Arial" w:cs="Arial"/>
        </w:rPr>
        <w:t xml:space="preserve"> </w:t>
      </w:r>
      <w:r w:rsidRPr="00490FF7">
        <w:rPr>
          <w:rFonts w:ascii="Arial" w:hAnsi="Arial" w:cs="Arial"/>
        </w:rPr>
        <w:t>empresas nuevas y en crecimiento, incluyendo subvenciones y subsidios. Esto</w:t>
      </w:r>
      <w:r w:rsidRPr="00C73E37">
        <w:rPr>
          <w:rFonts w:ascii="Arial" w:hAnsi="Arial" w:cs="Arial"/>
        </w:rPr>
        <w:t xml:space="preserve"> </w:t>
      </w:r>
      <w:r w:rsidRPr="00490FF7">
        <w:rPr>
          <w:rFonts w:ascii="Arial" w:hAnsi="Arial" w:cs="Arial"/>
        </w:rPr>
        <w:t>incluye toda la cadena de financiamiento, desde capital semilla (nuevos</w:t>
      </w:r>
      <w:r w:rsidRPr="00C73E37">
        <w:rPr>
          <w:rFonts w:ascii="Arial" w:hAnsi="Arial" w:cs="Arial"/>
        </w:rPr>
        <w:t xml:space="preserve"> </w:t>
      </w:r>
      <w:r w:rsidRPr="00490FF7">
        <w:rPr>
          <w:rFonts w:ascii="Arial" w:hAnsi="Arial" w:cs="Arial"/>
        </w:rPr>
        <w:t>emprendimientos) hasta mercados de capitales sofisticados (grandes empresas).</w:t>
      </w:r>
    </w:p>
    <w:p w14:paraId="79D64960" w14:textId="36686208" w:rsidR="00490FF7" w:rsidRPr="00490FF7" w:rsidRDefault="00490FF7" w:rsidP="00490FF7">
      <w:pPr>
        <w:jc w:val="both"/>
        <w:rPr>
          <w:rFonts w:ascii="Arial" w:hAnsi="Arial" w:cs="Arial"/>
          <w:b/>
          <w:bCs/>
        </w:rPr>
      </w:pPr>
      <w:r w:rsidRPr="00490FF7">
        <w:rPr>
          <w:rFonts w:ascii="Arial" w:hAnsi="Arial" w:cs="Arial"/>
          <w:b/>
          <w:bCs/>
          <w:color w:val="FF0000"/>
        </w:rPr>
        <w:t>Servicio de soporte:</w:t>
      </w:r>
      <w:r w:rsidRPr="00490FF7">
        <w:rPr>
          <w:rFonts w:ascii="Arial" w:hAnsi="Arial" w:cs="Arial"/>
          <w:b/>
          <w:bCs/>
        </w:rPr>
        <w:t xml:space="preserve"> </w:t>
      </w:r>
      <w:r w:rsidRPr="00490FF7">
        <w:rPr>
          <w:rFonts w:ascii="Arial" w:hAnsi="Arial" w:cs="Arial"/>
        </w:rPr>
        <w:t>Entidades u organizaciones que prestan asesoría para los</w:t>
      </w:r>
      <w:r w:rsidRPr="00C73E37">
        <w:rPr>
          <w:rFonts w:ascii="Arial" w:hAnsi="Arial" w:cs="Arial"/>
        </w:rPr>
        <w:t xml:space="preserve"> </w:t>
      </w:r>
      <w:r w:rsidRPr="00490FF7">
        <w:rPr>
          <w:rFonts w:ascii="Arial" w:hAnsi="Arial" w:cs="Arial"/>
        </w:rPr>
        <w:t>nuevos empresarios, con el fin de direccionar rumbos y guiar en el proceso de</w:t>
      </w:r>
      <w:r w:rsidRPr="00C73E37">
        <w:rPr>
          <w:rFonts w:ascii="Arial" w:hAnsi="Arial" w:cs="Arial"/>
        </w:rPr>
        <w:t xml:space="preserve"> </w:t>
      </w:r>
      <w:r w:rsidRPr="00490FF7">
        <w:rPr>
          <w:rFonts w:ascii="Arial" w:hAnsi="Arial" w:cs="Arial"/>
        </w:rPr>
        <w:t>creación y desarrollo de nuevos negocios (ONG, consultores, cámaras de</w:t>
      </w:r>
      <w:r w:rsidRPr="00C73E37">
        <w:rPr>
          <w:rFonts w:ascii="Arial" w:hAnsi="Arial" w:cs="Arial"/>
        </w:rPr>
        <w:t xml:space="preserve"> </w:t>
      </w:r>
      <w:r w:rsidRPr="00490FF7">
        <w:rPr>
          <w:rFonts w:ascii="Arial" w:hAnsi="Arial" w:cs="Arial"/>
        </w:rPr>
        <w:t>comercio). Existencia de programas para ayudar de forma directa a las firmas</w:t>
      </w:r>
      <w:r w:rsidRPr="00C73E37">
        <w:rPr>
          <w:rFonts w:ascii="Arial" w:hAnsi="Arial" w:cs="Arial"/>
        </w:rPr>
        <w:t xml:space="preserve"> </w:t>
      </w:r>
      <w:r w:rsidRPr="00490FF7">
        <w:rPr>
          <w:rFonts w:ascii="Arial" w:hAnsi="Arial" w:cs="Arial"/>
        </w:rPr>
        <w:t>nuevas y en crecimiento, ya sea a nivel municipal, regional o nacional.</w:t>
      </w:r>
    </w:p>
    <w:p w14:paraId="48BD8EEE" w14:textId="3A107191" w:rsidR="001132DA" w:rsidRPr="00C73E37" w:rsidRDefault="00490FF7" w:rsidP="00490FF7">
      <w:pPr>
        <w:jc w:val="both"/>
        <w:rPr>
          <w:rFonts w:ascii="Arial" w:hAnsi="Arial" w:cs="Arial"/>
          <w:b/>
          <w:bCs/>
          <w:color w:val="FF0000"/>
        </w:rPr>
      </w:pPr>
      <w:r w:rsidRPr="00490FF7">
        <w:rPr>
          <w:rFonts w:ascii="Arial" w:hAnsi="Arial" w:cs="Arial"/>
          <w:b/>
          <w:bCs/>
          <w:color w:val="FF0000"/>
        </w:rPr>
        <w:t xml:space="preserve">Gobierno: </w:t>
      </w:r>
      <w:r w:rsidRPr="00490FF7">
        <w:rPr>
          <w:rFonts w:ascii="Arial" w:hAnsi="Arial" w:cs="Arial"/>
        </w:rPr>
        <w:t>Grado en que las políticas del gobierno (reflejadas en</w:t>
      </w:r>
      <w:r w:rsidRPr="00C73E37">
        <w:rPr>
          <w:rFonts w:ascii="Arial" w:hAnsi="Arial" w:cs="Arial"/>
        </w:rPr>
        <w:t xml:space="preserve"> </w:t>
      </w:r>
      <w:r w:rsidRPr="00490FF7">
        <w:rPr>
          <w:rFonts w:ascii="Arial" w:hAnsi="Arial" w:cs="Arial"/>
        </w:rPr>
        <w:t>regulaciones, impuestos) y la aplicación de éstas tienen como</w:t>
      </w:r>
      <w:r w:rsidRPr="00C73E37">
        <w:rPr>
          <w:rFonts w:ascii="Arial" w:hAnsi="Arial" w:cs="Arial"/>
        </w:rPr>
        <w:t xml:space="preserve"> </w:t>
      </w:r>
      <w:r w:rsidRPr="00490FF7">
        <w:rPr>
          <w:rFonts w:ascii="Arial" w:hAnsi="Arial" w:cs="Arial"/>
        </w:rPr>
        <w:t>objetivo: (a) apoyar a las empresas nuevas y en crecimiento y</w:t>
      </w:r>
      <w:r w:rsidRPr="00C73E37">
        <w:rPr>
          <w:rFonts w:ascii="Arial" w:hAnsi="Arial" w:cs="Arial"/>
        </w:rPr>
        <w:t xml:space="preserve"> </w:t>
      </w:r>
      <w:r w:rsidRPr="00490FF7">
        <w:rPr>
          <w:rFonts w:ascii="Arial" w:hAnsi="Arial" w:cs="Arial"/>
        </w:rPr>
        <w:t>(b) ser neutras entre el efecto que ocasionan a las nuevas</w:t>
      </w:r>
      <w:r w:rsidRPr="00C73E37">
        <w:rPr>
          <w:rFonts w:ascii="Arial" w:hAnsi="Arial" w:cs="Arial"/>
        </w:rPr>
        <w:t xml:space="preserve"> </w:t>
      </w:r>
      <w:r w:rsidRPr="00490FF7">
        <w:rPr>
          <w:rFonts w:ascii="Arial" w:hAnsi="Arial" w:cs="Arial"/>
        </w:rPr>
        <w:t>empresas y a las ya establecidas.</w:t>
      </w:r>
    </w:p>
    <w:p w14:paraId="75F321FB" w14:textId="1E0F36FF" w:rsidR="00490FF7" w:rsidRPr="00C73E37" w:rsidRDefault="00490FF7" w:rsidP="00490FF7">
      <w:pPr>
        <w:jc w:val="both"/>
        <w:rPr>
          <w:rFonts w:ascii="Arial" w:hAnsi="Arial" w:cs="Arial"/>
          <w:b/>
          <w:bCs/>
        </w:rPr>
      </w:pPr>
      <w:r w:rsidRPr="00490FF7">
        <w:rPr>
          <w:rFonts w:ascii="Arial" w:hAnsi="Arial" w:cs="Arial"/>
          <w:b/>
          <w:bCs/>
          <w:color w:val="FF0000"/>
        </w:rPr>
        <w:lastRenderedPageBreak/>
        <w:t xml:space="preserve">Comunicación: </w:t>
      </w:r>
      <w:r w:rsidRPr="00490FF7">
        <w:rPr>
          <w:rFonts w:ascii="Arial" w:hAnsi="Arial" w:cs="Arial"/>
        </w:rPr>
        <w:t>Los medios de comunicación por los cuales se</w:t>
      </w:r>
      <w:r w:rsidRPr="00C73E37">
        <w:rPr>
          <w:rFonts w:ascii="Arial" w:hAnsi="Arial" w:cs="Arial"/>
        </w:rPr>
        <w:t xml:space="preserve"> </w:t>
      </w:r>
      <w:r w:rsidRPr="00490FF7">
        <w:rPr>
          <w:rFonts w:ascii="Arial" w:hAnsi="Arial" w:cs="Arial"/>
        </w:rPr>
        <w:t>hace la difusión y la distribución del material relacionado con</w:t>
      </w:r>
      <w:r w:rsidRPr="00C73E37">
        <w:rPr>
          <w:rFonts w:ascii="Arial" w:hAnsi="Arial" w:cs="Arial"/>
        </w:rPr>
        <w:t xml:space="preserve"> </w:t>
      </w:r>
      <w:r w:rsidRPr="00490FF7">
        <w:rPr>
          <w:rFonts w:ascii="Arial" w:hAnsi="Arial" w:cs="Arial"/>
        </w:rPr>
        <w:t>emprendimiento.</w:t>
      </w:r>
    </w:p>
    <w:p w14:paraId="18498749" w14:textId="64E8ACA9" w:rsidR="00490FF7" w:rsidRPr="00C73E37" w:rsidRDefault="00490FF7" w:rsidP="00490FF7">
      <w:pPr>
        <w:jc w:val="both"/>
        <w:rPr>
          <w:rFonts w:ascii="Arial" w:hAnsi="Arial" w:cs="Arial"/>
        </w:rPr>
      </w:pPr>
      <w:r w:rsidRPr="00490FF7">
        <w:rPr>
          <w:rFonts w:ascii="Arial" w:hAnsi="Arial" w:cs="Arial"/>
          <w:b/>
          <w:bCs/>
          <w:color w:val="FF0000"/>
        </w:rPr>
        <w:t xml:space="preserve">Redes: </w:t>
      </w:r>
      <w:r w:rsidRPr="00490FF7">
        <w:rPr>
          <w:rFonts w:ascii="Arial" w:hAnsi="Arial" w:cs="Arial"/>
        </w:rPr>
        <w:t xml:space="preserve">Instituciones </w:t>
      </w:r>
      <w:r w:rsidR="001132DA" w:rsidRPr="00C73E37">
        <w:rPr>
          <w:rFonts w:ascii="Arial" w:hAnsi="Arial" w:cs="Arial"/>
        </w:rPr>
        <w:t>públicas,</w:t>
      </w:r>
      <w:r w:rsidRPr="00490FF7">
        <w:rPr>
          <w:rFonts w:ascii="Arial" w:hAnsi="Arial" w:cs="Arial"/>
        </w:rPr>
        <w:t xml:space="preserve"> privadas o mixtas que se</w:t>
      </w:r>
      <w:r w:rsidR="001132DA" w:rsidRPr="00C73E37">
        <w:rPr>
          <w:rFonts w:ascii="Arial" w:hAnsi="Arial" w:cs="Arial"/>
        </w:rPr>
        <w:t xml:space="preserve"> </w:t>
      </w:r>
      <w:r w:rsidRPr="00490FF7">
        <w:rPr>
          <w:rFonts w:ascii="Arial" w:hAnsi="Arial" w:cs="Arial"/>
        </w:rPr>
        <w:t>encar</w:t>
      </w:r>
      <w:r w:rsidR="001132DA" w:rsidRPr="00C73E37">
        <w:rPr>
          <w:rFonts w:ascii="Arial" w:hAnsi="Arial" w:cs="Arial"/>
        </w:rPr>
        <w:t>gan</w:t>
      </w:r>
      <w:r w:rsidRPr="00490FF7">
        <w:rPr>
          <w:rFonts w:ascii="Arial" w:hAnsi="Arial" w:cs="Arial"/>
        </w:rPr>
        <w:t xml:space="preserve"> de agrupar emprendedores para difundir sus</w:t>
      </w:r>
      <w:r w:rsidR="001132DA" w:rsidRPr="00C73E37">
        <w:rPr>
          <w:rFonts w:ascii="Arial" w:hAnsi="Arial" w:cs="Arial"/>
        </w:rPr>
        <w:t xml:space="preserve"> </w:t>
      </w:r>
      <w:r w:rsidRPr="00490FF7">
        <w:rPr>
          <w:rFonts w:ascii="Arial" w:hAnsi="Arial" w:cs="Arial"/>
        </w:rPr>
        <w:t>proyectos en busca de apoyo para llevar a cabo los negocios</w:t>
      </w:r>
      <w:r w:rsidR="001132DA" w:rsidRPr="00C73E37">
        <w:rPr>
          <w:rFonts w:ascii="Arial" w:hAnsi="Arial" w:cs="Arial"/>
        </w:rPr>
        <w:t xml:space="preserve"> </w:t>
      </w:r>
      <w:r w:rsidRPr="00490FF7">
        <w:rPr>
          <w:rFonts w:ascii="Arial" w:hAnsi="Arial" w:cs="Arial"/>
        </w:rPr>
        <w:t>planteados (</w:t>
      </w:r>
      <w:proofErr w:type="gramStart"/>
      <w:r w:rsidRPr="00490FF7">
        <w:rPr>
          <w:rFonts w:ascii="Arial" w:hAnsi="Arial" w:cs="Arial"/>
        </w:rPr>
        <w:t>Pro</w:t>
      </w:r>
      <w:r w:rsidR="001132DA" w:rsidRPr="00C73E37">
        <w:rPr>
          <w:rFonts w:ascii="Arial" w:hAnsi="Arial" w:cs="Arial"/>
        </w:rPr>
        <w:t xml:space="preserve"> </w:t>
      </w:r>
      <w:r w:rsidRPr="00490FF7">
        <w:rPr>
          <w:rFonts w:ascii="Arial" w:hAnsi="Arial" w:cs="Arial"/>
        </w:rPr>
        <w:t>Antioquia</w:t>
      </w:r>
      <w:proofErr w:type="gramEnd"/>
      <w:r w:rsidRPr="00490FF7">
        <w:rPr>
          <w:rFonts w:ascii="Arial" w:hAnsi="Arial" w:cs="Arial"/>
        </w:rPr>
        <w:t xml:space="preserve">, ciudad </w:t>
      </w:r>
      <w:proofErr w:type="spellStart"/>
      <w:r w:rsidRPr="00490FF7">
        <w:rPr>
          <w:rFonts w:ascii="Arial" w:hAnsi="Arial" w:cs="Arial"/>
        </w:rPr>
        <w:t>cluster</w:t>
      </w:r>
      <w:proofErr w:type="spellEnd"/>
      <w:r w:rsidRPr="00490FF7">
        <w:rPr>
          <w:rFonts w:ascii="Arial" w:hAnsi="Arial" w:cs="Arial"/>
        </w:rPr>
        <w:t>).</w:t>
      </w:r>
    </w:p>
    <w:p w14:paraId="4D34C329" w14:textId="18ABC7C5" w:rsidR="001132DA" w:rsidRPr="00C73E37" w:rsidRDefault="00AC29C5" w:rsidP="00AC29C5">
      <w:pPr>
        <w:jc w:val="center"/>
        <w:rPr>
          <w:rFonts w:ascii="Arial" w:hAnsi="Arial" w:cs="Arial"/>
        </w:rPr>
      </w:pPr>
      <w:r w:rsidRPr="00AC29C5">
        <w:rPr>
          <w:rFonts w:ascii="Arial" w:hAnsi="Arial" w:cs="Arial"/>
        </w:rPr>
        <w:drawing>
          <wp:inline distT="0" distB="0" distL="0" distR="0" wp14:anchorId="111B9EDF" wp14:editId="38358002">
            <wp:extent cx="3586038" cy="2405298"/>
            <wp:effectExtent l="0" t="0" r="0" b="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0"/>
                    <a:stretch>
                      <a:fillRect/>
                    </a:stretch>
                  </pic:blipFill>
                  <pic:spPr>
                    <a:xfrm>
                      <a:off x="0" y="0"/>
                      <a:ext cx="3599119" cy="2414072"/>
                    </a:xfrm>
                    <a:prstGeom prst="rect">
                      <a:avLst/>
                    </a:prstGeom>
                  </pic:spPr>
                </pic:pic>
              </a:graphicData>
            </a:graphic>
          </wp:inline>
        </w:drawing>
      </w:r>
    </w:p>
    <w:p w14:paraId="7A5DBD5C" w14:textId="357A3C48" w:rsidR="001132DA" w:rsidRPr="00C73E37" w:rsidRDefault="001132DA" w:rsidP="00490FF7">
      <w:pPr>
        <w:jc w:val="both"/>
        <w:rPr>
          <w:rFonts w:ascii="Arial" w:hAnsi="Arial" w:cs="Arial"/>
        </w:rPr>
      </w:pPr>
    </w:p>
    <w:p w14:paraId="3C9821E5" w14:textId="37FD0ED6" w:rsidR="007104B3" w:rsidRPr="00C73E37" w:rsidRDefault="007104B3" w:rsidP="00A4503F">
      <w:pPr>
        <w:jc w:val="center"/>
        <w:rPr>
          <w:rFonts w:ascii="Arial" w:hAnsi="Arial" w:cs="Arial"/>
        </w:rPr>
      </w:pPr>
      <w:r w:rsidRPr="00C73E37">
        <w:rPr>
          <w:rFonts w:ascii="Arial" w:hAnsi="Arial" w:cs="Arial"/>
          <w:noProof/>
        </w:rPr>
        <w:drawing>
          <wp:inline distT="0" distB="0" distL="0" distR="0" wp14:anchorId="2056D111" wp14:editId="64E22D60">
            <wp:extent cx="3348111" cy="1481455"/>
            <wp:effectExtent l="0" t="0" r="5080" b="4445"/>
            <wp:docPr id="4" name="Imagen 4"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PowerPoint&#10;&#10;Descripción generada automáticamente"/>
                    <pic:cNvPicPr/>
                  </pic:nvPicPr>
                  <pic:blipFill rotWithShape="1">
                    <a:blip r:embed="rId11"/>
                    <a:srcRect l="22421" t="20270" r="24914" b="14568"/>
                    <a:stretch/>
                  </pic:blipFill>
                  <pic:spPr bwMode="auto">
                    <a:xfrm>
                      <a:off x="0" y="0"/>
                      <a:ext cx="3388534" cy="1499341"/>
                    </a:xfrm>
                    <a:prstGeom prst="rect">
                      <a:avLst/>
                    </a:prstGeom>
                    <a:ln>
                      <a:noFill/>
                    </a:ln>
                    <a:extLst>
                      <a:ext uri="{53640926-AAD7-44D8-BBD7-CCE9431645EC}">
                        <a14:shadowObscured xmlns:a14="http://schemas.microsoft.com/office/drawing/2010/main"/>
                      </a:ext>
                    </a:extLst>
                  </pic:spPr>
                </pic:pic>
              </a:graphicData>
            </a:graphic>
          </wp:inline>
        </w:drawing>
      </w:r>
    </w:p>
    <w:p w14:paraId="022EF838" w14:textId="09E77FE2" w:rsidR="007104B3" w:rsidRPr="00C73E37" w:rsidRDefault="007104B3" w:rsidP="00490FF7">
      <w:pPr>
        <w:jc w:val="both"/>
        <w:rPr>
          <w:rFonts w:ascii="Arial" w:hAnsi="Arial" w:cs="Arial"/>
          <w:b/>
          <w:bCs/>
          <w:color w:val="FF0000"/>
        </w:rPr>
      </w:pPr>
      <w:r w:rsidRPr="00C73E37">
        <w:rPr>
          <w:rFonts w:ascii="Arial" w:hAnsi="Arial" w:cs="Arial"/>
          <w:b/>
          <w:bCs/>
          <w:color w:val="FF0000"/>
        </w:rPr>
        <w:t>Etapa 1: Preincubacion:</w:t>
      </w:r>
    </w:p>
    <w:tbl>
      <w:tblPr>
        <w:tblStyle w:val="Tablaconcuadrcula"/>
        <w:tblW w:w="0" w:type="auto"/>
        <w:tblLook w:val="04A0" w:firstRow="1" w:lastRow="0" w:firstColumn="1" w:lastColumn="0" w:noHBand="0" w:noVBand="1"/>
      </w:tblPr>
      <w:tblGrid>
        <w:gridCol w:w="4414"/>
        <w:gridCol w:w="4414"/>
      </w:tblGrid>
      <w:tr w:rsidR="00693F6B" w:rsidRPr="00C73E37" w14:paraId="16C2EFE8" w14:textId="77777777" w:rsidTr="007104B3">
        <w:tc>
          <w:tcPr>
            <w:tcW w:w="4414" w:type="dxa"/>
          </w:tcPr>
          <w:p w14:paraId="69656E9D" w14:textId="76E6F49D" w:rsidR="00693F6B" w:rsidRPr="00C73E37" w:rsidRDefault="00693F6B" w:rsidP="00693F6B">
            <w:pPr>
              <w:jc w:val="both"/>
              <w:rPr>
                <w:rFonts w:ascii="Arial" w:hAnsi="Arial" w:cs="Arial"/>
              </w:rPr>
            </w:pPr>
            <w:r w:rsidRPr="00800133">
              <w:rPr>
                <w:rFonts w:ascii="Arial" w:hAnsi="Arial" w:cs="Arial"/>
                <w:b/>
                <w:bCs/>
              </w:rPr>
              <w:t>Características</w:t>
            </w:r>
            <w:r w:rsidRPr="00C73E37">
              <w:rPr>
                <w:rFonts w:ascii="Arial" w:hAnsi="Arial" w:cs="Arial"/>
              </w:rPr>
              <w:t>:</w:t>
            </w:r>
          </w:p>
        </w:tc>
        <w:tc>
          <w:tcPr>
            <w:tcW w:w="4414" w:type="dxa"/>
          </w:tcPr>
          <w:p w14:paraId="73517358" w14:textId="49C5389A" w:rsidR="00693F6B" w:rsidRPr="00800133" w:rsidRDefault="00693F6B" w:rsidP="00693F6B">
            <w:pPr>
              <w:jc w:val="both"/>
              <w:rPr>
                <w:rFonts w:ascii="Arial" w:hAnsi="Arial" w:cs="Arial"/>
                <w:b/>
                <w:bCs/>
              </w:rPr>
            </w:pPr>
            <w:r w:rsidRPr="00800133">
              <w:rPr>
                <w:rFonts w:ascii="Arial" w:hAnsi="Arial" w:cs="Arial"/>
                <w:b/>
                <w:bCs/>
              </w:rPr>
              <w:t>Actores</w:t>
            </w:r>
          </w:p>
        </w:tc>
      </w:tr>
      <w:tr w:rsidR="007104B3" w:rsidRPr="00C73E37" w14:paraId="7EFCDF92" w14:textId="77777777" w:rsidTr="007104B3">
        <w:tc>
          <w:tcPr>
            <w:tcW w:w="4414" w:type="dxa"/>
          </w:tcPr>
          <w:p w14:paraId="4F7A515A" w14:textId="0ACB5E09" w:rsidR="007104B3" w:rsidRPr="00C73E37" w:rsidRDefault="007104B3" w:rsidP="007104B3">
            <w:pPr>
              <w:rPr>
                <w:rFonts w:ascii="Arial" w:hAnsi="Arial" w:cs="Arial"/>
              </w:rPr>
            </w:pPr>
            <w:r w:rsidRPr="00C73E37">
              <w:rPr>
                <w:rFonts w:ascii="Arial" w:hAnsi="Arial" w:cs="Arial"/>
              </w:rPr>
              <w:t>Diagnóstico de la idea de negocio</w:t>
            </w:r>
            <w:r w:rsidRPr="00C73E37">
              <w:rPr>
                <w:rFonts w:ascii="Arial" w:hAnsi="Arial" w:cs="Arial"/>
              </w:rPr>
              <w:br/>
              <w:t>-Construcción del modelo de negocio</w:t>
            </w:r>
            <w:r w:rsidRPr="00C73E37">
              <w:rPr>
                <w:rFonts w:ascii="Arial" w:hAnsi="Arial" w:cs="Arial"/>
              </w:rPr>
              <w:br/>
              <w:t>-Prueba de concepto</w:t>
            </w:r>
            <w:r w:rsidRPr="00C73E37">
              <w:rPr>
                <w:rFonts w:ascii="Arial" w:hAnsi="Arial" w:cs="Arial"/>
              </w:rPr>
              <w:br/>
              <w:t>-Validación comercial</w:t>
            </w:r>
            <w:r w:rsidRPr="00C73E37">
              <w:rPr>
                <w:rFonts w:ascii="Arial" w:hAnsi="Arial" w:cs="Arial"/>
              </w:rPr>
              <w:br/>
              <w:t>- Asesorías en temas legales, administrativos y financieros</w:t>
            </w:r>
          </w:p>
        </w:tc>
        <w:tc>
          <w:tcPr>
            <w:tcW w:w="4414" w:type="dxa"/>
          </w:tcPr>
          <w:p w14:paraId="66825F37" w14:textId="385AF943" w:rsidR="007104B3" w:rsidRPr="007104B3" w:rsidRDefault="007104B3" w:rsidP="007104B3">
            <w:pPr>
              <w:jc w:val="both"/>
              <w:rPr>
                <w:rFonts w:ascii="Arial" w:hAnsi="Arial" w:cs="Arial"/>
              </w:rPr>
            </w:pPr>
            <w:r w:rsidRPr="007104B3">
              <w:rPr>
                <w:rFonts w:ascii="Arial" w:hAnsi="Arial" w:cs="Arial"/>
              </w:rPr>
              <w:t>El banco de las oportunidades</w:t>
            </w:r>
            <w:r w:rsidR="00800133">
              <w:rPr>
                <w:rFonts w:ascii="Arial" w:hAnsi="Arial" w:cs="Arial"/>
              </w:rPr>
              <w:t>.</w:t>
            </w:r>
          </w:p>
          <w:p w14:paraId="328BA60F" w14:textId="5454129D" w:rsidR="007104B3" w:rsidRPr="007104B3" w:rsidRDefault="007104B3" w:rsidP="007104B3">
            <w:pPr>
              <w:jc w:val="both"/>
              <w:rPr>
                <w:rFonts w:ascii="Arial" w:hAnsi="Arial" w:cs="Arial"/>
              </w:rPr>
            </w:pPr>
            <w:proofErr w:type="spellStart"/>
            <w:r w:rsidRPr="007104B3">
              <w:rPr>
                <w:rFonts w:ascii="Arial" w:hAnsi="Arial" w:cs="Arial"/>
              </w:rPr>
              <w:t>Cedezo</w:t>
            </w:r>
            <w:proofErr w:type="spellEnd"/>
            <w:r w:rsidR="00800133">
              <w:rPr>
                <w:rFonts w:ascii="Arial" w:hAnsi="Arial" w:cs="Arial"/>
              </w:rPr>
              <w:t>.</w:t>
            </w:r>
          </w:p>
          <w:p w14:paraId="326E6890" w14:textId="772EAA9C" w:rsidR="007104B3" w:rsidRPr="007104B3" w:rsidRDefault="007104B3" w:rsidP="007104B3">
            <w:pPr>
              <w:jc w:val="both"/>
              <w:rPr>
                <w:rFonts w:ascii="Arial" w:hAnsi="Arial" w:cs="Arial"/>
              </w:rPr>
            </w:pPr>
            <w:r w:rsidRPr="007104B3">
              <w:rPr>
                <w:rFonts w:ascii="Arial" w:hAnsi="Arial" w:cs="Arial"/>
              </w:rPr>
              <w:t>Concurso capital semilla</w:t>
            </w:r>
            <w:r w:rsidR="00800133">
              <w:rPr>
                <w:rFonts w:ascii="Arial" w:hAnsi="Arial" w:cs="Arial"/>
              </w:rPr>
              <w:t>.</w:t>
            </w:r>
          </w:p>
          <w:p w14:paraId="50AE315B" w14:textId="37EC16AD" w:rsidR="007104B3" w:rsidRPr="007104B3" w:rsidRDefault="007104B3" w:rsidP="007104B3">
            <w:pPr>
              <w:jc w:val="both"/>
              <w:rPr>
                <w:rFonts w:ascii="Arial" w:hAnsi="Arial" w:cs="Arial"/>
              </w:rPr>
            </w:pPr>
            <w:r w:rsidRPr="007104B3">
              <w:rPr>
                <w:rFonts w:ascii="Arial" w:hAnsi="Arial" w:cs="Arial"/>
              </w:rPr>
              <w:t>Entidades de emprendimiento de las instituciones de educación superior</w:t>
            </w:r>
            <w:r w:rsidR="00800133">
              <w:rPr>
                <w:rFonts w:ascii="Arial" w:hAnsi="Arial" w:cs="Arial"/>
              </w:rPr>
              <w:t>.</w:t>
            </w:r>
          </w:p>
          <w:p w14:paraId="45A8501E" w14:textId="15194C38" w:rsidR="007104B3" w:rsidRPr="007104B3" w:rsidRDefault="007104B3" w:rsidP="007104B3">
            <w:pPr>
              <w:jc w:val="both"/>
              <w:rPr>
                <w:rFonts w:ascii="Arial" w:hAnsi="Arial" w:cs="Arial"/>
              </w:rPr>
            </w:pPr>
            <w:proofErr w:type="spellStart"/>
            <w:r w:rsidRPr="007104B3">
              <w:rPr>
                <w:rFonts w:ascii="Arial" w:hAnsi="Arial" w:cs="Arial"/>
              </w:rPr>
              <w:t>Starup</w:t>
            </w:r>
            <w:proofErr w:type="spellEnd"/>
            <w:r w:rsidRPr="007104B3">
              <w:rPr>
                <w:rFonts w:ascii="Arial" w:hAnsi="Arial" w:cs="Arial"/>
              </w:rPr>
              <w:t xml:space="preserve"> </w:t>
            </w:r>
            <w:proofErr w:type="spellStart"/>
            <w:r w:rsidRPr="007104B3">
              <w:rPr>
                <w:rFonts w:ascii="Arial" w:hAnsi="Arial" w:cs="Arial"/>
              </w:rPr>
              <w:t>academy</w:t>
            </w:r>
            <w:proofErr w:type="spellEnd"/>
            <w:r w:rsidR="00800133">
              <w:rPr>
                <w:rFonts w:ascii="Arial" w:hAnsi="Arial" w:cs="Arial"/>
              </w:rPr>
              <w:t>.</w:t>
            </w:r>
          </w:p>
          <w:p w14:paraId="6516637E" w14:textId="068DC1C3" w:rsidR="007104B3" w:rsidRPr="007104B3" w:rsidRDefault="007104B3" w:rsidP="007104B3">
            <w:pPr>
              <w:jc w:val="both"/>
              <w:rPr>
                <w:rFonts w:ascii="Arial" w:hAnsi="Arial" w:cs="Arial"/>
              </w:rPr>
            </w:pPr>
            <w:r w:rsidRPr="007104B3">
              <w:rPr>
                <w:rFonts w:ascii="Arial" w:hAnsi="Arial" w:cs="Arial"/>
              </w:rPr>
              <w:t>Concurso oportunidades para la vida</w:t>
            </w:r>
            <w:r w:rsidR="00800133">
              <w:rPr>
                <w:rFonts w:ascii="Arial" w:hAnsi="Arial" w:cs="Arial"/>
              </w:rPr>
              <w:t>.</w:t>
            </w:r>
          </w:p>
          <w:p w14:paraId="228FBAC5" w14:textId="77777777" w:rsidR="007104B3" w:rsidRPr="00C73E37" w:rsidRDefault="007104B3" w:rsidP="00490FF7">
            <w:pPr>
              <w:jc w:val="both"/>
              <w:rPr>
                <w:rFonts w:ascii="Arial" w:hAnsi="Arial" w:cs="Arial"/>
              </w:rPr>
            </w:pPr>
          </w:p>
        </w:tc>
      </w:tr>
    </w:tbl>
    <w:p w14:paraId="66E70E44" w14:textId="09DE4F28" w:rsidR="007104B3" w:rsidRPr="00C73E37" w:rsidRDefault="00693F6B" w:rsidP="00693F6B">
      <w:pPr>
        <w:spacing w:after="0" w:line="240" w:lineRule="auto"/>
        <w:rPr>
          <w:rFonts w:ascii="Arial" w:hAnsi="Arial" w:cs="Arial"/>
          <w:b/>
          <w:bCs/>
          <w:color w:val="FF0000"/>
        </w:rPr>
      </w:pPr>
      <w:r w:rsidRPr="00693F6B">
        <w:rPr>
          <w:rFonts w:ascii="Arial" w:hAnsi="Arial" w:cs="Arial"/>
          <w:b/>
          <w:bCs/>
          <w:color w:val="FF0000"/>
        </w:rPr>
        <w:t>Etapa 2. Incubación</w:t>
      </w:r>
    </w:p>
    <w:tbl>
      <w:tblPr>
        <w:tblStyle w:val="Tablaconcuadrcula"/>
        <w:tblW w:w="0" w:type="auto"/>
        <w:tblLook w:val="04A0" w:firstRow="1" w:lastRow="0" w:firstColumn="1" w:lastColumn="0" w:noHBand="0" w:noVBand="1"/>
      </w:tblPr>
      <w:tblGrid>
        <w:gridCol w:w="4531"/>
        <w:gridCol w:w="4297"/>
      </w:tblGrid>
      <w:tr w:rsidR="00693F6B" w:rsidRPr="00C73E37" w14:paraId="10C8684F" w14:textId="77777777" w:rsidTr="00693F6B">
        <w:tc>
          <w:tcPr>
            <w:tcW w:w="4531" w:type="dxa"/>
          </w:tcPr>
          <w:p w14:paraId="74A9A365" w14:textId="49835F4E" w:rsidR="00693F6B" w:rsidRPr="00800133" w:rsidRDefault="00693F6B" w:rsidP="00693F6B">
            <w:pPr>
              <w:ind w:firstLine="708"/>
              <w:jc w:val="both"/>
              <w:rPr>
                <w:rFonts w:ascii="Arial" w:hAnsi="Arial" w:cs="Arial"/>
                <w:b/>
                <w:bCs/>
              </w:rPr>
            </w:pPr>
            <w:r w:rsidRPr="00800133">
              <w:rPr>
                <w:rFonts w:ascii="Arial" w:hAnsi="Arial" w:cs="Arial"/>
                <w:b/>
                <w:bCs/>
              </w:rPr>
              <w:t xml:space="preserve">Características </w:t>
            </w:r>
          </w:p>
        </w:tc>
        <w:tc>
          <w:tcPr>
            <w:tcW w:w="4297" w:type="dxa"/>
          </w:tcPr>
          <w:p w14:paraId="2AEE3DDF" w14:textId="7AE3A1EE" w:rsidR="00693F6B" w:rsidRPr="00800133" w:rsidRDefault="00693F6B" w:rsidP="00490FF7">
            <w:pPr>
              <w:jc w:val="both"/>
              <w:rPr>
                <w:rFonts w:ascii="Arial" w:hAnsi="Arial" w:cs="Arial"/>
                <w:b/>
                <w:bCs/>
              </w:rPr>
            </w:pPr>
            <w:r w:rsidRPr="00800133">
              <w:rPr>
                <w:rFonts w:ascii="Arial" w:hAnsi="Arial" w:cs="Arial"/>
                <w:b/>
                <w:bCs/>
              </w:rPr>
              <w:t xml:space="preserve">Actores </w:t>
            </w:r>
          </w:p>
        </w:tc>
      </w:tr>
      <w:tr w:rsidR="00693F6B" w:rsidRPr="00C73E37" w14:paraId="0E8881EE" w14:textId="77777777" w:rsidTr="00693F6B">
        <w:tc>
          <w:tcPr>
            <w:tcW w:w="4531" w:type="dxa"/>
          </w:tcPr>
          <w:p w14:paraId="73565F6F" w14:textId="0B420EF3" w:rsidR="00693F6B" w:rsidRPr="00C73E37" w:rsidRDefault="00693F6B" w:rsidP="00693F6B">
            <w:pPr>
              <w:rPr>
                <w:rFonts w:ascii="Arial" w:hAnsi="Arial" w:cs="Arial"/>
              </w:rPr>
            </w:pPr>
            <w:r w:rsidRPr="00693F6B">
              <w:rPr>
                <w:rFonts w:ascii="Arial" w:hAnsi="Arial" w:cs="Arial"/>
              </w:rPr>
              <w:t xml:space="preserve">Asesoría para la formalización y </w:t>
            </w:r>
            <w:r w:rsidRPr="00693F6B">
              <w:rPr>
                <w:rFonts w:ascii="Arial" w:hAnsi="Arial" w:cs="Arial"/>
              </w:rPr>
              <w:br/>
              <w:t>constitución de la empresa</w:t>
            </w:r>
            <w:r w:rsidRPr="00693F6B">
              <w:rPr>
                <w:rFonts w:ascii="Arial" w:hAnsi="Arial" w:cs="Arial"/>
              </w:rPr>
              <w:br/>
              <w:t>- Alistamiento y preparación financiera</w:t>
            </w:r>
            <w:r w:rsidRPr="00693F6B">
              <w:rPr>
                <w:rFonts w:ascii="Arial" w:hAnsi="Arial" w:cs="Arial"/>
              </w:rPr>
              <w:br/>
              <w:t xml:space="preserve">- </w:t>
            </w:r>
            <w:r w:rsidRPr="00C73E37">
              <w:rPr>
                <w:rFonts w:ascii="Arial" w:hAnsi="Arial" w:cs="Arial"/>
              </w:rPr>
              <w:t>Asesoría y</w:t>
            </w:r>
            <w:r w:rsidRPr="00693F6B">
              <w:rPr>
                <w:rFonts w:ascii="Arial" w:hAnsi="Arial" w:cs="Arial"/>
              </w:rPr>
              <w:t xml:space="preserve"> acompañamiento en temas </w:t>
            </w:r>
            <w:r w:rsidRPr="00693F6B">
              <w:rPr>
                <w:rFonts w:ascii="Arial" w:hAnsi="Arial" w:cs="Arial"/>
              </w:rPr>
              <w:br/>
            </w:r>
            <w:r w:rsidRPr="00693F6B">
              <w:rPr>
                <w:rFonts w:ascii="Arial" w:hAnsi="Arial" w:cs="Arial"/>
              </w:rPr>
              <w:lastRenderedPageBreak/>
              <w:t xml:space="preserve">legales, administrativos, financieros y </w:t>
            </w:r>
            <w:r w:rsidRPr="00693F6B">
              <w:rPr>
                <w:rFonts w:ascii="Arial" w:hAnsi="Arial" w:cs="Arial"/>
              </w:rPr>
              <w:br/>
              <w:t>marketing</w:t>
            </w:r>
            <w:r w:rsidRPr="00693F6B">
              <w:rPr>
                <w:rFonts w:ascii="Arial" w:hAnsi="Arial" w:cs="Arial"/>
              </w:rPr>
              <w:br/>
              <w:t>- Acceso a financiación</w:t>
            </w:r>
            <w:r w:rsidRPr="00693F6B">
              <w:rPr>
                <w:rFonts w:ascii="Arial" w:hAnsi="Arial" w:cs="Arial"/>
              </w:rPr>
              <w:br/>
              <w:t xml:space="preserve">- Acompañamiento en Derechos de </w:t>
            </w:r>
            <w:r w:rsidRPr="00693F6B">
              <w:rPr>
                <w:rFonts w:ascii="Arial" w:hAnsi="Arial" w:cs="Arial"/>
              </w:rPr>
              <w:br/>
              <w:t>Propiedad Intelectual</w:t>
            </w:r>
            <w:r w:rsidRPr="00693F6B">
              <w:rPr>
                <w:rFonts w:ascii="Arial" w:hAnsi="Arial" w:cs="Arial"/>
              </w:rPr>
              <w:br/>
              <w:t xml:space="preserve">- Redes de contacto y búsqueda de </w:t>
            </w:r>
            <w:r w:rsidRPr="00693F6B">
              <w:rPr>
                <w:rFonts w:ascii="Arial" w:hAnsi="Arial" w:cs="Arial"/>
              </w:rPr>
              <w:br/>
              <w:t xml:space="preserve">oportunidades de negocio </w:t>
            </w:r>
            <w:r w:rsidRPr="00693F6B">
              <w:rPr>
                <w:rFonts w:ascii="Arial" w:hAnsi="Arial" w:cs="Arial"/>
              </w:rPr>
              <w:br/>
              <w:t>(</w:t>
            </w:r>
            <w:proofErr w:type="spellStart"/>
            <w:r w:rsidRPr="00693F6B">
              <w:rPr>
                <w:rFonts w:ascii="Arial" w:hAnsi="Arial" w:cs="Arial"/>
              </w:rPr>
              <w:t>networking</w:t>
            </w:r>
            <w:proofErr w:type="spellEnd"/>
            <w:r w:rsidRPr="00693F6B">
              <w:rPr>
                <w:rFonts w:ascii="Arial" w:hAnsi="Arial" w:cs="Arial"/>
              </w:rPr>
              <w:t>)</w:t>
            </w:r>
            <w:r w:rsidRPr="00693F6B">
              <w:rPr>
                <w:rFonts w:ascii="Arial" w:hAnsi="Arial" w:cs="Arial"/>
              </w:rPr>
              <w:br/>
              <w:t xml:space="preserve">- Definición de estrategia para salir al </w:t>
            </w:r>
            <w:r w:rsidRPr="00693F6B">
              <w:rPr>
                <w:rFonts w:ascii="Arial" w:hAnsi="Arial" w:cs="Arial"/>
              </w:rPr>
              <w:br/>
              <w:t>mercado</w:t>
            </w:r>
          </w:p>
        </w:tc>
        <w:tc>
          <w:tcPr>
            <w:tcW w:w="4297" w:type="dxa"/>
          </w:tcPr>
          <w:p w14:paraId="42A5B0D6" w14:textId="77777777" w:rsidR="00693F6B" w:rsidRPr="00693F6B" w:rsidRDefault="00693F6B" w:rsidP="00693F6B">
            <w:pPr>
              <w:jc w:val="both"/>
              <w:rPr>
                <w:rFonts w:ascii="Arial" w:hAnsi="Arial" w:cs="Arial"/>
              </w:rPr>
            </w:pPr>
            <w:r w:rsidRPr="00693F6B">
              <w:rPr>
                <w:rFonts w:ascii="Arial" w:hAnsi="Arial" w:cs="Arial"/>
              </w:rPr>
              <w:lastRenderedPageBreak/>
              <w:t>Fondo emprender</w:t>
            </w:r>
          </w:p>
          <w:p w14:paraId="697DDECD" w14:textId="77777777" w:rsidR="00693F6B" w:rsidRPr="00693F6B" w:rsidRDefault="00693F6B" w:rsidP="00693F6B">
            <w:pPr>
              <w:jc w:val="both"/>
              <w:rPr>
                <w:rFonts w:ascii="Arial" w:hAnsi="Arial" w:cs="Arial"/>
              </w:rPr>
            </w:pPr>
            <w:r w:rsidRPr="00693F6B">
              <w:rPr>
                <w:rFonts w:ascii="Arial" w:hAnsi="Arial" w:cs="Arial"/>
              </w:rPr>
              <w:t>Emprender para la vida</w:t>
            </w:r>
          </w:p>
          <w:p w14:paraId="1CD94F3E" w14:textId="186D0185" w:rsidR="00693F6B" w:rsidRPr="00693F6B" w:rsidRDefault="00693F6B" w:rsidP="00693F6B">
            <w:pPr>
              <w:jc w:val="both"/>
              <w:rPr>
                <w:rFonts w:ascii="Arial" w:hAnsi="Arial" w:cs="Arial"/>
              </w:rPr>
            </w:pPr>
            <w:r w:rsidRPr="00693F6B">
              <w:rPr>
                <w:rFonts w:ascii="Arial" w:hAnsi="Arial" w:cs="Arial"/>
              </w:rPr>
              <w:t>Pa</w:t>
            </w:r>
            <w:r w:rsidRPr="00C73E37">
              <w:rPr>
                <w:rFonts w:ascii="Arial" w:hAnsi="Arial" w:cs="Arial"/>
              </w:rPr>
              <w:t>r</w:t>
            </w:r>
            <w:r w:rsidRPr="00693F6B">
              <w:rPr>
                <w:rFonts w:ascii="Arial" w:hAnsi="Arial" w:cs="Arial"/>
              </w:rPr>
              <w:t>que E</w:t>
            </w:r>
          </w:p>
          <w:p w14:paraId="57C1BF29" w14:textId="3683294C" w:rsidR="00693F6B" w:rsidRPr="00693F6B" w:rsidRDefault="00693F6B" w:rsidP="00693F6B">
            <w:pPr>
              <w:jc w:val="both"/>
              <w:rPr>
                <w:rFonts w:ascii="Arial" w:hAnsi="Arial" w:cs="Arial"/>
              </w:rPr>
            </w:pPr>
            <w:r w:rsidRPr="00C73E37">
              <w:rPr>
                <w:rFonts w:ascii="Arial" w:hAnsi="Arial" w:cs="Arial"/>
              </w:rPr>
              <w:t>Ángeles</w:t>
            </w:r>
            <w:r w:rsidRPr="00693F6B">
              <w:rPr>
                <w:rFonts w:ascii="Arial" w:hAnsi="Arial" w:cs="Arial"/>
              </w:rPr>
              <w:t xml:space="preserve"> Inversionistas</w:t>
            </w:r>
          </w:p>
          <w:p w14:paraId="3ECF663B" w14:textId="77777777" w:rsidR="00693F6B" w:rsidRPr="00693F6B" w:rsidRDefault="00693F6B" w:rsidP="00693F6B">
            <w:pPr>
              <w:jc w:val="both"/>
              <w:rPr>
                <w:rFonts w:ascii="Arial" w:hAnsi="Arial" w:cs="Arial"/>
              </w:rPr>
            </w:pPr>
            <w:r w:rsidRPr="00693F6B">
              <w:rPr>
                <w:rFonts w:ascii="Arial" w:hAnsi="Arial" w:cs="Arial"/>
              </w:rPr>
              <w:lastRenderedPageBreak/>
              <w:t xml:space="preserve">Cámara de comercio </w:t>
            </w:r>
          </w:p>
          <w:p w14:paraId="3591B336" w14:textId="77777777" w:rsidR="00693F6B" w:rsidRPr="00693F6B" w:rsidRDefault="00693F6B" w:rsidP="00693F6B">
            <w:pPr>
              <w:jc w:val="both"/>
              <w:rPr>
                <w:rFonts w:ascii="Arial" w:hAnsi="Arial" w:cs="Arial"/>
              </w:rPr>
            </w:pPr>
            <w:r w:rsidRPr="00693F6B">
              <w:rPr>
                <w:rFonts w:ascii="Arial" w:hAnsi="Arial" w:cs="Arial"/>
              </w:rPr>
              <w:t>Fondo de capital privado</w:t>
            </w:r>
          </w:p>
          <w:p w14:paraId="53982321" w14:textId="77777777" w:rsidR="00693F6B" w:rsidRPr="00C73E37" w:rsidRDefault="00693F6B" w:rsidP="00490FF7">
            <w:pPr>
              <w:jc w:val="both"/>
              <w:rPr>
                <w:rFonts w:ascii="Arial" w:hAnsi="Arial" w:cs="Arial"/>
              </w:rPr>
            </w:pPr>
          </w:p>
        </w:tc>
      </w:tr>
    </w:tbl>
    <w:p w14:paraId="34D7E8D1" w14:textId="731CF76E" w:rsidR="007104B3" w:rsidRPr="00C73E37" w:rsidRDefault="00693F6B" w:rsidP="00490FF7">
      <w:pPr>
        <w:jc w:val="both"/>
        <w:rPr>
          <w:rFonts w:ascii="Arial" w:hAnsi="Arial" w:cs="Arial"/>
          <w:b/>
          <w:bCs/>
          <w:color w:val="FF0000"/>
        </w:rPr>
      </w:pPr>
      <w:r w:rsidRPr="00693F6B">
        <w:rPr>
          <w:rFonts w:ascii="Arial" w:hAnsi="Arial" w:cs="Arial"/>
          <w:b/>
          <w:bCs/>
          <w:color w:val="FF0000"/>
        </w:rPr>
        <w:lastRenderedPageBreak/>
        <w:t>Etapa 3. Crecimiento</w:t>
      </w:r>
    </w:p>
    <w:tbl>
      <w:tblPr>
        <w:tblStyle w:val="Tablaconcuadrcula"/>
        <w:tblW w:w="0" w:type="auto"/>
        <w:tblLook w:val="04A0" w:firstRow="1" w:lastRow="0" w:firstColumn="1" w:lastColumn="0" w:noHBand="0" w:noVBand="1"/>
      </w:tblPr>
      <w:tblGrid>
        <w:gridCol w:w="4414"/>
        <w:gridCol w:w="4414"/>
      </w:tblGrid>
      <w:tr w:rsidR="00693F6B" w:rsidRPr="00C73E37" w14:paraId="26BD0841" w14:textId="77777777" w:rsidTr="00693F6B">
        <w:tc>
          <w:tcPr>
            <w:tcW w:w="4414" w:type="dxa"/>
          </w:tcPr>
          <w:p w14:paraId="52416E52" w14:textId="622C5C9B" w:rsidR="00693F6B" w:rsidRPr="00800133" w:rsidRDefault="00693F6B" w:rsidP="00490FF7">
            <w:pPr>
              <w:jc w:val="both"/>
              <w:rPr>
                <w:rFonts w:ascii="Arial" w:hAnsi="Arial" w:cs="Arial"/>
                <w:b/>
                <w:bCs/>
              </w:rPr>
            </w:pPr>
            <w:r w:rsidRPr="00800133">
              <w:rPr>
                <w:rFonts w:ascii="Arial" w:hAnsi="Arial" w:cs="Arial"/>
                <w:b/>
                <w:bCs/>
              </w:rPr>
              <w:t xml:space="preserve">Características </w:t>
            </w:r>
          </w:p>
        </w:tc>
        <w:tc>
          <w:tcPr>
            <w:tcW w:w="4414" w:type="dxa"/>
          </w:tcPr>
          <w:p w14:paraId="33322B89" w14:textId="01D2BCFE" w:rsidR="00693F6B" w:rsidRPr="00800133" w:rsidRDefault="00693F6B" w:rsidP="00490FF7">
            <w:pPr>
              <w:jc w:val="both"/>
              <w:rPr>
                <w:rFonts w:ascii="Arial" w:hAnsi="Arial" w:cs="Arial"/>
                <w:b/>
                <w:bCs/>
              </w:rPr>
            </w:pPr>
            <w:r w:rsidRPr="00800133">
              <w:rPr>
                <w:rFonts w:ascii="Arial" w:hAnsi="Arial" w:cs="Arial"/>
                <w:b/>
                <w:bCs/>
              </w:rPr>
              <w:t xml:space="preserve">Actores </w:t>
            </w:r>
          </w:p>
        </w:tc>
      </w:tr>
      <w:tr w:rsidR="00693F6B" w:rsidRPr="00C73E37" w14:paraId="61541354" w14:textId="77777777" w:rsidTr="00693F6B">
        <w:tc>
          <w:tcPr>
            <w:tcW w:w="4414" w:type="dxa"/>
          </w:tcPr>
          <w:p w14:paraId="3CF26527" w14:textId="7C3D1EFE" w:rsidR="00693F6B" w:rsidRPr="00C73E37" w:rsidRDefault="00693F6B" w:rsidP="00693F6B">
            <w:pPr>
              <w:rPr>
                <w:rFonts w:ascii="Arial" w:hAnsi="Arial" w:cs="Arial"/>
              </w:rPr>
            </w:pPr>
            <w:r w:rsidRPr="00693F6B">
              <w:rPr>
                <w:rFonts w:ascii="Arial" w:hAnsi="Arial" w:cs="Arial"/>
              </w:rPr>
              <w:t xml:space="preserve">Diagnóstico para identificar barreras </w:t>
            </w:r>
            <w:r w:rsidRPr="00693F6B">
              <w:rPr>
                <w:rFonts w:ascii="Arial" w:hAnsi="Arial" w:cs="Arial"/>
              </w:rPr>
              <w:br/>
              <w:t>de crecimiento</w:t>
            </w:r>
            <w:r w:rsidRPr="00693F6B">
              <w:rPr>
                <w:rFonts w:ascii="Arial" w:hAnsi="Arial" w:cs="Arial"/>
              </w:rPr>
              <w:br/>
              <w:t>- Acceso a nuevos mercados</w:t>
            </w:r>
            <w:r w:rsidRPr="00693F6B">
              <w:rPr>
                <w:rFonts w:ascii="Arial" w:hAnsi="Arial" w:cs="Arial"/>
              </w:rPr>
              <w:br/>
              <w:t>- Acceso a capital inteligente</w:t>
            </w:r>
            <w:r w:rsidRPr="00693F6B">
              <w:rPr>
                <w:rFonts w:ascii="Arial" w:hAnsi="Arial" w:cs="Arial"/>
              </w:rPr>
              <w:br/>
              <w:t>- Internacionalización</w:t>
            </w:r>
            <w:r w:rsidRPr="00693F6B">
              <w:rPr>
                <w:rFonts w:ascii="Arial" w:hAnsi="Arial" w:cs="Arial"/>
              </w:rPr>
              <w:br/>
              <w:t>- Acceso a financiación</w:t>
            </w:r>
            <w:r w:rsidRPr="00693F6B">
              <w:rPr>
                <w:rFonts w:ascii="Arial" w:hAnsi="Arial" w:cs="Arial"/>
              </w:rPr>
              <w:br/>
              <w:t xml:space="preserve">- Asesoría y acompañamiento </w:t>
            </w:r>
            <w:r w:rsidRPr="00693F6B">
              <w:rPr>
                <w:rFonts w:ascii="Arial" w:hAnsi="Arial" w:cs="Arial"/>
              </w:rPr>
              <w:br/>
              <w:t xml:space="preserve">especializado en temas legales, </w:t>
            </w:r>
            <w:r w:rsidRPr="00693F6B">
              <w:rPr>
                <w:rFonts w:ascii="Arial" w:hAnsi="Arial" w:cs="Arial"/>
              </w:rPr>
              <w:br/>
              <w:t xml:space="preserve">administrativos, financieros y </w:t>
            </w:r>
            <w:r w:rsidRPr="00693F6B">
              <w:rPr>
                <w:rFonts w:ascii="Arial" w:hAnsi="Arial" w:cs="Arial"/>
              </w:rPr>
              <w:br/>
              <w:t>marketing</w:t>
            </w:r>
          </w:p>
        </w:tc>
        <w:tc>
          <w:tcPr>
            <w:tcW w:w="4414" w:type="dxa"/>
          </w:tcPr>
          <w:p w14:paraId="25360984" w14:textId="1E296C03" w:rsidR="00693F6B" w:rsidRPr="00C73E37" w:rsidRDefault="00693F6B" w:rsidP="00490FF7">
            <w:pPr>
              <w:jc w:val="both"/>
              <w:rPr>
                <w:rFonts w:ascii="Arial" w:hAnsi="Arial" w:cs="Arial"/>
              </w:rPr>
            </w:pPr>
            <w:proofErr w:type="spellStart"/>
            <w:r w:rsidRPr="00C73E37">
              <w:rPr>
                <w:rFonts w:ascii="Arial" w:hAnsi="Arial" w:cs="Arial"/>
              </w:rPr>
              <w:t>Epica</w:t>
            </w:r>
            <w:proofErr w:type="spellEnd"/>
            <w:r w:rsidRPr="00C73E37">
              <w:rPr>
                <w:rFonts w:ascii="Arial" w:hAnsi="Arial" w:cs="Arial"/>
              </w:rPr>
              <w:t xml:space="preserve"> reto de innovación</w:t>
            </w:r>
          </w:p>
          <w:p w14:paraId="6F44A3A0" w14:textId="77777777" w:rsidR="00693F6B" w:rsidRPr="00C73E37" w:rsidRDefault="00693F6B" w:rsidP="00490FF7">
            <w:pPr>
              <w:jc w:val="both"/>
              <w:rPr>
                <w:rFonts w:ascii="Arial" w:hAnsi="Arial" w:cs="Arial"/>
              </w:rPr>
            </w:pPr>
            <w:proofErr w:type="spellStart"/>
            <w:r w:rsidRPr="00C73E37">
              <w:rPr>
                <w:rFonts w:ascii="Arial" w:hAnsi="Arial" w:cs="Arial"/>
              </w:rPr>
              <w:t>Emplanta</w:t>
            </w:r>
            <w:proofErr w:type="spellEnd"/>
            <w:r w:rsidRPr="00C73E37">
              <w:rPr>
                <w:rFonts w:ascii="Arial" w:hAnsi="Arial" w:cs="Arial"/>
              </w:rPr>
              <w:t xml:space="preserve"> </w:t>
            </w:r>
          </w:p>
          <w:p w14:paraId="60705EF2" w14:textId="77777777" w:rsidR="00693F6B" w:rsidRPr="00C73E37" w:rsidRDefault="00693F6B" w:rsidP="00490FF7">
            <w:pPr>
              <w:jc w:val="both"/>
              <w:rPr>
                <w:rFonts w:ascii="Arial" w:hAnsi="Arial" w:cs="Arial"/>
              </w:rPr>
            </w:pPr>
            <w:r w:rsidRPr="00C73E37">
              <w:rPr>
                <w:rFonts w:ascii="Arial" w:hAnsi="Arial" w:cs="Arial"/>
              </w:rPr>
              <w:t>Programa de aceleración empresarial</w:t>
            </w:r>
          </w:p>
          <w:p w14:paraId="7B43C4F6" w14:textId="77777777" w:rsidR="00AA6F4C" w:rsidRPr="00C73E37" w:rsidRDefault="00AA6F4C" w:rsidP="00490FF7">
            <w:pPr>
              <w:jc w:val="both"/>
              <w:rPr>
                <w:rFonts w:ascii="Arial" w:hAnsi="Arial" w:cs="Arial"/>
              </w:rPr>
            </w:pPr>
            <w:proofErr w:type="spellStart"/>
            <w:r w:rsidRPr="00C73E37">
              <w:rPr>
                <w:rFonts w:ascii="Arial" w:hAnsi="Arial" w:cs="Arial"/>
              </w:rPr>
              <w:t>Andi</w:t>
            </w:r>
            <w:proofErr w:type="spellEnd"/>
            <w:r w:rsidRPr="00C73E37">
              <w:rPr>
                <w:rFonts w:ascii="Arial" w:hAnsi="Arial" w:cs="Arial"/>
              </w:rPr>
              <w:t xml:space="preserve"> del futuro</w:t>
            </w:r>
          </w:p>
          <w:p w14:paraId="16608A4F" w14:textId="56745CB1" w:rsidR="00AA6F4C" w:rsidRPr="00C73E37" w:rsidRDefault="00AA6F4C" w:rsidP="00490FF7">
            <w:pPr>
              <w:jc w:val="both"/>
              <w:rPr>
                <w:rFonts w:ascii="Arial" w:hAnsi="Arial" w:cs="Arial"/>
              </w:rPr>
            </w:pPr>
            <w:r w:rsidRPr="00C73E37">
              <w:rPr>
                <w:rFonts w:ascii="Arial" w:hAnsi="Arial" w:cs="Arial"/>
              </w:rPr>
              <w:t xml:space="preserve">Programa de mentorías de apoyo de calidad del emprendimiento regional </w:t>
            </w:r>
          </w:p>
          <w:p w14:paraId="3A1F6435" w14:textId="3A65030F" w:rsidR="00AA6F4C" w:rsidRPr="00C73E37" w:rsidRDefault="00AA6F4C" w:rsidP="00490FF7">
            <w:pPr>
              <w:jc w:val="both"/>
              <w:rPr>
                <w:rFonts w:ascii="Arial" w:hAnsi="Arial" w:cs="Arial"/>
              </w:rPr>
            </w:pPr>
            <w:r w:rsidRPr="00C73E37">
              <w:rPr>
                <w:rFonts w:ascii="Arial" w:hAnsi="Arial" w:cs="Arial"/>
              </w:rPr>
              <w:t>Ruta N</w:t>
            </w:r>
          </w:p>
        </w:tc>
      </w:tr>
    </w:tbl>
    <w:p w14:paraId="3E85B03C" w14:textId="3C56CD78" w:rsidR="007104B3" w:rsidRPr="00C73E37" w:rsidRDefault="00C73E37" w:rsidP="00490FF7">
      <w:pPr>
        <w:jc w:val="both"/>
        <w:rPr>
          <w:rFonts w:ascii="Arial" w:hAnsi="Arial" w:cs="Arial"/>
          <w:b/>
          <w:bCs/>
          <w:color w:val="FF0000"/>
        </w:rPr>
      </w:pPr>
      <w:r w:rsidRPr="00C73E37">
        <w:rPr>
          <w:rFonts w:ascii="Arial" w:hAnsi="Arial" w:cs="Arial"/>
          <w:b/>
          <w:bCs/>
          <w:color w:val="FF0000"/>
        </w:rPr>
        <w:t>4 etapa madurez, consolidación</w:t>
      </w:r>
    </w:p>
    <w:tbl>
      <w:tblPr>
        <w:tblStyle w:val="Tablaconcuadrcula"/>
        <w:tblW w:w="0" w:type="auto"/>
        <w:tblLook w:val="04A0" w:firstRow="1" w:lastRow="0" w:firstColumn="1" w:lastColumn="0" w:noHBand="0" w:noVBand="1"/>
      </w:tblPr>
      <w:tblGrid>
        <w:gridCol w:w="4414"/>
        <w:gridCol w:w="4414"/>
      </w:tblGrid>
      <w:tr w:rsidR="00C73E37" w:rsidRPr="00C73E37" w14:paraId="3E2F2892" w14:textId="77777777" w:rsidTr="00C73E37">
        <w:tc>
          <w:tcPr>
            <w:tcW w:w="4414" w:type="dxa"/>
          </w:tcPr>
          <w:p w14:paraId="7C7F10C3" w14:textId="1634DC00" w:rsidR="00C73E37" w:rsidRPr="007923A7" w:rsidRDefault="00C73E37" w:rsidP="00490FF7">
            <w:pPr>
              <w:jc w:val="both"/>
              <w:rPr>
                <w:rFonts w:ascii="Arial" w:hAnsi="Arial" w:cs="Arial"/>
                <w:b/>
                <w:bCs/>
              </w:rPr>
            </w:pPr>
            <w:r w:rsidRPr="007923A7">
              <w:rPr>
                <w:rFonts w:ascii="Arial" w:hAnsi="Arial" w:cs="Arial"/>
                <w:b/>
                <w:bCs/>
              </w:rPr>
              <w:t xml:space="preserve">Características </w:t>
            </w:r>
          </w:p>
        </w:tc>
        <w:tc>
          <w:tcPr>
            <w:tcW w:w="4414" w:type="dxa"/>
          </w:tcPr>
          <w:p w14:paraId="31B314BB" w14:textId="5270AEE3" w:rsidR="00C73E37" w:rsidRPr="007923A7" w:rsidRDefault="00C73E37" w:rsidP="00490FF7">
            <w:pPr>
              <w:jc w:val="both"/>
              <w:rPr>
                <w:rFonts w:ascii="Arial" w:hAnsi="Arial" w:cs="Arial"/>
                <w:b/>
                <w:bCs/>
              </w:rPr>
            </w:pPr>
            <w:r w:rsidRPr="007923A7">
              <w:rPr>
                <w:rFonts w:ascii="Arial" w:hAnsi="Arial" w:cs="Arial"/>
                <w:b/>
                <w:bCs/>
              </w:rPr>
              <w:t>Actores</w:t>
            </w:r>
          </w:p>
        </w:tc>
      </w:tr>
      <w:tr w:rsidR="00C73E37" w:rsidRPr="00C73E37" w14:paraId="7851AB71" w14:textId="77777777" w:rsidTr="00C73E37">
        <w:tc>
          <w:tcPr>
            <w:tcW w:w="4414" w:type="dxa"/>
          </w:tcPr>
          <w:p w14:paraId="32342C53" w14:textId="412CD178" w:rsidR="00C73E37" w:rsidRPr="00C73E37" w:rsidRDefault="00C73E37" w:rsidP="00C73E37">
            <w:pPr>
              <w:rPr>
                <w:rFonts w:ascii="Arial" w:hAnsi="Arial" w:cs="Arial"/>
              </w:rPr>
            </w:pPr>
            <w:r w:rsidRPr="00C73E37">
              <w:rPr>
                <w:rFonts w:ascii="Arial" w:hAnsi="Arial" w:cs="Arial"/>
              </w:rPr>
              <w:t xml:space="preserve">-Crecimiento y expansión </w:t>
            </w:r>
            <w:r w:rsidRPr="00C73E37">
              <w:rPr>
                <w:rFonts w:ascii="Arial" w:hAnsi="Arial" w:cs="Arial"/>
              </w:rPr>
              <w:br/>
              <w:t>del modelo de negocio</w:t>
            </w:r>
            <w:r w:rsidRPr="00C73E37">
              <w:rPr>
                <w:rFonts w:ascii="Arial" w:hAnsi="Arial" w:cs="Arial"/>
              </w:rPr>
              <w:br/>
              <w:t xml:space="preserve">- Desarrollo de nuevos </w:t>
            </w:r>
            <w:r w:rsidRPr="00C73E37">
              <w:rPr>
                <w:rFonts w:ascii="Arial" w:hAnsi="Arial" w:cs="Arial"/>
              </w:rPr>
              <w:br/>
              <w:t>productos o servicios</w:t>
            </w:r>
            <w:r w:rsidRPr="00C73E37">
              <w:rPr>
                <w:rFonts w:ascii="Arial" w:hAnsi="Arial" w:cs="Arial"/>
              </w:rPr>
              <w:br/>
              <w:t xml:space="preserve">- Creación de nuevos </w:t>
            </w:r>
            <w:r w:rsidRPr="00C73E37">
              <w:rPr>
                <w:rFonts w:ascii="Arial" w:hAnsi="Arial" w:cs="Arial"/>
              </w:rPr>
              <w:br/>
              <w:t>mercados</w:t>
            </w:r>
            <w:r w:rsidRPr="00C73E37">
              <w:rPr>
                <w:rFonts w:ascii="Arial" w:hAnsi="Arial" w:cs="Arial"/>
              </w:rPr>
              <w:br/>
              <w:t>- Consultoría internacional</w:t>
            </w:r>
            <w:r w:rsidRPr="00C73E37">
              <w:rPr>
                <w:rFonts w:ascii="Arial" w:hAnsi="Arial" w:cs="Arial"/>
              </w:rPr>
              <w:br/>
              <w:t>Actores</w:t>
            </w:r>
            <w:r w:rsidRPr="00C73E37">
              <w:rPr>
                <w:rFonts w:ascii="Arial" w:hAnsi="Arial" w:cs="Arial"/>
              </w:rPr>
              <w:br/>
            </w:r>
          </w:p>
        </w:tc>
        <w:tc>
          <w:tcPr>
            <w:tcW w:w="4414" w:type="dxa"/>
          </w:tcPr>
          <w:p w14:paraId="0EDF09DA" w14:textId="77777777" w:rsidR="00C73E37" w:rsidRPr="00C73E37" w:rsidRDefault="00C73E37" w:rsidP="00490FF7">
            <w:pPr>
              <w:jc w:val="both"/>
              <w:rPr>
                <w:rFonts w:ascii="Arial" w:hAnsi="Arial" w:cs="Arial"/>
              </w:rPr>
            </w:pPr>
            <w:r w:rsidRPr="00C73E37">
              <w:rPr>
                <w:rFonts w:ascii="Arial" w:hAnsi="Arial" w:cs="Arial"/>
              </w:rPr>
              <w:t>Endeavor</w:t>
            </w:r>
          </w:p>
          <w:p w14:paraId="16954A57" w14:textId="485FCFA4" w:rsidR="00C73E37" w:rsidRPr="00C73E37" w:rsidRDefault="00C73E37" w:rsidP="00490FF7">
            <w:pPr>
              <w:jc w:val="both"/>
              <w:rPr>
                <w:rFonts w:ascii="Arial" w:hAnsi="Arial" w:cs="Arial"/>
              </w:rPr>
            </w:pPr>
            <w:proofErr w:type="spellStart"/>
            <w:r w:rsidRPr="00C73E37">
              <w:rPr>
                <w:rFonts w:ascii="Arial" w:hAnsi="Arial" w:cs="Arial"/>
              </w:rPr>
              <w:t>Innceler</w:t>
            </w:r>
            <w:proofErr w:type="spellEnd"/>
            <w:r w:rsidRPr="00C73E37">
              <w:rPr>
                <w:rFonts w:ascii="Arial" w:hAnsi="Arial" w:cs="Arial"/>
              </w:rPr>
              <w:t xml:space="preserve"> escalamiento empresarial</w:t>
            </w:r>
          </w:p>
        </w:tc>
      </w:tr>
    </w:tbl>
    <w:p w14:paraId="1EF6BF3B" w14:textId="77777777" w:rsidR="00C73E37" w:rsidRPr="00C73E37" w:rsidRDefault="00C73E37" w:rsidP="00490FF7">
      <w:pPr>
        <w:jc w:val="both"/>
        <w:rPr>
          <w:rFonts w:ascii="Arial" w:hAnsi="Arial" w:cs="Arial"/>
        </w:rPr>
      </w:pPr>
    </w:p>
    <w:p w14:paraId="04CF5A5F" w14:textId="77777777" w:rsidR="00C73E37" w:rsidRPr="00C73E37" w:rsidRDefault="00C73E37" w:rsidP="00C73E37">
      <w:pPr>
        <w:numPr>
          <w:ilvl w:val="0"/>
          <w:numId w:val="9"/>
        </w:numPr>
        <w:spacing w:after="0" w:line="276" w:lineRule="auto"/>
        <w:contextualSpacing/>
        <w:jc w:val="both"/>
        <w:rPr>
          <w:rFonts w:ascii="Arial" w:eastAsia="Calibri" w:hAnsi="Arial" w:cs="Arial"/>
          <w:lang w:val="es-ES"/>
        </w:rPr>
      </w:pPr>
      <w:r w:rsidRPr="00C73E37">
        <w:rPr>
          <w:rFonts w:ascii="Arial" w:eastAsia="Calibri" w:hAnsi="Arial" w:cs="Arial"/>
          <w:lang w:val="es-ES"/>
        </w:rPr>
        <w:t xml:space="preserve">Etapa del proceso en la que se realiza un diagnóstico de la idea : </w:t>
      </w:r>
      <w:proofErr w:type="spellStart"/>
      <w:r w:rsidRPr="00C73E37">
        <w:rPr>
          <w:rFonts w:ascii="Arial" w:eastAsia="Calibri" w:hAnsi="Arial" w:cs="Arial"/>
          <w:highlight w:val="yellow"/>
          <w:lang w:val="es-ES"/>
        </w:rPr>
        <w:t>preincubacion</w:t>
      </w:r>
      <w:proofErr w:type="spellEnd"/>
    </w:p>
    <w:p w14:paraId="21CA97E0" w14:textId="77777777" w:rsidR="00C73E37" w:rsidRPr="00C73E37" w:rsidRDefault="00C73E37" w:rsidP="00C73E37">
      <w:pPr>
        <w:numPr>
          <w:ilvl w:val="0"/>
          <w:numId w:val="9"/>
        </w:numPr>
        <w:spacing w:after="0" w:line="276" w:lineRule="auto"/>
        <w:contextualSpacing/>
        <w:jc w:val="both"/>
        <w:rPr>
          <w:rFonts w:ascii="Arial" w:eastAsia="Calibri" w:hAnsi="Arial" w:cs="Arial"/>
          <w:lang w:val="es-ES"/>
        </w:rPr>
      </w:pPr>
      <w:r w:rsidRPr="00C73E37">
        <w:rPr>
          <w:rFonts w:ascii="Arial" w:eastAsia="Calibri" w:hAnsi="Arial" w:cs="Arial"/>
          <w:lang w:val="es-ES"/>
        </w:rPr>
        <w:t xml:space="preserve">Etapa en la que se realiza Alistamiento y preparación financiera : </w:t>
      </w:r>
      <w:r w:rsidRPr="00C73E37">
        <w:rPr>
          <w:rFonts w:ascii="Arial" w:eastAsia="Calibri" w:hAnsi="Arial" w:cs="Arial"/>
          <w:highlight w:val="yellow"/>
          <w:lang w:val="es-ES"/>
        </w:rPr>
        <w:t>incubación</w:t>
      </w:r>
    </w:p>
    <w:p w14:paraId="74312A0A" w14:textId="77777777" w:rsidR="00C73E37" w:rsidRPr="00C73E37" w:rsidRDefault="00C73E37" w:rsidP="00C73E37">
      <w:pPr>
        <w:numPr>
          <w:ilvl w:val="0"/>
          <w:numId w:val="9"/>
        </w:numPr>
        <w:spacing w:after="0" w:line="276" w:lineRule="auto"/>
        <w:contextualSpacing/>
        <w:jc w:val="both"/>
        <w:rPr>
          <w:rFonts w:ascii="Arial" w:eastAsia="Calibri" w:hAnsi="Arial" w:cs="Arial"/>
          <w:lang w:val="es-ES"/>
        </w:rPr>
      </w:pPr>
      <w:r w:rsidRPr="00C73E37">
        <w:rPr>
          <w:rFonts w:ascii="Arial" w:eastAsia="Calibri" w:hAnsi="Arial" w:cs="Arial"/>
          <w:lang w:val="es-ES"/>
        </w:rPr>
        <w:t xml:space="preserve">Etapa en la que se realiza un diagnóstico para identificar barreras de crecimiento: </w:t>
      </w:r>
      <w:r w:rsidRPr="00C73E37">
        <w:rPr>
          <w:rFonts w:ascii="Arial" w:eastAsia="Calibri" w:hAnsi="Arial" w:cs="Arial"/>
          <w:highlight w:val="yellow"/>
          <w:lang w:val="es-ES"/>
        </w:rPr>
        <w:t>crecimiento</w:t>
      </w:r>
    </w:p>
    <w:p w14:paraId="1D26AE48" w14:textId="77777777" w:rsidR="00C73E37" w:rsidRPr="00C73E37" w:rsidRDefault="00C73E37" w:rsidP="00C73E37">
      <w:pPr>
        <w:numPr>
          <w:ilvl w:val="0"/>
          <w:numId w:val="9"/>
        </w:numPr>
        <w:spacing w:after="0" w:line="276" w:lineRule="auto"/>
        <w:contextualSpacing/>
        <w:jc w:val="both"/>
        <w:rPr>
          <w:rFonts w:ascii="Arial" w:eastAsia="Calibri" w:hAnsi="Arial" w:cs="Arial"/>
          <w:lang w:val="es-ES"/>
        </w:rPr>
      </w:pPr>
      <w:r w:rsidRPr="00C73E37">
        <w:rPr>
          <w:rFonts w:ascii="Arial" w:eastAsia="Calibri" w:hAnsi="Arial" w:cs="Arial"/>
          <w:lang w:val="es-ES"/>
        </w:rPr>
        <w:t xml:space="preserve">Etapa en la que se busca un crecimiento y expansión del modelo de negocio: </w:t>
      </w:r>
      <w:r w:rsidRPr="00C73E37">
        <w:rPr>
          <w:rFonts w:ascii="Arial" w:eastAsia="Calibri" w:hAnsi="Arial" w:cs="Arial"/>
          <w:highlight w:val="yellow"/>
          <w:lang w:val="es-ES"/>
        </w:rPr>
        <w:t>consolidación</w:t>
      </w:r>
      <w:r w:rsidRPr="00C73E37">
        <w:rPr>
          <w:rFonts w:ascii="Arial" w:eastAsia="Calibri" w:hAnsi="Arial" w:cs="Arial"/>
          <w:lang w:val="es-ES"/>
        </w:rPr>
        <w:t xml:space="preserve"> </w:t>
      </w:r>
    </w:p>
    <w:p w14:paraId="6FF8C251" w14:textId="77777777" w:rsidR="00C73E37" w:rsidRPr="00C73E37" w:rsidRDefault="00C73E37" w:rsidP="00C73E37">
      <w:pPr>
        <w:numPr>
          <w:ilvl w:val="0"/>
          <w:numId w:val="9"/>
        </w:numPr>
        <w:spacing w:after="0" w:line="276" w:lineRule="auto"/>
        <w:contextualSpacing/>
        <w:jc w:val="both"/>
        <w:rPr>
          <w:rFonts w:ascii="Arial" w:eastAsia="Calibri" w:hAnsi="Arial" w:cs="Arial"/>
          <w:lang w:val="es-ES"/>
        </w:rPr>
      </w:pPr>
      <w:r w:rsidRPr="00C73E37">
        <w:rPr>
          <w:rFonts w:ascii="Arial" w:eastAsia="Calibri" w:hAnsi="Arial" w:cs="Arial"/>
          <w:lang w:val="es-ES"/>
        </w:rPr>
        <w:t>Comenzar un nuevo negocio : emprendimiento</w:t>
      </w:r>
    </w:p>
    <w:p w14:paraId="3543862D" w14:textId="77777777" w:rsidR="00C73E37" w:rsidRPr="00C73E37" w:rsidRDefault="00C73E37" w:rsidP="00C73E37">
      <w:pPr>
        <w:numPr>
          <w:ilvl w:val="0"/>
          <w:numId w:val="9"/>
        </w:numPr>
        <w:spacing w:after="0" w:line="276" w:lineRule="auto"/>
        <w:contextualSpacing/>
        <w:jc w:val="both"/>
        <w:rPr>
          <w:rFonts w:ascii="Arial" w:eastAsia="Calibri" w:hAnsi="Arial" w:cs="Arial"/>
          <w:lang w:val="es-ES"/>
        </w:rPr>
      </w:pPr>
      <w:r w:rsidRPr="00C73E37">
        <w:rPr>
          <w:rFonts w:ascii="Arial" w:eastAsia="Calibri" w:hAnsi="Arial" w:cs="Arial"/>
          <w:lang w:val="es-ES"/>
        </w:rPr>
        <w:t xml:space="preserve">Los fondos de capital semilla, hacen parte de este grupo de actores: </w:t>
      </w:r>
      <w:r w:rsidRPr="00C73E37">
        <w:rPr>
          <w:rFonts w:ascii="Arial" w:eastAsia="Calibri" w:hAnsi="Arial" w:cs="Arial"/>
          <w:highlight w:val="yellow"/>
          <w:lang w:val="es-ES"/>
        </w:rPr>
        <w:t>financiación</w:t>
      </w:r>
    </w:p>
    <w:p w14:paraId="7A7F43C9" w14:textId="77777777"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ES"/>
        </w:rPr>
      </w:pPr>
      <w:r w:rsidRPr="00C73E37">
        <w:rPr>
          <w:rFonts w:ascii="Arial" w:eastAsia="Calibri" w:hAnsi="Arial" w:cs="Arial"/>
          <w:color w:val="000000" w:themeColor="text1"/>
          <w:lang w:val="es-ES"/>
        </w:rPr>
        <w:t xml:space="preserve">Área en EAFIT donde se trabaja en proyectos, acompañamiento a nuevos empresarios y transferencia del conocimiento </w:t>
      </w:r>
      <w:r w:rsidRPr="00C73E37">
        <w:rPr>
          <w:rFonts w:ascii="Arial" w:eastAsia="Calibri" w:hAnsi="Arial" w:cs="Arial"/>
          <w:color w:val="000000" w:themeColor="text1"/>
          <w:highlight w:val="yellow"/>
          <w:lang w:val="es-ES"/>
        </w:rPr>
        <w:t xml:space="preserve">innovación </w:t>
      </w:r>
      <w:proofErr w:type="spellStart"/>
      <w:r w:rsidRPr="00C73E37">
        <w:rPr>
          <w:rFonts w:ascii="Arial" w:eastAsia="Calibri" w:hAnsi="Arial" w:cs="Arial"/>
          <w:color w:val="000000" w:themeColor="text1"/>
          <w:highlight w:val="yellow"/>
          <w:lang w:val="es-ES"/>
        </w:rPr>
        <w:t>eafit</w:t>
      </w:r>
      <w:proofErr w:type="spellEnd"/>
    </w:p>
    <w:p w14:paraId="7F58753F" w14:textId="77777777"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ES"/>
        </w:rPr>
      </w:pPr>
      <w:r w:rsidRPr="00C73E37">
        <w:rPr>
          <w:rFonts w:ascii="Arial" w:eastAsia="Calibri" w:hAnsi="Arial" w:cs="Arial"/>
          <w:color w:val="000000" w:themeColor="text1"/>
          <w:lang w:val="es-ES"/>
        </w:rPr>
        <w:t xml:space="preserve">Centros de Desarrollo Empresarial Zonal </w:t>
      </w:r>
      <w:r w:rsidRPr="00C73E37">
        <w:rPr>
          <w:rFonts w:ascii="Arial" w:eastAsia="Calibri" w:hAnsi="Arial" w:cs="Arial"/>
          <w:lang w:val="es-ES"/>
        </w:rPr>
        <w:t xml:space="preserve">: </w:t>
      </w:r>
      <w:proofErr w:type="spellStart"/>
      <w:r w:rsidRPr="00C73E37">
        <w:rPr>
          <w:rFonts w:ascii="Arial" w:eastAsia="Calibri" w:hAnsi="Arial" w:cs="Arial"/>
          <w:highlight w:val="yellow"/>
          <w:lang w:val="es-ES"/>
        </w:rPr>
        <w:t>cedezos</w:t>
      </w:r>
      <w:proofErr w:type="spellEnd"/>
    </w:p>
    <w:p w14:paraId="7F96DC35" w14:textId="77777777"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ES"/>
        </w:rPr>
      </w:pPr>
      <w:r w:rsidRPr="00C73E37">
        <w:rPr>
          <w:rFonts w:ascii="Arial" w:eastAsia="Calibri" w:hAnsi="Arial" w:cs="Arial"/>
          <w:color w:val="000000" w:themeColor="text1"/>
          <w:lang w:val="es-ES"/>
        </w:rPr>
        <w:t xml:space="preserve">¿Ruta N a qué grupo de actores pertenece? </w:t>
      </w:r>
      <w:r w:rsidRPr="00C73E37">
        <w:rPr>
          <w:rFonts w:ascii="Arial" w:eastAsia="Calibri" w:hAnsi="Arial" w:cs="Arial"/>
          <w:highlight w:val="yellow"/>
          <w:lang w:val="es-ES"/>
        </w:rPr>
        <w:t>Apoyo y soporte</w:t>
      </w:r>
      <w:r w:rsidRPr="00C73E37">
        <w:rPr>
          <w:rFonts w:ascii="Arial" w:eastAsia="Calibri" w:hAnsi="Arial" w:cs="Arial"/>
          <w:b/>
          <w:bCs/>
          <w:lang w:val="es-ES"/>
        </w:rPr>
        <w:t xml:space="preserve"> </w:t>
      </w:r>
    </w:p>
    <w:p w14:paraId="598AD3DD" w14:textId="77777777"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MX"/>
        </w:rPr>
      </w:pPr>
      <w:r w:rsidRPr="00C73E37">
        <w:rPr>
          <w:rFonts w:ascii="Arial" w:eastAsia="Calibri" w:hAnsi="Arial" w:cs="Arial"/>
          <w:color w:val="000000" w:themeColor="text1"/>
          <w:lang w:val="es-MX"/>
        </w:rPr>
        <w:lastRenderedPageBreak/>
        <w:t xml:space="preserve">Red de Emprendedores donde convergen empresas sostenibles, diversas, dinámicas e innovadoras que generan valor para la sociedad. Busca promover mejores condiciones para el crecimiento del ecosistema de emprendimiento del país y representar los intereses de los emprendimientos de alto impacto ante los organismos nacionales e internacionales  </w:t>
      </w:r>
      <w:r w:rsidRPr="00C73E37">
        <w:rPr>
          <w:rFonts w:ascii="Arial" w:eastAsia="Calibri" w:hAnsi="Arial" w:cs="Arial"/>
          <w:highlight w:val="yellow"/>
          <w:lang w:val="es-ES"/>
        </w:rPr>
        <w:t>Andy del futuro</w:t>
      </w:r>
    </w:p>
    <w:p w14:paraId="3DEEB3CE" w14:textId="77777777"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ES"/>
        </w:rPr>
      </w:pPr>
      <w:r w:rsidRPr="00C73E37">
        <w:rPr>
          <w:rFonts w:ascii="Arial" w:eastAsia="Calibri" w:hAnsi="Arial" w:cs="Arial"/>
          <w:color w:val="000000" w:themeColor="text1"/>
          <w:lang w:val="es-ES"/>
        </w:rPr>
        <w:t xml:space="preserve">Fondo de capital semilla cuyo objeto exclusivo es financiar iniciativas empresariales que provengan y sean desarrolladas por aprendices o asociaciones entre aprendices, practicantes universitarios o profesionales </w:t>
      </w:r>
      <w:r w:rsidRPr="00C73E37">
        <w:rPr>
          <w:rFonts w:ascii="Arial" w:eastAsia="Calibri" w:hAnsi="Arial" w:cs="Arial"/>
          <w:highlight w:val="yellow"/>
          <w:lang w:val="es-ES"/>
        </w:rPr>
        <w:t>fondo emprender</w:t>
      </w:r>
    </w:p>
    <w:p w14:paraId="0974BC9B" w14:textId="37E71DD4" w:rsidR="00C73E37" w:rsidRPr="00C73E37" w:rsidRDefault="00C73E37" w:rsidP="00C73E37">
      <w:pPr>
        <w:numPr>
          <w:ilvl w:val="0"/>
          <w:numId w:val="9"/>
        </w:numPr>
        <w:spacing w:after="0" w:line="276" w:lineRule="auto"/>
        <w:contextualSpacing/>
        <w:jc w:val="both"/>
        <w:rPr>
          <w:rFonts w:ascii="Arial" w:eastAsia="Calibri" w:hAnsi="Arial" w:cs="Arial"/>
          <w:b/>
          <w:bCs/>
          <w:color w:val="000000" w:themeColor="text1"/>
          <w:lang w:val="es-ES"/>
        </w:rPr>
      </w:pPr>
      <w:r w:rsidRPr="00C73E37">
        <w:rPr>
          <w:rFonts w:ascii="Arial" w:eastAsia="Calibri" w:hAnsi="Arial" w:cs="Arial"/>
          <w:color w:val="000000" w:themeColor="text1"/>
          <w:lang w:val="es-ES"/>
        </w:rPr>
        <w:t xml:space="preserve">Delegatarias legales de funciones públicas que se constituyen en un modelo de colaboración público-privado. Las cuales tienen como fines defender y estimular los intereses generales del empresariado en Colombia, y llevar los </w:t>
      </w:r>
      <w:r w:rsidR="00176299" w:rsidRPr="00C73E37">
        <w:rPr>
          <w:rFonts w:ascii="Arial" w:eastAsia="Calibri" w:hAnsi="Arial" w:cs="Arial"/>
          <w:color w:val="000000" w:themeColor="text1"/>
          <w:lang w:val="es-ES"/>
        </w:rPr>
        <w:t>registros mercantiles</w:t>
      </w:r>
      <w:r w:rsidRPr="00C73E37">
        <w:rPr>
          <w:rFonts w:ascii="Arial" w:eastAsia="Calibri" w:hAnsi="Arial" w:cs="Arial"/>
          <w:color w:val="000000" w:themeColor="text1"/>
          <w:lang w:val="es-ES"/>
        </w:rPr>
        <w:t xml:space="preserve">, de las entidades sin ánimo </w:t>
      </w:r>
      <w:r w:rsidR="00176299" w:rsidRPr="00C73E37">
        <w:rPr>
          <w:rFonts w:ascii="Arial" w:eastAsia="Calibri" w:hAnsi="Arial" w:cs="Arial"/>
          <w:color w:val="000000" w:themeColor="text1"/>
          <w:lang w:val="es-ES"/>
        </w:rPr>
        <w:t>de</w:t>
      </w:r>
      <w:r w:rsidRPr="00C73E37">
        <w:rPr>
          <w:rFonts w:ascii="Arial" w:eastAsia="Calibri" w:hAnsi="Arial" w:cs="Arial"/>
          <w:color w:val="000000" w:themeColor="text1"/>
          <w:lang w:val="es-ES"/>
        </w:rPr>
        <w:t xml:space="preserve"> lucro y el registro único de proponentes delegados legalmente </w:t>
      </w:r>
      <w:r w:rsidRPr="00C73E37">
        <w:rPr>
          <w:rFonts w:ascii="Arial" w:eastAsia="Calibri" w:hAnsi="Arial" w:cs="Arial"/>
          <w:highlight w:val="yellow"/>
          <w:lang w:val="es-ES"/>
        </w:rPr>
        <w:t>Cámara de comercio</w:t>
      </w:r>
    </w:p>
    <w:p w14:paraId="5E7446D2" w14:textId="77777777" w:rsidR="00C73E37" w:rsidRPr="00C73E37" w:rsidRDefault="00C73E37" w:rsidP="00C73E37">
      <w:pPr>
        <w:spacing w:after="0" w:line="276" w:lineRule="auto"/>
        <w:jc w:val="both"/>
        <w:rPr>
          <w:rFonts w:ascii="Arial" w:eastAsia="Calibri" w:hAnsi="Arial" w:cs="Arial"/>
          <w:color w:val="000000" w:themeColor="text1"/>
          <w:lang w:val="es-ES"/>
        </w:rPr>
      </w:pPr>
    </w:p>
    <w:p w14:paraId="2DCDCF31" w14:textId="77777777" w:rsidR="00C73E37" w:rsidRPr="00C73E37" w:rsidRDefault="00C73E37" w:rsidP="00C73E37">
      <w:pPr>
        <w:numPr>
          <w:ilvl w:val="0"/>
          <w:numId w:val="9"/>
        </w:numPr>
        <w:spacing w:after="0" w:line="276" w:lineRule="auto"/>
        <w:contextualSpacing/>
        <w:jc w:val="both"/>
        <w:rPr>
          <w:rFonts w:ascii="Arial" w:eastAsia="Times New Roman" w:hAnsi="Arial" w:cs="Arial"/>
          <w:color w:val="000000"/>
          <w:shd w:val="clear" w:color="auto" w:fill="FFFFFF"/>
          <w:lang w:val="es-MX" w:eastAsia="es-ES_tradnl"/>
        </w:rPr>
      </w:pPr>
      <w:r w:rsidRPr="00C73E37">
        <w:rPr>
          <w:rFonts w:ascii="Arial" w:eastAsia="Calibri" w:hAnsi="Arial" w:cs="Arial"/>
          <w:color w:val="000000" w:themeColor="text1"/>
          <w:lang w:val="es-ES"/>
        </w:rPr>
        <w:t xml:space="preserve">Plataforma de formación para empresas y personas, donde se busca fortalecer la capacidad de crear nuevos negocios innovadores a través del desarrollo colaborativo </w:t>
      </w:r>
      <w:r w:rsidRPr="00C73E37">
        <w:rPr>
          <w:rFonts w:ascii="Arial" w:eastAsia="Calibri" w:hAnsi="Arial" w:cs="Arial"/>
          <w:color w:val="000000" w:themeColor="text1"/>
          <w:highlight w:val="yellow"/>
          <w:lang w:val="es-ES"/>
        </w:rPr>
        <w:t xml:space="preserve">startups </w:t>
      </w:r>
      <w:proofErr w:type="spellStart"/>
      <w:r w:rsidRPr="00C73E37">
        <w:rPr>
          <w:rFonts w:ascii="Arial" w:eastAsia="Calibri" w:hAnsi="Arial" w:cs="Arial"/>
          <w:color w:val="000000" w:themeColor="text1"/>
          <w:highlight w:val="yellow"/>
          <w:lang w:val="es-ES"/>
        </w:rPr>
        <w:t>Academy</w:t>
      </w:r>
      <w:proofErr w:type="spellEnd"/>
    </w:p>
    <w:p w14:paraId="4B9249AA" w14:textId="67402C19"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ES"/>
        </w:rPr>
      </w:pPr>
      <w:r w:rsidRPr="00C73E37">
        <w:rPr>
          <w:rFonts w:ascii="Arial" w:eastAsia="Times New Roman" w:hAnsi="Arial" w:cs="Arial"/>
          <w:color w:val="000000"/>
          <w:shd w:val="clear" w:color="auto" w:fill="FFFFFF"/>
          <w:lang w:val="es-MX" w:eastAsia="es-ES_tradnl"/>
        </w:rPr>
        <w:t xml:space="preserve">Personas interesadas en aportar capital propio a empresas en etapa de formación o consolidación. </w:t>
      </w:r>
      <w:r w:rsidR="00176299" w:rsidRPr="00C73E37">
        <w:rPr>
          <w:rFonts w:ascii="Arial" w:eastAsia="Times New Roman" w:hAnsi="Arial" w:cs="Arial"/>
          <w:color w:val="000000"/>
          <w:shd w:val="clear" w:color="auto" w:fill="FFFFFF"/>
          <w:lang w:val="es-MX" w:eastAsia="es-ES_tradnl"/>
        </w:rPr>
        <w:t>Ofrecen,</w:t>
      </w:r>
      <w:r w:rsidRPr="00C73E37">
        <w:rPr>
          <w:rFonts w:ascii="Arial" w:eastAsia="Times New Roman" w:hAnsi="Arial" w:cs="Arial"/>
          <w:color w:val="000000"/>
          <w:shd w:val="clear" w:color="auto" w:fill="FFFFFF"/>
          <w:lang w:val="es-MX" w:eastAsia="es-ES_tradnl"/>
        </w:rPr>
        <w:t xml:space="preserve"> además, sus conocimientos, contactos y experiencia en los negocios para apoyar y fortalecer las iniciativas empresariales </w:t>
      </w:r>
      <w:r w:rsidRPr="00C73E37">
        <w:rPr>
          <w:rFonts w:ascii="Arial" w:eastAsia="Calibri" w:hAnsi="Arial" w:cs="Arial"/>
          <w:highlight w:val="yellow"/>
          <w:lang w:val="es-ES"/>
        </w:rPr>
        <w:t>ángeles inversionistas</w:t>
      </w:r>
    </w:p>
    <w:p w14:paraId="4620E7CF" w14:textId="77777777"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ES"/>
        </w:rPr>
      </w:pPr>
      <w:r w:rsidRPr="00C73E37">
        <w:rPr>
          <w:rFonts w:ascii="Arial" w:eastAsia="Calibri" w:hAnsi="Arial" w:cs="Arial"/>
          <w:color w:val="000000" w:themeColor="text1"/>
          <w:lang w:val="es-ES"/>
        </w:rPr>
        <w:t xml:space="preserve">Corporación que integra, Universidad, estado y empresa desde la innovación </w:t>
      </w:r>
      <w:proofErr w:type="spellStart"/>
      <w:r w:rsidRPr="00C73E37">
        <w:rPr>
          <w:rFonts w:ascii="Arial" w:eastAsia="Calibri" w:hAnsi="Arial" w:cs="Arial"/>
          <w:highlight w:val="yellow"/>
          <w:lang w:val="es-ES"/>
        </w:rPr>
        <w:t>teccnova</w:t>
      </w:r>
      <w:proofErr w:type="spellEnd"/>
    </w:p>
    <w:p w14:paraId="7769BCFF" w14:textId="77777777" w:rsidR="00C73E37" w:rsidRPr="00C73E37" w:rsidRDefault="00C73E37" w:rsidP="00C73E37">
      <w:pPr>
        <w:numPr>
          <w:ilvl w:val="0"/>
          <w:numId w:val="9"/>
        </w:numPr>
        <w:spacing w:after="0" w:line="276" w:lineRule="auto"/>
        <w:contextualSpacing/>
        <w:jc w:val="both"/>
        <w:rPr>
          <w:rFonts w:ascii="Arial" w:eastAsia="Times New Roman" w:hAnsi="Arial" w:cs="Arial"/>
          <w:lang w:eastAsia="es-ES_tradnl"/>
        </w:rPr>
      </w:pPr>
      <w:r w:rsidRPr="00C73E37">
        <w:rPr>
          <w:rFonts w:ascii="Arial" w:eastAsia="Times New Roman" w:hAnsi="Arial" w:cs="Arial"/>
          <w:lang w:eastAsia="es-ES_tradnl"/>
        </w:rPr>
        <w:t xml:space="preserve">Es una extensa red de aliados que promueven la creación y el desarrollo de proyectos empresariales en Colombia. Su misión es atraer capital y articular al sector público, social y privado para fortalecer el ecosistema empresarial. Tiene programas de aceleración, financiación, formación y el Concurso Ventures que premia a los proyectos más innovadores y sostenibles </w:t>
      </w:r>
      <w:r w:rsidRPr="00C73E37">
        <w:rPr>
          <w:rFonts w:ascii="Arial" w:eastAsia="Calibri" w:hAnsi="Arial" w:cs="Arial"/>
          <w:highlight w:val="yellow"/>
          <w:lang w:val="es-ES"/>
        </w:rPr>
        <w:t>corporación ventures</w:t>
      </w:r>
    </w:p>
    <w:p w14:paraId="2E8489CF" w14:textId="08B9C865" w:rsidR="00C73E37" w:rsidRPr="00C73E37" w:rsidRDefault="00C73E37" w:rsidP="00C73E37">
      <w:pPr>
        <w:numPr>
          <w:ilvl w:val="0"/>
          <w:numId w:val="9"/>
        </w:numPr>
        <w:spacing w:after="0" w:line="276" w:lineRule="auto"/>
        <w:contextualSpacing/>
        <w:jc w:val="both"/>
        <w:rPr>
          <w:rFonts w:ascii="Arial" w:eastAsia="Times New Roman" w:hAnsi="Arial" w:cs="Arial"/>
          <w:lang w:eastAsia="es-ES_tradnl"/>
        </w:rPr>
      </w:pPr>
      <w:r w:rsidRPr="00C73E37">
        <w:rPr>
          <w:rFonts w:ascii="Arial" w:eastAsia="Times New Roman" w:hAnsi="Arial" w:cs="Arial"/>
          <w:lang w:eastAsia="es-ES_tradnl"/>
        </w:rPr>
        <w:t xml:space="preserve">Concurso de Capital Semilla de la </w:t>
      </w:r>
      <w:r w:rsidR="00FF2C83" w:rsidRPr="00C73E37">
        <w:rPr>
          <w:rFonts w:ascii="Arial" w:eastAsia="Times New Roman" w:hAnsi="Arial" w:cs="Arial"/>
          <w:lang w:eastAsia="es-ES_tradnl"/>
        </w:rPr>
        <w:t>Alcaldía</w:t>
      </w:r>
      <w:r w:rsidRPr="00C73E37">
        <w:rPr>
          <w:rFonts w:ascii="Arial" w:eastAsia="Times New Roman" w:hAnsi="Arial" w:cs="Arial"/>
          <w:lang w:eastAsia="es-ES_tradnl"/>
        </w:rPr>
        <w:t xml:space="preserve"> de </w:t>
      </w:r>
      <w:r w:rsidR="00FF2C83" w:rsidRPr="00C73E37">
        <w:rPr>
          <w:rFonts w:ascii="Arial" w:eastAsia="Times New Roman" w:hAnsi="Arial" w:cs="Arial"/>
          <w:lang w:eastAsia="es-ES_tradnl"/>
        </w:rPr>
        <w:t>Medellín</w:t>
      </w:r>
      <w:r w:rsidRPr="00C73E37">
        <w:rPr>
          <w:rFonts w:ascii="Arial" w:eastAsia="Calibri" w:hAnsi="Arial" w:cs="Arial"/>
          <w:lang w:val="es-MX"/>
        </w:rPr>
        <w:t xml:space="preserve"> </w:t>
      </w:r>
      <w:r w:rsidRPr="00C73E37">
        <w:rPr>
          <w:rFonts w:ascii="Arial" w:eastAsia="Calibri" w:hAnsi="Arial" w:cs="Arial"/>
          <w:lang w:val="es-ES"/>
        </w:rPr>
        <w:t xml:space="preserve">: </w:t>
      </w:r>
      <w:r w:rsidRPr="00C73E37">
        <w:rPr>
          <w:rFonts w:ascii="Arial" w:eastAsia="Calibri" w:hAnsi="Arial" w:cs="Arial"/>
          <w:highlight w:val="yellow"/>
          <w:lang w:val="es-ES"/>
        </w:rPr>
        <w:t>créame</w:t>
      </w:r>
      <w:r w:rsidRPr="00C73E37">
        <w:rPr>
          <w:rFonts w:ascii="Arial" w:eastAsia="Calibri" w:hAnsi="Arial" w:cs="Arial"/>
          <w:lang w:val="es-ES"/>
        </w:rPr>
        <w:t xml:space="preserve"> </w:t>
      </w:r>
    </w:p>
    <w:p w14:paraId="2DA797C0" w14:textId="77777777" w:rsidR="00C73E37" w:rsidRPr="00C73E37" w:rsidRDefault="00C73E37" w:rsidP="00C73E37">
      <w:pPr>
        <w:numPr>
          <w:ilvl w:val="0"/>
          <w:numId w:val="9"/>
        </w:numPr>
        <w:spacing w:after="0" w:line="276" w:lineRule="auto"/>
        <w:contextualSpacing/>
        <w:jc w:val="both"/>
        <w:rPr>
          <w:rFonts w:ascii="Arial" w:eastAsia="Calibri" w:hAnsi="Arial" w:cs="Arial"/>
          <w:color w:val="000000" w:themeColor="text1"/>
          <w:lang w:val="es-ES"/>
        </w:rPr>
      </w:pPr>
      <w:r w:rsidRPr="00C73E37">
        <w:rPr>
          <w:rFonts w:ascii="Arial" w:eastAsia="Calibri" w:hAnsi="Arial" w:cs="Arial"/>
          <w:color w:val="000000" w:themeColor="text1"/>
          <w:lang w:val="es-ES"/>
        </w:rPr>
        <w:t xml:space="preserve">Organización sin ánimo de lucro que Impulsa la economía local al seleccionar, asesorar y potenciar emprendimientos para que se transformen en empresas de alto impacto, generando oportunidades que fomentan el desarrollo del país </w:t>
      </w:r>
      <w:r w:rsidRPr="00C73E37">
        <w:rPr>
          <w:rFonts w:ascii="Arial" w:eastAsia="Calibri" w:hAnsi="Arial" w:cs="Arial"/>
          <w:highlight w:val="yellow"/>
          <w:lang w:val="es-ES"/>
        </w:rPr>
        <w:t>Endeavor</w:t>
      </w:r>
    </w:p>
    <w:p w14:paraId="11757A84" w14:textId="77777777" w:rsidR="00C73E37" w:rsidRPr="00C73E37" w:rsidRDefault="00C73E37" w:rsidP="00C73E37">
      <w:pPr>
        <w:numPr>
          <w:ilvl w:val="0"/>
          <w:numId w:val="9"/>
        </w:numPr>
        <w:spacing w:after="0" w:line="240" w:lineRule="auto"/>
        <w:contextualSpacing/>
        <w:rPr>
          <w:rFonts w:ascii="Arial" w:eastAsia="Calibri" w:hAnsi="Arial" w:cs="Arial"/>
          <w:color w:val="000000" w:themeColor="text1"/>
          <w:lang w:val="es-ES"/>
        </w:rPr>
      </w:pPr>
      <w:r w:rsidRPr="00C73E37">
        <w:rPr>
          <w:rFonts w:ascii="Arial" w:eastAsia="Times New Roman" w:hAnsi="Arial" w:cs="Arial"/>
          <w:lang w:eastAsia="es-ES_tradnl"/>
        </w:rPr>
        <w:t xml:space="preserve">Institución del Gobierno Nacional, creada en febrero de 2012, para apoyar y promover el crecimiento empresarial extraordinario, es decir, a iniciativas de negocio que puedan crecer de manera rápida, rentable y sostenida. Busca fomentar la innovación y el emprendimiento de alto impacto, entendiendo que estas son palancas que permiten dicha clase de crecimiento </w:t>
      </w:r>
      <w:proofErr w:type="spellStart"/>
      <w:r w:rsidRPr="00C73E37">
        <w:rPr>
          <w:rFonts w:ascii="Arial" w:eastAsia="Times New Roman" w:hAnsi="Arial" w:cs="Arial"/>
          <w:highlight w:val="yellow"/>
          <w:lang w:eastAsia="es-ES_tradnl"/>
        </w:rPr>
        <w:t>Innpulsa</w:t>
      </w:r>
      <w:proofErr w:type="spellEnd"/>
    </w:p>
    <w:p w14:paraId="74F1D2E4" w14:textId="034A2E87" w:rsidR="00C73E37" w:rsidRPr="00C73E37" w:rsidRDefault="00C73E37" w:rsidP="00C73E37">
      <w:pPr>
        <w:numPr>
          <w:ilvl w:val="0"/>
          <w:numId w:val="9"/>
        </w:numPr>
        <w:spacing w:after="0" w:line="240" w:lineRule="auto"/>
        <w:contextualSpacing/>
        <w:rPr>
          <w:rFonts w:ascii="Arial" w:eastAsia="Calibri" w:hAnsi="Arial" w:cs="Arial"/>
          <w:color w:val="000000" w:themeColor="text1"/>
          <w:lang w:val="es-ES"/>
        </w:rPr>
      </w:pPr>
      <w:r w:rsidRPr="00C73E37">
        <w:rPr>
          <w:rFonts w:ascii="Arial" w:eastAsia="Calibri" w:hAnsi="Arial" w:cs="Arial"/>
          <w:color w:val="000000" w:themeColor="text1"/>
          <w:lang w:val="es-ES"/>
        </w:rPr>
        <w:t>E</w:t>
      </w:r>
      <w:proofErr w:type="spellStart"/>
      <w:r w:rsidRPr="00C73E37">
        <w:rPr>
          <w:rFonts w:ascii="Arial" w:eastAsia="Times New Roman" w:hAnsi="Arial" w:cs="Arial"/>
          <w:lang w:eastAsia="es-ES_tradnl"/>
        </w:rPr>
        <w:t>ntidad</w:t>
      </w:r>
      <w:proofErr w:type="spellEnd"/>
      <w:r w:rsidRPr="00C73E37">
        <w:rPr>
          <w:rFonts w:ascii="Arial" w:eastAsia="Times New Roman" w:hAnsi="Arial" w:cs="Arial"/>
          <w:lang w:eastAsia="es-ES_tradnl"/>
        </w:rPr>
        <w:t xml:space="preserve"> pública, sin ánimo de lucro, que pertenece a la Alcaldía de Medellín, UNE y EPM. Se creó con el fin de generar condiciones que favorezcan los negocios y el emprendimiento, apoyándose en las instituciones locales existentes. </w:t>
      </w:r>
      <w:r w:rsidRPr="00C73E37">
        <w:rPr>
          <w:rFonts w:ascii="Arial" w:eastAsia="Times New Roman" w:hAnsi="Arial" w:cs="Arial"/>
          <w:highlight w:val="yellow"/>
          <w:lang w:eastAsia="es-ES_tradnl"/>
        </w:rPr>
        <w:t>Ruta N</w:t>
      </w:r>
    </w:p>
    <w:p w14:paraId="104525DC" w14:textId="7303C898" w:rsidR="00490FF7" w:rsidRPr="00C73E37" w:rsidRDefault="00490FF7" w:rsidP="00490FF7">
      <w:pPr>
        <w:jc w:val="both"/>
        <w:rPr>
          <w:rFonts w:ascii="Arial" w:hAnsi="Arial" w:cs="Arial"/>
          <w:b/>
          <w:bCs/>
        </w:rPr>
      </w:pPr>
    </w:p>
    <w:p w14:paraId="7333721E" w14:textId="51FE8157" w:rsidR="007104B3" w:rsidRPr="00490FF7" w:rsidRDefault="007104B3" w:rsidP="00176299">
      <w:pPr>
        <w:jc w:val="center"/>
        <w:rPr>
          <w:rFonts w:ascii="Arial" w:hAnsi="Arial" w:cs="Arial"/>
          <w:b/>
          <w:bCs/>
        </w:rPr>
      </w:pPr>
      <w:r w:rsidRPr="00C73E37">
        <w:rPr>
          <w:rFonts w:ascii="Arial" w:hAnsi="Arial" w:cs="Arial"/>
          <w:noProof/>
        </w:rPr>
        <w:lastRenderedPageBreak/>
        <w:drawing>
          <wp:inline distT="0" distB="0" distL="0" distR="0" wp14:anchorId="2BB4D367" wp14:editId="609DBA44">
            <wp:extent cx="4705643" cy="1698625"/>
            <wp:effectExtent l="0" t="0" r="0" b="0"/>
            <wp:docPr id="3" name="Imagen 3" descr="Interfaz de usuario gráfica, Gráfico,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 Aplicación, PowerPoint&#10;&#10;Descripción generada automáticamente"/>
                    <pic:cNvPicPr/>
                  </pic:nvPicPr>
                  <pic:blipFill rotWithShape="1">
                    <a:blip r:embed="rId12"/>
                    <a:srcRect l="20302" t="21339" r="21691" b="28706"/>
                    <a:stretch/>
                  </pic:blipFill>
                  <pic:spPr bwMode="auto">
                    <a:xfrm>
                      <a:off x="0" y="0"/>
                      <a:ext cx="4721841" cy="1704472"/>
                    </a:xfrm>
                    <a:prstGeom prst="rect">
                      <a:avLst/>
                    </a:prstGeom>
                    <a:ln>
                      <a:noFill/>
                    </a:ln>
                    <a:extLst>
                      <a:ext uri="{53640926-AAD7-44D8-BBD7-CCE9431645EC}">
                        <a14:shadowObscured xmlns:a14="http://schemas.microsoft.com/office/drawing/2010/main"/>
                      </a:ext>
                    </a:extLst>
                  </pic:spPr>
                </pic:pic>
              </a:graphicData>
            </a:graphic>
          </wp:inline>
        </w:drawing>
      </w:r>
    </w:p>
    <w:p w14:paraId="6F20451A" w14:textId="77777777" w:rsidR="00C73E37" w:rsidRPr="00985B99" w:rsidRDefault="00C73E37" w:rsidP="00C73E37">
      <w:pPr>
        <w:ind w:left="360"/>
        <w:rPr>
          <w:rFonts w:ascii="Arial" w:hAnsi="Arial" w:cs="Arial"/>
          <w:b/>
          <w:bCs/>
          <w:sz w:val="24"/>
          <w:szCs w:val="24"/>
          <w:lang w:val="es-MX"/>
        </w:rPr>
      </w:pPr>
      <w:r w:rsidRPr="00985B99">
        <w:rPr>
          <w:rFonts w:ascii="Arial" w:hAnsi="Arial" w:cs="Arial"/>
          <w:b/>
          <w:bCs/>
          <w:sz w:val="24"/>
          <w:szCs w:val="24"/>
          <w:lang w:val="es-MX"/>
        </w:rPr>
        <w:t>ADN del emprendedor</w:t>
      </w:r>
    </w:p>
    <w:p w14:paraId="4407D7B4" w14:textId="77777777" w:rsidR="00C73E37" w:rsidRPr="00C73E37" w:rsidRDefault="00C73E37" w:rsidP="00C73E37">
      <w:pPr>
        <w:pStyle w:val="Prrafodelista"/>
        <w:numPr>
          <w:ilvl w:val="0"/>
          <w:numId w:val="8"/>
        </w:numPr>
        <w:rPr>
          <w:rFonts w:ascii="Arial" w:hAnsi="Arial" w:cs="Arial"/>
          <w:lang w:val="es-MX"/>
        </w:rPr>
      </w:pPr>
      <w:r w:rsidRPr="00C73E37">
        <w:rPr>
          <w:rFonts w:ascii="Arial" w:hAnsi="Arial" w:cs="Arial"/>
          <w:b/>
          <w:bCs/>
          <w:lang w:val="es-MX"/>
        </w:rPr>
        <w:t>Interrogar:</w:t>
      </w:r>
      <w:r w:rsidRPr="00C73E37">
        <w:rPr>
          <w:rFonts w:ascii="Arial" w:hAnsi="Arial" w:cs="Arial"/>
          <w:lang w:val="es-MX"/>
        </w:rPr>
        <w:t xml:space="preserve"> cuestionarse todo el tiempo para identificar problemas, necesidades</w:t>
      </w:r>
    </w:p>
    <w:p w14:paraId="7BEAE589" w14:textId="701465C8" w:rsidR="00C73E37" w:rsidRPr="00C73E37" w:rsidRDefault="00C73E37" w:rsidP="00C73E37">
      <w:pPr>
        <w:pStyle w:val="Prrafodelista"/>
        <w:numPr>
          <w:ilvl w:val="0"/>
          <w:numId w:val="8"/>
        </w:numPr>
        <w:rPr>
          <w:rFonts w:ascii="Arial" w:hAnsi="Arial" w:cs="Arial"/>
          <w:lang w:val="es-MX"/>
        </w:rPr>
      </w:pPr>
      <w:r w:rsidRPr="00C73E37">
        <w:rPr>
          <w:rFonts w:ascii="Arial" w:hAnsi="Arial" w:cs="Arial"/>
          <w:b/>
          <w:bCs/>
          <w:lang w:val="es-MX"/>
        </w:rPr>
        <w:t>Observar</w:t>
      </w:r>
      <w:r w:rsidR="00FE1F0B">
        <w:rPr>
          <w:rFonts w:ascii="Arial" w:hAnsi="Arial" w:cs="Arial"/>
          <w:b/>
          <w:bCs/>
          <w:lang w:val="es-MX"/>
        </w:rPr>
        <w:t xml:space="preserve"> / Focalizar</w:t>
      </w:r>
      <w:r w:rsidRPr="00C73E37">
        <w:rPr>
          <w:rFonts w:ascii="Arial" w:hAnsi="Arial" w:cs="Arial"/>
          <w:b/>
          <w:bCs/>
          <w:lang w:val="es-MX"/>
        </w:rPr>
        <w:t>:</w:t>
      </w:r>
      <w:r w:rsidRPr="00C73E37">
        <w:rPr>
          <w:rFonts w:ascii="Arial" w:hAnsi="Arial" w:cs="Arial"/>
          <w:lang w:val="es-MX"/>
        </w:rPr>
        <w:t xml:space="preserve"> interrogar, estar viendo nuestro contexto, que </w:t>
      </w:r>
      <w:r w:rsidR="00176299" w:rsidRPr="00C73E37">
        <w:rPr>
          <w:rFonts w:ascii="Arial" w:hAnsi="Arial" w:cs="Arial"/>
          <w:lang w:val="es-MX"/>
        </w:rPr>
        <w:t>está</w:t>
      </w:r>
      <w:r w:rsidRPr="00C73E37">
        <w:rPr>
          <w:rFonts w:ascii="Arial" w:hAnsi="Arial" w:cs="Arial"/>
          <w:lang w:val="es-MX"/>
        </w:rPr>
        <w:t xml:space="preserve"> pasando, para generar soluciones</w:t>
      </w:r>
    </w:p>
    <w:p w14:paraId="7D74AE1B" w14:textId="77777777" w:rsidR="00C73E37" w:rsidRPr="00C73E37" w:rsidRDefault="00C73E37" w:rsidP="00C73E37">
      <w:pPr>
        <w:pStyle w:val="Prrafodelista"/>
        <w:numPr>
          <w:ilvl w:val="0"/>
          <w:numId w:val="8"/>
        </w:numPr>
        <w:rPr>
          <w:rFonts w:ascii="Arial" w:hAnsi="Arial" w:cs="Arial"/>
          <w:b/>
          <w:bCs/>
          <w:lang w:val="es-MX"/>
        </w:rPr>
      </w:pPr>
      <w:r w:rsidRPr="00C73E37">
        <w:rPr>
          <w:rFonts w:ascii="Arial" w:hAnsi="Arial" w:cs="Arial"/>
          <w:b/>
          <w:bCs/>
          <w:lang w:val="es-MX"/>
        </w:rPr>
        <w:t xml:space="preserve">Crear redes: </w:t>
      </w:r>
      <w:r w:rsidRPr="00C73E37">
        <w:rPr>
          <w:rFonts w:ascii="Arial" w:hAnsi="Arial" w:cs="Arial"/>
          <w:lang w:val="es-MX"/>
        </w:rPr>
        <w:t>tener contactos y trabajar con más gente</w:t>
      </w:r>
    </w:p>
    <w:p w14:paraId="00482D09" w14:textId="77777777" w:rsidR="00C73E37" w:rsidRPr="00C73E37" w:rsidRDefault="00C73E37" w:rsidP="00C73E37">
      <w:pPr>
        <w:pStyle w:val="Prrafodelista"/>
        <w:numPr>
          <w:ilvl w:val="0"/>
          <w:numId w:val="8"/>
        </w:numPr>
        <w:rPr>
          <w:rFonts w:ascii="Arial" w:hAnsi="Arial" w:cs="Arial"/>
          <w:b/>
          <w:bCs/>
          <w:lang w:val="es-MX"/>
        </w:rPr>
      </w:pPr>
      <w:r w:rsidRPr="00C73E37">
        <w:rPr>
          <w:rFonts w:ascii="Arial" w:hAnsi="Arial" w:cs="Arial"/>
          <w:b/>
          <w:bCs/>
          <w:lang w:val="es-MX"/>
        </w:rPr>
        <w:t xml:space="preserve">Experimentar: </w:t>
      </w:r>
      <w:r w:rsidRPr="00C73E37">
        <w:rPr>
          <w:rFonts w:ascii="Arial" w:hAnsi="Arial" w:cs="Arial"/>
          <w:lang w:val="es-MX"/>
        </w:rPr>
        <w:t>prueba y error,</w:t>
      </w:r>
      <w:r w:rsidRPr="00C73E37">
        <w:rPr>
          <w:rFonts w:ascii="Arial" w:hAnsi="Arial" w:cs="Arial"/>
          <w:b/>
          <w:bCs/>
          <w:lang w:val="es-MX"/>
        </w:rPr>
        <w:t xml:space="preserve"> </w:t>
      </w:r>
      <w:r w:rsidRPr="00C73E37">
        <w:rPr>
          <w:rFonts w:ascii="Arial" w:hAnsi="Arial" w:cs="Arial"/>
          <w:lang w:val="es-MX"/>
        </w:rPr>
        <w:t>prototipado</w:t>
      </w:r>
    </w:p>
    <w:p w14:paraId="6BF4630C" w14:textId="77777777" w:rsidR="00C73E37" w:rsidRPr="00C73E37" w:rsidRDefault="00C73E37" w:rsidP="00C73E37">
      <w:pPr>
        <w:pStyle w:val="Prrafodelista"/>
        <w:numPr>
          <w:ilvl w:val="0"/>
          <w:numId w:val="8"/>
        </w:numPr>
        <w:jc w:val="both"/>
        <w:rPr>
          <w:rFonts w:ascii="Arial" w:hAnsi="Arial" w:cs="Arial"/>
          <w:b/>
          <w:bCs/>
          <w:lang w:val="es-MX"/>
        </w:rPr>
      </w:pPr>
      <w:r w:rsidRPr="00C73E37">
        <w:rPr>
          <w:rFonts w:ascii="Arial" w:hAnsi="Arial" w:cs="Arial"/>
          <w:b/>
          <w:bCs/>
          <w:lang w:val="es-MX"/>
        </w:rPr>
        <w:t xml:space="preserve">Asociar: </w:t>
      </w:r>
      <w:r w:rsidRPr="00C73E37">
        <w:rPr>
          <w:rFonts w:ascii="Arial" w:hAnsi="Arial" w:cs="Arial"/>
          <w:lang w:val="es-MX"/>
        </w:rPr>
        <w:t>capacidad de unir dos ideas, dos conceptos que aparentemente no tienen relación y a partir de esas dos ideas que no tienen relación generar un servicio innovador.</w:t>
      </w:r>
    </w:p>
    <w:p w14:paraId="5B962005" w14:textId="77777777" w:rsidR="00490FF7" w:rsidRPr="0089235E" w:rsidRDefault="00490FF7" w:rsidP="0089235E">
      <w:pPr>
        <w:jc w:val="both"/>
        <w:rPr>
          <w:b/>
          <w:bCs/>
          <w:lang w:val="es-MX"/>
        </w:rPr>
      </w:pPr>
    </w:p>
    <w:sectPr w:rsidR="00490FF7" w:rsidRPr="0089235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marin a" w:date="2022-03-03T00:01:00Z" w:initials="tma">
    <w:p w14:paraId="50ED626B" w14:textId="77777777" w:rsidR="00BE139C" w:rsidRPr="00C73E37" w:rsidRDefault="00BE139C" w:rsidP="00BE139C">
      <w:pPr>
        <w:rPr>
          <w:rFonts w:ascii="Arial" w:hAnsi="Arial" w:cs="Arial"/>
          <w:lang w:val="es-MX"/>
        </w:rPr>
      </w:pPr>
      <w:r>
        <w:rPr>
          <w:rStyle w:val="Refdecomentario"/>
        </w:rPr>
        <w:annotationRef/>
      </w:r>
      <w:r w:rsidRPr="00C73E37">
        <w:rPr>
          <w:rFonts w:ascii="Arial" w:hAnsi="Arial" w:cs="Arial"/>
          <w:lang w:val="es-MX"/>
        </w:rPr>
        <w:t>Cultura empresarial</w:t>
      </w:r>
    </w:p>
    <w:p w14:paraId="3DE57BF6" w14:textId="77777777" w:rsidR="00BE139C" w:rsidRPr="00C73E37" w:rsidRDefault="00BE139C" w:rsidP="00BE139C">
      <w:pPr>
        <w:rPr>
          <w:rFonts w:ascii="Arial" w:hAnsi="Arial" w:cs="Arial"/>
          <w:lang w:val="es-MX"/>
        </w:rPr>
      </w:pPr>
      <w:r w:rsidRPr="00C73E37">
        <w:rPr>
          <w:rFonts w:ascii="Arial" w:hAnsi="Arial" w:cs="Arial"/>
          <w:lang w:val="es-MX"/>
        </w:rPr>
        <w:t>Seguimiento 30%</w:t>
      </w:r>
    </w:p>
    <w:p w14:paraId="27D16516" w14:textId="77777777" w:rsidR="00BE139C" w:rsidRPr="00C73E37" w:rsidRDefault="00BE139C" w:rsidP="00BE139C">
      <w:pPr>
        <w:rPr>
          <w:rFonts w:ascii="Arial" w:hAnsi="Arial" w:cs="Arial"/>
          <w:lang w:val="es-MX"/>
        </w:rPr>
      </w:pPr>
      <w:r w:rsidRPr="00C73E37">
        <w:rPr>
          <w:rFonts w:ascii="Arial" w:hAnsi="Arial" w:cs="Arial"/>
          <w:b/>
          <w:bCs/>
          <w:lang w:val="es-MX"/>
        </w:rPr>
        <w:t>Parcial 1:</w:t>
      </w:r>
      <w:r w:rsidRPr="00C73E37">
        <w:rPr>
          <w:rFonts w:ascii="Arial" w:hAnsi="Arial" w:cs="Arial"/>
          <w:lang w:val="es-MX"/>
        </w:rPr>
        <w:t xml:space="preserve"> marzo 3 20%</w:t>
      </w:r>
    </w:p>
    <w:p w14:paraId="271FB2DE" w14:textId="77777777" w:rsidR="00BE139C" w:rsidRPr="00C73E37" w:rsidRDefault="00BE139C" w:rsidP="00BE139C">
      <w:pPr>
        <w:rPr>
          <w:rFonts w:ascii="Arial" w:hAnsi="Arial" w:cs="Arial"/>
          <w:lang w:val="es-MX"/>
        </w:rPr>
      </w:pPr>
      <w:r w:rsidRPr="00C73E37">
        <w:rPr>
          <w:rFonts w:ascii="Arial" w:hAnsi="Arial" w:cs="Arial"/>
          <w:b/>
          <w:bCs/>
          <w:lang w:val="es-MX"/>
        </w:rPr>
        <w:t>Parcial 2</w:t>
      </w:r>
      <w:r w:rsidRPr="00C73E37">
        <w:rPr>
          <w:rFonts w:ascii="Arial" w:hAnsi="Arial" w:cs="Arial"/>
          <w:lang w:val="es-MX"/>
        </w:rPr>
        <w:t>: abril 21 20%</w:t>
      </w:r>
    </w:p>
    <w:p w14:paraId="061DB922" w14:textId="77777777" w:rsidR="00BE139C" w:rsidRPr="00C73E37" w:rsidRDefault="00BE139C" w:rsidP="00BE139C">
      <w:pPr>
        <w:rPr>
          <w:rFonts w:ascii="Arial" w:hAnsi="Arial" w:cs="Arial"/>
          <w:b/>
          <w:bCs/>
          <w:lang w:val="es-MX"/>
        </w:rPr>
      </w:pPr>
      <w:r w:rsidRPr="00C73E37">
        <w:rPr>
          <w:rFonts w:ascii="Arial" w:hAnsi="Arial" w:cs="Arial"/>
          <w:b/>
          <w:bCs/>
          <w:lang w:val="es-MX"/>
        </w:rPr>
        <w:t xml:space="preserve">Proyecto de la materia (3 entregas) </w:t>
      </w:r>
    </w:p>
    <w:p w14:paraId="3D53EF98" w14:textId="77777777" w:rsidR="00BE139C" w:rsidRPr="00C73E37" w:rsidRDefault="00BE139C" w:rsidP="00BE139C">
      <w:pPr>
        <w:pStyle w:val="Prrafodelista"/>
        <w:numPr>
          <w:ilvl w:val="0"/>
          <w:numId w:val="1"/>
        </w:numPr>
        <w:rPr>
          <w:rFonts w:ascii="Arial" w:hAnsi="Arial" w:cs="Arial"/>
          <w:lang w:val="es-MX"/>
        </w:rPr>
      </w:pPr>
      <w:r w:rsidRPr="00C73E37">
        <w:rPr>
          <w:rFonts w:ascii="Arial" w:hAnsi="Arial" w:cs="Arial"/>
          <w:b/>
          <w:bCs/>
          <w:lang w:val="es-MX"/>
        </w:rPr>
        <w:t>Entrega 1:</w:t>
      </w:r>
      <w:r w:rsidRPr="00C73E37">
        <w:rPr>
          <w:rFonts w:ascii="Arial" w:hAnsi="Arial" w:cs="Arial"/>
          <w:lang w:val="es-MX"/>
        </w:rPr>
        <w:t xml:space="preserve"> febrero 24 --5% problema </w:t>
      </w:r>
    </w:p>
    <w:p w14:paraId="581B746E" w14:textId="77777777" w:rsidR="00BE139C" w:rsidRPr="00C73E37" w:rsidRDefault="00BE139C" w:rsidP="00BE139C">
      <w:pPr>
        <w:pStyle w:val="Prrafodelista"/>
        <w:numPr>
          <w:ilvl w:val="0"/>
          <w:numId w:val="1"/>
        </w:numPr>
        <w:rPr>
          <w:rFonts w:ascii="Arial" w:hAnsi="Arial" w:cs="Arial"/>
          <w:lang w:val="es-MX"/>
        </w:rPr>
      </w:pPr>
      <w:r w:rsidRPr="00C73E37">
        <w:rPr>
          <w:rFonts w:ascii="Arial" w:hAnsi="Arial" w:cs="Arial"/>
          <w:b/>
          <w:bCs/>
          <w:lang w:val="es-MX"/>
        </w:rPr>
        <w:t>Entrega 2:</w:t>
      </w:r>
      <w:r w:rsidRPr="00C73E37">
        <w:rPr>
          <w:rFonts w:ascii="Arial" w:hAnsi="Arial" w:cs="Arial"/>
          <w:lang w:val="es-MX"/>
        </w:rPr>
        <w:t xml:space="preserve"> marzo 24 ---10% solución al problema</w:t>
      </w:r>
    </w:p>
    <w:p w14:paraId="304E947A" w14:textId="77777777" w:rsidR="00BE139C" w:rsidRPr="00C73E37" w:rsidRDefault="00BE139C" w:rsidP="00BE139C">
      <w:pPr>
        <w:pStyle w:val="Prrafodelista"/>
        <w:numPr>
          <w:ilvl w:val="0"/>
          <w:numId w:val="1"/>
        </w:numPr>
        <w:rPr>
          <w:rFonts w:ascii="Arial" w:hAnsi="Arial" w:cs="Arial"/>
          <w:lang w:val="es-MX"/>
        </w:rPr>
      </w:pPr>
      <w:r w:rsidRPr="00C73E37">
        <w:rPr>
          <w:rFonts w:ascii="Arial" w:hAnsi="Arial" w:cs="Arial"/>
          <w:b/>
          <w:bCs/>
          <w:lang w:val="es-MX"/>
        </w:rPr>
        <w:t>Entrega 3</w:t>
      </w:r>
      <w:r w:rsidRPr="00C73E37">
        <w:rPr>
          <w:rFonts w:ascii="Arial" w:hAnsi="Arial" w:cs="Arial"/>
          <w:lang w:val="es-MX"/>
        </w:rPr>
        <w:t xml:space="preserve">: mayo 26 --- 15% modelo físico o digital en lo que podamos ver de </w:t>
      </w:r>
      <w:proofErr w:type="spellStart"/>
      <w:r w:rsidRPr="00C73E37">
        <w:rPr>
          <w:rFonts w:ascii="Arial" w:hAnsi="Arial" w:cs="Arial"/>
          <w:lang w:val="es-MX"/>
        </w:rPr>
        <w:t>que</w:t>
      </w:r>
      <w:proofErr w:type="spellEnd"/>
      <w:r w:rsidRPr="00C73E37">
        <w:rPr>
          <w:rFonts w:ascii="Arial" w:hAnsi="Arial" w:cs="Arial"/>
          <w:lang w:val="es-MX"/>
        </w:rPr>
        <w:t xml:space="preserve"> se trata ese proyecto</w:t>
      </w:r>
    </w:p>
    <w:p w14:paraId="211A32AC" w14:textId="51A2D11B" w:rsidR="00BE139C" w:rsidRPr="00BE139C" w:rsidRDefault="00BE139C">
      <w:pPr>
        <w:pStyle w:val="Textocomentario"/>
        <w:rPr>
          <w:lang w:val="es-MX"/>
        </w:rPr>
      </w:pPr>
    </w:p>
  </w:comment>
  <w:comment w:id="1" w:author="tomas marin a" w:date="2022-03-02T20:52:00Z" w:initials="tma">
    <w:p w14:paraId="286BCB3E" w14:textId="7B939684" w:rsidR="001F3420" w:rsidRDefault="001F3420">
      <w:pPr>
        <w:pStyle w:val="Textocomentario"/>
      </w:pPr>
      <w:r>
        <w:rPr>
          <w:rStyle w:val="Refdecomentario"/>
        </w:rPr>
        <w:annotationRef/>
      </w:r>
      <w:r>
        <w:rPr>
          <w:rFonts w:ascii="Arial" w:hAnsi="Arial" w:cs="Arial"/>
          <w:sz w:val="27"/>
          <w:szCs w:val="27"/>
          <w:shd w:val="clear" w:color="auto" w:fill="FFFFFF"/>
        </w:rPr>
        <w:t>Innovación EAFIT</w:t>
      </w:r>
      <w:r>
        <w:rPr>
          <w:rFonts w:ascii="Arial" w:hAnsi="Arial" w:cs="Arial"/>
        </w:rPr>
        <w:br/>
      </w:r>
      <w:r>
        <w:rPr>
          <w:rFonts w:ascii="Arial" w:hAnsi="Arial" w:cs="Arial"/>
          <w:sz w:val="27"/>
          <w:szCs w:val="27"/>
          <w:shd w:val="clear" w:color="auto" w:fill="FFFFFF"/>
        </w:rPr>
        <w:t xml:space="preserve">• CDE (Centro de desarrollo </w:t>
      </w:r>
      <w:r>
        <w:rPr>
          <w:rFonts w:ascii="Arial" w:hAnsi="Arial" w:cs="Arial"/>
        </w:rPr>
        <w:br/>
      </w:r>
      <w:r>
        <w:rPr>
          <w:rFonts w:ascii="Arial" w:hAnsi="Arial" w:cs="Arial"/>
          <w:sz w:val="27"/>
          <w:szCs w:val="27"/>
          <w:shd w:val="clear" w:color="auto" w:fill="FFFFFF"/>
        </w:rPr>
        <w:t>empresarial): UPB</w:t>
      </w:r>
      <w:r>
        <w:rPr>
          <w:rFonts w:ascii="Arial" w:hAnsi="Arial" w:cs="Arial"/>
        </w:rPr>
        <w:br/>
      </w:r>
      <w:r>
        <w:rPr>
          <w:rFonts w:ascii="Arial" w:hAnsi="Arial" w:cs="Arial"/>
          <w:sz w:val="27"/>
          <w:szCs w:val="27"/>
          <w:shd w:val="clear" w:color="auto" w:fill="FFFFFF"/>
        </w:rPr>
        <w:t xml:space="preserve">• UEDE (Unidad de </w:t>
      </w:r>
      <w:r>
        <w:rPr>
          <w:rFonts w:ascii="Arial" w:hAnsi="Arial" w:cs="Arial"/>
        </w:rPr>
        <w:br/>
      </w:r>
      <w:r>
        <w:rPr>
          <w:rFonts w:ascii="Arial" w:hAnsi="Arial" w:cs="Arial"/>
          <w:sz w:val="27"/>
          <w:szCs w:val="27"/>
          <w:shd w:val="clear" w:color="auto" w:fill="FFFFFF"/>
        </w:rPr>
        <w:t xml:space="preserve">desarrollo empresarial): U </w:t>
      </w:r>
      <w:r>
        <w:rPr>
          <w:rFonts w:ascii="Arial" w:hAnsi="Arial" w:cs="Arial"/>
        </w:rPr>
        <w:br/>
      </w:r>
      <w:r>
        <w:rPr>
          <w:rFonts w:ascii="Arial" w:hAnsi="Arial" w:cs="Arial"/>
          <w:sz w:val="27"/>
          <w:szCs w:val="27"/>
          <w:shd w:val="clear" w:color="auto" w:fill="FFFFFF"/>
        </w:rPr>
        <w:t>de Medellín</w:t>
      </w:r>
    </w:p>
  </w:comment>
  <w:comment w:id="2" w:author="tomas marin a" w:date="2022-03-02T20:52:00Z" w:initials="tma">
    <w:p w14:paraId="5D4ED452" w14:textId="4FFC984E" w:rsidR="001F3420" w:rsidRDefault="001F3420">
      <w:pPr>
        <w:pStyle w:val="Textocomentario"/>
      </w:pPr>
      <w:r>
        <w:rPr>
          <w:rStyle w:val="Refdecomentario"/>
        </w:rPr>
        <w:annotationRef/>
      </w:r>
      <w:r>
        <w:rPr>
          <w:rFonts w:ascii="Arial" w:hAnsi="Arial" w:cs="Arial"/>
          <w:sz w:val="27"/>
          <w:szCs w:val="27"/>
          <w:shd w:val="clear" w:color="auto" w:fill="FFFFFF"/>
        </w:rPr>
        <w:t>Colciencias</w:t>
      </w:r>
      <w:r>
        <w:rPr>
          <w:rFonts w:ascii="Arial" w:hAnsi="Arial" w:cs="Arial"/>
        </w:rPr>
        <w:br/>
      </w:r>
      <w:r>
        <w:rPr>
          <w:rFonts w:ascii="Arial" w:hAnsi="Arial" w:cs="Arial"/>
          <w:sz w:val="27"/>
          <w:szCs w:val="27"/>
          <w:shd w:val="clear" w:color="auto" w:fill="FFFFFF"/>
        </w:rPr>
        <w:t>• Concurso Bavaria</w:t>
      </w:r>
      <w:r>
        <w:rPr>
          <w:rFonts w:ascii="Arial" w:hAnsi="Arial" w:cs="Arial"/>
        </w:rPr>
        <w:br/>
      </w:r>
      <w:r>
        <w:rPr>
          <w:rFonts w:ascii="Arial" w:hAnsi="Arial" w:cs="Arial"/>
          <w:sz w:val="27"/>
          <w:szCs w:val="27"/>
          <w:shd w:val="clear" w:color="auto" w:fill="FFFFFF"/>
        </w:rPr>
        <w:t>• SENA</w:t>
      </w:r>
      <w:r>
        <w:rPr>
          <w:rFonts w:ascii="Arial" w:hAnsi="Arial" w:cs="Arial"/>
        </w:rPr>
        <w:br/>
      </w:r>
      <w:r>
        <w:rPr>
          <w:rFonts w:ascii="Arial" w:hAnsi="Arial" w:cs="Arial"/>
          <w:sz w:val="27"/>
          <w:szCs w:val="27"/>
          <w:shd w:val="clear" w:color="auto" w:fill="FFFFFF"/>
        </w:rPr>
        <w:t>• Capital semilla</w:t>
      </w:r>
    </w:p>
  </w:comment>
  <w:comment w:id="3" w:author="tomas marin a" w:date="2022-03-02T20:52:00Z" w:initials="tma">
    <w:p w14:paraId="72A2642B" w14:textId="7039286D" w:rsidR="00CC5438" w:rsidRDefault="00CC5438">
      <w:pPr>
        <w:pStyle w:val="Textocomentario"/>
      </w:pPr>
      <w:r>
        <w:rPr>
          <w:rStyle w:val="Refdecomentario"/>
        </w:rPr>
        <w:annotationRef/>
      </w:r>
      <w:proofErr w:type="spellStart"/>
      <w:r>
        <w:rPr>
          <w:rFonts w:ascii="Arial" w:hAnsi="Arial" w:cs="Arial"/>
          <w:sz w:val="27"/>
          <w:szCs w:val="27"/>
          <w:shd w:val="clear" w:color="auto" w:fill="FFFFFF"/>
        </w:rPr>
        <w:t>Tecnova</w:t>
      </w:r>
      <w:proofErr w:type="spellEnd"/>
      <w:r>
        <w:rPr>
          <w:rFonts w:ascii="Arial" w:hAnsi="Arial" w:cs="Arial"/>
        </w:rPr>
        <w:br/>
      </w:r>
      <w:r>
        <w:rPr>
          <w:rFonts w:ascii="Arial" w:hAnsi="Arial" w:cs="Arial"/>
          <w:sz w:val="27"/>
          <w:szCs w:val="27"/>
          <w:shd w:val="clear" w:color="auto" w:fill="FFFFFF"/>
        </w:rPr>
        <w:t>• Ruta N</w:t>
      </w:r>
      <w:r>
        <w:rPr>
          <w:rFonts w:ascii="Arial" w:hAnsi="Arial" w:cs="Arial"/>
        </w:rPr>
        <w:br/>
      </w:r>
      <w:r>
        <w:rPr>
          <w:rFonts w:ascii="Arial" w:hAnsi="Arial" w:cs="Arial"/>
          <w:sz w:val="27"/>
          <w:szCs w:val="27"/>
          <w:shd w:val="clear" w:color="auto" w:fill="FFFFFF"/>
        </w:rPr>
        <w:t xml:space="preserve">• </w:t>
      </w:r>
      <w:proofErr w:type="spellStart"/>
      <w:r>
        <w:rPr>
          <w:rFonts w:ascii="Arial" w:hAnsi="Arial" w:cs="Arial"/>
          <w:sz w:val="27"/>
          <w:szCs w:val="27"/>
          <w:shd w:val="clear" w:color="auto" w:fill="FFFFFF"/>
        </w:rPr>
        <w:t>Innpulsa</w:t>
      </w:r>
      <w:proofErr w:type="spellEnd"/>
      <w:r>
        <w:rPr>
          <w:rFonts w:ascii="Arial" w:hAnsi="Arial" w:cs="Arial"/>
        </w:rPr>
        <w:br/>
      </w:r>
      <w:r>
        <w:rPr>
          <w:rFonts w:ascii="Arial" w:hAnsi="Arial" w:cs="Arial"/>
          <w:sz w:val="27"/>
          <w:szCs w:val="27"/>
          <w:shd w:val="clear" w:color="auto" w:fill="FFFFFF"/>
        </w:rPr>
        <w:t>• Parque E</w:t>
      </w:r>
      <w:r>
        <w:rPr>
          <w:rFonts w:ascii="Arial" w:hAnsi="Arial" w:cs="Arial"/>
        </w:rPr>
        <w:br/>
      </w:r>
      <w:r>
        <w:rPr>
          <w:rFonts w:ascii="Arial" w:hAnsi="Arial" w:cs="Arial"/>
          <w:sz w:val="27"/>
          <w:szCs w:val="27"/>
          <w:shd w:val="clear" w:color="auto" w:fill="FFFFFF"/>
        </w:rPr>
        <w:t xml:space="preserve">• </w:t>
      </w:r>
      <w:proofErr w:type="spellStart"/>
      <w:r>
        <w:rPr>
          <w:rFonts w:ascii="Arial" w:hAnsi="Arial" w:cs="Arial"/>
          <w:sz w:val="27"/>
          <w:szCs w:val="27"/>
          <w:shd w:val="clear" w:color="auto" w:fill="FFFFFF"/>
        </w:rPr>
        <w:t>Cedezos</w:t>
      </w:r>
      <w:proofErr w:type="spellEnd"/>
      <w:r>
        <w:rPr>
          <w:rFonts w:ascii="Arial" w:hAnsi="Arial" w:cs="Arial"/>
        </w:rPr>
        <w:br/>
      </w:r>
      <w:r>
        <w:rPr>
          <w:rFonts w:ascii="Arial" w:hAnsi="Arial" w:cs="Arial"/>
          <w:sz w:val="27"/>
          <w:szCs w:val="27"/>
          <w:shd w:val="clear" w:color="auto" w:fill="FFFFFF"/>
        </w:rPr>
        <w:t>• Cámaras de comercio</w:t>
      </w:r>
    </w:p>
  </w:comment>
  <w:comment w:id="4" w:author="tomas marin a" w:date="2022-03-02T20:51:00Z" w:initials="tma">
    <w:p w14:paraId="68A28C6F" w14:textId="049CD3C3" w:rsidR="00331922" w:rsidRDefault="00331922">
      <w:pPr>
        <w:pStyle w:val="Textocomentario"/>
      </w:pPr>
      <w:r>
        <w:rPr>
          <w:rStyle w:val="Refdecomentario"/>
        </w:rPr>
        <w:annotationRef/>
      </w:r>
      <w:r>
        <w:rPr>
          <w:rFonts w:ascii="Arial" w:hAnsi="Arial" w:cs="Arial"/>
          <w:sz w:val="27"/>
          <w:szCs w:val="27"/>
          <w:shd w:val="clear" w:color="auto" w:fill="FFFFFF"/>
        </w:rPr>
        <w:t>La constitución política.</w:t>
      </w:r>
      <w:r>
        <w:rPr>
          <w:rFonts w:ascii="Arial" w:hAnsi="Arial" w:cs="Arial"/>
        </w:rPr>
        <w:br/>
      </w:r>
      <w:r>
        <w:rPr>
          <w:rFonts w:ascii="Arial" w:hAnsi="Arial" w:cs="Arial"/>
          <w:sz w:val="27"/>
          <w:szCs w:val="27"/>
          <w:shd w:val="clear" w:color="auto" w:fill="FFFFFF"/>
        </w:rPr>
        <w:t>• Código de Comercio</w:t>
      </w:r>
      <w:r>
        <w:rPr>
          <w:rFonts w:ascii="Arial" w:hAnsi="Arial" w:cs="Arial"/>
        </w:rPr>
        <w:br/>
      </w:r>
      <w:r>
        <w:rPr>
          <w:rFonts w:ascii="Arial" w:hAnsi="Arial" w:cs="Arial"/>
          <w:sz w:val="27"/>
          <w:szCs w:val="27"/>
          <w:shd w:val="clear" w:color="auto" w:fill="FFFFFF"/>
        </w:rPr>
        <w:t xml:space="preserve">• Ministerio de industria, </w:t>
      </w:r>
      <w:r>
        <w:rPr>
          <w:rFonts w:ascii="Arial" w:hAnsi="Arial" w:cs="Arial"/>
        </w:rPr>
        <w:br/>
      </w:r>
      <w:r>
        <w:rPr>
          <w:rFonts w:ascii="Arial" w:hAnsi="Arial" w:cs="Arial"/>
          <w:sz w:val="27"/>
          <w:szCs w:val="27"/>
          <w:shd w:val="clear" w:color="auto" w:fill="FFFFFF"/>
        </w:rPr>
        <w:t>turismo y comercio</w:t>
      </w:r>
    </w:p>
  </w:comment>
  <w:comment w:id="5" w:author="tomas marin a" w:date="2022-03-02T20:51:00Z" w:initials="tma">
    <w:p w14:paraId="25C8BAF4" w14:textId="63B725E2" w:rsidR="0038676B" w:rsidRDefault="0038676B">
      <w:pPr>
        <w:pStyle w:val="Textocomentario"/>
      </w:pPr>
      <w:r>
        <w:rPr>
          <w:rStyle w:val="Refdecomentario"/>
        </w:rPr>
        <w:annotationRef/>
      </w:r>
      <w:r>
        <w:rPr>
          <w:rFonts w:ascii="Arial" w:hAnsi="Arial" w:cs="Arial"/>
          <w:sz w:val="27"/>
          <w:szCs w:val="27"/>
          <w:shd w:val="clear" w:color="auto" w:fill="FFFFFF"/>
        </w:rPr>
        <w:t xml:space="preserve">Secciones de </w:t>
      </w:r>
      <w:r>
        <w:rPr>
          <w:rFonts w:ascii="Arial" w:hAnsi="Arial" w:cs="Arial"/>
        </w:rPr>
        <w:br/>
      </w:r>
      <w:r>
        <w:rPr>
          <w:rFonts w:ascii="Arial" w:hAnsi="Arial" w:cs="Arial"/>
          <w:sz w:val="27"/>
          <w:szCs w:val="27"/>
          <w:shd w:val="clear" w:color="auto" w:fill="FFFFFF"/>
        </w:rPr>
        <w:t xml:space="preserve">publicaciones: Revista </w:t>
      </w:r>
      <w:r>
        <w:rPr>
          <w:rFonts w:ascii="Arial" w:hAnsi="Arial" w:cs="Arial"/>
        </w:rPr>
        <w:br/>
      </w:r>
      <w:r>
        <w:rPr>
          <w:rFonts w:ascii="Arial" w:hAnsi="Arial" w:cs="Arial"/>
          <w:sz w:val="27"/>
          <w:szCs w:val="27"/>
          <w:shd w:val="clear" w:color="auto" w:fill="FFFFFF"/>
        </w:rPr>
        <w:t>Dinero</w:t>
      </w:r>
      <w:r>
        <w:rPr>
          <w:rFonts w:ascii="Arial" w:hAnsi="Arial" w:cs="Arial"/>
        </w:rPr>
        <w:br/>
      </w:r>
      <w:r>
        <w:rPr>
          <w:rFonts w:ascii="Arial" w:hAnsi="Arial" w:cs="Arial"/>
          <w:sz w:val="27"/>
          <w:szCs w:val="27"/>
          <w:shd w:val="clear" w:color="auto" w:fill="FFFFFF"/>
        </w:rPr>
        <w:t>• Revista digital: m prende</w:t>
      </w:r>
      <w:r>
        <w:rPr>
          <w:rFonts w:ascii="Arial" w:hAnsi="Arial" w:cs="Arial"/>
        </w:rPr>
        <w:br/>
      </w:r>
      <w:r>
        <w:rPr>
          <w:rFonts w:ascii="Arial" w:hAnsi="Arial" w:cs="Arial"/>
          <w:sz w:val="27"/>
          <w:szCs w:val="27"/>
          <w:shd w:val="clear" w:color="auto" w:fill="FFFFFF"/>
        </w:rPr>
        <w:t xml:space="preserve">• Eventos: Feria de talento </w:t>
      </w:r>
      <w:r>
        <w:rPr>
          <w:rFonts w:ascii="Arial" w:hAnsi="Arial" w:cs="Arial"/>
        </w:rPr>
        <w:br/>
      </w:r>
      <w:r>
        <w:rPr>
          <w:rFonts w:ascii="Arial" w:hAnsi="Arial" w:cs="Arial"/>
          <w:sz w:val="27"/>
          <w:szCs w:val="27"/>
          <w:shd w:val="clear" w:color="auto" w:fill="FFFFFF"/>
        </w:rPr>
        <w:t>(Ciudad del Río)</w:t>
      </w:r>
    </w:p>
  </w:comment>
  <w:comment w:id="6" w:author="tomas marin a" w:date="2022-03-02T20:51:00Z" w:initials="tma">
    <w:p w14:paraId="379B7E11" w14:textId="7DBE251C" w:rsidR="00CC5438" w:rsidRDefault="00CC5438">
      <w:pPr>
        <w:pStyle w:val="Textocomentario"/>
      </w:pPr>
      <w:r>
        <w:rPr>
          <w:rStyle w:val="Refdecomentario"/>
        </w:rPr>
        <w:annotationRef/>
      </w:r>
      <w:r>
        <w:rPr>
          <w:rFonts w:ascii="Arial" w:hAnsi="Arial" w:cs="Arial"/>
          <w:sz w:val="27"/>
          <w:szCs w:val="27"/>
          <w:shd w:val="clear" w:color="auto" w:fill="FFFFFF"/>
        </w:rPr>
        <w:t>ANDI – ANDI del Futuro</w:t>
      </w:r>
      <w:r>
        <w:rPr>
          <w:rFonts w:ascii="Arial" w:hAnsi="Arial" w:cs="Arial"/>
        </w:rPr>
        <w:br/>
      </w:r>
      <w:r>
        <w:rPr>
          <w:rFonts w:ascii="Arial" w:hAnsi="Arial" w:cs="Arial"/>
          <w:sz w:val="27"/>
          <w:szCs w:val="27"/>
          <w:shd w:val="clear" w:color="auto" w:fill="FFFFFF"/>
        </w:rPr>
        <w:t xml:space="preserve">• Ciudad </w:t>
      </w:r>
      <w:proofErr w:type="spellStart"/>
      <w:r>
        <w:rPr>
          <w:rFonts w:ascii="Arial" w:hAnsi="Arial" w:cs="Arial"/>
          <w:sz w:val="27"/>
          <w:szCs w:val="27"/>
          <w:shd w:val="clear" w:color="auto" w:fill="FFFFFF"/>
        </w:rPr>
        <w:t>cluster</w:t>
      </w:r>
      <w:proofErr w:type="spellEnd"/>
      <w:r>
        <w:rPr>
          <w:rFonts w:ascii="Arial" w:hAnsi="Arial" w:cs="Arial"/>
        </w:rPr>
        <w:br/>
      </w:r>
      <w:r>
        <w:rPr>
          <w:rFonts w:ascii="Arial" w:hAnsi="Arial" w:cs="Arial"/>
          <w:sz w:val="27"/>
          <w:szCs w:val="27"/>
          <w:shd w:val="clear" w:color="auto" w:fill="FFFFFF"/>
        </w:rPr>
        <w:t xml:space="preserve">• </w:t>
      </w:r>
      <w:proofErr w:type="spellStart"/>
      <w:r>
        <w:rPr>
          <w:rFonts w:ascii="Arial" w:hAnsi="Arial" w:cs="Arial"/>
          <w:sz w:val="27"/>
          <w:szCs w:val="27"/>
          <w:shd w:val="clear" w:color="auto" w:fill="FFFFFF"/>
        </w:rPr>
        <w:t>Proantioquia</w:t>
      </w:r>
      <w:proofErr w:type="spellEnd"/>
      <w:r>
        <w:rPr>
          <w:rFonts w:ascii="Arial" w:hAnsi="Arial" w:cs="Arial"/>
        </w:rPr>
        <w:br/>
      </w:r>
      <w:r>
        <w:rPr>
          <w:rFonts w:ascii="Arial" w:hAnsi="Arial" w:cs="Arial"/>
          <w:sz w:val="27"/>
          <w:szCs w:val="27"/>
          <w:shd w:val="clear" w:color="auto" w:fill="FFFFFF"/>
        </w:rPr>
        <w:t xml:space="preserve">• Red emprendedores </w:t>
      </w:r>
      <w:r>
        <w:rPr>
          <w:rFonts w:ascii="Arial" w:hAnsi="Arial" w:cs="Arial"/>
        </w:rPr>
        <w:br/>
      </w:r>
      <w:r>
        <w:rPr>
          <w:rFonts w:ascii="Arial" w:hAnsi="Arial" w:cs="Arial"/>
          <w:sz w:val="27"/>
          <w:szCs w:val="27"/>
          <w:shd w:val="clear" w:color="auto" w:fill="FFFFFF"/>
        </w:rPr>
        <w:t>Bavaria</w:t>
      </w:r>
    </w:p>
  </w:comment>
  <w:comment w:id="7" w:author="tomas marin a" w:date="2022-03-02T20:53:00Z" w:initials="tma">
    <w:p w14:paraId="47585C93" w14:textId="77777777" w:rsidR="00FB7BFE" w:rsidRPr="00C73E37" w:rsidRDefault="00FB7BFE" w:rsidP="00FB7BFE">
      <w:pPr>
        <w:ind w:left="360"/>
        <w:rPr>
          <w:rFonts w:ascii="Arial" w:hAnsi="Arial" w:cs="Arial"/>
          <w:b/>
          <w:bCs/>
          <w:color w:val="FF0000"/>
          <w:lang w:val="es-MX"/>
        </w:rPr>
      </w:pPr>
      <w:r>
        <w:rPr>
          <w:rStyle w:val="Refdecomentario"/>
        </w:rPr>
        <w:annotationRef/>
      </w:r>
      <w:r w:rsidRPr="00C73E37">
        <w:rPr>
          <w:rFonts w:ascii="Arial" w:hAnsi="Arial" w:cs="Arial"/>
          <w:b/>
          <w:bCs/>
          <w:color w:val="FF0000"/>
          <w:lang w:val="es-MX"/>
        </w:rPr>
        <w:t>Proyecto de la materia:</w:t>
      </w:r>
    </w:p>
    <w:p w14:paraId="23E45556" w14:textId="77777777" w:rsidR="00FB7BFE" w:rsidRPr="00C73E37" w:rsidRDefault="00FB7BFE" w:rsidP="00FB7BFE">
      <w:pPr>
        <w:ind w:left="360"/>
        <w:rPr>
          <w:rFonts w:ascii="Arial" w:hAnsi="Arial" w:cs="Arial"/>
          <w:lang w:val="es-MX"/>
        </w:rPr>
      </w:pPr>
      <w:r w:rsidRPr="00C73E37">
        <w:rPr>
          <w:rFonts w:ascii="Arial" w:hAnsi="Arial" w:cs="Arial"/>
          <w:lang w:val="es-MX"/>
        </w:rPr>
        <w:t>Primera entrega del proyecto:</w:t>
      </w:r>
    </w:p>
    <w:p w14:paraId="09AA873B" w14:textId="77777777" w:rsidR="00FB7BFE" w:rsidRPr="00C73E37" w:rsidRDefault="00FB7BFE" w:rsidP="00FB7BFE">
      <w:pPr>
        <w:ind w:left="360"/>
        <w:rPr>
          <w:rFonts w:ascii="Arial" w:hAnsi="Arial" w:cs="Arial"/>
          <w:lang w:val="es-MX"/>
        </w:rPr>
      </w:pPr>
      <w:r w:rsidRPr="00C73E37">
        <w:rPr>
          <w:rFonts w:ascii="Arial" w:hAnsi="Arial" w:cs="Arial"/>
          <w:lang w:val="es-MX"/>
        </w:rPr>
        <w:t>Infográfico (fecha entrega febrero 24)</w:t>
      </w:r>
    </w:p>
    <w:p w14:paraId="6E12A4BE" w14:textId="77777777" w:rsidR="00FB7BFE" w:rsidRPr="00C73E37" w:rsidRDefault="00FB7BFE" w:rsidP="00FB7BFE">
      <w:pPr>
        <w:pStyle w:val="Prrafodelista"/>
        <w:numPr>
          <w:ilvl w:val="0"/>
          <w:numId w:val="7"/>
        </w:numPr>
        <w:rPr>
          <w:rFonts w:ascii="Arial" w:hAnsi="Arial" w:cs="Arial"/>
          <w:lang w:val="es-MX"/>
        </w:rPr>
      </w:pPr>
      <w:r w:rsidRPr="00C73E37">
        <w:rPr>
          <w:rFonts w:ascii="Arial" w:hAnsi="Arial" w:cs="Arial"/>
          <w:lang w:val="es-MX"/>
        </w:rPr>
        <w:t>Seleccionar un tema y profundizar (ver en la diapositiva siguiente)</w:t>
      </w:r>
    </w:p>
    <w:p w14:paraId="5C4703B5" w14:textId="77777777" w:rsidR="00FB7BFE" w:rsidRPr="00C73E37" w:rsidRDefault="00FB7BFE" w:rsidP="00FB7BFE">
      <w:pPr>
        <w:pStyle w:val="Prrafodelista"/>
        <w:numPr>
          <w:ilvl w:val="0"/>
          <w:numId w:val="7"/>
        </w:numPr>
        <w:rPr>
          <w:rFonts w:ascii="Arial" w:hAnsi="Arial" w:cs="Arial"/>
          <w:lang w:val="es-MX"/>
        </w:rPr>
      </w:pPr>
      <w:r w:rsidRPr="00C73E37">
        <w:rPr>
          <w:rFonts w:ascii="Arial" w:hAnsi="Arial" w:cs="Arial"/>
          <w:lang w:val="es-MX"/>
        </w:rPr>
        <w:t>Identificar un problema dentro de la temática seleccionada</w:t>
      </w:r>
    </w:p>
    <w:p w14:paraId="2B662C2B" w14:textId="77777777" w:rsidR="00FB7BFE" w:rsidRPr="00C73E37" w:rsidRDefault="00FB7BFE" w:rsidP="00FB7BFE">
      <w:pPr>
        <w:pStyle w:val="Prrafodelista"/>
        <w:numPr>
          <w:ilvl w:val="0"/>
          <w:numId w:val="7"/>
        </w:numPr>
        <w:rPr>
          <w:rFonts w:ascii="Arial" w:hAnsi="Arial" w:cs="Arial"/>
          <w:lang w:val="es-MX"/>
        </w:rPr>
      </w:pPr>
      <w:r w:rsidRPr="00C73E37">
        <w:rPr>
          <w:rFonts w:ascii="Arial" w:hAnsi="Arial" w:cs="Arial"/>
          <w:lang w:val="es-MX"/>
        </w:rPr>
        <w:t>Construir un infográfico con la información recogida: descripción de la temática, antecedentes, cifras, problema, aspectos negativos y toda la información que requiera para explicar la importancia de solucionar el problema identificado.</w:t>
      </w:r>
    </w:p>
    <w:p w14:paraId="09B9394D" w14:textId="77777777" w:rsidR="00FB7BFE" w:rsidRPr="00C73E37" w:rsidRDefault="00FB7BFE" w:rsidP="00FB7BFE">
      <w:pPr>
        <w:pStyle w:val="Prrafodelista"/>
        <w:numPr>
          <w:ilvl w:val="0"/>
          <w:numId w:val="7"/>
        </w:numPr>
        <w:rPr>
          <w:rFonts w:ascii="Arial" w:hAnsi="Arial" w:cs="Arial"/>
          <w:lang w:val="es-MX"/>
        </w:rPr>
      </w:pPr>
      <w:r w:rsidRPr="00C73E37">
        <w:rPr>
          <w:rFonts w:ascii="Arial" w:hAnsi="Arial" w:cs="Arial"/>
          <w:lang w:val="es-MX"/>
        </w:rPr>
        <w:t xml:space="preserve">Enviar en </w:t>
      </w:r>
      <w:proofErr w:type="spellStart"/>
      <w:r w:rsidRPr="00C73E37">
        <w:rPr>
          <w:rFonts w:ascii="Arial" w:hAnsi="Arial" w:cs="Arial"/>
          <w:lang w:val="es-MX"/>
        </w:rPr>
        <w:t>pdf</w:t>
      </w:r>
      <w:proofErr w:type="spellEnd"/>
      <w:r w:rsidRPr="00C73E37">
        <w:rPr>
          <w:rFonts w:ascii="Arial" w:hAnsi="Arial" w:cs="Arial"/>
          <w:lang w:val="es-MX"/>
        </w:rPr>
        <w:t xml:space="preserve"> o </w:t>
      </w:r>
      <w:proofErr w:type="spellStart"/>
      <w:r w:rsidRPr="00C73E37">
        <w:rPr>
          <w:rFonts w:ascii="Arial" w:hAnsi="Arial" w:cs="Arial"/>
          <w:lang w:val="es-MX"/>
        </w:rPr>
        <w:t>jpg</w:t>
      </w:r>
      <w:proofErr w:type="spellEnd"/>
      <w:r w:rsidRPr="00C73E37">
        <w:rPr>
          <w:rFonts w:ascii="Arial" w:hAnsi="Arial" w:cs="Arial"/>
          <w:lang w:val="es-MX"/>
        </w:rPr>
        <w:t xml:space="preserve"> a través del debate en interactiva llamado </w:t>
      </w:r>
      <w:proofErr w:type="spellStart"/>
      <w:r w:rsidRPr="00C73E37">
        <w:rPr>
          <w:rFonts w:ascii="Arial" w:hAnsi="Arial" w:cs="Arial"/>
          <w:lang w:val="es-MX"/>
        </w:rPr>
        <w:t>infografico</w:t>
      </w:r>
      <w:proofErr w:type="spellEnd"/>
    </w:p>
    <w:p w14:paraId="21D803FC" w14:textId="77777777" w:rsidR="00FB7BFE" w:rsidRPr="00C73E37" w:rsidRDefault="00FB7BFE" w:rsidP="00FB7BFE">
      <w:pPr>
        <w:ind w:left="360"/>
        <w:rPr>
          <w:rFonts w:ascii="Arial" w:hAnsi="Arial" w:cs="Arial"/>
          <w:lang w:val="es-MX"/>
        </w:rPr>
      </w:pPr>
      <w:r w:rsidRPr="00C73E37">
        <w:rPr>
          <w:rFonts w:ascii="Arial" w:hAnsi="Arial" w:cs="Arial"/>
          <w:lang w:val="es-MX"/>
        </w:rPr>
        <w:t>Temáticas:</w:t>
      </w:r>
    </w:p>
    <w:p w14:paraId="771D992F" w14:textId="77777777" w:rsidR="00FB7BFE" w:rsidRPr="00C73E37" w:rsidRDefault="00FB7BFE" w:rsidP="00FB7BFE">
      <w:pPr>
        <w:ind w:left="360"/>
        <w:rPr>
          <w:rFonts w:ascii="Arial" w:hAnsi="Arial" w:cs="Arial"/>
          <w:lang w:val="es-MX"/>
        </w:rPr>
      </w:pPr>
      <w:r w:rsidRPr="00C73E37">
        <w:rPr>
          <w:rFonts w:ascii="Arial" w:hAnsi="Arial" w:cs="Arial"/>
          <w:lang w:val="es-MX"/>
        </w:rPr>
        <w:t>1. envejecimiento de la población</w:t>
      </w:r>
    </w:p>
    <w:p w14:paraId="458A9A95" w14:textId="77777777" w:rsidR="00FB7BFE" w:rsidRPr="00C73E37" w:rsidRDefault="00FB7BFE" w:rsidP="00FB7BFE">
      <w:pPr>
        <w:ind w:left="360"/>
        <w:rPr>
          <w:rFonts w:ascii="Arial" w:hAnsi="Arial" w:cs="Arial"/>
          <w:lang w:val="es-MX"/>
        </w:rPr>
      </w:pPr>
      <w:r w:rsidRPr="00C73E37">
        <w:rPr>
          <w:rFonts w:ascii="Arial" w:hAnsi="Arial" w:cs="Arial"/>
          <w:lang w:val="es-MX"/>
        </w:rPr>
        <w:t>2. biodiversidad</w:t>
      </w:r>
    </w:p>
    <w:p w14:paraId="71591F5E" w14:textId="77777777" w:rsidR="00FB7BFE" w:rsidRPr="00C73E37" w:rsidRDefault="00FB7BFE" w:rsidP="00FB7BFE">
      <w:pPr>
        <w:ind w:left="360"/>
        <w:rPr>
          <w:rFonts w:ascii="Arial" w:hAnsi="Arial" w:cs="Arial"/>
          <w:lang w:val="es-MX"/>
        </w:rPr>
      </w:pPr>
      <w:r w:rsidRPr="00C73E37">
        <w:rPr>
          <w:rFonts w:ascii="Arial" w:hAnsi="Arial" w:cs="Arial"/>
          <w:lang w:val="es-MX"/>
        </w:rPr>
        <w:t>3. cuidades y comunidades sostenibles</w:t>
      </w:r>
    </w:p>
    <w:p w14:paraId="03153FCE" w14:textId="77777777" w:rsidR="00FB7BFE" w:rsidRPr="00C73E37" w:rsidRDefault="00FB7BFE" w:rsidP="00FB7BFE">
      <w:pPr>
        <w:ind w:left="360"/>
        <w:rPr>
          <w:rFonts w:ascii="Arial" w:hAnsi="Arial" w:cs="Arial"/>
          <w:lang w:val="es-MX"/>
        </w:rPr>
      </w:pPr>
      <w:r w:rsidRPr="00C73E37">
        <w:rPr>
          <w:rFonts w:ascii="Arial" w:hAnsi="Arial" w:cs="Arial"/>
          <w:lang w:val="es-MX"/>
        </w:rPr>
        <w:t>4. salud y bienestar</w:t>
      </w:r>
    </w:p>
    <w:p w14:paraId="613D6F9E" w14:textId="77777777" w:rsidR="00FB7BFE" w:rsidRPr="00C73E37" w:rsidRDefault="00FB7BFE" w:rsidP="00FB7BFE">
      <w:pPr>
        <w:ind w:left="360"/>
        <w:rPr>
          <w:rFonts w:ascii="Arial" w:hAnsi="Arial" w:cs="Arial"/>
          <w:lang w:val="es-MX"/>
        </w:rPr>
      </w:pPr>
    </w:p>
    <w:p w14:paraId="0CEFD992" w14:textId="77777777" w:rsidR="00FB7BFE" w:rsidRPr="00C73E37" w:rsidRDefault="00FB7BFE" w:rsidP="00FB7BFE">
      <w:pPr>
        <w:ind w:left="360"/>
        <w:rPr>
          <w:rFonts w:ascii="Arial" w:hAnsi="Arial" w:cs="Arial"/>
          <w:lang w:val="es-MX"/>
        </w:rPr>
      </w:pPr>
    </w:p>
    <w:p w14:paraId="687A5FFF" w14:textId="77777777" w:rsidR="00FB7BFE" w:rsidRPr="00C73E37" w:rsidRDefault="00FB7BFE" w:rsidP="00FB7BFE">
      <w:pPr>
        <w:ind w:left="360"/>
        <w:rPr>
          <w:rFonts w:ascii="Arial" w:hAnsi="Arial" w:cs="Arial"/>
          <w:lang w:val="es-MX"/>
        </w:rPr>
      </w:pPr>
    </w:p>
    <w:p w14:paraId="39C1AF0D" w14:textId="77777777" w:rsidR="00FB7BFE" w:rsidRPr="00C73E37" w:rsidRDefault="00FB7BFE" w:rsidP="00FB7BFE">
      <w:pPr>
        <w:rPr>
          <w:rFonts w:ascii="Arial" w:hAnsi="Arial" w:cs="Arial"/>
          <w:color w:val="00B0F0"/>
          <w:lang w:val="es-MX"/>
        </w:rPr>
      </w:pPr>
      <w:r w:rsidRPr="00C73E37">
        <w:rPr>
          <w:rFonts w:ascii="Arial" w:hAnsi="Arial" w:cs="Arial"/>
          <w:color w:val="00B0F0"/>
          <w:lang w:val="es-MX"/>
        </w:rPr>
        <w:t xml:space="preserve">Contexto: </w:t>
      </w:r>
    </w:p>
    <w:p w14:paraId="56655166" w14:textId="77777777" w:rsidR="00FB7BFE" w:rsidRPr="00C73E37" w:rsidRDefault="00FB7BFE" w:rsidP="00FB7BFE">
      <w:pPr>
        <w:pStyle w:val="Prrafodelista"/>
        <w:numPr>
          <w:ilvl w:val="0"/>
          <w:numId w:val="4"/>
        </w:numPr>
        <w:rPr>
          <w:rFonts w:ascii="Arial" w:hAnsi="Arial" w:cs="Arial"/>
        </w:rPr>
      </w:pPr>
      <w:r w:rsidRPr="00C73E37">
        <w:rPr>
          <w:rFonts w:ascii="Arial" w:hAnsi="Arial" w:cs="Arial"/>
          <w:b/>
          <w:bCs/>
        </w:rPr>
        <w:t>Islandia</w:t>
      </w:r>
      <w:r w:rsidRPr="00C73E37">
        <w:rPr>
          <w:rFonts w:ascii="Arial" w:hAnsi="Arial" w:cs="Arial"/>
        </w:rPr>
        <w:t>, situada en el norte de Europa, tiene una superficie de 103.000 Km</w:t>
      </w:r>
      <w:r w:rsidRPr="00C73E37">
        <w:rPr>
          <w:rFonts w:ascii="Arial" w:hAnsi="Arial" w:cs="Arial"/>
          <w:vertAlign w:val="superscript"/>
        </w:rPr>
        <w:t>2</w:t>
      </w:r>
      <w:r w:rsidRPr="00C73E37">
        <w:rPr>
          <w:rFonts w:ascii="Arial" w:hAnsi="Arial" w:cs="Arial"/>
        </w:rPr>
        <w:t>.</w:t>
      </w:r>
    </w:p>
    <w:p w14:paraId="07F0A16E" w14:textId="77777777" w:rsidR="00FB7BFE" w:rsidRPr="00C73E37" w:rsidRDefault="00FB7BFE" w:rsidP="00FB7BFE">
      <w:pPr>
        <w:pStyle w:val="Prrafodelista"/>
        <w:numPr>
          <w:ilvl w:val="0"/>
          <w:numId w:val="4"/>
        </w:numPr>
        <w:rPr>
          <w:rFonts w:ascii="Arial" w:hAnsi="Arial" w:cs="Arial"/>
        </w:rPr>
      </w:pPr>
      <w:r w:rsidRPr="00C73E37">
        <w:rPr>
          <w:rFonts w:ascii="Arial" w:hAnsi="Arial" w:cs="Arial"/>
        </w:rPr>
        <w:t>Islandia, con una </w:t>
      </w:r>
      <w:hyperlink r:id="rId1" w:tooltip="población de Islandia" w:history="1">
        <w:r w:rsidRPr="00C73E37">
          <w:rPr>
            <w:rStyle w:val="Hipervnculo"/>
            <w:rFonts w:ascii="Arial" w:hAnsi="Arial" w:cs="Arial"/>
          </w:rPr>
          <w:t>población</w:t>
        </w:r>
      </w:hyperlink>
      <w:r w:rsidRPr="00C73E37">
        <w:rPr>
          <w:rFonts w:ascii="Arial" w:hAnsi="Arial" w:cs="Arial"/>
        </w:rPr>
        <w:t> de 368.792 personas, no es un país muy poblado, y mantiene una muy baja densidad de población, 4 habitantes por Km</w:t>
      </w:r>
      <w:r w:rsidRPr="00C73E37">
        <w:rPr>
          <w:rFonts w:ascii="Arial" w:hAnsi="Arial" w:cs="Arial"/>
          <w:vertAlign w:val="superscript"/>
        </w:rPr>
        <w:t>2</w:t>
      </w:r>
      <w:r w:rsidRPr="00C73E37">
        <w:rPr>
          <w:rFonts w:ascii="Arial" w:hAnsi="Arial" w:cs="Arial"/>
        </w:rPr>
        <w:t>.</w:t>
      </w:r>
    </w:p>
    <w:p w14:paraId="356DB79A" w14:textId="77777777" w:rsidR="00FB7BFE" w:rsidRPr="00C73E37" w:rsidRDefault="00FB7BFE" w:rsidP="00FB7BFE">
      <w:pPr>
        <w:pStyle w:val="Prrafodelista"/>
        <w:numPr>
          <w:ilvl w:val="0"/>
          <w:numId w:val="4"/>
        </w:numPr>
        <w:rPr>
          <w:rFonts w:ascii="Arial" w:hAnsi="Arial" w:cs="Arial"/>
        </w:rPr>
      </w:pPr>
      <w:r w:rsidRPr="00C73E37">
        <w:rPr>
          <w:rFonts w:ascii="Arial" w:hAnsi="Arial" w:cs="Arial"/>
        </w:rPr>
        <w:t xml:space="preserve">Su capital es Reikiavik </w:t>
      </w:r>
    </w:p>
    <w:p w14:paraId="4D296317" w14:textId="77777777" w:rsidR="00FB7BFE" w:rsidRPr="00C73E37" w:rsidRDefault="00FB7BFE" w:rsidP="00FB7BFE">
      <w:pPr>
        <w:pStyle w:val="Prrafodelista"/>
        <w:numPr>
          <w:ilvl w:val="0"/>
          <w:numId w:val="4"/>
        </w:numPr>
        <w:rPr>
          <w:rFonts w:ascii="Arial" w:hAnsi="Arial" w:cs="Arial"/>
        </w:rPr>
      </w:pPr>
      <w:r w:rsidRPr="00C73E37">
        <w:rPr>
          <w:rFonts w:ascii="Arial" w:hAnsi="Arial" w:cs="Arial"/>
        </w:rPr>
        <w:t>Su moneda Coronas islandesas.</w:t>
      </w:r>
    </w:p>
    <w:p w14:paraId="47CB4285" w14:textId="77777777" w:rsidR="00FB7BFE" w:rsidRPr="00C73E37" w:rsidRDefault="00FB7BFE" w:rsidP="00FB7BFE">
      <w:pPr>
        <w:rPr>
          <w:rFonts w:ascii="Arial" w:hAnsi="Arial" w:cs="Arial"/>
          <w:color w:val="00B0F0"/>
        </w:rPr>
      </w:pPr>
      <w:r w:rsidRPr="00C73E37">
        <w:rPr>
          <w:rFonts w:ascii="Arial" w:hAnsi="Arial" w:cs="Arial"/>
          <w:color w:val="00B0F0"/>
        </w:rPr>
        <w:t>Economía:</w:t>
      </w:r>
    </w:p>
    <w:p w14:paraId="5BC3C800" w14:textId="77777777" w:rsidR="00FB7BFE" w:rsidRPr="00C73E37" w:rsidRDefault="00FB7BFE" w:rsidP="00FB7BFE">
      <w:pPr>
        <w:pStyle w:val="Prrafodelista"/>
        <w:numPr>
          <w:ilvl w:val="0"/>
          <w:numId w:val="6"/>
        </w:numPr>
        <w:rPr>
          <w:rFonts w:ascii="Arial" w:hAnsi="Arial" w:cs="Arial"/>
          <w:b/>
          <w:bCs/>
        </w:rPr>
      </w:pPr>
      <w:r w:rsidRPr="00C73E37">
        <w:rPr>
          <w:rFonts w:ascii="Arial" w:hAnsi="Arial" w:cs="Arial"/>
        </w:rPr>
        <w:t>La economía de </w:t>
      </w:r>
      <w:r w:rsidRPr="00C73E37">
        <w:rPr>
          <w:rFonts w:ascii="Arial" w:hAnsi="Arial" w:cs="Arial"/>
          <w:b/>
          <w:bCs/>
        </w:rPr>
        <w:t>Islandia</w:t>
      </w:r>
      <w:r w:rsidRPr="00C73E37">
        <w:rPr>
          <w:rFonts w:ascii="Arial" w:hAnsi="Arial" w:cs="Arial"/>
        </w:rPr>
        <w:t xml:space="preserve"> combina una estructura capitalista y de libre mercado con un amplio sistema de bienestar. </w:t>
      </w:r>
    </w:p>
    <w:p w14:paraId="00DC801F" w14:textId="77777777" w:rsidR="00FB7BFE" w:rsidRPr="00C73E37" w:rsidRDefault="00FB7BFE" w:rsidP="00FB7BFE">
      <w:pPr>
        <w:pStyle w:val="Prrafodelista"/>
        <w:numPr>
          <w:ilvl w:val="0"/>
          <w:numId w:val="6"/>
        </w:numPr>
        <w:rPr>
          <w:rFonts w:ascii="Arial" w:hAnsi="Arial" w:cs="Arial"/>
          <w:b/>
          <w:bCs/>
        </w:rPr>
      </w:pPr>
      <w:r w:rsidRPr="00C73E37">
        <w:rPr>
          <w:rFonts w:ascii="Arial" w:hAnsi="Arial" w:cs="Arial"/>
        </w:rPr>
        <w:t>Los tres bancos más grandes de </w:t>
      </w:r>
      <w:r w:rsidRPr="00C73E37">
        <w:rPr>
          <w:rFonts w:ascii="Arial" w:hAnsi="Arial" w:cs="Arial"/>
          <w:b/>
          <w:bCs/>
        </w:rPr>
        <w:t>Islandia</w:t>
      </w:r>
      <w:r w:rsidRPr="00C73E37">
        <w:rPr>
          <w:rFonts w:ascii="Arial" w:hAnsi="Arial" w:cs="Arial"/>
        </w:rPr>
        <w:t> colapsaron a finales de 2008. El PIB cayó un 6,8% en 2009 y el desempleo alcanzó un máximo del 9,4% en febrero de 2009. Se crearon tres nuevos bancos que absorbieron activos nacionales de los bancos colapsados. Dos de ellos son de titularidad mayoritaria del Estado, que pretende reprivatizarlos.</w:t>
      </w:r>
    </w:p>
    <w:p w14:paraId="262BC9C1" w14:textId="77777777" w:rsidR="00FB7BFE" w:rsidRPr="00C73E37" w:rsidRDefault="00FB7BFE" w:rsidP="00FB7BFE">
      <w:pPr>
        <w:pStyle w:val="Prrafodelista"/>
        <w:numPr>
          <w:ilvl w:val="0"/>
          <w:numId w:val="6"/>
        </w:numPr>
        <w:rPr>
          <w:rFonts w:ascii="Arial" w:hAnsi="Arial" w:cs="Arial"/>
        </w:rPr>
      </w:pPr>
      <w:r w:rsidRPr="00C73E37">
        <w:rPr>
          <w:rFonts w:ascii="Arial" w:hAnsi="Arial" w:cs="Arial"/>
        </w:rPr>
        <w:t>Su deuda per cápita es de 39.751 € euros por habitante, luego sus habitantes están entre los más endeudados del mundo.</w:t>
      </w:r>
    </w:p>
    <w:p w14:paraId="78E7B632" w14:textId="77777777" w:rsidR="00FB7BFE" w:rsidRPr="00C73E37" w:rsidRDefault="00FB7BFE" w:rsidP="00FB7BFE">
      <w:pPr>
        <w:pStyle w:val="Prrafodelista"/>
        <w:numPr>
          <w:ilvl w:val="0"/>
          <w:numId w:val="6"/>
        </w:numPr>
        <w:rPr>
          <w:rFonts w:ascii="Arial" w:hAnsi="Arial" w:cs="Arial"/>
        </w:rPr>
      </w:pPr>
      <w:r w:rsidRPr="00C73E37">
        <w:rPr>
          <w:rFonts w:ascii="Arial" w:hAnsi="Arial" w:cs="Arial"/>
        </w:rPr>
        <w:t>La última tasa de variación anual del IPC publicada en Islandia es de enero de 2022 y fue del 5,7%</w:t>
      </w:r>
    </w:p>
    <w:p w14:paraId="6C4593A3" w14:textId="77777777" w:rsidR="00FB7BFE" w:rsidRPr="00C73E37" w:rsidRDefault="00FB7BFE" w:rsidP="00FB7BFE">
      <w:pPr>
        <w:pStyle w:val="Prrafodelista"/>
        <w:numPr>
          <w:ilvl w:val="0"/>
          <w:numId w:val="6"/>
        </w:numPr>
        <w:rPr>
          <w:rFonts w:ascii="Arial" w:hAnsi="Arial" w:cs="Arial"/>
          <w:b/>
          <w:bCs/>
        </w:rPr>
      </w:pPr>
      <w:r w:rsidRPr="00C73E37">
        <w:rPr>
          <w:rFonts w:ascii="Arial" w:hAnsi="Arial" w:cs="Arial"/>
        </w:rPr>
        <w:t>A excepción de un breve período durante la crisis de 2008, </w:t>
      </w:r>
      <w:r w:rsidRPr="00C73E37">
        <w:rPr>
          <w:rFonts w:ascii="Arial" w:hAnsi="Arial" w:cs="Arial"/>
          <w:b/>
          <w:bCs/>
        </w:rPr>
        <w:t>Islandia</w:t>
      </w:r>
      <w:r w:rsidRPr="00C73E37">
        <w:rPr>
          <w:rFonts w:ascii="Arial" w:hAnsi="Arial" w:cs="Arial"/>
        </w:rPr>
        <w:t xml:space="preserve"> ha alcanzado en los últimos años un elevado crecimiento, un bajo nivel de desempleo y una distribución uniforme de los ingresos. </w:t>
      </w:r>
    </w:p>
    <w:p w14:paraId="443DB300" w14:textId="77777777" w:rsidR="00FB7BFE" w:rsidRPr="00C73E37" w:rsidRDefault="00FB7BFE" w:rsidP="00FB7BFE">
      <w:pPr>
        <w:pStyle w:val="Prrafodelista"/>
        <w:numPr>
          <w:ilvl w:val="0"/>
          <w:numId w:val="6"/>
        </w:numPr>
        <w:rPr>
          <w:rFonts w:ascii="Arial" w:hAnsi="Arial" w:cs="Arial"/>
          <w:b/>
          <w:bCs/>
        </w:rPr>
      </w:pPr>
      <w:r w:rsidRPr="00C73E37">
        <w:rPr>
          <w:rFonts w:ascii="Arial" w:hAnsi="Arial" w:cs="Arial"/>
        </w:rPr>
        <w:t>La economía de Islandia se ha ido diversificando hacia las industrias manufactureras y de servicios en la última década, particularmente en los sectores del </w:t>
      </w:r>
      <w:r w:rsidRPr="00C73E37">
        <w:rPr>
          <w:rFonts w:ascii="Arial" w:hAnsi="Arial" w:cs="Arial"/>
          <w:b/>
          <w:bCs/>
        </w:rPr>
        <w:t>turismo</w:t>
      </w:r>
      <w:r w:rsidRPr="00C73E37">
        <w:rPr>
          <w:rFonts w:ascii="Arial" w:hAnsi="Arial" w:cs="Arial"/>
        </w:rPr>
        <w:t>, la producción de </w:t>
      </w:r>
      <w:r w:rsidRPr="00C73E37">
        <w:rPr>
          <w:rFonts w:ascii="Arial" w:hAnsi="Arial" w:cs="Arial"/>
          <w:b/>
          <w:bCs/>
        </w:rPr>
        <w:t>software</w:t>
      </w:r>
      <w:r w:rsidRPr="00C73E37">
        <w:rPr>
          <w:rFonts w:ascii="Arial" w:hAnsi="Arial" w:cs="Arial"/>
        </w:rPr>
        <w:t> y la </w:t>
      </w:r>
      <w:r w:rsidRPr="00C73E37">
        <w:rPr>
          <w:rFonts w:ascii="Arial" w:hAnsi="Arial" w:cs="Arial"/>
          <w:b/>
          <w:bCs/>
        </w:rPr>
        <w:t>biotecnología</w:t>
      </w:r>
    </w:p>
    <w:p w14:paraId="0E08D84D" w14:textId="77777777" w:rsidR="00FB7BFE" w:rsidRPr="00C73E37" w:rsidRDefault="00FB7BFE" w:rsidP="00FB7BFE">
      <w:pPr>
        <w:pStyle w:val="Prrafodelista"/>
        <w:numPr>
          <w:ilvl w:val="0"/>
          <w:numId w:val="6"/>
        </w:numPr>
        <w:rPr>
          <w:rFonts w:ascii="Arial" w:hAnsi="Arial" w:cs="Arial"/>
        </w:rPr>
      </w:pPr>
      <w:r w:rsidRPr="00C73E37">
        <w:rPr>
          <w:rFonts w:ascii="Arial" w:hAnsi="Arial" w:cs="Arial"/>
        </w:rPr>
        <w:t>El turismo, la fundición de aluminio y la pesca son los pilares de la economía</w:t>
      </w:r>
    </w:p>
    <w:p w14:paraId="045EB886" w14:textId="77777777" w:rsidR="00FB7BFE" w:rsidRDefault="00FB7BFE" w:rsidP="00FB7BFE">
      <w:pPr>
        <w:pStyle w:val="Prrafodelista"/>
        <w:numPr>
          <w:ilvl w:val="0"/>
          <w:numId w:val="6"/>
        </w:numPr>
        <w:rPr>
          <w:rFonts w:ascii="Arial" w:hAnsi="Arial" w:cs="Arial"/>
        </w:rPr>
      </w:pPr>
      <w:r w:rsidRPr="00C73E37">
        <w:rPr>
          <w:rFonts w:ascii="Arial" w:hAnsi="Arial" w:cs="Arial"/>
        </w:rPr>
        <w:t>Desde el colapso del </w:t>
      </w:r>
      <w:r w:rsidRPr="00C73E37">
        <w:rPr>
          <w:rFonts w:ascii="Arial" w:hAnsi="Arial" w:cs="Arial"/>
          <w:b/>
          <w:bCs/>
        </w:rPr>
        <w:t>sector financiero</w:t>
      </w:r>
      <w:r w:rsidRPr="00C73E37">
        <w:rPr>
          <w:rFonts w:ascii="Arial" w:hAnsi="Arial" w:cs="Arial"/>
        </w:rPr>
        <w:t> de Islandia, las prioridades económicas del Gobierno han incluido la estabilización de la moneda, la aplicación de controles de capital, la reducción del elevado déficit presupuestario de Islandia, la contención de la inflación, el tratamiento de la elevada deuda de los hogares, la reestructuración del sector financiero y la diversificación de la economía. </w:t>
      </w:r>
    </w:p>
    <w:p w14:paraId="7F795A6C" w14:textId="77777777" w:rsidR="00A8575B" w:rsidRDefault="00A8575B" w:rsidP="00A8575B">
      <w:pPr>
        <w:pStyle w:val="Prrafodelista"/>
        <w:ind w:left="0"/>
        <w:rPr>
          <w:rFonts w:ascii="Arial" w:hAnsi="Arial" w:cs="Arial"/>
        </w:rPr>
      </w:pPr>
    </w:p>
    <w:p w14:paraId="4B9ED681" w14:textId="77777777" w:rsidR="00A8575B" w:rsidRPr="00C73E37" w:rsidRDefault="00A8575B" w:rsidP="00A8575B">
      <w:pPr>
        <w:ind w:left="360"/>
        <w:rPr>
          <w:rFonts w:ascii="Arial" w:hAnsi="Arial" w:cs="Arial"/>
          <w:b/>
          <w:bCs/>
        </w:rPr>
      </w:pPr>
      <w:r w:rsidRPr="00C73E37">
        <w:rPr>
          <w:rFonts w:ascii="Arial" w:hAnsi="Arial" w:cs="Arial"/>
          <w:b/>
          <w:bCs/>
        </w:rPr>
        <w:t>Facilidad para hacer negocios:</w:t>
      </w:r>
    </w:p>
    <w:p w14:paraId="2797F41F" w14:textId="77777777" w:rsidR="00A8575B" w:rsidRPr="00C73E37" w:rsidRDefault="00A8575B" w:rsidP="00A8575B">
      <w:pPr>
        <w:pStyle w:val="Prrafodelista"/>
        <w:numPr>
          <w:ilvl w:val="0"/>
          <w:numId w:val="6"/>
        </w:numPr>
        <w:rPr>
          <w:rFonts w:ascii="Arial" w:hAnsi="Arial" w:cs="Arial"/>
          <w:lang w:val="es-MX"/>
        </w:rPr>
      </w:pPr>
      <w:r w:rsidRPr="00C73E37">
        <w:rPr>
          <w:rFonts w:ascii="Arial" w:hAnsi="Arial" w:cs="Arial"/>
          <w:lang w:val="es-MX"/>
        </w:rPr>
        <w:t>En cuanto al Índice de Desarrollo Humano o IDH, que elabora las Naciones Unidas para medir el progreso de un país, indica que los islandeses se encuentran entre los que mejor calidad de vida tienen.</w:t>
      </w:r>
    </w:p>
    <w:p w14:paraId="0B7D1A43" w14:textId="77777777" w:rsidR="00A8575B" w:rsidRPr="00C73E37" w:rsidRDefault="00A8575B" w:rsidP="00A8575B">
      <w:pPr>
        <w:pStyle w:val="Prrafodelista"/>
        <w:numPr>
          <w:ilvl w:val="0"/>
          <w:numId w:val="6"/>
        </w:numPr>
        <w:rPr>
          <w:rFonts w:ascii="Arial" w:hAnsi="Arial" w:cs="Arial"/>
          <w:b/>
          <w:bCs/>
        </w:rPr>
      </w:pPr>
      <w:r w:rsidRPr="00C73E37">
        <w:rPr>
          <w:rFonts w:ascii="Arial" w:hAnsi="Arial" w:cs="Arial"/>
          <w:lang w:val="es-MX"/>
        </w:rPr>
        <w:t>El salario medio de sus habitantes esté entre los más altos del mundo.</w:t>
      </w:r>
    </w:p>
    <w:p w14:paraId="59653D60" w14:textId="77777777" w:rsidR="00A8575B" w:rsidRPr="00C73E37" w:rsidRDefault="00A8575B" w:rsidP="00A8575B">
      <w:pPr>
        <w:pStyle w:val="Prrafodelista"/>
        <w:numPr>
          <w:ilvl w:val="0"/>
          <w:numId w:val="6"/>
        </w:numPr>
        <w:rPr>
          <w:rFonts w:ascii="Arial" w:hAnsi="Arial" w:cs="Arial"/>
          <w:lang w:val="es-MX"/>
        </w:rPr>
      </w:pPr>
      <w:r w:rsidRPr="00C73E37">
        <w:rPr>
          <w:rFonts w:ascii="Arial" w:hAnsi="Arial" w:cs="Arial"/>
          <w:lang w:val="es-MX"/>
        </w:rPr>
        <w:t xml:space="preserve">Islandia se encuentra en el 21º puesto de los 190 que conforman el ranking </w:t>
      </w:r>
      <w:proofErr w:type="spellStart"/>
      <w:r w:rsidRPr="00C73E37">
        <w:rPr>
          <w:rFonts w:ascii="Arial" w:hAnsi="Arial" w:cs="Arial"/>
          <w:lang w:val="es-MX"/>
        </w:rPr>
        <w:t>Doing</w:t>
      </w:r>
      <w:proofErr w:type="spellEnd"/>
      <w:r w:rsidRPr="00C73E37">
        <w:rPr>
          <w:rFonts w:ascii="Arial" w:hAnsi="Arial" w:cs="Arial"/>
          <w:lang w:val="es-MX"/>
        </w:rPr>
        <w:t xml:space="preserve"> Business, que clasifica los países según la facilidad que ofrecen para hacer negocios</w:t>
      </w:r>
    </w:p>
    <w:p w14:paraId="0776623A" w14:textId="77777777" w:rsidR="00A8575B" w:rsidRPr="00A8575B" w:rsidRDefault="00A8575B" w:rsidP="00A8575B">
      <w:pPr>
        <w:rPr>
          <w:rFonts w:ascii="Arial" w:hAnsi="Arial" w:cs="Arial"/>
          <w:lang w:val="es-MX"/>
        </w:rPr>
      </w:pPr>
    </w:p>
    <w:p w14:paraId="45736926" w14:textId="40D9A926" w:rsidR="00FB7BFE" w:rsidRDefault="00FB7BF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A32AC" w15:done="0"/>
  <w15:commentEx w15:paraId="286BCB3E" w15:done="0"/>
  <w15:commentEx w15:paraId="5D4ED452" w15:done="0"/>
  <w15:commentEx w15:paraId="72A2642B" w15:done="0"/>
  <w15:commentEx w15:paraId="68A28C6F" w15:done="0"/>
  <w15:commentEx w15:paraId="25C8BAF4" w15:done="0"/>
  <w15:commentEx w15:paraId="379B7E11" w15:done="0"/>
  <w15:commentEx w15:paraId="457369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83BE" w16cex:dateUtc="2022-03-03T05:01:00Z"/>
  <w16cex:commentExtensible w16cex:durableId="25CA5792" w16cex:dateUtc="2022-03-03T01:52:00Z"/>
  <w16cex:commentExtensible w16cex:durableId="25CA5788" w16cex:dateUtc="2022-03-03T01:52:00Z"/>
  <w16cex:commentExtensible w16cex:durableId="25CA577C" w16cex:dateUtc="2022-03-03T01:52:00Z"/>
  <w16cex:commentExtensible w16cex:durableId="25CA5752" w16cex:dateUtc="2022-03-03T01:51:00Z"/>
  <w16cex:commentExtensible w16cex:durableId="25CA5737" w16cex:dateUtc="2022-03-03T01:51:00Z"/>
  <w16cex:commentExtensible w16cex:durableId="25CA575F" w16cex:dateUtc="2022-03-03T01:51:00Z"/>
  <w16cex:commentExtensible w16cex:durableId="25CA57BC" w16cex:dateUtc="2022-03-03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A32AC" w16cid:durableId="25CA83BE"/>
  <w16cid:commentId w16cid:paraId="286BCB3E" w16cid:durableId="25CA5792"/>
  <w16cid:commentId w16cid:paraId="5D4ED452" w16cid:durableId="25CA5788"/>
  <w16cid:commentId w16cid:paraId="72A2642B" w16cid:durableId="25CA577C"/>
  <w16cid:commentId w16cid:paraId="68A28C6F" w16cid:durableId="25CA5752"/>
  <w16cid:commentId w16cid:paraId="25C8BAF4" w16cid:durableId="25CA5737"/>
  <w16cid:commentId w16cid:paraId="379B7E11" w16cid:durableId="25CA575F"/>
  <w16cid:commentId w16cid:paraId="45736926" w16cid:durableId="25CA57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702"/>
    <w:multiLevelType w:val="hybridMultilevel"/>
    <w:tmpl w:val="0636AD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89E0831"/>
    <w:multiLevelType w:val="hybridMultilevel"/>
    <w:tmpl w:val="E0F007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735273"/>
    <w:multiLevelType w:val="hybridMultilevel"/>
    <w:tmpl w:val="56E62B16"/>
    <w:lvl w:ilvl="0" w:tplc="240A0001">
      <w:start w:val="1"/>
      <w:numFmt w:val="bullet"/>
      <w:lvlText w:val=""/>
      <w:lvlJc w:val="left"/>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6DD4811"/>
    <w:multiLevelType w:val="hybridMultilevel"/>
    <w:tmpl w:val="D368C3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9504493"/>
    <w:multiLevelType w:val="hybridMultilevel"/>
    <w:tmpl w:val="88849A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F504868"/>
    <w:multiLevelType w:val="hybridMultilevel"/>
    <w:tmpl w:val="5BAE82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45552C3"/>
    <w:multiLevelType w:val="hybridMultilevel"/>
    <w:tmpl w:val="58ECB01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7" w15:restartNumberingAfterBreak="0">
    <w:nsid w:val="73781D6A"/>
    <w:multiLevelType w:val="hybridMultilevel"/>
    <w:tmpl w:val="443E7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92964FA"/>
    <w:multiLevelType w:val="hybridMultilevel"/>
    <w:tmpl w:val="3850B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
  </w:num>
  <w:num w:numId="6">
    <w:abstractNumId w:val="4"/>
  </w:num>
  <w:num w:numId="7">
    <w:abstractNumId w:val="5"/>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marin a">
    <w15:presenceInfo w15:providerId="Windows Live" w15:userId="eaf51f50d6b3e7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6D"/>
    <w:rsid w:val="00024EA0"/>
    <w:rsid w:val="00085435"/>
    <w:rsid w:val="00104DC4"/>
    <w:rsid w:val="001132DA"/>
    <w:rsid w:val="00115B74"/>
    <w:rsid w:val="00176299"/>
    <w:rsid w:val="001C0A42"/>
    <w:rsid w:val="001F3420"/>
    <w:rsid w:val="00293CE5"/>
    <w:rsid w:val="002D2611"/>
    <w:rsid w:val="00331922"/>
    <w:rsid w:val="00365608"/>
    <w:rsid w:val="003732E7"/>
    <w:rsid w:val="0038676B"/>
    <w:rsid w:val="004440D7"/>
    <w:rsid w:val="00490FF7"/>
    <w:rsid w:val="00492B01"/>
    <w:rsid w:val="004E0404"/>
    <w:rsid w:val="004E6CAE"/>
    <w:rsid w:val="00550B62"/>
    <w:rsid w:val="005938FF"/>
    <w:rsid w:val="005A220D"/>
    <w:rsid w:val="00693F6B"/>
    <w:rsid w:val="006B768E"/>
    <w:rsid w:val="007104B3"/>
    <w:rsid w:val="007923A7"/>
    <w:rsid w:val="00800133"/>
    <w:rsid w:val="0089235E"/>
    <w:rsid w:val="008F2F21"/>
    <w:rsid w:val="0094366D"/>
    <w:rsid w:val="00985B99"/>
    <w:rsid w:val="00A4503F"/>
    <w:rsid w:val="00A5754A"/>
    <w:rsid w:val="00A8575B"/>
    <w:rsid w:val="00AA6F4C"/>
    <w:rsid w:val="00AC29C5"/>
    <w:rsid w:val="00B936A2"/>
    <w:rsid w:val="00BE139C"/>
    <w:rsid w:val="00C12DF2"/>
    <w:rsid w:val="00C73E37"/>
    <w:rsid w:val="00CC5438"/>
    <w:rsid w:val="00D46F08"/>
    <w:rsid w:val="00D64C63"/>
    <w:rsid w:val="00DE640C"/>
    <w:rsid w:val="00ED4EBF"/>
    <w:rsid w:val="00F963F7"/>
    <w:rsid w:val="00FB7BFE"/>
    <w:rsid w:val="00FC0B2B"/>
    <w:rsid w:val="00FE1F0B"/>
    <w:rsid w:val="00FF2C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E487"/>
  <w15:chartTrackingRefBased/>
  <w15:docId w15:val="{9E19CACD-84CD-4375-BA8C-774348EF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0D7"/>
    <w:pPr>
      <w:ind w:left="720"/>
      <w:contextualSpacing/>
    </w:pPr>
  </w:style>
  <w:style w:type="character" w:styleId="Hipervnculo">
    <w:name w:val="Hyperlink"/>
    <w:basedOn w:val="Fuentedeprrafopredeter"/>
    <w:uiPriority w:val="99"/>
    <w:unhideWhenUsed/>
    <w:rsid w:val="00ED4EBF"/>
    <w:rPr>
      <w:color w:val="0563C1" w:themeColor="hyperlink"/>
      <w:u w:val="single"/>
    </w:rPr>
  </w:style>
  <w:style w:type="character" w:styleId="Mencinsinresolver">
    <w:name w:val="Unresolved Mention"/>
    <w:basedOn w:val="Fuentedeprrafopredeter"/>
    <w:uiPriority w:val="99"/>
    <w:semiHidden/>
    <w:unhideWhenUsed/>
    <w:rsid w:val="00ED4EBF"/>
    <w:rPr>
      <w:color w:val="605E5C"/>
      <w:shd w:val="clear" w:color="auto" w:fill="E1DFDD"/>
    </w:rPr>
  </w:style>
  <w:style w:type="table" w:styleId="Tablaconcuadrcula">
    <w:name w:val="Table Grid"/>
    <w:basedOn w:val="Tablanormal"/>
    <w:uiPriority w:val="39"/>
    <w:rsid w:val="0071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8676B"/>
    <w:rPr>
      <w:sz w:val="16"/>
      <w:szCs w:val="16"/>
    </w:rPr>
  </w:style>
  <w:style w:type="paragraph" w:styleId="Textocomentario">
    <w:name w:val="annotation text"/>
    <w:basedOn w:val="Normal"/>
    <w:link w:val="TextocomentarioCar"/>
    <w:uiPriority w:val="99"/>
    <w:semiHidden/>
    <w:unhideWhenUsed/>
    <w:rsid w:val="003867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76B"/>
    <w:rPr>
      <w:sz w:val="20"/>
      <w:szCs w:val="20"/>
    </w:rPr>
  </w:style>
  <w:style w:type="paragraph" w:styleId="Asuntodelcomentario">
    <w:name w:val="annotation subject"/>
    <w:basedOn w:val="Textocomentario"/>
    <w:next w:val="Textocomentario"/>
    <w:link w:val="AsuntodelcomentarioCar"/>
    <w:uiPriority w:val="99"/>
    <w:semiHidden/>
    <w:unhideWhenUsed/>
    <w:rsid w:val="0038676B"/>
    <w:rPr>
      <w:b/>
      <w:bCs/>
    </w:rPr>
  </w:style>
  <w:style w:type="character" w:customStyle="1" w:styleId="AsuntodelcomentarioCar">
    <w:name w:val="Asunto del comentario Car"/>
    <w:basedOn w:val="TextocomentarioCar"/>
    <w:link w:val="Asuntodelcomentario"/>
    <w:uiPriority w:val="99"/>
    <w:semiHidden/>
    <w:rsid w:val="00386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884">
      <w:bodyDiv w:val="1"/>
      <w:marLeft w:val="0"/>
      <w:marRight w:val="0"/>
      <w:marTop w:val="0"/>
      <w:marBottom w:val="0"/>
      <w:divBdr>
        <w:top w:val="none" w:sz="0" w:space="0" w:color="auto"/>
        <w:left w:val="none" w:sz="0" w:space="0" w:color="auto"/>
        <w:bottom w:val="none" w:sz="0" w:space="0" w:color="auto"/>
        <w:right w:val="none" w:sz="0" w:space="0" w:color="auto"/>
      </w:divBdr>
    </w:div>
    <w:div w:id="299192926">
      <w:bodyDiv w:val="1"/>
      <w:marLeft w:val="0"/>
      <w:marRight w:val="0"/>
      <w:marTop w:val="0"/>
      <w:marBottom w:val="0"/>
      <w:divBdr>
        <w:top w:val="none" w:sz="0" w:space="0" w:color="auto"/>
        <w:left w:val="none" w:sz="0" w:space="0" w:color="auto"/>
        <w:bottom w:val="none" w:sz="0" w:space="0" w:color="auto"/>
        <w:right w:val="none" w:sz="0" w:space="0" w:color="auto"/>
      </w:divBdr>
      <w:divsChild>
        <w:div w:id="107235940">
          <w:marLeft w:val="0"/>
          <w:marRight w:val="0"/>
          <w:marTop w:val="0"/>
          <w:marBottom w:val="0"/>
          <w:divBdr>
            <w:top w:val="none" w:sz="0" w:space="0" w:color="auto"/>
            <w:left w:val="none" w:sz="0" w:space="0" w:color="auto"/>
            <w:bottom w:val="none" w:sz="0" w:space="0" w:color="auto"/>
            <w:right w:val="none" w:sz="0" w:space="0" w:color="auto"/>
          </w:divBdr>
          <w:divsChild>
            <w:div w:id="6504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792">
      <w:bodyDiv w:val="1"/>
      <w:marLeft w:val="0"/>
      <w:marRight w:val="0"/>
      <w:marTop w:val="0"/>
      <w:marBottom w:val="0"/>
      <w:divBdr>
        <w:top w:val="none" w:sz="0" w:space="0" w:color="auto"/>
        <w:left w:val="none" w:sz="0" w:space="0" w:color="auto"/>
        <w:bottom w:val="none" w:sz="0" w:space="0" w:color="auto"/>
        <w:right w:val="none" w:sz="0" w:space="0" w:color="auto"/>
      </w:divBdr>
      <w:divsChild>
        <w:div w:id="899293794">
          <w:marLeft w:val="0"/>
          <w:marRight w:val="0"/>
          <w:marTop w:val="0"/>
          <w:marBottom w:val="0"/>
          <w:divBdr>
            <w:top w:val="none" w:sz="0" w:space="0" w:color="auto"/>
            <w:left w:val="none" w:sz="0" w:space="0" w:color="auto"/>
            <w:bottom w:val="none" w:sz="0" w:space="0" w:color="auto"/>
            <w:right w:val="none" w:sz="0" w:space="0" w:color="auto"/>
          </w:divBdr>
          <w:divsChild>
            <w:div w:id="12902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8918">
      <w:bodyDiv w:val="1"/>
      <w:marLeft w:val="0"/>
      <w:marRight w:val="0"/>
      <w:marTop w:val="0"/>
      <w:marBottom w:val="0"/>
      <w:divBdr>
        <w:top w:val="none" w:sz="0" w:space="0" w:color="auto"/>
        <w:left w:val="none" w:sz="0" w:space="0" w:color="auto"/>
        <w:bottom w:val="none" w:sz="0" w:space="0" w:color="auto"/>
        <w:right w:val="none" w:sz="0" w:space="0" w:color="auto"/>
      </w:divBdr>
      <w:divsChild>
        <w:div w:id="2076313107">
          <w:marLeft w:val="0"/>
          <w:marRight w:val="0"/>
          <w:marTop w:val="0"/>
          <w:marBottom w:val="0"/>
          <w:divBdr>
            <w:top w:val="none" w:sz="0" w:space="0" w:color="auto"/>
            <w:left w:val="none" w:sz="0" w:space="0" w:color="auto"/>
            <w:bottom w:val="none" w:sz="0" w:space="0" w:color="auto"/>
            <w:right w:val="none" w:sz="0" w:space="0" w:color="auto"/>
          </w:divBdr>
          <w:divsChild>
            <w:div w:id="5590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7070">
      <w:bodyDiv w:val="1"/>
      <w:marLeft w:val="0"/>
      <w:marRight w:val="0"/>
      <w:marTop w:val="0"/>
      <w:marBottom w:val="0"/>
      <w:divBdr>
        <w:top w:val="none" w:sz="0" w:space="0" w:color="auto"/>
        <w:left w:val="none" w:sz="0" w:space="0" w:color="auto"/>
        <w:bottom w:val="none" w:sz="0" w:space="0" w:color="auto"/>
        <w:right w:val="none" w:sz="0" w:space="0" w:color="auto"/>
      </w:divBdr>
      <w:divsChild>
        <w:div w:id="700084126">
          <w:marLeft w:val="0"/>
          <w:marRight w:val="0"/>
          <w:marTop w:val="0"/>
          <w:marBottom w:val="0"/>
          <w:divBdr>
            <w:top w:val="none" w:sz="0" w:space="0" w:color="auto"/>
            <w:left w:val="none" w:sz="0" w:space="0" w:color="auto"/>
            <w:bottom w:val="none" w:sz="0" w:space="0" w:color="auto"/>
            <w:right w:val="none" w:sz="0" w:space="0" w:color="auto"/>
          </w:divBdr>
          <w:divsChild>
            <w:div w:id="2827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2234">
      <w:bodyDiv w:val="1"/>
      <w:marLeft w:val="0"/>
      <w:marRight w:val="0"/>
      <w:marTop w:val="0"/>
      <w:marBottom w:val="0"/>
      <w:divBdr>
        <w:top w:val="none" w:sz="0" w:space="0" w:color="auto"/>
        <w:left w:val="none" w:sz="0" w:space="0" w:color="auto"/>
        <w:bottom w:val="none" w:sz="0" w:space="0" w:color="auto"/>
        <w:right w:val="none" w:sz="0" w:space="0" w:color="auto"/>
      </w:divBdr>
      <w:divsChild>
        <w:div w:id="1576428526">
          <w:marLeft w:val="0"/>
          <w:marRight w:val="0"/>
          <w:marTop w:val="0"/>
          <w:marBottom w:val="0"/>
          <w:divBdr>
            <w:top w:val="none" w:sz="0" w:space="0" w:color="auto"/>
            <w:left w:val="none" w:sz="0" w:space="0" w:color="auto"/>
            <w:bottom w:val="none" w:sz="0" w:space="0" w:color="auto"/>
            <w:right w:val="none" w:sz="0" w:space="0" w:color="auto"/>
          </w:divBdr>
          <w:divsChild>
            <w:div w:id="10554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187">
      <w:bodyDiv w:val="1"/>
      <w:marLeft w:val="0"/>
      <w:marRight w:val="0"/>
      <w:marTop w:val="0"/>
      <w:marBottom w:val="0"/>
      <w:divBdr>
        <w:top w:val="none" w:sz="0" w:space="0" w:color="auto"/>
        <w:left w:val="none" w:sz="0" w:space="0" w:color="auto"/>
        <w:bottom w:val="none" w:sz="0" w:space="0" w:color="auto"/>
        <w:right w:val="none" w:sz="0" w:space="0" w:color="auto"/>
      </w:divBdr>
    </w:div>
    <w:div w:id="1812670724">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761075254">
          <w:marLeft w:val="0"/>
          <w:marRight w:val="0"/>
          <w:marTop w:val="0"/>
          <w:marBottom w:val="0"/>
          <w:divBdr>
            <w:top w:val="none" w:sz="0" w:space="0" w:color="auto"/>
            <w:left w:val="none" w:sz="0" w:space="0" w:color="auto"/>
            <w:bottom w:val="none" w:sz="0" w:space="0" w:color="auto"/>
            <w:right w:val="none" w:sz="0" w:space="0" w:color="auto"/>
          </w:divBdr>
          <w:divsChild>
            <w:div w:id="12765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996">
      <w:bodyDiv w:val="1"/>
      <w:marLeft w:val="0"/>
      <w:marRight w:val="0"/>
      <w:marTop w:val="0"/>
      <w:marBottom w:val="0"/>
      <w:divBdr>
        <w:top w:val="none" w:sz="0" w:space="0" w:color="auto"/>
        <w:left w:val="none" w:sz="0" w:space="0" w:color="auto"/>
        <w:bottom w:val="none" w:sz="0" w:space="0" w:color="auto"/>
        <w:right w:val="none" w:sz="0" w:space="0" w:color="auto"/>
      </w:divBdr>
      <w:divsChild>
        <w:div w:id="1984699719">
          <w:marLeft w:val="0"/>
          <w:marRight w:val="0"/>
          <w:marTop w:val="0"/>
          <w:marBottom w:val="0"/>
          <w:divBdr>
            <w:top w:val="none" w:sz="0" w:space="0" w:color="auto"/>
            <w:left w:val="none" w:sz="0" w:space="0" w:color="auto"/>
            <w:bottom w:val="none" w:sz="0" w:space="0" w:color="auto"/>
            <w:right w:val="none" w:sz="0" w:space="0" w:color="auto"/>
          </w:divBdr>
          <w:divsChild>
            <w:div w:id="14848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osmacro.expansion.com/demografia/poblacion/islandia"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6</Pages>
  <Words>1583</Words>
  <Characters>8709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Maria Posada Zuluaga</dc:creator>
  <cp:keywords/>
  <dc:description/>
  <cp:lastModifiedBy>tomas marin a</cp:lastModifiedBy>
  <cp:revision>29</cp:revision>
  <dcterms:created xsi:type="dcterms:W3CDTF">2022-02-03T18:08:00Z</dcterms:created>
  <dcterms:modified xsi:type="dcterms:W3CDTF">2022-03-03T14:41:00Z</dcterms:modified>
</cp:coreProperties>
</file>