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8A96B" w14:textId="5417FAFB" w:rsidR="002838D9" w:rsidRPr="002838D9" w:rsidRDefault="00232D78" w:rsidP="002838D9">
      <w:pPr>
        <w:pStyle w:val="Heading2"/>
      </w:pPr>
      <w:r>
        <w:t>To do (analysis)</w:t>
      </w:r>
    </w:p>
    <w:p w14:paraId="7BA1A1D2" w14:textId="038B285C" w:rsidR="00C16C8A" w:rsidRDefault="00C16C8A" w:rsidP="00232D78">
      <w:pPr>
        <w:pStyle w:val="ListParagraph"/>
        <w:numPr>
          <w:ilvl w:val="0"/>
          <w:numId w:val="2"/>
        </w:numPr>
      </w:pPr>
      <w:proofErr w:type="spellStart"/>
      <w:r>
        <w:t>Circshift</w:t>
      </w:r>
      <w:proofErr w:type="spellEnd"/>
      <w:r>
        <w:t xml:space="preserve"> of modulation series</w:t>
      </w:r>
    </w:p>
    <w:p w14:paraId="3E3ADD6E" w14:textId="2EBF4AB4" w:rsidR="002838D9" w:rsidRDefault="002838D9" w:rsidP="00232D78">
      <w:pPr>
        <w:pStyle w:val="ListParagraph"/>
        <w:numPr>
          <w:ilvl w:val="0"/>
          <w:numId w:val="2"/>
        </w:numPr>
      </w:pPr>
      <w:proofErr w:type="spellStart"/>
      <w:r>
        <w:t>CAPmod</w:t>
      </w:r>
      <w:proofErr w:type="spellEnd"/>
      <w:r>
        <w:t xml:space="preserve"> fit with </w:t>
      </w:r>
      <w:proofErr w:type="gramStart"/>
      <w:r>
        <w:t>DC</w:t>
      </w:r>
      <w:proofErr w:type="gramEnd"/>
    </w:p>
    <w:p w14:paraId="04700909" w14:textId="6A699C11" w:rsidR="002838D9" w:rsidRDefault="002838D9" w:rsidP="00232D78">
      <w:pPr>
        <w:pStyle w:val="ListParagraph"/>
        <w:numPr>
          <w:ilvl w:val="0"/>
          <w:numId w:val="2"/>
        </w:numPr>
      </w:pPr>
      <w:r>
        <w:t xml:space="preserve">Modulation time series with just 8 </w:t>
      </w:r>
      <w:proofErr w:type="spellStart"/>
      <w:proofErr w:type="gramStart"/>
      <w:r>
        <w:t>CAP</w:t>
      </w:r>
      <w:proofErr w:type="gramEnd"/>
      <w:r>
        <w:t>_ampl</w:t>
      </w:r>
      <w:proofErr w:type="spellEnd"/>
    </w:p>
    <w:p w14:paraId="043C1077" w14:textId="2EBDD6BD" w:rsidR="003337D9" w:rsidRDefault="003337D9" w:rsidP="00232D78">
      <w:pPr>
        <w:pStyle w:val="ListParagraph"/>
        <w:numPr>
          <w:ilvl w:val="0"/>
          <w:numId w:val="2"/>
        </w:numPr>
      </w:pPr>
      <w:r>
        <w:t>Plot phase modulation time courses</w:t>
      </w:r>
    </w:p>
    <w:p w14:paraId="54A1D0D2" w14:textId="77777777" w:rsidR="002838D9" w:rsidRDefault="002838D9" w:rsidP="002838D9">
      <w:pPr>
        <w:pStyle w:val="ListParagraph"/>
        <w:numPr>
          <w:ilvl w:val="0"/>
          <w:numId w:val="2"/>
        </w:numPr>
      </w:pPr>
      <w:r>
        <w:t>plot in phase series CAP latency (converted to phase re. f2)</w:t>
      </w:r>
    </w:p>
    <w:p w14:paraId="6F2098A0" w14:textId="248ADA0A" w:rsidR="002838D9" w:rsidRDefault="002838D9" w:rsidP="00232D78">
      <w:pPr>
        <w:pStyle w:val="ListParagraph"/>
        <w:numPr>
          <w:ilvl w:val="0"/>
          <w:numId w:val="2"/>
        </w:numPr>
      </w:pPr>
      <w:r>
        <w:t xml:space="preserve">plot </w:t>
      </w:r>
      <w:proofErr w:type="spellStart"/>
      <w:r>
        <w:t>avg</w:t>
      </w:r>
      <w:proofErr w:type="spellEnd"/>
      <w:r>
        <w:t xml:space="preserve"> modulation phase series</w:t>
      </w:r>
    </w:p>
    <w:p w14:paraId="65526E60" w14:textId="6CC12F08" w:rsidR="00CE35C2" w:rsidRDefault="00CE35C2" w:rsidP="00232D78">
      <w:pPr>
        <w:pStyle w:val="ListParagraph"/>
        <w:numPr>
          <w:ilvl w:val="0"/>
          <w:numId w:val="2"/>
        </w:numPr>
      </w:pPr>
      <w:r>
        <w:t>lef</w:t>
      </w:r>
      <w:r w:rsidR="002C47AA">
        <w:t>t</w:t>
      </w:r>
      <w:r>
        <w:t>/right button to jump to next repeat of parameter set (only in chrono mode figure.)</w:t>
      </w:r>
    </w:p>
    <w:p w14:paraId="59C4FB29" w14:textId="144C7120" w:rsidR="00CE35C2" w:rsidRDefault="00CE35C2" w:rsidP="00232D78">
      <w:pPr>
        <w:pStyle w:val="ListParagraph"/>
        <w:numPr>
          <w:ilvl w:val="0"/>
          <w:numId w:val="2"/>
        </w:numPr>
      </w:pPr>
      <w:r>
        <w:t xml:space="preserve">button to close all </w:t>
      </w:r>
      <w:proofErr w:type="spellStart"/>
      <w:r>
        <w:t>prmSet</w:t>
      </w:r>
      <w:proofErr w:type="spellEnd"/>
      <w:r>
        <w:t xml:space="preserve"> windows (as subfunction in </w:t>
      </w:r>
      <w:proofErr w:type="spellStart"/>
      <w:r>
        <w:t>plot_prmSet.m</w:t>
      </w:r>
      <w:proofErr w:type="spellEnd"/>
      <w:r>
        <w:t xml:space="preserve">; </w:t>
      </w:r>
      <w:proofErr w:type="gramStart"/>
      <w:r>
        <w:t>also</w:t>
      </w:r>
      <w:proofErr w:type="gramEnd"/>
      <w:r>
        <w:t xml:space="preserve"> to be called when closing main analysis window. Close only </w:t>
      </w:r>
      <w:proofErr w:type="spellStart"/>
      <w:r>
        <w:t>prmSet</w:t>
      </w:r>
      <w:proofErr w:type="spellEnd"/>
      <w:r>
        <w:t xml:space="preserve"> figures that are in original position. Ask whether to close all if other moved figures are open.) </w:t>
      </w:r>
    </w:p>
    <w:p w14:paraId="5DD51F4C" w14:textId="17F30C1F" w:rsidR="002838D9" w:rsidRDefault="002838D9" w:rsidP="00232D78">
      <w:pPr>
        <w:pStyle w:val="ListParagraph"/>
        <w:numPr>
          <w:ilvl w:val="0"/>
          <w:numId w:val="2"/>
        </w:numPr>
      </w:pPr>
      <w:r>
        <w:t xml:space="preserve">plot </w:t>
      </w:r>
      <w:proofErr w:type="spellStart"/>
      <w:r>
        <w:t>avg</w:t>
      </w:r>
      <w:proofErr w:type="spellEnd"/>
      <w:r>
        <w:t xml:space="preserve"> </w:t>
      </w:r>
      <w:proofErr w:type="spellStart"/>
      <w:r>
        <w:t>prmSet</w:t>
      </w:r>
      <w:proofErr w:type="spellEnd"/>
      <w:r>
        <w:t xml:space="preserve"> figures</w:t>
      </w:r>
    </w:p>
    <w:p w14:paraId="57460711" w14:textId="591754E4" w:rsidR="00232D78" w:rsidRDefault="00232D78" w:rsidP="00232D78">
      <w:pPr>
        <w:pStyle w:val="ListParagraph"/>
        <w:numPr>
          <w:ilvl w:val="0"/>
          <w:numId w:val="2"/>
        </w:numPr>
      </w:pPr>
      <w:r>
        <w:t xml:space="preserve">gb015: variable name “raw_*” is messed </w:t>
      </w:r>
      <w:proofErr w:type="gramStart"/>
      <w:r>
        <w:t>up</w:t>
      </w:r>
      <w:proofErr w:type="gramEnd"/>
    </w:p>
    <w:p w14:paraId="7864FF3F" w14:textId="2F661068" w:rsidR="00232D78" w:rsidRDefault="00232D78" w:rsidP="00232D78">
      <w:pPr>
        <w:pStyle w:val="ListParagraph"/>
        <w:numPr>
          <w:ilvl w:val="0"/>
          <w:numId w:val="2"/>
        </w:numPr>
      </w:pPr>
      <w:r>
        <w:t xml:space="preserve">gp013: raw wave shorter than later recordings </w:t>
      </w:r>
    </w:p>
    <w:p w14:paraId="67A235B7" w14:textId="30275D3E" w:rsidR="00232D78" w:rsidRDefault="00232D78" w:rsidP="003C36E6">
      <w:pPr>
        <w:pStyle w:val="ListParagraph"/>
        <w:numPr>
          <w:ilvl w:val="0"/>
          <w:numId w:val="2"/>
        </w:numPr>
      </w:pPr>
      <w:r>
        <w:t>gb012: raw wave shorter than later recordings and in $results struct. Timing issues due to longer and longer time to save growing struct!)</w:t>
      </w:r>
    </w:p>
    <w:p w14:paraId="7130EA70" w14:textId="05B4BAFC" w:rsidR="004C1D66" w:rsidRDefault="009B36AE" w:rsidP="003C36E6">
      <w:pPr>
        <w:pStyle w:val="ListParagraph"/>
        <w:numPr>
          <w:ilvl w:val="0"/>
          <w:numId w:val="2"/>
        </w:numPr>
      </w:pPr>
      <w:proofErr w:type="spellStart"/>
      <w:r>
        <w:t>plot_prmSet</w:t>
      </w:r>
      <w:proofErr w:type="spellEnd"/>
      <w:r>
        <w:t xml:space="preserve">: include 3f1-2f2 and in CM possibly also intermodulation between 2f1 and </w:t>
      </w:r>
      <w:proofErr w:type="gramStart"/>
      <w:r>
        <w:t>f2</w:t>
      </w:r>
      <w:proofErr w:type="gramEnd"/>
    </w:p>
    <w:p w14:paraId="074D29E8" w14:textId="7B3FDDFB" w:rsidR="00C21BF1" w:rsidRPr="000F3C00" w:rsidRDefault="00C21BF1" w:rsidP="000F3C00">
      <w:pPr>
        <w:pStyle w:val="ListParagraph"/>
        <w:numPr>
          <w:ilvl w:val="0"/>
          <w:numId w:val="2"/>
        </w:numPr>
      </w:pPr>
      <w:r w:rsidRPr="000F3C00">
        <w:t xml:space="preserve">Phases from 2nd entry onwards because often no BT in 1st entry. Make </w:t>
      </w:r>
      <w:r w:rsidR="00596F8F" w:rsidRPr="000F3C00">
        <w:t xml:space="preserve">plotting 1st </w:t>
      </w:r>
      <w:r w:rsidRPr="000F3C00">
        <w:t>an option in the GUI</w:t>
      </w:r>
      <w:r w:rsidR="00A607FC">
        <w:t>, or auto-detect</w:t>
      </w:r>
      <w:r w:rsidR="00F74290">
        <w:t xml:space="preserve"> (by SNR)</w:t>
      </w:r>
      <w:r w:rsidRPr="000F3C00">
        <w:t>?</w:t>
      </w:r>
      <w:r w:rsidR="00596F8F" w:rsidRPr="000F3C00">
        <w:t xml:space="preserve"> </w:t>
      </w:r>
      <w:r w:rsidR="000F3C00" w:rsidRPr="000F3C00">
        <w:t>Better u</w:t>
      </w:r>
      <w:r w:rsidR="00596F8F" w:rsidRPr="000F3C00">
        <w:t xml:space="preserve">se </w:t>
      </w:r>
      <w:proofErr w:type="spellStart"/>
      <w:r w:rsidR="00596F8F" w:rsidRPr="000F3C00">
        <w:t>NaN</w:t>
      </w:r>
      <w:proofErr w:type="spellEnd"/>
      <w:r w:rsidR="00596F8F" w:rsidRPr="000F3C00">
        <w:t xml:space="preserve"> as first entry instead of </w:t>
      </w:r>
      <w:r w:rsidR="000F3C00" w:rsidRPr="000F3C00">
        <w:t>(</w:t>
      </w:r>
      <w:proofErr w:type="gramStart"/>
      <w:r w:rsidR="000F3C00" w:rsidRPr="000F3C00">
        <w:t>2:end</w:t>
      </w:r>
      <w:proofErr w:type="gramEnd"/>
      <w:r w:rsidR="000F3C00" w:rsidRPr="000F3C00">
        <w:t>)</w:t>
      </w:r>
      <w:r w:rsidR="00A607FC">
        <w:t>!</w:t>
      </w:r>
    </w:p>
    <w:p w14:paraId="2AAE7734" w14:textId="7740F9EE" w:rsidR="00C21BF1" w:rsidRDefault="00230F99" w:rsidP="003C36E6">
      <w:pPr>
        <w:pStyle w:val="ListParagraph"/>
        <w:numPr>
          <w:ilvl w:val="0"/>
          <w:numId w:val="2"/>
        </w:numPr>
      </w:pPr>
      <w:r>
        <w:t xml:space="preserve">Remove figure numbers </w:t>
      </w:r>
      <w:r w:rsidR="00E4148B">
        <w:t>and long path (</w:t>
      </w:r>
      <w:proofErr w:type="spellStart"/>
      <w:r w:rsidR="00E4148B">
        <w:t>plot_prmSet.m</w:t>
      </w:r>
      <w:proofErr w:type="spellEnd"/>
      <w:r w:rsidR="00E4148B">
        <w:t xml:space="preserve">) </w:t>
      </w:r>
      <w:r>
        <w:t>in figure titles</w:t>
      </w:r>
      <w:r w:rsidR="00967A0C">
        <w:t>.</w:t>
      </w:r>
    </w:p>
    <w:p w14:paraId="31E5E95E" w14:textId="3BB6159F" w:rsidR="00A95330" w:rsidRDefault="00B926E8" w:rsidP="003C36E6">
      <w:pPr>
        <w:pStyle w:val="ListParagraph"/>
        <w:numPr>
          <w:ilvl w:val="0"/>
          <w:numId w:val="2"/>
        </w:numPr>
      </w:pPr>
      <w:proofErr w:type="spellStart"/>
      <w:r>
        <w:t>Plot_prmSet.m</w:t>
      </w:r>
      <w:proofErr w:type="spellEnd"/>
      <w:r>
        <w:t xml:space="preserve">: call OAE2Ida </w:t>
      </w:r>
      <w:r w:rsidR="00D14B11">
        <w:t>(‘dp_tt</w:t>
      </w:r>
      <w:r w:rsidR="008B05D3">
        <w:t xml:space="preserve">22022…’) </w:t>
      </w:r>
      <w:r>
        <w:t xml:space="preserve">or </w:t>
      </w:r>
      <w:proofErr w:type="spellStart"/>
      <w:r>
        <w:t>monitor_comb</w:t>
      </w:r>
      <w:r w:rsidR="00D14B11">
        <w:t>i</w:t>
      </w:r>
      <w:proofErr w:type="spellEnd"/>
      <w:r w:rsidR="00D14B11">
        <w:t xml:space="preserve"> on condition of file name.</w:t>
      </w:r>
    </w:p>
    <w:p w14:paraId="16720C81" w14:textId="6E73D902" w:rsidR="00437862" w:rsidRDefault="00437862" w:rsidP="003C36E6">
      <w:pPr>
        <w:pStyle w:val="ListParagraph"/>
        <w:numPr>
          <w:ilvl w:val="0"/>
          <w:numId w:val="2"/>
        </w:numPr>
      </w:pPr>
      <w:r>
        <w:t>Modulation series: show time course of minima and maxima.</w:t>
      </w:r>
    </w:p>
    <w:p w14:paraId="666BFEED" w14:textId="5F6F6233" w:rsidR="008D4340" w:rsidRDefault="003C36E6" w:rsidP="008D4340">
      <w:pPr>
        <w:pStyle w:val="Heading1"/>
      </w:pPr>
      <w:r>
        <w:t>Improvements:</w:t>
      </w:r>
    </w:p>
    <w:p w14:paraId="28BAAD75" w14:textId="1045A994" w:rsidR="00A819B3" w:rsidRDefault="00A819B3" w:rsidP="00A819B3">
      <w:pPr>
        <w:pStyle w:val="Heading2"/>
      </w:pPr>
      <w:r>
        <w:t>Calibration</w:t>
      </w:r>
    </w:p>
    <w:p w14:paraId="6F9BAA52" w14:textId="6807605B" w:rsidR="00A819B3" w:rsidRDefault="00A819B3" w:rsidP="00CB222E">
      <w:pPr>
        <w:spacing w:after="0" w:line="240" w:lineRule="auto"/>
      </w:pPr>
      <w:r>
        <w:t xml:space="preserve">. </w:t>
      </w:r>
      <w:proofErr w:type="spellStart"/>
      <w:r>
        <w:t>H_mic</w:t>
      </w:r>
      <w:proofErr w:type="spellEnd"/>
      <w:r>
        <w:t xml:space="preserve"> has DC component</w:t>
      </w:r>
      <w:r w:rsidR="007E5505">
        <w:t>. Why</w:t>
      </w:r>
      <w:r>
        <w:t>?</w:t>
      </w:r>
    </w:p>
    <w:p w14:paraId="4088EBE6" w14:textId="34FC22D0" w:rsidR="00CB222E" w:rsidRPr="00A819B3" w:rsidRDefault="00CB222E" w:rsidP="00CB222E">
      <w:pPr>
        <w:spacing w:after="0" w:line="240" w:lineRule="auto"/>
      </w:pPr>
      <w:r>
        <w:t xml:space="preserve">. Higher noise floor in GP data than in GB data. </w:t>
      </w:r>
    </w:p>
    <w:p w14:paraId="4F17336A" w14:textId="68C3640A" w:rsidR="00B62997" w:rsidRDefault="00C1608B" w:rsidP="00CB222E">
      <w:pPr>
        <w:pStyle w:val="Heading2"/>
        <w:spacing w:line="240" w:lineRule="auto"/>
      </w:pPr>
      <w:r>
        <w:t>Experiment files</w:t>
      </w:r>
    </w:p>
    <w:p w14:paraId="2AE1C932" w14:textId="105E12FC" w:rsidR="00C1608B" w:rsidRPr="00C1608B" w:rsidRDefault="00C1608B" w:rsidP="00CB222E">
      <w:pPr>
        <w:spacing w:after="0" w:line="240" w:lineRule="auto"/>
      </w:pPr>
      <w:r>
        <w:t>. For level-steps and hypoxia, use limited parameter sets put work with #repeats (</w:t>
      </w:r>
      <w:proofErr w:type="spellStart"/>
      <w:r>
        <w:t>interval_order</w:t>
      </w:r>
      <w:proofErr w:type="spellEnd"/>
      <w:r>
        <w:t xml:space="preserve">) so that </w:t>
      </w:r>
      <w:proofErr w:type="spellStart"/>
      <w:r>
        <w:t>plot_</w:t>
      </w:r>
      <w:proofErr w:type="gramStart"/>
      <w:r>
        <w:t>avg</w:t>
      </w:r>
      <w:proofErr w:type="spellEnd"/>
      <w:r>
        <w:t>(</w:t>
      </w:r>
      <w:proofErr w:type="gramEnd"/>
      <w:r>
        <w:t>) shows indeed average over parameter set.</w:t>
      </w:r>
    </w:p>
    <w:p w14:paraId="2732FAB4" w14:textId="05574C56" w:rsidR="003C36E6" w:rsidRDefault="003C36E6" w:rsidP="00CB222E">
      <w:pPr>
        <w:pStyle w:val="Heading2"/>
        <w:spacing w:line="240" w:lineRule="auto"/>
      </w:pPr>
      <w:r>
        <w:t>Combi stimulus</w:t>
      </w:r>
    </w:p>
    <w:p w14:paraId="5291B750" w14:textId="1A295813" w:rsidR="003C36E6" w:rsidRDefault="003C36E6" w:rsidP="00CB222E">
      <w:pPr>
        <w:spacing w:after="0" w:line="240" w:lineRule="auto"/>
      </w:pPr>
      <w:r>
        <w:t xml:space="preserve">. tone duration can be shortened by 20ms to allow recovery for </w:t>
      </w:r>
      <w:proofErr w:type="gramStart"/>
      <w:r>
        <w:t>CAP</w:t>
      </w:r>
      <w:proofErr w:type="gramEnd"/>
    </w:p>
    <w:p w14:paraId="4C89570D" w14:textId="3E610D2D" w:rsidR="00775F73" w:rsidRDefault="00775F73" w:rsidP="00CB222E">
      <w:pPr>
        <w:spacing w:after="0" w:line="240" w:lineRule="auto"/>
      </w:pPr>
      <w:r>
        <w:t xml:space="preserve">. f2 primary </w:t>
      </w:r>
      <w:proofErr w:type="spellStart"/>
      <w:r>
        <w:t>to</w:t>
      </w:r>
      <w:proofErr w:type="spellEnd"/>
      <w:r>
        <w:t xml:space="preserve"> intense for CAP suppression. Ramp it in? Make initial f2-onset a parameter.   </w:t>
      </w:r>
    </w:p>
    <w:p w14:paraId="764DB68A" w14:textId="3CEF8FF3" w:rsidR="003C36E6" w:rsidRDefault="003C36E6" w:rsidP="00CB222E">
      <w:pPr>
        <w:spacing w:after="0" w:line="240" w:lineRule="auto"/>
      </w:pPr>
      <w:r>
        <w:t xml:space="preserve">. lengthen primary onset ramp to improve frequency </w:t>
      </w:r>
      <w:r w:rsidR="00775F73">
        <w:t>specificity</w:t>
      </w:r>
      <w:r w:rsidR="00564B31">
        <w:t>?</w:t>
      </w:r>
    </w:p>
    <w:p w14:paraId="78F7F163" w14:textId="4F1ECB4D" w:rsidR="00C0314C" w:rsidRDefault="00C0314C" w:rsidP="00CB222E">
      <w:pPr>
        <w:spacing w:after="0" w:line="240" w:lineRule="auto"/>
      </w:pPr>
      <w:r>
        <w:t xml:space="preserve">. make </w:t>
      </w:r>
      <w:r w:rsidR="00612510">
        <w:t xml:space="preserve">SFOAE </w:t>
      </w:r>
      <w:r>
        <w:t>suppressor level</w:t>
      </w:r>
      <w:r w:rsidR="00612510">
        <w:t>s</w:t>
      </w:r>
      <w:r>
        <w:t xml:space="preserve"> even </w:t>
      </w:r>
      <w:r w:rsidR="00612510">
        <w:t>higher (and spectrally closer?</w:t>
      </w:r>
      <w:r w:rsidR="00636318">
        <w:t xml:space="preserve"> (currently 40 Hz</w:t>
      </w:r>
      <w:r w:rsidR="00612510">
        <w:t xml:space="preserve">) to make sure the two-tone intermodulation during suppression (i.e. the symmetry </w:t>
      </w:r>
      <w:proofErr w:type="gramStart"/>
      <w:r w:rsidR="00612510">
        <w:t>pan</w:t>
      </w:r>
      <w:proofErr w:type="gramEnd"/>
      <w:r w:rsidR="00612510">
        <w:t xml:space="preserve"> don of 2*f_supp-f2 =&gt; check 2*suppr-f2 level) is higher than the expected SFOAE!</w:t>
      </w:r>
    </w:p>
    <w:p w14:paraId="20C432B6" w14:textId="77777777" w:rsidR="00426551" w:rsidRDefault="00962EFB" w:rsidP="00CB222E">
      <w:pPr>
        <w:spacing w:after="0" w:line="240" w:lineRule="auto"/>
      </w:pPr>
      <w:r>
        <w:t>. Include also SFOAE modulation at f1.</w:t>
      </w:r>
      <w:r w:rsidR="00426551">
        <w:t xml:space="preserve"> </w:t>
      </w:r>
    </w:p>
    <w:p w14:paraId="1BDEFB68" w14:textId="04C615C2" w:rsidR="00962EFB" w:rsidRDefault="00426551" w:rsidP="00CB222E">
      <w:pPr>
        <w:spacing w:after="0" w:line="240" w:lineRule="auto"/>
      </w:pPr>
      <w:r>
        <w:t>. A version that measures CAP for f1 instead of f2?</w:t>
      </w:r>
      <w:r w:rsidR="00E0778D">
        <w:t xml:space="preserve"> Possibly just with a short f2-burst followed by a f1 onset.</w:t>
      </w:r>
    </w:p>
    <w:p w14:paraId="40131A4F" w14:textId="726D7726" w:rsidR="00962EFB" w:rsidRDefault="00962EFB" w:rsidP="00CB222E">
      <w:pPr>
        <w:spacing w:after="0" w:line="240" w:lineRule="auto"/>
      </w:pPr>
      <w:r>
        <w:t xml:space="preserve">. Similar combi stimulus also for AM (or both, </w:t>
      </w:r>
      <w:proofErr w:type="gramStart"/>
      <w:r>
        <w:t>biasing</w:t>
      </w:r>
      <w:proofErr w:type="gramEnd"/>
      <w:r>
        <w:t xml:space="preserve"> and AM</w:t>
      </w:r>
      <w:r w:rsidR="00426551">
        <w:t>)</w:t>
      </w:r>
    </w:p>
    <w:p w14:paraId="2584E058" w14:textId="652B9DBC" w:rsidR="00426551" w:rsidRDefault="00426551" w:rsidP="00CB222E">
      <w:pPr>
        <w:spacing w:after="0" w:line="240" w:lineRule="auto"/>
      </w:pPr>
      <w:r>
        <w:t>. suppress SFOAE during biasing to get entire SFOAE modulation pattern even if primary tone is modulated by hardware.</w:t>
      </w:r>
    </w:p>
    <w:p w14:paraId="6C553DBF" w14:textId="29192100" w:rsidR="00A9168C" w:rsidRDefault="00A9168C" w:rsidP="00A9168C">
      <w:pPr>
        <w:pStyle w:val="Heading2"/>
        <w:spacing w:line="240" w:lineRule="auto"/>
      </w:pPr>
      <w:proofErr w:type="spellStart"/>
      <w:r>
        <w:t>Ida.m</w:t>
      </w:r>
      <w:proofErr w:type="spellEnd"/>
    </w:p>
    <w:p w14:paraId="63711AF2" w14:textId="785E6E7A" w:rsidR="00A9168C" w:rsidRDefault="00A9168C" w:rsidP="00CB222E">
      <w:pPr>
        <w:spacing w:after="0" w:line="240" w:lineRule="auto"/>
      </w:pPr>
      <w:r>
        <w:t>. Save header field, or meta data outside of $results. It takes too long to load $results</w:t>
      </w:r>
      <w:r w:rsidR="00922515">
        <w:t xml:space="preserve"> on startup (initialise)</w:t>
      </w:r>
      <w:r>
        <w:t>!</w:t>
      </w:r>
      <w:r w:rsidR="00922515">
        <w:t xml:space="preserve"> Alternatively save what’s needed in filename.</w:t>
      </w:r>
    </w:p>
    <w:p w14:paraId="7498F2EF" w14:textId="07F103C3" w:rsidR="00922515" w:rsidRPr="003C36E6" w:rsidRDefault="00922515" w:rsidP="00CB222E">
      <w:pPr>
        <w:spacing w:after="0" w:line="240" w:lineRule="auto"/>
      </w:pPr>
      <w:r>
        <w:t>. change $</w:t>
      </w:r>
      <w:proofErr w:type="spellStart"/>
      <w:r>
        <w:t>userID</w:t>
      </w:r>
      <w:proofErr w:type="spellEnd"/>
      <w:r>
        <w:t xml:space="preserve"> to %</w:t>
      </w:r>
      <w:proofErr w:type="spellStart"/>
      <w:r>
        <w:t>projectIP</w:t>
      </w:r>
      <w:proofErr w:type="spellEnd"/>
      <w:r>
        <w:t xml:space="preserve"> and save raw data in project’s (old: user’s) directory.  </w:t>
      </w:r>
    </w:p>
    <w:p w14:paraId="138E9671" w14:textId="77777777" w:rsidR="003C36E6" w:rsidRDefault="003C36E6" w:rsidP="00CB222E">
      <w:pPr>
        <w:spacing w:after="0" w:line="240" w:lineRule="auto"/>
      </w:pPr>
    </w:p>
    <w:p w14:paraId="274036CD" w14:textId="65F54326" w:rsidR="003C36E6" w:rsidRPr="003C36E6" w:rsidRDefault="003C36E6" w:rsidP="003C36E6">
      <w:pPr>
        <w:pStyle w:val="Heading1"/>
      </w:pPr>
      <w:r>
        <w:lastRenderedPageBreak/>
        <w:t>Observations in Data</w:t>
      </w:r>
    </w:p>
    <w:p w14:paraId="6338E910" w14:textId="5BFA2A93" w:rsidR="005176A2" w:rsidRPr="00077F85" w:rsidRDefault="008920E6" w:rsidP="003C36E6">
      <w:pPr>
        <w:pStyle w:val="Heading3"/>
      </w:pPr>
      <w:r w:rsidRPr="00077F85">
        <w:t>20220802T205328-gb017-combi_01-21 (</w:t>
      </w:r>
      <w:proofErr w:type="spellStart"/>
      <w:r w:rsidRPr="00077F85">
        <w:t>l_BT</w:t>
      </w:r>
      <w:proofErr w:type="spellEnd"/>
      <w:r w:rsidRPr="00077F85">
        <w:t xml:space="preserve"> growth)</w:t>
      </w:r>
    </w:p>
    <w:p w14:paraId="58E110BE" w14:textId="77200A66" w:rsidR="00E40E67" w:rsidRDefault="00E40E67" w:rsidP="008920E6">
      <w:pPr>
        <w:pStyle w:val="ListParagraph"/>
        <w:numPr>
          <w:ilvl w:val="0"/>
          <w:numId w:val="1"/>
        </w:numPr>
      </w:pPr>
      <w:r>
        <w:t>E.g. #56, in acoustic spectrum at f2, there is a 2</w:t>
      </w:r>
      <w:r w:rsidRPr="00E40E67">
        <w:rPr>
          <w:vertAlign w:val="superscript"/>
        </w:rPr>
        <w:t>nd</w:t>
      </w:r>
      <w:r>
        <w:t xml:space="preserve"> modulation pattern that is 20 Hz down. This 20-Hz-down copy can be also seen very pronounced at 2f2-f1 and f2-f1.  There is also al line at 13910 that should be 13930 if </w:t>
      </w:r>
      <w:r w:rsidRPr="00E40E67">
        <w:t>5f2-4f1</w:t>
      </w:r>
      <w:r>
        <w:t xml:space="preserve">. </w:t>
      </w:r>
      <w:r w:rsidR="00775F73">
        <w:t xml:space="preserve">(But </w:t>
      </w:r>
      <w:r w:rsidR="00775F73" w:rsidRPr="00E40E67">
        <w:t>5f2-4f1</w:t>
      </w:r>
      <w:r w:rsidR="00775F73">
        <w:t xml:space="preserve"> with f2-20Hz should be 5*20Hz lower!) </w:t>
      </w:r>
      <w:r>
        <w:t xml:space="preserve">This is even more </w:t>
      </w:r>
      <w:r w:rsidR="00775F73">
        <w:t>pronounced</w:t>
      </w:r>
      <w:r>
        <w:t xml:space="preserve"> in RW spectrum! Is this </w:t>
      </w:r>
      <w:r w:rsidR="00775F73">
        <w:t xml:space="preserve">here </w:t>
      </w:r>
      <w:r>
        <w:t>caused by a spontaneous emission near f2</w:t>
      </w:r>
      <w:r w:rsidR="00775F73">
        <w:t xml:space="preserve">, or also seen in other recordings? </w:t>
      </w:r>
    </w:p>
    <w:p w14:paraId="03B59857" w14:textId="529FD5FC" w:rsidR="00BD03B2" w:rsidRDefault="00BD03B2" w:rsidP="008920E6">
      <w:pPr>
        <w:pStyle w:val="ListParagraph"/>
        <w:numPr>
          <w:ilvl w:val="0"/>
          <w:numId w:val="1"/>
        </w:numPr>
      </w:pPr>
      <w:r>
        <w:t>Acoustic modulation around of f2 is different when f1 is present!</w:t>
      </w:r>
      <w:r w:rsidR="00F423E2">
        <w:t xml:space="preserve"> </w:t>
      </w:r>
      <w:r w:rsidR="00E40E67">
        <w:t xml:space="preserve">OAE modulation sideband of f1 (like 2f1-f2 is primary difference down, this is primary difference up?), or </w:t>
      </w:r>
      <w:r w:rsidR="00077F85">
        <w:t>Mic</w:t>
      </w:r>
      <w:r w:rsidR="00F423E2">
        <w:t xml:space="preserve"> distortions?</w:t>
      </w:r>
    </w:p>
    <w:p w14:paraId="6794D184" w14:textId="61BD3A83" w:rsidR="008920E6" w:rsidRDefault="00BD03B2" w:rsidP="008920E6">
      <w:pPr>
        <w:pStyle w:val="ListParagraph"/>
        <w:numPr>
          <w:ilvl w:val="0"/>
          <w:numId w:val="1"/>
        </w:numPr>
      </w:pPr>
      <w:r>
        <w:t>CM modulation</w:t>
      </w:r>
      <w:r w:rsidR="008920E6">
        <w:t xml:space="preserve"> around f2 lower by 10dB when f1 is presen</w:t>
      </w:r>
      <w:r>
        <w:t>t!</w:t>
      </w:r>
      <w:r w:rsidR="008920E6">
        <w:t xml:space="preserve"> (f2 carrier CM only lower by 1.5dB.)</w:t>
      </w:r>
      <w:r>
        <w:t xml:space="preserve"> Is inter modulation product with f1 antiphase to the CM of f2 primary, and modulation as well? (Analyse phase difference of f2 carrier and modulation pattern!)</w:t>
      </w:r>
    </w:p>
    <w:p w14:paraId="1DB27A89" w14:textId="77777777" w:rsidR="00BD03B2" w:rsidRDefault="00BD03B2" w:rsidP="00BD03B2">
      <w:pPr>
        <w:pStyle w:val="ListParagraph"/>
        <w:numPr>
          <w:ilvl w:val="0"/>
          <w:numId w:val="1"/>
        </w:numPr>
      </w:pPr>
      <w:r>
        <w:t>Why is the BT not prominent in CM spectrum? (Is there a HP filter set?)</w:t>
      </w:r>
    </w:p>
    <w:p w14:paraId="3BBEB1A9" w14:textId="77777777" w:rsidR="00BD03B2" w:rsidRPr="008920E6" w:rsidRDefault="00BD03B2" w:rsidP="008920E6">
      <w:pPr>
        <w:pStyle w:val="ListParagraph"/>
        <w:numPr>
          <w:ilvl w:val="0"/>
          <w:numId w:val="1"/>
        </w:numPr>
      </w:pPr>
    </w:p>
    <w:sectPr w:rsidR="00BD03B2" w:rsidRPr="00892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43CFF"/>
    <w:multiLevelType w:val="hybridMultilevel"/>
    <w:tmpl w:val="EF22AA5C"/>
    <w:lvl w:ilvl="0" w:tplc="49CECB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081938"/>
    <w:multiLevelType w:val="hybridMultilevel"/>
    <w:tmpl w:val="9DD47F02"/>
    <w:lvl w:ilvl="0" w:tplc="A5DEBC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2871700">
    <w:abstractNumId w:val="1"/>
  </w:num>
  <w:num w:numId="2" w16cid:durableId="1292518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76A2"/>
    <w:rsid w:val="00077F85"/>
    <w:rsid w:val="00096870"/>
    <w:rsid w:val="000F3C00"/>
    <w:rsid w:val="00230F99"/>
    <w:rsid w:val="00232D78"/>
    <w:rsid w:val="002838D9"/>
    <w:rsid w:val="002C47AA"/>
    <w:rsid w:val="003337D9"/>
    <w:rsid w:val="003C36E6"/>
    <w:rsid w:val="00426551"/>
    <w:rsid w:val="00437862"/>
    <w:rsid w:val="004C1D66"/>
    <w:rsid w:val="005176A2"/>
    <w:rsid w:val="00564B31"/>
    <w:rsid w:val="00572EC9"/>
    <w:rsid w:val="005925B0"/>
    <w:rsid w:val="00596F8F"/>
    <w:rsid w:val="00612510"/>
    <w:rsid w:val="00636318"/>
    <w:rsid w:val="0075232E"/>
    <w:rsid w:val="00775F73"/>
    <w:rsid w:val="007E5505"/>
    <w:rsid w:val="008920E6"/>
    <w:rsid w:val="008A3FDF"/>
    <w:rsid w:val="008B05D3"/>
    <w:rsid w:val="008D4340"/>
    <w:rsid w:val="00922515"/>
    <w:rsid w:val="00962EFB"/>
    <w:rsid w:val="00967A0C"/>
    <w:rsid w:val="009B36AE"/>
    <w:rsid w:val="00A607FC"/>
    <w:rsid w:val="00A819B3"/>
    <w:rsid w:val="00A9168C"/>
    <w:rsid w:val="00A95330"/>
    <w:rsid w:val="00B104E2"/>
    <w:rsid w:val="00B62997"/>
    <w:rsid w:val="00B926E8"/>
    <w:rsid w:val="00BD03B2"/>
    <w:rsid w:val="00BE2B6B"/>
    <w:rsid w:val="00C0314C"/>
    <w:rsid w:val="00C1608B"/>
    <w:rsid w:val="00C16C8A"/>
    <w:rsid w:val="00C21BF1"/>
    <w:rsid w:val="00C442E5"/>
    <w:rsid w:val="00CB222E"/>
    <w:rsid w:val="00CE35C2"/>
    <w:rsid w:val="00D14B11"/>
    <w:rsid w:val="00D50F76"/>
    <w:rsid w:val="00DA6D93"/>
    <w:rsid w:val="00E0778D"/>
    <w:rsid w:val="00E40E67"/>
    <w:rsid w:val="00E4148B"/>
    <w:rsid w:val="00E4271B"/>
    <w:rsid w:val="00EA240A"/>
    <w:rsid w:val="00F423E2"/>
    <w:rsid w:val="00F7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6ECEF"/>
  <w15:docId w15:val="{B98DF2AC-5D03-41CE-BA2D-4A9782EC1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6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6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36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0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36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36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36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4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2F36F-ABEF-4EA1-9AE6-55D373E4F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12890</TotalTime>
  <Pages>2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Marquardt, Torsten</dc:creator>
  <cp:keywords/>
  <dc:description/>
  <cp:lastModifiedBy>Marquardt, Torsten</cp:lastModifiedBy>
  <cp:revision>7</cp:revision>
  <dcterms:created xsi:type="dcterms:W3CDTF">2023-06-29T09:30:00Z</dcterms:created>
  <dcterms:modified xsi:type="dcterms:W3CDTF">2024-01-16T18:04:00Z</dcterms:modified>
</cp:coreProperties>
</file>