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28A" w:rsidRPr="00386B51" w:rsidRDefault="00C512CD" w:rsidP="00386B51">
      <w:pPr>
        <w:pStyle w:val="CitaoIntensa"/>
        <w:ind w:left="-142" w:right="-143"/>
        <w:rPr>
          <w:sz w:val="32"/>
          <w:szCs w:val="32"/>
          <w:lang w:val="pt-PT"/>
        </w:rPr>
      </w:pPr>
      <w:r w:rsidRPr="00386B51">
        <w:rPr>
          <w:sz w:val="32"/>
          <w:szCs w:val="32"/>
          <w:lang w:val="pt-PT"/>
        </w:rPr>
        <w:t xml:space="preserve">Sprint </w:t>
      </w:r>
      <w:proofErr w:type="spellStart"/>
      <w:r w:rsidRPr="00386B51">
        <w:rPr>
          <w:sz w:val="32"/>
          <w:szCs w:val="32"/>
          <w:lang w:val="pt-PT"/>
        </w:rPr>
        <w:t>Retrospective</w:t>
      </w:r>
      <w:proofErr w:type="spellEnd"/>
    </w:p>
    <w:tbl>
      <w:tblPr>
        <w:tblStyle w:val="TabeladeGrelha4-Destaque3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FD428A" w:rsidTr="00386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D428A" w:rsidRDefault="00FD428A" w:rsidP="00386B5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O que estamos a fazer bem</w:t>
            </w:r>
          </w:p>
        </w:tc>
        <w:tc>
          <w:tcPr>
            <w:tcW w:w="4247" w:type="dxa"/>
          </w:tcPr>
          <w:p w:rsidR="00FD428A" w:rsidRDefault="00FD428A" w:rsidP="00386B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que podemos fazer melhor</w:t>
            </w:r>
          </w:p>
        </w:tc>
      </w:tr>
      <w:tr w:rsidR="00FD428A" w:rsidTr="0038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D428A" w:rsidRPr="00386B51" w:rsidRDefault="005C1DF2" w:rsidP="005C1DF2">
            <w:pPr>
              <w:jc w:val="both"/>
              <w:rPr>
                <w:b w:val="0"/>
                <w:lang w:val="pt-PT"/>
              </w:rPr>
            </w:pPr>
            <w:r w:rsidRPr="00386B51">
              <w:rPr>
                <w:b w:val="0"/>
                <w:lang w:val="pt-PT"/>
              </w:rPr>
              <w:t xml:space="preserve">O cumprimento de prazos foi exemplar, tendo toda a equipa produzido a respetiva parte do sprint </w:t>
            </w:r>
            <w:proofErr w:type="spellStart"/>
            <w:r w:rsidRPr="00386B51">
              <w:rPr>
                <w:b w:val="0"/>
                <w:lang w:val="pt-PT"/>
              </w:rPr>
              <w:t>backlog</w:t>
            </w:r>
            <w:proofErr w:type="spellEnd"/>
            <w:r w:rsidRPr="00386B51">
              <w:rPr>
                <w:b w:val="0"/>
                <w:lang w:val="pt-PT"/>
              </w:rPr>
              <w:t xml:space="preserve"> que lhe competia. Para isso contribuiu a comunicação constante durante os </w:t>
            </w:r>
            <w:proofErr w:type="spellStart"/>
            <w:r w:rsidRPr="00386B51">
              <w:rPr>
                <w:b w:val="0"/>
                <w:lang w:val="pt-PT"/>
              </w:rPr>
              <w:t>Daily</w:t>
            </w:r>
            <w:proofErr w:type="spellEnd"/>
            <w:r w:rsidRPr="00386B51">
              <w:rPr>
                <w:b w:val="0"/>
                <w:lang w:val="pt-PT"/>
              </w:rPr>
              <w:t xml:space="preserve"> SCRUM Meetings onde eram discutidas as dificuldades que cada elemento da equipa estava a sentir e pensadas formas de integrar o código que cada elemento estava a produzir.</w:t>
            </w:r>
          </w:p>
        </w:tc>
        <w:tc>
          <w:tcPr>
            <w:tcW w:w="4247" w:type="dxa"/>
          </w:tcPr>
          <w:p w:rsidR="005C1DF2" w:rsidRDefault="005C1DF2" w:rsidP="005C1D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Houve alguma descoordenação de início, não sabendo ao certo o que cada um estava a produzir no eclipse. Isto culminou na necessidade de executar a mesma tarefa diversas vezes e na importação recorrente do repositório do GitHub, por causa de sucessivos conflitos nos “</w:t>
            </w:r>
            <w:proofErr w:type="spellStart"/>
            <w:r>
              <w:rPr>
                <w:lang w:val="pt-PT"/>
              </w:rPr>
              <w:t>commits</w:t>
            </w:r>
            <w:proofErr w:type="spellEnd"/>
            <w:r>
              <w:rPr>
                <w:lang w:val="pt-PT"/>
              </w:rPr>
              <w:t>” e “</w:t>
            </w:r>
            <w:proofErr w:type="spellStart"/>
            <w:r>
              <w:rPr>
                <w:lang w:val="pt-PT"/>
              </w:rPr>
              <w:t>pushs</w:t>
            </w:r>
            <w:proofErr w:type="spellEnd"/>
            <w:r>
              <w:rPr>
                <w:lang w:val="pt-PT"/>
              </w:rPr>
              <w:t>”.</w:t>
            </w:r>
          </w:p>
          <w:p w:rsidR="00FD428A" w:rsidRDefault="00FD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FD428A" w:rsidRDefault="00FD428A">
      <w:pPr>
        <w:rPr>
          <w:lang w:val="pt-PT"/>
        </w:rPr>
      </w:pPr>
    </w:p>
    <w:p w:rsidR="00943A8D" w:rsidRDefault="00943A8D">
      <w:pPr>
        <w:rPr>
          <w:lang w:val="pt-PT"/>
        </w:rPr>
      </w:pPr>
    </w:p>
    <w:tbl>
      <w:tblPr>
        <w:tblStyle w:val="TabeladeGrelha4-Destaque1"/>
        <w:tblW w:w="9918" w:type="dxa"/>
        <w:tblLook w:val="04A0" w:firstRow="1" w:lastRow="0" w:firstColumn="1" w:lastColumn="0" w:noHBand="0" w:noVBand="1"/>
      </w:tblPr>
      <w:tblGrid>
        <w:gridCol w:w="3256"/>
        <w:gridCol w:w="3118"/>
        <w:gridCol w:w="3544"/>
      </w:tblGrid>
      <w:tr w:rsidR="00FD428A" w:rsidTr="00386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D428A" w:rsidRDefault="005C1DF2" w:rsidP="00386B51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O que devemos começar a fazer</w:t>
            </w:r>
          </w:p>
        </w:tc>
        <w:tc>
          <w:tcPr>
            <w:tcW w:w="3118" w:type="dxa"/>
          </w:tcPr>
          <w:p w:rsidR="00FD428A" w:rsidRDefault="005C1DF2" w:rsidP="00386B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que devemos deixar de fazer</w:t>
            </w:r>
          </w:p>
        </w:tc>
        <w:tc>
          <w:tcPr>
            <w:tcW w:w="3544" w:type="dxa"/>
          </w:tcPr>
          <w:p w:rsidR="00FD428A" w:rsidRDefault="005C1DF2" w:rsidP="00386B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que devemos continuar a fazer</w:t>
            </w:r>
          </w:p>
        </w:tc>
      </w:tr>
      <w:tr w:rsidR="00FD428A" w:rsidTr="0038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86B51" w:rsidRPr="00386B51" w:rsidRDefault="00386B51" w:rsidP="00386B51">
            <w:pPr>
              <w:jc w:val="both"/>
              <w:rPr>
                <w:b w:val="0"/>
                <w:lang w:val="pt-PT"/>
              </w:rPr>
            </w:pPr>
            <w:r w:rsidRPr="00386B51">
              <w:rPr>
                <w:b w:val="0"/>
                <w:lang w:val="pt-PT"/>
              </w:rPr>
              <w:t xml:space="preserve">No início de cada sessão de trabalho devemos fazer sempre um “pull” do repositório remoto. Ao longo da produção de código deverá ser feito </w:t>
            </w:r>
            <w:proofErr w:type="spellStart"/>
            <w:r w:rsidRPr="00386B51">
              <w:rPr>
                <w:b w:val="0"/>
                <w:lang w:val="pt-PT"/>
              </w:rPr>
              <w:t>commit</w:t>
            </w:r>
            <w:proofErr w:type="spellEnd"/>
            <w:r w:rsidRPr="00386B51">
              <w:rPr>
                <w:b w:val="0"/>
                <w:lang w:val="pt-PT"/>
              </w:rPr>
              <w:t xml:space="preserve"> e </w:t>
            </w:r>
            <w:proofErr w:type="spellStart"/>
            <w:r w:rsidRPr="00386B51">
              <w:rPr>
                <w:b w:val="0"/>
                <w:lang w:val="pt-PT"/>
              </w:rPr>
              <w:t>push</w:t>
            </w:r>
            <w:proofErr w:type="spellEnd"/>
            <w:r w:rsidRPr="00386B51">
              <w:rPr>
                <w:b w:val="0"/>
                <w:lang w:val="pt-PT"/>
              </w:rPr>
              <w:t xml:space="preserve"> recorrentemente, para todos os elementos terem a certeza de que estão a trabalhar sobre a versão mais recente do </w:t>
            </w:r>
            <w:proofErr w:type="spellStart"/>
            <w:r w:rsidRPr="00386B51">
              <w:rPr>
                <w:b w:val="0"/>
                <w:lang w:val="pt-PT"/>
              </w:rPr>
              <w:t>projecto</w:t>
            </w:r>
            <w:proofErr w:type="spellEnd"/>
            <w:r w:rsidRPr="00386B51">
              <w:rPr>
                <w:b w:val="0"/>
                <w:lang w:val="pt-PT"/>
              </w:rPr>
              <w:t>.</w:t>
            </w:r>
          </w:p>
          <w:p w:rsidR="00FD428A" w:rsidRDefault="00FD428A">
            <w:pPr>
              <w:rPr>
                <w:lang w:val="pt-PT"/>
              </w:rPr>
            </w:pPr>
          </w:p>
        </w:tc>
        <w:tc>
          <w:tcPr>
            <w:tcW w:w="3118" w:type="dxa"/>
          </w:tcPr>
          <w:p w:rsidR="00386B51" w:rsidRDefault="00386B51" w:rsidP="00386B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Commits</w:t>
            </w:r>
            <w:proofErr w:type="spellEnd"/>
            <w:r>
              <w:rPr>
                <w:lang w:val="pt-PT"/>
              </w:rPr>
              <w:t xml:space="preserve"> e </w:t>
            </w:r>
            <w:proofErr w:type="spellStart"/>
            <w:r>
              <w:rPr>
                <w:lang w:val="pt-PT"/>
              </w:rPr>
              <w:t>push</w:t>
            </w:r>
            <w:proofErr w:type="spellEnd"/>
            <w:r>
              <w:rPr>
                <w:lang w:val="pt-PT"/>
              </w:rPr>
              <w:t xml:space="preserve"> apenas quando a parte de determinado elemento estiver completamente concluída não está a funcionar bem. Muitas vezes os restantes elementos têm necessidade de alterar código que tem implicação direta com alguma componente que está a ser desenvolvida por um terceiro e quando este faz </w:t>
            </w:r>
            <w:proofErr w:type="spellStart"/>
            <w:r>
              <w:rPr>
                <w:lang w:val="pt-PT"/>
              </w:rPr>
              <w:t>commit</w:t>
            </w:r>
            <w:proofErr w:type="spellEnd"/>
            <w:r>
              <w:rPr>
                <w:lang w:val="pt-PT"/>
              </w:rPr>
              <w:t xml:space="preserve"> e </w:t>
            </w:r>
            <w:proofErr w:type="spellStart"/>
            <w:r>
              <w:rPr>
                <w:lang w:val="pt-PT"/>
              </w:rPr>
              <w:t>push</w:t>
            </w:r>
            <w:proofErr w:type="spellEnd"/>
            <w:r>
              <w:rPr>
                <w:lang w:val="pt-PT"/>
              </w:rPr>
              <w:t xml:space="preserve"> do trabalho que julga concluído, surgem uma série de conflitos difíceis de resolver sem a eliminação de grandes porções de código.</w:t>
            </w:r>
          </w:p>
          <w:p w:rsidR="00FD428A" w:rsidRDefault="00FD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544" w:type="dxa"/>
          </w:tcPr>
          <w:p w:rsidR="00386B51" w:rsidRDefault="00386B51" w:rsidP="00386B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Continuar a ter em atenção os prazos a que nos propomos em cada Sprint.</w:t>
            </w:r>
          </w:p>
          <w:p w:rsidR="00386B51" w:rsidRPr="00C512CD" w:rsidRDefault="00386B51" w:rsidP="00386B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gramStart"/>
            <w:r>
              <w:rPr>
                <w:lang w:val="pt-PT"/>
              </w:rPr>
              <w:t xml:space="preserve">A comunicação estabelecida de forma regular com as </w:t>
            </w:r>
            <w:proofErr w:type="spellStart"/>
            <w:r>
              <w:rPr>
                <w:lang w:val="pt-PT"/>
              </w:rPr>
              <w:t>Daily</w:t>
            </w:r>
            <w:proofErr w:type="spellEnd"/>
            <w:r>
              <w:rPr>
                <w:lang w:val="pt-PT"/>
              </w:rPr>
              <w:t xml:space="preserve"> SCRUM Meetings serão</w:t>
            </w:r>
            <w:proofErr w:type="gramEnd"/>
            <w:r>
              <w:rPr>
                <w:lang w:val="pt-PT"/>
              </w:rPr>
              <w:t xml:space="preserve"> de manter, uma vez que permitem a sintonia entre os elementos da equipa e uma melhor noção de como está o trabalho a decorrer em relação aos prazos.</w:t>
            </w:r>
          </w:p>
          <w:p w:rsidR="00FD428A" w:rsidRDefault="00FD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575C84" w:rsidRPr="00C512CD" w:rsidRDefault="00575C84">
      <w:pPr>
        <w:rPr>
          <w:lang w:val="pt-PT"/>
        </w:rPr>
      </w:pPr>
    </w:p>
    <w:p w:rsidR="00C512CD" w:rsidRDefault="00C512CD">
      <w:pPr>
        <w:rPr>
          <w:lang w:val="pt-PT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386B51" w:rsidTr="00721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386B51" w:rsidRPr="0072124F" w:rsidRDefault="00386B51" w:rsidP="00386B51">
            <w:pPr>
              <w:rPr>
                <w:b w:val="0"/>
                <w:lang w:val="pt-PT"/>
              </w:rPr>
            </w:pPr>
            <w:r w:rsidRPr="0072124F">
              <w:rPr>
                <w:b w:val="0"/>
                <w:lang w:val="pt-PT"/>
              </w:rPr>
              <w:t>Elementos da equipa presente:</w:t>
            </w:r>
          </w:p>
          <w:p w:rsidR="00625EDA" w:rsidRPr="00C512CD" w:rsidRDefault="00625EDA" w:rsidP="00625EDA">
            <w:pPr>
              <w:rPr>
                <w:lang w:val="pt-PT"/>
              </w:rPr>
            </w:pPr>
            <w:r w:rsidRPr="00C512CD">
              <w:rPr>
                <w:lang w:val="pt-PT"/>
              </w:rPr>
              <w:t>Catarina</w:t>
            </w:r>
            <w:r>
              <w:rPr>
                <w:lang w:val="pt-PT"/>
              </w:rPr>
              <w:t xml:space="preserve"> Carriço, 68958</w:t>
            </w:r>
          </w:p>
          <w:p w:rsidR="00625EDA" w:rsidRPr="00C512CD" w:rsidRDefault="00625EDA" w:rsidP="00625EDA">
            <w:pPr>
              <w:rPr>
                <w:lang w:val="pt-PT"/>
              </w:rPr>
            </w:pPr>
            <w:r w:rsidRPr="00C512CD">
              <w:rPr>
                <w:lang w:val="pt-PT"/>
              </w:rPr>
              <w:t>Ricardo</w:t>
            </w:r>
            <w:r>
              <w:rPr>
                <w:lang w:val="pt-PT"/>
              </w:rPr>
              <w:t xml:space="preserve"> Duarte, 69399</w:t>
            </w:r>
          </w:p>
          <w:p w:rsidR="00625EDA" w:rsidRDefault="00625EDA" w:rsidP="00625EDA">
            <w:pPr>
              <w:rPr>
                <w:lang w:val="pt-PT"/>
              </w:rPr>
            </w:pPr>
            <w:r>
              <w:rPr>
                <w:lang w:val="pt-PT"/>
              </w:rPr>
              <w:t>Rodolfo Arnaldo, 69565</w:t>
            </w:r>
          </w:p>
          <w:p w:rsidR="00386B51" w:rsidRDefault="00625EDA" w:rsidP="00625EDA">
            <w:pPr>
              <w:rPr>
                <w:lang w:val="pt-PT"/>
              </w:rPr>
            </w:pPr>
            <w:r>
              <w:rPr>
                <w:lang w:val="pt-PT"/>
              </w:rPr>
              <w:t>Tiago Rodrigues, 65345</w:t>
            </w:r>
          </w:p>
        </w:tc>
        <w:tc>
          <w:tcPr>
            <w:tcW w:w="3304" w:type="dxa"/>
          </w:tcPr>
          <w:p w:rsidR="00386B51" w:rsidRPr="0072124F" w:rsidRDefault="00386B51" w:rsidP="00386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72124F">
              <w:rPr>
                <w:b w:val="0"/>
                <w:lang w:val="pt-PT"/>
              </w:rPr>
              <w:t>Elementos do cliente presente:</w:t>
            </w:r>
          </w:p>
          <w:p w:rsidR="0072124F" w:rsidRPr="0072124F" w:rsidRDefault="00386B51" w:rsidP="0072124F">
            <w:pPr>
              <w:pStyle w:val="Cabealho3"/>
              <w:shd w:val="clear" w:color="auto" w:fill="FFFFFF"/>
              <w:spacing w:before="0" w:beforeAutospacing="0" w:after="0" w:afterAutospacing="0"/>
              <w:ind w:right="45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72124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Prof. </w:t>
            </w:r>
            <w:proofErr w:type="spellStart"/>
            <w:r w:rsidR="0072124F" w:rsidRPr="0072124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Vitor</w:t>
            </w:r>
            <w:proofErr w:type="spellEnd"/>
            <w:r w:rsidR="0072124F" w:rsidRPr="0072124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Basto Fernandes</w:t>
            </w:r>
          </w:p>
          <w:p w:rsidR="00386B51" w:rsidRDefault="00386B51" w:rsidP="00386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:rsidR="00386B51" w:rsidRDefault="00386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304" w:type="dxa"/>
          </w:tcPr>
          <w:p w:rsidR="00386B51" w:rsidRPr="0072124F" w:rsidRDefault="00386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72124F">
              <w:rPr>
                <w:b w:val="0"/>
                <w:lang w:val="pt-PT"/>
              </w:rPr>
              <w:t>Data da reunião:</w:t>
            </w:r>
          </w:p>
          <w:p w:rsidR="00386B51" w:rsidRDefault="00386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10 de </w:t>
            </w:r>
            <w:proofErr w:type="gramStart"/>
            <w:r>
              <w:rPr>
                <w:lang w:val="pt-PT"/>
              </w:rPr>
              <w:t>Novembro</w:t>
            </w:r>
            <w:proofErr w:type="gramEnd"/>
            <w:r>
              <w:rPr>
                <w:lang w:val="pt-PT"/>
              </w:rPr>
              <w:t xml:space="preserve"> de 2017</w:t>
            </w:r>
          </w:p>
        </w:tc>
      </w:tr>
    </w:tbl>
    <w:p w:rsidR="00386B51" w:rsidRPr="00C512CD" w:rsidRDefault="00386B51">
      <w:pPr>
        <w:rPr>
          <w:lang w:val="pt-PT"/>
        </w:rPr>
      </w:pPr>
    </w:p>
    <w:p w:rsidR="00943A8D" w:rsidRDefault="00943A8D">
      <w:pPr>
        <w:rPr>
          <w:lang w:val="pt-PT"/>
        </w:rPr>
      </w:pPr>
    </w:p>
    <w:p w:rsidR="00943A8D" w:rsidRDefault="00943A8D">
      <w:pPr>
        <w:rPr>
          <w:lang w:val="pt-PT"/>
        </w:rPr>
      </w:pPr>
    </w:p>
    <w:p w:rsidR="00943A8D" w:rsidRDefault="00943A8D">
      <w:pPr>
        <w:rPr>
          <w:lang w:val="pt-PT"/>
        </w:rPr>
      </w:pPr>
    </w:p>
    <w:p w:rsidR="0072124F" w:rsidRPr="00386B51" w:rsidRDefault="0072124F" w:rsidP="0072124F">
      <w:pPr>
        <w:pStyle w:val="CitaoIntensa"/>
        <w:ind w:left="-142" w:right="-143"/>
        <w:rPr>
          <w:sz w:val="32"/>
          <w:szCs w:val="32"/>
          <w:lang w:val="pt-PT"/>
        </w:rPr>
      </w:pPr>
      <w:r w:rsidRPr="00386B51">
        <w:rPr>
          <w:sz w:val="32"/>
          <w:szCs w:val="32"/>
          <w:lang w:val="pt-PT"/>
        </w:rPr>
        <w:lastRenderedPageBreak/>
        <w:t xml:space="preserve">Sprint </w:t>
      </w:r>
      <w:proofErr w:type="spellStart"/>
      <w:r w:rsidRPr="00386B51">
        <w:rPr>
          <w:sz w:val="32"/>
          <w:szCs w:val="32"/>
          <w:lang w:val="pt-PT"/>
        </w:rPr>
        <w:t>Retrospective</w:t>
      </w:r>
      <w:proofErr w:type="spellEnd"/>
    </w:p>
    <w:tbl>
      <w:tblPr>
        <w:tblStyle w:val="TabeladeGrelha4-Destaque3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72124F" w:rsidTr="00A64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124F" w:rsidRDefault="0072124F" w:rsidP="00A64D1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O que estamos a fazer bem</w:t>
            </w:r>
          </w:p>
        </w:tc>
        <w:tc>
          <w:tcPr>
            <w:tcW w:w="4247" w:type="dxa"/>
          </w:tcPr>
          <w:p w:rsidR="0072124F" w:rsidRDefault="0072124F" w:rsidP="00A64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que podemos fazer melhor</w:t>
            </w:r>
          </w:p>
        </w:tc>
      </w:tr>
      <w:tr w:rsidR="0072124F" w:rsidTr="00A6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124F" w:rsidRPr="00386B51" w:rsidRDefault="005825C6" w:rsidP="00096CFF">
            <w:pPr>
              <w:jc w:val="both"/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 xml:space="preserve">Uso </w:t>
            </w:r>
            <w:r w:rsidR="000B7E38">
              <w:rPr>
                <w:b w:val="0"/>
                <w:lang w:val="pt-PT"/>
              </w:rPr>
              <w:t>do eclipse como</w:t>
            </w:r>
            <w:r>
              <w:rPr>
                <w:b w:val="0"/>
                <w:lang w:val="pt-PT"/>
              </w:rPr>
              <w:t xml:space="preserve"> </w:t>
            </w:r>
            <w:r w:rsidR="000B7E38">
              <w:rPr>
                <w:b w:val="0"/>
                <w:lang w:val="pt-PT"/>
              </w:rPr>
              <w:t>plataformas de trabalho colaborativo começa a tornar-se mais natural e a fluidez e compreensão do trabalho executado aumentou. Também surgiu menos código conflituante, uma vez que se adotaram melhores prática da utilização da ferramenta eclipse</w:t>
            </w:r>
            <w:r w:rsidR="0048773F">
              <w:rPr>
                <w:b w:val="0"/>
                <w:lang w:val="pt-PT"/>
              </w:rPr>
              <w:t>.</w:t>
            </w:r>
          </w:p>
        </w:tc>
        <w:tc>
          <w:tcPr>
            <w:tcW w:w="4247" w:type="dxa"/>
          </w:tcPr>
          <w:p w:rsidR="0072124F" w:rsidRDefault="00096CFF" w:rsidP="00096C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Apesar das reuniões diárias, por vezes torna-se difícil perceber em que ponto do desenvolvimento cada um se encontra e se estarão perto de concluir as respetivas porções do sprint que compete a cada um.</w:t>
            </w:r>
          </w:p>
          <w:p w:rsidR="003A5B10" w:rsidRDefault="003A5B10" w:rsidP="00096C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Testes unitários e inspeção de código que são da responsabilidade de cada desenvolvedor, estão a ser relegados para segundo plano e a ficar para uma fase muito tardia do sprint, motivando que estes sejam feitos com menos atenção e tempo do que o desejado.</w:t>
            </w:r>
          </w:p>
        </w:tc>
      </w:tr>
    </w:tbl>
    <w:p w:rsidR="0072124F" w:rsidRDefault="0072124F" w:rsidP="0072124F">
      <w:pPr>
        <w:rPr>
          <w:lang w:val="pt-PT"/>
        </w:rPr>
      </w:pPr>
    </w:p>
    <w:p w:rsidR="0072124F" w:rsidRDefault="0072124F" w:rsidP="0072124F">
      <w:pPr>
        <w:rPr>
          <w:lang w:val="pt-PT"/>
        </w:rPr>
      </w:pPr>
    </w:p>
    <w:tbl>
      <w:tblPr>
        <w:tblStyle w:val="TabeladeGrelha4-Destaque1"/>
        <w:tblW w:w="9918" w:type="dxa"/>
        <w:tblLook w:val="04A0" w:firstRow="1" w:lastRow="0" w:firstColumn="1" w:lastColumn="0" w:noHBand="0" w:noVBand="1"/>
      </w:tblPr>
      <w:tblGrid>
        <w:gridCol w:w="3256"/>
        <w:gridCol w:w="3118"/>
        <w:gridCol w:w="3544"/>
      </w:tblGrid>
      <w:tr w:rsidR="0072124F" w:rsidTr="00A64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2124F" w:rsidRDefault="0072124F" w:rsidP="00A64D1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O que devemos começar a fazer</w:t>
            </w:r>
          </w:p>
        </w:tc>
        <w:tc>
          <w:tcPr>
            <w:tcW w:w="3118" w:type="dxa"/>
          </w:tcPr>
          <w:p w:rsidR="0072124F" w:rsidRDefault="0072124F" w:rsidP="00A64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que devemos deixar de fazer</w:t>
            </w:r>
          </w:p>
        </w:tc>
        <w:tc>
          <w:tcPr>
            <w:tcW w:w="3544" w:type="dxa"/>
          </w:tcPr>
          <w:p w:rsidR="0072124F" w:rsidRDefault="0072124F" w:rsidP="00A64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que devemos continuar a fazer</w:t>
            </w:r>
          </w:p>
        </w:tc>
      </w:tr>
      <w:tr w:rsidR="0072124F" w:rsidTr="00A6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2124F" w:rsidRPr="003A5B10" w:rsidRDefault="003A5B10" w:rsidP="003A5B10">
            <w:pPr>
              <w:jc w:val="both"/>
              <w:rPr>
                <w:b w:val="0"/>
                <w:lang w:val="pt-PT"/>
              </w:rPr>
            </w:pPr>
            <w:r w:rsidRPr="003A5B10">
              <w:rPr>
                <w:b w:val="0"/>
                <w:lang w:val="pt-PT"/>
              </w:rPr>
              <w:t xml:space="preserve">Para que </w:t>
            </w:r>
            <w:r>
              <w:rPr>
                <w:b w:val="0"/>
                <w:lang w:val="pt-PT"/>
              </w:rPr>
              <w:t>todos os elementos do grupo possam saber em que ponto se encontra tod</w:t>
            </w:r>
            <w:r w:rsidR="00513A04">
              <w:rPr>
                <w:b w:val="0"/>
                <w:lang w:val="pt-PT"/>
              </w:rPr>
              <w:t>a a equipa, deverá ser dada maior</w:t>
            </w:r>
            <w:r>
              <w:rPr>
                <w:b w:val="0"/>
                <w:lang w:val="pt-PT"/>
              </w:rPr>
              <w:t xml:space="preserve"> importância à atualização do progresso do trabalho na plataforma </w:t>
            </w:r>
            <w:proofErr w:type="spellStart"/>
            <w:r>
              <w:rPr>
                <w:b w:val="0"/>
                <w:lang w:val="pt-PT"/>
              </w:rPr>
              <w:t>Trello</w:t>
            </w:r>
            <w:proofErr w:type="spellEnd"/>
            <w:r>
              <w:rPr>
                <w:b w:val="0"/>
                <w:lang w:val="pt-PT"/>
              </w:rPr>
              <w:t>, que tem vindo a ser utilizada de forma incipiente.</w:t>
            </w:r>
          </w:p>
        </w:tc>
        <w:tc>
          <w:tcPr>
            <w:tcW w:w="3118" w:type="dxa"/>
          </w:tcPr>
          <w:p w:rsidR="0072124F" w:rsidRDefault="00680721" w:rsidP="00F230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Testes unitários e </w:t>
            </w:r>
            <w:proofErr w:type="spellStart"/>
            <w:r>
              <w:rPr>
                <w:lang w:val="pt-PT"/>
              </w:rPr>
              <w:t>inspecção</w:t>
            </w:r>
            <w:proofErr w:type="spellEnd"/>
            <w:r>
              <w:rPr>
                <w:lang w:val="pt-PT"/>
              </w:rPr>
              <w:t xml:space="preserve"> de código são uma parte importante do desenvolvimento d</w:t>
            </w:r>
            <w:r w:rsidR="00F2307D">
              <w:rPr>
                <w:lang w:val="pt-PT"/>
              </w:rPr>
              <w:t>e um produto de qualidade e por isso não se deverá deixar estas fases do desenvolvimento para tão perto da data de término de cada sprint.</w:t>
            </w:r>
          </w:p>
        </w:tc>
        <w:tc>
          <w:tcPr>
            <w:tcW w:w="3544" w:type="dxa"/>
          </w:tcPr>
          <w:p w:rsidR="0072124F" w:rsidRDefault="00513A04" w:rsidP="00A64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Devemos continuar a utilizar uma politica de </w:t>
            </w:r>
            <w:proofErr w:type="spellStart"/>
            <w:r>
              <w:rPr>
                <w:lang w:val="pt-PT"/>
              </w:rPr>
              <w:t>commits</w:t>
            </w:r>
            <w:proofErr w:type="spellEnd"/>
            <w:r>
              <w:rPr>
                <w:lang w:val="pt-PT"/>
              </w:rPr>
              <w:t xml:space="preserve"> e </w:t>
            </w:r>
            <w:proofErr w:type="spellStart"/>
            <w:r>
              <w:rPr>
                <w:lang w:val="pt-PT"/>
              </w:rPr>
              <w:t>pulls</w:t>
            </w:r>
            <w:proofErr w:type="spellEnd"/>
            <w:r>
              <w:rPr>
                <w:lang w:val="pt-PT"/>
              </w:rPr>
              <w:t xml:space="preserve"> como a adotada para este sprint, sendo mais recorrente a sua utilização ao longo da produção de código.</w:t>
            </w:r>
          </w:p>
          <w:p w:rsidR="00513A04" w:rsidRDefault="00513A04" w:rsidP="00A64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Prazos de entrega deverão continuar a ser respeitados.</w:t>
            </w:r>
          </w:p>
        </w:tc>
      </w:tr>
    </w:tbl>
    <w:p w:rsidR="0072124F" w:rsidRPr="00C512CD" w:rsidRDefault="0072124F" w:rsidP="0072124F">
      <w:pPr>
        <w:rPr>
          <w:lang w:val="pt-PT"/>
        </w:rPr>
      </w:pPr>
    </w:p>
    <w:p w:rsidR="0072124F" w:rsidRDefault="0072124F" w:rsidP="0072124F">
      <w:pPr>
        <w:rPr>
          <w:lang w:val="pt-PT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72124F" w:rsidTr="00A64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72124F" w:rsidRPr="0072124F" w:rsidRDefault="0072124F" w:rsidP="00A64D17">
            <w:pPr>
              <w:rPr>
                <w:b w:val="0"/>
                <w:lang w:val="pt-PT"/>
              </w:rPr>
            </w:pPr>
            <w:r w:rsidRPr="0072124F">
              <w:rPr>
                <w:b w:val="0"/>
                <w:lang w:val="pt-PT"/>
              </w:rPr>
              <w:t>Elementos da equipa presente:</w:t>
            </w:r>
          </w:p>
          <w:p w:rsidR="00625EDA" w:rsidRPr="00C512CD" w:rsidRDefault="00625EDA" w:rsidP="00625EDA">
            <w:pPr>
              <w:rPr>
                <w:lang w:val="pt-PT"/>
              </w:rPr>
            </w:pPr>
            <w:r w:rsidRPr="00C512CD">
              <w:rPr>
                <w:lang w:val="pt-PT"/>
              </w:rPr>
              <w:t>Catarina</w:t>
            </w:r>
            <w:r>
              <w:rPr>
                <w:lang w:val="pt-PT"/>
              </w:rPr>
              <w:t xml:space="preserve"> Carriço, 68958</w:t>
            </w:r>
          </w:p>
          <w:p w:rsidR="00625EDA" w:rsidRPr="00C512CD" w:rsidRDefault="00625EDA" w:rsidP="00625EDA">
            <w:pPr>
              <w:rPr>
                <w:lang w:val="pt-PT"/>
              </w:rPr>
            </w:pPr>
            <w:r w:rsidRPr="00C512CD">
              <w:rPr>
                <w:lang w:val="pt-PT"/>
              </w:rPr>
              <w:t>Ricardo</w:t>
            </w:r>
            <w:r>
              <w:rPr>
                <w:lang w:val="pt-PT"/>
              </w:rPr>
              <w:t xml:space="preserve"> Duarte, 69399</w:t>
            </w:r>
          </w:p>
          <w:p w:rsidR="00625EDA" w:rsidRDefault="00625EDA" w:rsidP="00625EDA">
            <w:pPr>
              <w:rPr>
                <w:lang w:val="pt-PT"/>
              </w:rPr>
            </w:pPr>
            <w:r>
              <w:rPr>
                <w:lang w:val="pt-PT"/>
              </w:rPr>
              <w:t>Rodolfo Arnaldo, 69565</w:t>
            </w:r>
          </w:p>
          <w:p w:rsidR="0072124F" w:rsidRDefault="00625EDA" w:rsidP="00625EDA">
            <w:pPr>
              <w:rPr>
                <w:lang w:val="pt-PT"/>
              </w:rPr>
            </w:pPr>
            <w:r>
              <w:rPr>
                <w:lang w:val="pt-PT"/>
              </w:rPr>
              <w:t>Tiago Rodrigues, 65345</w:t>
            </w:r>
          </w:p>
        </w:tc>
        <w:tc>
          <w:tcPr>
            <w:tcW w:w="3304" w:type="dxa"/>
          </w:tcPr>
          <w:p w:rsidR="0072124F" w:rsidRPr="0072124F" w:rsidRDefault="0072124F" w:rsidP="00A64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72124F">
              <w:rPr>
                <w:b w:val="0"/>
                <w:lang w:val="pt-PT"/>
              </w:rPr>
              <w:t>Elementos do cliente presente:</w:t>
            </w:r>
          </w:p>
          <w:p w:rsidR="0072124F" w:rsidRPr="0072124F" w:rsidRDefault="0072124F" w:rsidP="00A64D17">
            <w:pPr>
              <w:pStyle w:val="Cabealho3"/>
              <w:shd w:val="clear" w:color="auto" w:fill="FFFFFF"/>
              <w:spacing w:before="0" w:beforeAutospacing="0" w:after="0" w:afterAutospacing="0"/>
              <w:ind w:right="45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72124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Prof. </w:t>
            </w:r>
            <w:proofErr w:type="spellStart"/>
            <w:r w:rsidRPr="0072124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Vitor</w:t>
            </w:r>
            <w:proofErr w:type="spellEnd"/>
            <w:r w:rsidRPr="0072124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Basto Fernandes</w:t>
            </w:r>
          </w:p>
          <w:p w:rsidR="0072124F" w:rsidRDefault="0072124F" w:rsidP="00A64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:rsidR="0072124F" w:rsidRDefault="0072124F" w:rsidP="00A64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304" w:type="dxa"/>
          </w:tcPr>
          <w:p w:rsidR="0072124F" w:rsidRPr="0072124F" w:rsidRDefault="0072124F" w:rsidP="00A64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72124F">
              <w:rPr>
                <w:b w:val="0"/>
                <w:lang w:val="pt-PT"/>
              </w:rPr>
              <w:t>Data da reunião:</w:t>
            </w:r>
          </w:p>
          <w:p w:rsidR="0072124F" w:rsidRDefault="0072124F" w:rsidP="00A64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24 de </w:t>
            </w:r>
            <w:proofErr w:type="gramStart"/>
            <w:r>
              <w:rPr>
                <w:lang w:val="pt-PT"/>
              </w:rPr>
              <w:t>Novembro</w:t>
            </w:r>
            <w:proofErr w:type="gramEnd"/>
            <w:r>
              <w:rPr>
                <w:lang w:val="pt-PT"/>
              </w:rPr>
              <w:t xml:space="preserve"> de 2017</w:t>
            </w:r>
          </w:p>
        </w:tc>
      </w:tr>
    </w:tbl>
    <w:p w:rsidR="0072124F" w:rsidRPr="00C512CD" w:rsidRDefault="0072124F" w:rsidP="0072124F">
      <w:pPr>
        <w:rPr>
          <w:lang w:val="pt-PT"/>
        </w:rPr>
      </w:pPr>
    </w:p>
    <w:p w:rsidR="00943A8D" w:rsidRDefault="00943A8D">
      <w:pPr>
        <w:rPr>
          <w:lang w:val="pt-PT"/>
        </w:rPr>
      </w:pPr>
    </w:p>
    <w:p w:rsidR="00943A8D" w:rsidRDefault="00943A8D">
      <w:pPr>
        <w:rPr>
          <w:lang w:val="pt-PT"/>
        </w:rPr>
      </w:pPr>
    </w:p>
    <w:p w:rsidR="00943A8D" w:rsidRDefault="00943A8D">
      <w:pPr>
        <w:rPr>
          <w:lang w:val="pt-PT"/>
        </w:rPr>
      </w:pPr>
    </w:p>
    <w:p w:rsidR="00943A8D" w:rsidRDefault="00943A8D">
      <w:pPr>
        <w:rPr>
          <w:lang w:val="pt-PT"/>
        </w:rPr>
      </w:pPr>
    </w:p>
    <w:p w:rsidR="00943A8D" w:rsidRDefault="00943A8D">
      <w:pPr>
        <w:rPr>
          <w:lang w:val="pt-PT"/>
        </w:rPr>
      </w:pPr>
    </w:p>
    <w:p w:rsidR="00943A8D" w:rsidRDefault="00943A8D">
      <w:pPr>
        <w:rPr>
          <w:lang w:val="pt-PT"/>
        </w:rPr>
      </w:pPr>
    </w:p>
    <w:p w:rsidR="00943A8D" w:rsidRDefault="00943A8D">
      <w:pPr>
        <w:rPr>
          <w:lang w:val="pt-PT"/>
        </w:rPr>
      </w:pPr>
    </w:p>
    <w:p w:rsidR="00943A8D" w:rsidRDefault="00943A8D">
      <w:pPr>
        <w:rPr>
          <w:lang w:val="pt-PT"/>
        </w:rPr>
      </w:pPr>
    </w:p>
    <w:p w:rsidR="007612F1" w:rsidRPr="00386B51" w:rsidRDefault="007612F1" w:rsidP="007612F1">
      <w:pPr>
        <w:pStyle w:val="CitaoIntensa"/>
        <w:ind w:left="-142" w:right="-143"/>
        <w:rPr>
          <w:sz w:val="32"/>
          <w:szCs w:val="32"/>
          <w:lang w:val="pt-PT"/>
        </w:rPr>
      </w:pPr>
      <w:r w:rsidRPr="00386B51">
        <w:rPr>
          <w:sz w:val="32"/>
          <w:szCs w:val="32"/>
          <w:lang w:val="pt-PT"/>
        </w:rPr>
        <w:lastRenderedPageBreak/>
        <w:t xml:space="preserve">Sprint </w:t>
      </w:r>
      <w:proofErr w:type="spellStart"/>
      <w:r w:rsidRPr="00386B51">
        <w:rPr>
          <w:sz w:val="32"/>
          <w:szCs w:val="32"/>
          <w:lang w:val="pt-PT"/>
        </w:rPr>
        <w:t>Retro</w:t>
      </w:r>
      <w:bookmarkStart w:id="0" w:name="_GoBack"/>
      <w:bookmarkEnd w:id="0"/>
      <w:r w:rsidRPr="00386B51">
        <w:rPr>
          <w:sz w:val="32"/>
          <w:szCs w:val="32"/>
          <w:lang w:val="pt-PT"/>
        </w:rPr>
        <w:t>spective</w:t>
      </w:r>
      <w:proofErr w:type="spellEnd"/>
    </w:p>
    <w:tbl>
      <w:tblPr>
        <w:tblStyle w:val="TabeladeGrelha4-Destaque3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7612F1" w:rsidTr="00A64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612F1" w:rsidRDefault="007612F1" w:rsidP="00A64D1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O que estamos a fazer bem</w:t>
            </w:r>
          </w:p>
        </w:tc>
        <w:tc>
          <w:tcPr>
            <w:tcW w:w="4247" w:type="dxa"/>
          </w:tcPr>
          <w:p w:rsidR="007612F1" w:rsidRDefault="007612F1" w:rsidP="00A64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que podemos fazer melhor</w:t>
            </w:r>
          </w:p>
        </w:tc>
      </w:tr>
      <w:tr w:rsidR="007612F1" w:rsidTr="00A6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612F1" w:rsidRPr="00386B51" w:rsidRDefault="008F1925" w:rsidP="00A64D17">
            <w:pPr>
              <w:jc w:val="both"/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 xml:space="preserve">Utilização </w:t>
            </w:r>
            <w:r w:rsidR="006B67F3">
              <w:rPr>
                <w:b w:val="0"/>
                <w:lang w:val="pt-PT"/>
              </w:rPr>
              <w:t>eficiente das potencialidades das plataformas de apoio ao trabalho colaborativo que nos permite saber o avanço do trabalho da equipa e evitar duplicação de trabalho na correção de problemas introduzidos por conflitos de código.</w:t>
            </w:r>
          </w:p>
        </w:tc>
        <w:tc>
          <w:tcPr>
            <w:tcW w:w="4247" w:type="dxa"/>
          </w:tcPr>
          <w:p w:rsidR="007612F1" w:rsidRDefault="006B67F3" w:rsidP="00A6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Compreensão do problema, na parte da utilização do </w:t>
            </w:r>
            <w:proofErr w:type="spellStart"/>
            <w:r>
              <w:rPr>
                <w:lang w:val="pt-PT"/>
              </w:rPr>
              <w:t>framework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JMetal</w:t>
            </w:r>
            <w:proofErr w:type="spellEnd"/>
            <w:r>
              <w:rPr>
                <w:lang w:val="pt-PT"/>
              </w:rPr>
              <w:t>, podia ser superior. Este fator levou a que houvesse dificuldade na compreensão da abrangência do trabalho de cada membro da equipa.</w:t>
            </w:r>
          </w:p>
          <w:p w:rsidR="00B679D3" w:rsidRDefault="00B679D3" w:rsidP="00A6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A familiarização com o código pré-existente pode ser maior. O que ajudaria na interligação das diversas componentes do </w:t>
            </w:r>
            <w:proofErr w:type="spellStart"/>
            <w:r>
              <w:rPr>
                <w:lang w:val="pt-PT"/>
              </w:rPr>
              <w:t>projecto</w:t>
            </w:r>
            <w:proofErr w:type="spellEnd"/>
            <w:r>
              <w:rPr>
                <w:lang w:val="pt-PT"/>
              </w:rPr>
              <w:t>.</w:t>
            </w:r>
          </w:p>
        </w:tc>
      </w:tr>
    </w:tbl>
    <w:p w:rsidR="007612F1" w:rsidRDefault="007612F1" w:rsidP="007612F1">
      <w:pPr>
        <w:rPr>
          <w:lang w:val="pt-PT"/>
        </w:rPr>
      </w:pPr>
    </w:p>
    <w:p w:rsidR="007612F1" w:rsidRDefault="007612F1" w:rsidP="007612F1">
      <w:pPr>
        <w:rPr>
          <w:lang w:val="pt-PT"/>
        </w:rPr>
      </w:pPr>
    </w:p>
    <w:tbl>
      <w:tblPr>
        <w:tblStyle w:val="TabeladeGrelha4-Destaque1"/>
        <w:tblW w:w="9918" w:type="dxa"/>
        <w:tblLook w:val="04A0" w:firstRow="1" w:lastRow="0" w:firstColumn="1" w:lastColumn="0" w:noHBand="0" w:noVBand="1"/>
      </w:tblPr>
      <w:tblGrid>
        <w:gridCol w:w="3256"/>
        <w:gridCol w:w="3118"/>
        <w:gridCol w:w="3544"/>
      </w:tblGrid>
      <w:tr w:rsidR="007612F1" w:rsidTr="00A64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612F1" w:rsidRDefault="007612F1" w:rsidP="00A64D17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O que devemos começar a fazer</w:t>
            </w:r>
          </w:p>
        </w:tc>
        <w:tc>
          <w:tcPr>
            <w:tcW w:w="3118" w:type="dxa"/>
          </w:tcPr>
          <w:p w:rsidR="007612F1" w:rsidRDefault="007612F1" w:rsidP="00A64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que devemos deixar de fazer</w:t>
            </w:r>
          </w:p>
        </w:tc>
        <w:tc>
          <w:tcPr>
            <w:tcW w:w="3544" w:type="dxa"/>
          </w:tcPr>
          <w:p w:rsidR="007612F1" w:rsidRDefault="007612F1" w:rsidP="00A64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que devemos continuar a fazer</w:t>
            </w:r>
          </w:p>
        </w:tc>
      </w:tr>
      <w:tr w:rsidR="007612F1" w:rsidTr="00A6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612F1" w:rsidRPr="003A5B10" w:rsidRDefault="0059619E" w:rsidP="00A64D17">
            <w:pPr>
              <w:jc w:val="both"/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Análise e compreensão do código pré-existente antes da sua man</w:t>
            </w:r>
            <w:r w:rsidR="00606915">
              <w:rPr>
                <w:b w:val="0"/>
                <w:lang w:val="pt-PT"/>
              </w:rPr>
              <w:t>ipulação, utilização e integra</w:t>
            </w:r>
            <w:r>
              <w:rPr>
                <w:b w:val="0"/>
                <w:lang w:val="pt-PT"/>
              </w:rPr>
              <w:t>ção com funcionalidades construídas pela equipa.</w:t>
            </w:r>
          </w:p>
        </w:tc>
        <w:tc>
          <w:tcPr>
            <w:tcW w:w="3118" w:type="dxa"/>
          </w:tcPr>
          <w:p w:rsidR="007612F1" w:rsidRDefault="00105358" w:rsidP="00A6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Produzir código sem uma visão clara do que pretendemos obter e sem um planeamento estruturado e pensado que se adeque ao objetivo do nosso projeto.</w:t>
            </w:r>
          </w:p>
          <w:p w:rsidR="00606915" w:rsidRDefault="00606915" w:rsidP="00A64D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544" w:type="dxa"/>
          </w:tcPr>
          <w:p w:rsidR="007612F1" w:rsidRDefault="0059619E" w:rsidP="00A64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Utilizar as plataformas de forma a facilitar o trabalho colaborativo à distância, de forma eficiente.</w:t>
            </w:r>
          </w:p>
          <w:p w:rsidR="0059619E" w:rsidRDefault="0059619E" w:rsidP="00A64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Seguir as metodologias dos métodos ágeis de gestão de projetos, sempre que a dimensão das equipas e proje</w:t>
            </w:r>
            <w:r w:rsidR="00105358">
              <w:rPr>
                <w:lang w:val="pt-PT"/>
              </w:rPr>
              <w:t>tos o permitam.</w:t>
            </w:r>
          </w:p>
        </w:tc>
      </w:tr>
    </w:tbl>
    <w:p w:rsidR="007612F1" w:rsidRPr="00C512CD" w:rsidRDefault="007612F1" w:rsidP="007612F1">
      <w:pPr>
        <w:rPr>
          <w:lang w:val="pt-PT"/>
        </w:rPr>
      </w:pPr>
    </w:p>
    <w:p w:rsidR="007612F1" w:rsidRDefault="007612F1" w:rsidP="007612F1">
      <w:pPr>
        <w:rPr>
          <w:lang w:val="pt-PT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7612F1" w:rsidTr="00A64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7612F1" w:rsidRPr="0072124F" w:rsidRDefault="007612F1" w:rsidP="00A64D17">
            <w:pPr>
              <w:rPr>
                <w:b w:val="0"/>
                <w:lang w:val="pt-PT"/>
              </w:rPr>
            </w:pPr>
            <w:r w:rsidRPr="0072124F">
              <w:rPr>
                <w:b w:val="0"/>
                <w:lang w:val="pt-PT"/>
              </w:rPr>
              <w:t>Elementos da equipa presente:</w:t>
            </w:r>
          </w:p>
          <w:p w:rsidR="007612F1" w:rsidRPr="00C512CD" w:rsidRDefault="007612F1" w:rsidP="00A64D17">
            <w:pPr>
              <w:rPr>
                <w:lang w:val="pt-PT"/>
              </w:rPr>
            </w:pPr>
            <w:r w:rsidRPr="00C512CD">
              <w:rPr>
                <w:lang w:val="pt-PT"/>
              </w:rPr>
              <w:t>Catarina</w:t>
            </w:r>
            <w:r>
              <w:rPr>
                <w:lang w:val="pt-PT"/>
              </w:rPr>
              <w:t xml:space="preserve"> Carriço</w:t>
            </w:r>
            <w:r w:rsidR="00625EDA">
              <w:rPr>
                <w:lang w:val="pt-PT"/>
              </w:rPr>
              <w:t>, 68958</w:t>
            </w:r>
          </w:p>
          <w:p w:rsidR="007612F1" w:rsidRPr="00C512CD" w:rsidRDefault="007612F1" w:rsidP="00A64D17">
            <w:pPr>
              <w:rPr>
                <w:lang w:val="pt-PT"/>
              </w:rPr>
            </w:pPr>
            <w:r w:rsidRPr="00C512CD">
              <w:rPr>
                <w:lang w:val="pt-PT"/>
              </w:rPr>
              <w:t>Ricardo</w:t>
            </w:r>
            <w:r w:rsidR="00625EDA">
              <w:rPr>
                <w:lang w:val="pt-PT"/>
              </w:rPr>
              <w:t xml:space="preserve"> Duarte, 69399</w:t>
            </w:r>
          </w:p>
          <w:p w:rsidR="007612F1" w:rsidRDefault="007612F1" w:rsidP="00A64D17">
            <w:pPr>
              <w:rPr>
                <w:lang w:val="pt-PT"/>
              </w:rPr>
            </w:pPr>
            <w:r>
              <w:rPr>
                <w:lang w:val="pt-PT"/>
              </w:rPr>
              <w:t>Rodolfo Arnaldo</w:t>
            </w:r>
            <w:r w:rsidR="00625EDA">
              <w:rPr>
                <w:lang w:val="pt-PT"/>
              </w:rPr>
              <w:t>, 69565</w:t>
            </w:r>
          </w:p>
          <w:p w:rsidR="007612F1" w:rsidRDefault="007612F1" w:rsidP="00A64D17">
            <w:pPr>
              <w:rPr>
                <w:lang w:val="pt-PT"/>
              </w:rPr>
            </w:pPr>
            <w:r>
              <w:rPr>
                <w:lang w:val="pt-PT"/>
              </w:rPr>
              <w:t>Tiago Rodrigues</w:t>
            </w:r>
            <w:r w:rsidR="00625EDA">
              <w:rPr>
                <w:lang w:val="pt-PT"/>
              </w:rPr>
              <w:t>, 65345</w:t>
            </w:r>
          </w:p>
        </w:tc>
        <w:tc>
          <w:tcPr>
            <w:tcW w:w="3304" w:type="dxa"/>
          </w:tcPr>
          <w:p w:rsidR="007612F1" w:rsidRPr="0072124F" w:rsidRDefault="007612F1" w:rsidP="00A64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72124F">
              <w:rPr>
                <w:b w:val="0"/>
                <w:lang w:val="pt-PT"/>
              </w:rPr>
              <w:t>Elementos do cliente presente:</w:t>
            </w:r>
          </w:p>
          <w:p w:rsidR="007612F1" w:rsidRPr="0072124F" w:rsidRDefault="007612F1" w:rsidP="00A64D17">
            <w:pPr>
              <w:pStyle w:val="Cabealho3"/>
              <w:shd w:val="clear" w:color="auto" w:fill="FFFFFF"/>
              <w:spacing w:before="0" w:beforeAutospacing="0" w:after="0" w:afterAutospacing="0"/>
              <w:ind w:right="45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0072124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Prof. </w:t>
            </w:r>
            <w:proofErr w:type="spellStart"/>
            <w:r w:rsidR="00EF5ED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Vi</w:t>
            </w:r>
            <w:r w:rsidR="00EF5EDF" w:rsidRPr="0072124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tor</w:t>
            </w:r>
            <w:proofErr w:type="spellEnd"/>
            <w:r w:rsidRPr="0072124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 xml:space="preserve"> Basto Fernandes</w:t>
            </w:r>
          </w:p>
          <w:p w:rsidR="007612F1" w:rsidRDefault="007612F1" w:rsidP="00A64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:rsidR="007612F1" w:rsidRDefault="007612F1" w:rsidP="00A64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304" w:type="dxa"/>
          </w:tcPr>
          <w:p w:rsidR="007612F1" w:rsidRPr="0072124F" w:rsidRDefault="007612F1" w:rsidP="00A64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w:r w:rsidRPr="0072124F">
              <w:rPr>
                <w:b w:val="0"/>
                <w:lang w:val="pt-PT"/>
              </w:rPr>
              <w:t>Data da reunião:</w:t>
            </w:r>
          </w:p>
          <w:p w:rsidR="007612F1" w:rsidRDefault="007612F1" w:rsidP="00A64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15 de </w:t>
            </w:r>
            <w:proofErr w:type="gramStart"/>
            <w:r>
              <w:rPr>
                <w:lang w:val="pt-PT"/>
              </w:rPr>
              <w:t>Dezembro</w:t>
            </w:r>
            <w:proofErr w:type="gramEnd"/>
            <w:r>
              <w:rPr>
                <w:lang w:val="pt-PT"/>
              </w:rPr>
              <w:t xml:space="preserve"> de 2017</w:t>
            </w:r>
          </w:p>
        </w:tc>
      </w:tr>
    </w:tbl>
    <w:p w:rsidR="007612F1" w:rsidRPr="00C512CD" w:rsidRDefault="007612F1" w:rsidP="007612F1">
      <w:pPr>
        <w:rPr>
          <w:lang w:val="pt-PT"/>
        </w:rPr>
      </w:pPr>
    </w:p>
    <w:p w:rsidR="007612F1" w:rsidRDefault="007612F1">
      <w:pPr>
        <w:rPr>
          <w:lang w:val="pt-PT"/>
        </w:rPr>
      </w:pPr>
    </w:p>
    <w:p w:rsidR="007612F1" w:rsidRDefault="007612F1">
      <w:pPr>
        <w:rPr>
          <w:lang w:val="pt-PT"/>
        </w:rPr>
      </w:pPr>
    </w:p>
    <w:p w:rsidR="007612F1" w:rsidRDefault="007612F1">
      <w:pPr>
        <w:rPr>
          <w:lang w:val="pt-PT"/>
        </w:rPr>
      </w:pPr>
    </w:p>
    <w:p w:rsidR="007612F1" w:rsidRDefault="007612F1">
      <w:pPr>
        <w:rPr>
          <w:lang w:val="pt-PT"/>
        </w:rPr>
      </w:pPr>
    </w:p>
    <w:sectPr w:rsidR="007612F1" w:rsidSect="005C1DF2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B4F"/>
    <w:rsid w:val="00096CFF"/>
    <w:rsid w:val="000B7E38"/>
    <w:rsid w:val="00105358"/>
    <w:rsid w:val="00173DB9"/>
    <w:rsid w:val="00370B4F"/>
    <w:rsid w:val="00386B51"/>
    <w:rsid w:val="003A5B10"/>
    <w:rsid w:val="0040270C"/>
    <w:rsid w:val="0048773F"/>
    <w:rsid w:val="00513A04"/>
    <w:rsid w:val="00575C84"/>
    <w:rsid w:val="005825C6"/>
    <w:rsid w:val="0059619E"/>
    <w:rsid w:val="005C1DF2"/>
    <w:rsid w:val="00606915"/>
    <w:rsid w:val="00625EDA"/>
    <w:rsid w:val="00680721"/>
    <w:rsid w:val="006B67F3"/>
    <w:rsid w:val="0072124F"/>
    <w:rsid w:val="007612F1"/>
    <w:rsid w:val="00771450"/>
    <w:rsid w:val="008F1925"/>
    <w:rsid w:val="00943A8D"/>
    <w:rsid w:val="00AA7FF5"/>
    <w:rsid w:val="00B679D3"/>
    <w:rsid w:val="00C512CD"/>
    <w:rsid w:val="00CE2075"/>
    <w:rsid w:val="00D05061"/>
    <w:rsid w:val="00D349DA"/>
    <w:rsid w:val="00E13780"/>
    <w:rsid w:val="00E703A8"/>
    <w:rsid w:val="00EF5EDF"/>
    <w:rsid w:val="00F0090C"/>
    <w:rsid w:val="00F2307D"/>
    <w:rsid w:val="00FD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F0FC"/>
  <w15:chartTrackingRefBased/>
  <w15:docId w15:val="{7D50E537-37E4-43CD-85D4-72BDD7B3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7212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D4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386B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4-Destaque1">
    <w:name w:val="Grid Table 4 Accent 1"/>
    <w:basedOn w:val="Tabelanormal"/>
    <w:uiPriority w:val="49"/>
    <w:rsid w:val="00386B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86B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86B51"/>
    <w:rPr>
      <w:i/>
      <w:iCs/>
      <w:color w:val="4472C4" w:themeColor="accent1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2124F"/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table" w:styleId="TabelaSimples2">
    <w:name w:val="Plain Table 2"/>
    <w:basedOn w:val="Tabelanormal"/>
    <w:uiPriority w:val="42"/>
    <w:rsid w:val="007212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838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Arnaldo</dc:creator>
  <cp:keywords/>
  <dc:description/>
  <cp:lastModifiedBy>Tiago Rodrigues</cp:lastModifiedBy>
  <cp:revision>21</cp:revision>
  <dcterms:created xsi:type="dcterms:W3CDTF">2017-12-13T21:44:00Z</dcterms:created>
  <dcterms:modified xsi:type="dcterms:W3CDTF">2017-12-21T00:14:00Z</dcterms:modified>
</cp:coreProperties>
</file>