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7E" w:rsidRPr="00AD1E4D" w:rsidRDefault="00AD1E4D">
      <w:pPr>
        <w:rPr>
          <w:b/>
        </w:rPr>
      </w:pPr>
      <w:r w:rsidRPr="00AD1E4D">
        <w:rPr>
          <w:b/>
        </w:rPr>
        <w:t>Elastic Bean</w:t>
      </w:r>
    </w:p>
    <w:p w:rsidR="00AD1E4D" w:rsidRDefault="00AD1E4D">
      <w:r>
        <w:t xml:space="preserve">Load Balancer </w:t>
      </w:r>
      <w:r>
        <w:sym w:font="Wingdings" w:char="F0E0"/>
      </w:r>
      <w:r>
        <w:t xml:space="preserve"> 2 web servers </w:t>
      </w:r>
      <w:r>
        <w:sym w:font="Wingdings" w:char="F0E0"/>
      </w:r>
      <w:r>
        <w:t xml:space="preserve"> with RDS DB Instance</w:t>
      </w:r>
    </w:p>
    <w:p w:rsidR="00AD1E4D" w:rsidRDefault="00AD1E4D">
      <w:r>
        <w:t>Created IAM user</w:t>
      </w:r>
    </w:p>
    <w:p w:rsidR="00AD1E4D" w:rsidRDefault="00AD1E4D">
      <w:r>
        <w:t>Generated Key pairs</w:t>
      </w:r>
    </w:p>
    <w:p w:rsidR="00AD1E4D" w:rsidRDefault="00AD1E4D">
      <w:r>
        <w:t>Created Security Group for Load Balancer and web Tier</w:t>
      </w:r>
    </w:p>
    <w:p w:rsidR="00AD1E4D" w:rsidRDefault="00AD1E4D">
      <w:r>
        <w:t>LB- Allow HTTP Port 80 Inbound and outbound</w:t>
      </w:r>
    </w:p>
    <w:p w:rsidR="00AD1E4D" w:rsidRDefault="00AD1E4D">
      <w:r>
        <w:t>Web Tier – Accept Port 80 from LB &amp; Connect MYSQL:3306 to Database</w:t>
      </w:r>
    </w:p>
    <w:p w:rsidR="00AD1E4D" w:rsidRDefault="00AD1E4D"/>
    <w:p w:rsidR="00AD1E4D" w:rsidRDefault="00AD1E4D">
      <w:r>
        <w:t>Create EC2 Load Balancer Assign security Groups</w:t>
      </w:r>
    </w:p>
    <w:p w:rsidR="00AD1E4D" w:rsidRDefault="00AD1E4D">
      <w:r>
        <w:t>Create EC3 Instance using Amazon Linux AMI</w:t>
      </w:r>
    </w:p>
    <w:p w:rsidR="00AD1E4D" w:rsidRDefault="00AD1E4D">
      <w:r>
        <w:t>Connect to EC2 Instance via HTTP</w:t>
      </w:r>
    </w:p>
    <w:p w:rsidR="00AD1E4D" w:rsidRDefault="00AD1E4D">
      <w:r>
        <w:t>Connect EC2 Instance via SSH</w:t>
      </w:r>
    </w:p>
    <w:p w:rsidR="00AD1E4D" w:rsidRDefault="00AD1E4D">
      <w:r>
        <w:t>Setup DB Tier using RDS</w:t>
      </w:r>
    </w:p>
    <w:p w:rsidR="00AD1E4D" w:rsidRDefault="00AD1E4D">
      <w:r>
        <w:t xml:space="preserve">To Complete: Create AMI image of </w:t>
      </w:r>
      <w:r w:rsidR="00D01D4F">
        <w:t>web Tier</w:t>
      </w:r>
      <w:r>
        <w:t xml:space="preserve"> </w:t>
      </w:r>
    </w:p>
    <w:p w:rsidR="00AD1E4D" w:rsidRDefault="00AD1E4D">
      <w:r>
        <w:t>Create SDK Development environment</w:t>
      </w:r>
    </w:p>
    <w:p w:rsidR="000D6517" w:rsidRDefault="000D6517"/>
    <w:p w:rsidR="000D6517" w:rsidRPr="00E7493F" w:rsidRDefault="000D6517">
      <w:pPr>
        <w:rPr>
          <w:b/>
          <w:color w:val="FF0000"/>
          <w:sz w:val="20"/>
          <w:szCs w:val="20"/>
        </w:rPr>
      </w:pPr>
      <w:bookmarkStart w:id="0" w:name="_GoBack"/>
      <w:r w:rsidRPr="00E7493F">
        <w:rPr>
          <w:b/>
          <w:color w:val="FF0000"/>
          <w:sz w:val="20"/>
          <w:szCs w:val="20"/>
        </w:rPr>
        <w:t>Restful</w:t>
      </w:r>
    </w:p>
    <w:p w:rsidR="00AD1E4D" w:rsidRPr="00E7493F" w:rsidRDefault="000D6517">
      <w:pPr>
        <w:rPr>
          <w:rFonts w:ascii="Verdana" w:hAnsi="Verdana"/>
          <w:color w:val="000000"/>
          <w:sz w:val="20"/>
          <w:szCs w:val="20"/>
          <w:shd w:val="clear" w:color="auto" w:fill="FFFFFF"/>
        </w:rPr>
      </w:pPr>
      <w:r w:rsidRPr="00E7493F">
        <w:rPr>
          <w:rFonts w:ascii="Verdana" w:hAnsi="Verdana"/>
          <w:color w:val="000000"/>
          <w:sz w:val="20"/>
          <w:szCs w:val="20"/>
          <w:shd w:val="clear" w:color="auto" w:fill="FFFFFF"/>
        </w:rPr>
        <w:t>It revolves around resource where every component is a resource and a resource is accessed by a common interface using HTTP standard methods</w:t>
      </w:r>
    </w:p>
    <w:p w:rsidR="000D6517" w:rsidRPr="00E7493F" w:rsidRDefault="000D6517">
      <w:pPr>
        <w:rPr>
          <w:sz w:val="20"/>
          <w:szCs w:val="20"/>
        </w:rPr>
      </w:pPr>
      <w:r w:rsidRPr="00E7493F">
        <w:rPr>
          <w:rFonts w:ascii="Verdana" w:hAnsi="Verdana"/>
          <w:color w:val="000000"/>
          <w:sz w:val="20"/>
          <w:szCs w:val="20"/>
          <w:shd w:val="clear" w:color="auto" w:fill="FFFFFF"/>
        </w:rPr>
        <w:t>Here each resource is identified by URIs/ global IDs. REST uses various representations to represent a resource like text, JSON and XML.</w:t>
      </w:r>
      <w:r w:rsidRPr="00E7493F">
        <w:rPr>
          <w:rFonts w:ascii="Verdana" w:hAnsi="Verdana"/>
          <w:color w:val="000000"/>
          <w:sz w:val="20"/>
          <w:szCs w:val="20"/>
          <w:shd w:val="clear" w:color="auto" w:fill="FFFFFF"/>
        </w:rPr>
        <w:t xml:space="preserve"> GET, </w:t>
      </w:r>
      <w:r w:rsidRPr="00E7493F">
        <w:rPr>
          <w:sz w:val="20"/>
          <w:szCs w:val="20"/>
        </w:rPr>
        <w:t>POST(Write), DELETE, PUT (Update)</w:t>
      </w:r>
    </w:p>
    <w:p w:rsidR="000D6517" w:rsidRPr="00E7493F" w:rsidRDefault="000D6517">
      <w:pPr>
        <w:rPr>
          <w:sz w:val="20"/>
          <w:szCs w:val="20"/>
        </w:rPr>
      </w:pPr>
    </w:p>
    <w:p w:rsidR="000D6517" w:rsidRPr="00E7493F" w:rsidRDefault="000D6517" w:rsidP="000D6517">
      <w:pPr>
        <w:rPr>
          <w:rFonts w:ascii="Verdana" w:hAnsi="Verdana"/>
          <w:color w:val="000000"/>
          <w:sz w:val="20"/>
          <w:szCs w:val="20"/>
          <w:shd w:val="clear" w:color="auto" w:fill="FFFFFF"/>
        </w:rPr>
      </w:pPr>
      <w:r w:rsidRPr="00E7493F">
        <w:rPr>
          <w:rFonts w:ascii="Verdana" w:hAnsi="Verdana"/>
          <w:b/>
          <w:color w:val="FF0000"/>
          <w:sz w:val="20"/>
          <w:szCs w:val="20"/>
          <w:shd w:val="clear" w:color="auto" w:fill="FFFFFF"/>
        </w:rPr>
        <w:t>REST</w:t>
      </w:r>
      <w:r w:rsidRPr="00E7493F">
        <w:rPr>
          <w:rFonts w:ascii="Verdana" w:hAnsi="Verdana"/>
          <w:color w:val="FF0000"/>
          <w:sz w:val="20"/>
          <w:szCs w:val="20"/>
          <w:shd w:val="clear" w:color="auto" w:fill="FFFFFF"/>
        </w:rPr>
        <w:t xml:space="preserve"> </w:t>
      </w:r>
      <w:r w:rsidRPr="00E7493F">
        <w:rPr>
          <w:rFonts w:ascii="Verdana" w:hAnsi="Verdana"/>
          <w:color w:val="000000"/>
          <w:sz w:val="20"/>
          <w:szCs w:val="20"/>
          <w:shd w:val="clear" w:color="auto" w:fill="FFFFFF"/>
        </w:rPr>
        <w:t>is web standards based architecture and uses HTTP Protocol for data communication</w:t>
      </w:r>
    </w:p>
    <w:p w:rsidR="000D6517" w:rsidRPr="00E7493F" w:rsidRDefault="000D6517" w:rsidP="000D6517">
      <w:pPr>
        <w:rPr>
          <w:rFonts w:ascii="Verdana" w:hAnsi="Verdana"/>
          <w:color w:val="000000"/>
          <w:sz w:val="20"/>
          <w:szCs w:val="20"/>
          <w:shd w:val="clear" w:color="auto" w:fill="FFFFFF"/>
        </w:rPr>
      </w:pPr>
    </w:p>
    <w:p w:rsidR="000D6517" w:rsidRPr="00E7493F" w:rsidRDefault="000D6517" w:rsidP="000D6517">
      <w:pPr>
        <w:rPr>
          <w:rFonts w:ascii="Verdana" w:hAnsi="Verdana"/>
          <w:color w:val="000000"/>
          <w:sz w:val="20"/>
          <w:szCs w:val="20"/>
          <w:shd w:val="clear" w:color="auto" w:fill="FFFFFF"/>
        </w:rPr>
      </w:pPr>
      <w:r w:rsidRPr="00E7493F">
        <w:rPr>
          <w:rFonts w:ascii="Verdana" w:hAnsi="Verdana"/>
          <w:color w:val="000000"/>
          <w:sz w:val="20"/>
          <w:szCs w:val="20"/>
          <w:shd w:val="clear" w:color="auto" w:fill="FFFFFF"/>
        </w:rPr>
        <w:t xml:space="preserve">A </w:t>
      </w:r>
      <w:r w:rsidRPr="00E7493F">
        <w:rPr>
          <w:rFonts w:ascii="Verdana" w:hAnsi="Verdana"/>
          <w:b/>
          <w:color w:val="FF0000"/>
          <w:sz w:val="20"/>
          <w:szCs w:val="20"/>
          <w:shd w:val="clear" w:color="auto" w:fill="FFFFFF"/>
        </w:rPr>
        <w:t>web service</w:t>
      </w:r>
      <w:r w:rsidRPr="00E7493F">
        <w:rPr>
          <w:rFonts w:ascii="Verdana" w:hAnsi="Verdana"/>
          <w:color w:val="FF0000"/>
          <w:sz w:val="20"/>
          <w:szCs w:val="20"/>
          <w:shd w:val="clear" w:color="auto" w:fill="FFFFFF"/>
        </w:rPr>
        <w:t xml:space="preserve"> </w:t>
      </w:r>
      <w:r w:rsidRPr="00E7493F">
        <w:rPr>
          <w:rFonts w:ascii="Verdana" w:hAnsi="Verdana"/>
          <w:color w:val="000000"/>
          <w:sz w:val="20"/>
          <w:szCs w:val="20"/>
          <w:shd w:val="clear" w:color="auto" w:fill="FFFFFF"/>
        </w:rPr>
        <w:t>is a collection of open protocols and standards used for exchanging data between applications or systems.</w:t>
      </w:r>
    </w:p>
    <w:p w:rsidR="000D6517" w:rsidRPr="00E7493F" w:rsidRDefault="000D6517">
      <w:pPr>
        <w:rPr>
          <w:sz w:val="20"/>
          <w:szCs w:val="20"/>
        </w:rPr>
      </w:pPr>
    </w:p>
    <w:p w:rsidR="000D6517" w:rsidRPr="00E7493F" w:rsidRDefault="000D6517">
      <w:pPr>
        <w:rPr>
          <w:color w:val="FF0000"/>
          <w:sz w:val="20"/>
          <w:szCs w:val="20"/>
        </w:rPr>
      </w:pPr>
      <w:r w:rsidRPr="00E7493F">
        <w:rPr>
          <w:color w:val="FF0000"/>
          <w:sz w:val="20"/>
          <w:szCs w:val="20"/>
        </w:rPr>
        <w:t>JAX-RS Has Annotations</w:t>
      </w:r>
    </w:p>
    <w:p w:rsidR="000D6517" w:rsidRPr="00E7493F" w:rsidRDefault="000D6517" w:rsidP="000D6517">
      <w:pPr>
        <w:rPr>
          <w:sz w:val="20"/>
          <w:szCs w:val="20"/>
        </w:rPr>
      </w:pPr>
      <w:r w:rsidRPr="00E7493F">
        <w:rPr>
          <w:sz w:val="20"/>
          <w:szCs w:val="20"/>
        </w:rPr>
        <w:t xml:space="preserve">@Path- </w:t>
      </w:r>
      <w:r w:rsidRPr="00E7493F">
        <w:rPr>
          <w:sz w:val="20"/>
          <w:szCs w:val="20"/>
        </w:rPr>
        <w:t>Relative path of the resource class/method</w:t>
      </w:r>
    </w:p>
    <w:p w:rsidR="000D6517" w:rsidRPr="00E7493F" w:rsidRDefault="000D6517" w:rsidP="000D6517">
      <w:pPr>
        <w:rPr>
          <w:sz w:val="20"/>
          <w:szCs w:val="20"/>
        </w:rPr>
      </w:pPr>
      <w:r w:rsidRPr="00E7493F">
        <w:rPr>
          <w:sz w:val="20"/>
          <w:szCs w:val="20"/>
        </w:rPr>
        <w:t>@GET-</w:t>
      </w:r>
      <w:r w:rsidRPr="00E7493F">
        <w:rPr>
          <w:sz w:val="20"/>
          <w:szCs w:val="20"/>
        </w:rPr>
        <w:t>HTTP Get request, used to fetch resource.</w:t>
      </w:r>
    </w:p>
    <w:p w:rsidR="000D6517" w:rsidRPr="00E7493F" w:rsidRDefault="000D6517" w:rsidP="000D6517">
      <w:pPr>
        <w:rPr>
          <w:sz w:val="20"/>
          <w:szCs w:val="20"/>
        </w:rPr>
      </w:pPr>
      <w:r w:rsidRPr="00E7493F">
        <w:rPr>
          <w:sz w:val="20"/>
          <w:szCs w:val="20"/>
        </w:rPr>
        <w:t>@PUT-</w:t>
      </w:r>
      <w:r w:rsidRPr="00E7493F">
        <w:rPr>
          <w:sz w:val="20"/>
          <w:szCs w:val="20"/>
        </w:rPr>
        <w:t>HTTP PUT request, used to create resource.</w:t>
      </w:r>
    </w:p>
    <w:p w:rsidR="000D6517" w:rsidRPr="00E7493F" w:rsidRDefault="000D6517" w:rsidP="000D6517">
      <w:pPr>
        <w:rPr>
          <w:sz w:val="20"/>
          <w:szCs w:val="20"/>
        </w:rPr>
      </w:pPr>
      <w:r w:rsidRPr="00E7493F">
        <w:rPr>
          <w:sz w:val="20"/>
          <w:szCs w:val="20"/>
        </w:rPr>
        <w:t>@POST-</w:t>
      </w:r>
      <w:r w:rsidRPr="00E7493F">
        <w:rPr>
          <w:sz w:val="20"/>
          <w:szCs w:val="20"/>
        </w:rPr>
        <w:t>HTTP POST request, used to create/update resource.</w:t>
      </w:r>
    </w:p>
    <w:p w:rsidR="000D6517" w:rsidRPr="00E7493F" w:rsidRDefault="000D6517" w:rsidP="000D6517">
      <w:pPr>
        <w:rPr>
          <w:sz w:val="20"/>
          <w:szCs w:val="20"/>
        </w:rPr>
      </w:pPr>
      <w:r w:rsidRPr="00E7493F">
        <w:rPr>
          <w:sz w:val="20"/>
          <w:szCs w:val="20"/>
        </w:rPr>
        <w:t>@DELETE-</w:t>
      </w:r>
      <w:r w:rsidRPr="00E7493F">
        <w:rPr>
          <w:sz w:val="20"/>
          <w:szCs w:val="20"/>
        </w:rPr>
        <w:t>HTTP DELETE request, used to delete resource.</w:t>
      </w:r>
    </w:p>
    <w:p w:rsidR="000D6517" w:rsidRPr="00E7493F" w:rsidRDefault="000D6517" w:rsidP="000D6517">
      <w:pPr>
        <w:rPr>
          <w:sz w:val="20"/>
          <w:szCs w:val="20"/>
        </w:rPr>
      </w:pPr>
    </w:p>
    <w:p w:rsidR="00E7493F" w:rsidRPr="00E7493F" w:rsidRDefault="000D6517" w:rsidP="000D6517">
      <w:pPr>
        <w:rPr>
          <w:rFonts w:ascii="Verdana" w:hAnsi="Verdana"/>
          <w:color w:val="000000"/>
          <w:sz w:val="20"/>
          <w:szCs w:val="20"/>
          <w:shd w:val="clear" w:color="auto" w:fill="FFFFFF"/>
        </w:rPr>
      </w:pPr>
      <w:r w:rsidRPr="00E7493F">
        <w:rPr>
          <w:rFonts w:ascii="Verdana" w:hAnsi="Verdana"/>
          <w:b/>
          <w:color w:val="FF0000"/>
          <w:sz w:val="20"/>
          <w:szCs w:val="20"/>
          <w:shd w:val="clear" w:color="auto" w:fill="FFFFFF"/>
        </w:rPr>
        <w:t>SOAP</w:t>
      </w:r>
      <w:r w:rsidRPr="00E7493F">
        <w:rPr>
          <w:rFonts w:ascii="Verdana" w:hAnsi="Verdana"/>
          <w:color w:val="FF0000"/>
          <w:sz w:val="20"/>
          <w:szCs w:val="20"/>
          <w:shd w:val="clear" w:color="auto" w:fill="FFFFFF"/>
        </w:rPr>
        <w:t xml:space="preserve"> </w:t>
      </w:r>
      <w:r w:rsidRPr="00E7493F">
        <w:rPr>
          <w:rFonts w:ascii="Verdana" w:hAnsi="Verdana"/>
          <w:color w:val="000000"/>
          <w:sz w:val="20"/>
          <w:szCs w:val="20"/>
          <w:shd w:val="clear" w:color="auto" w:fill="FFFFFF"/>
        </w:rPr>
        <w:t>is an acronym for Simple Object Access Protocol. It is an XML-based messaging protocol for exchanging information among computers. SOAP is an application of the XML specification.</w:t>
      </w:r>
    </w:p>
    <w:p w:rsidR="00E7493F" w:rsidRPr="00E7493F" w:rsidRDefault="00E7493F" w:rsidP="000D6517">
      <w:pPr>
        <w:rPr>
          <w:rFonts w:ascii="Verdana" w:hAnsi="Verdana"/>
          <w:color w:val="000000"/>
          <w:sz w:val="20"/>
          <w:szCs w:val="20"/>
          <w:shd w:val="clear" w:color="auto" w:fill="FFFFFF"/>
        </w:rPr>
      </w:pPr>
    </w:p>
    <w:p w:rsidR="00E7493F" w:rsidRPr="00E7493F" w:rsidRDefault="00E7493F" w:rsidP="00E7493F">
      <w:pPr>
        <w:pStyle w:val="NormalWeb"/>
        <w:spacing w:before="0" w:beforeAutospacing="0" w:after="240" w:afterAutospacing="0" w:line="360" w:lineRule="atLeast"/>
        <w:ind w:left="48" w:right="48"/>
        <w:jc w:val="both"/>
        <w:rPr>
          <w:rFonts w:ascii="Verdana" w:eastAsiaTheme="minorHAnsi" w:hAnsi="Verdana" w:cstheme="minorBidi"/>
          <w:color w:val="000000"/>
          <w:sz w:val="20"/>
          <w:szCs w:val="20"/>
          <w:shd w:val="clear" w:color="auto" w:fill="FFFFFF"/>
        </w:rPr>
      </w:pPr>
      <w:r w:rsidRPr="00E7493F">
        <w:rPr>
          <w:rFonts w:ascii="Verdana" w:eastAsiaTheme="minorHAnsi" w:hAnsi="Verdana" w:cstheme="minorBidi"/>
          <w:color w:val="000000"/>
          <w:sz w:val="20"/>
          <w:szCs w:val="20"/>
          <w:shd w:val="clear" w:color="auto" w:fill="FFFFFF"/>
        </w:rPr>
        <w:t>A SOAP message is an ordinary XML document containing the following e</w:t>
      </w:r>
      <w:r w:rsidRPr="00E7493F">
        <w:rPr>
          <w:rFonts w:ascii="Verdana" w:eastAsiaTheme="minorHAnsi" w:hAnsi="Verdana" w:cstheme="minorBidi"/>
          <w:color w:val="000000"/>
          <w:sz w:val="20"/>
          <w:szCs w:val="20"/>
          <w:shd w:val="clear" w:color="auto" w:fill="FFFFFF"/>
        </w:rPr>
        <w:t xml:space="preserve">lements </w:t>
      </w:r>
    </w:p>
    <w:p w:rsidR="00E7493F" w:rsidRPr="00E7493F" w:rsidRDefault="00E7493F" w:rsidP="00E7493F">
      <w:pPr>
        <w:pStyle w:val="NormalWeb"/>
        <w:numPr>
          <w:ilvl w:val="0"/>
          <w:numId w:val="3"/>
        </w:numPr>
        <w:spacing w:before="0" w:beforeAutospacing="0" w:after="0" w:afterAutospacing="0" w:line="360" w:lineRule="atLeast"/>
        <w:ind w:left="763" w:right="43"/>
        <w:jc w:val="both"/>
        <w:rPr>
          <w:rFonts w:ascii="Verdana" w:eastAsiaTheme="minorHAnsi" w:hAnsi="Verdana" w:cstheme="minorBidi"/>
          <w:color w:val="000000"/>
          <w:sz w:val="20"/>
          <w:szCs w:val="20"/>
          <w:shd w:val="clear" w:color="auto" w:fill="FFFFFF"/>
        </w:rPr>
      </w:pPr>
      <w:r w:rsidRPr="00E7493F">
        <w:rPr>
          <w:rFonts w:ascii="Verdana" w:eastAsiaTheme="minorHAnsi" w:hAnsi="Verdana" w:cstheme="minorBidi"/>
          <w:color w:val="000000"/>
          <w:sz w:val="20"/>
          <w:szCs w:val="20"/>
          <w:shd w:val="clear" w:color="auto" w:fill="FFFFFF"/>
        </w:rPr>
        <w:t>Envelope −</w:t>
      </w:r>
      <w:r w:rsidRPr="00E7493F">
        <w:rPr>
          <w:rFonts w:eastAsiaTheme="minorHAnsi" w:cstheme="minorBidi"/>
          <w:sz w:val="20"/>
          <w:szCs w:val="20"/>
          <w:shd w:val="clear" w:color="auto" w:fill="FFFFFF"/>
        </w:rPr>
        <w:t> </w:t>
      </w:r>
      <w:r w:rsidRPr="00E7493F">
        <w:rPr>
          <w:rFonts w:ascii="Verdana" w:eastAsiaTheme="minorHAnsi" w:hAnsi="Verdana" w:cstheme="minorBidi"/>
          <w:color w:val="000000"/>
          <w:sz w:val="20"/>
          <w:szCs w:val="20"/>
          <w:shd w:val="clear" w:color="auto" w:fill="FFFFFF"/>
        </w:rPr>
        <w:t>Defines the start and the end of the message. It is a mandatory element.</w:t>
      </w:r>
    </w:p>
    <w:p w:rsidR="00E7493F" w:rsidRPr="00E7493F" w:rsidRDefault="00E7493F" w:rsidP="00E7493F">
      <w:pPr>
        <w:pStyle w:val="NormalWeb"/>
        <w:numPr>
          <w:ilvl w:val="0"/>
          <w:numId w:val="3"/>
        </w:numPr>
        <w:spacing w:before="0" w:beforeAutospacing="0" w:after="0" w:afterAutospacing="0" w:line="360" w:lineRule="atLeast"/>
        <w:ind w:left="763" w:right="43"/>
        <w:jc w:val="both"/>
        <w:rPr>
          <w:rFonts w:ascii="Verdana" w:eastAsiaTheme="minorHAnsi" w:hAnsi="Verdana" w:cstheme="minorBidi"/>
          <w:color w:val="000000"/>
          <w:sz w:val="20"/>
          <w:szCs w:val="20"/>
          <w:shd w:val="clear" w:color="auto" w:fill="FFFFFF"/>
        </w:rPr>
      </w:pPr>
      <w:r w:rsidRPr="00E7493F">
        <w:rPr>
          <w:rFonts w:ascii="Verdana" w:eastAsiaTheme="minorHAnsi" w:hAnsi="Verdana" w:cstheme="minorBidi"/>
          <w:color w:val="000000"/>
          <w:sz w:val="20"/>
          <w:szCs w:val="20"/>
          <w:shd w:val="clear" w:color="auto" w:fill="FFFFFF"/>
        </w:rPr>
        <w:t>Header −</w:t>
      </w:r>
      <w:r w:rsidRPr="00E7493F">
        <w:rPr>
          <w:rFonts w:eastAsiaTheme="minorHAnsi" w:cstheme="minorBidi"/>
          <w:sz w:val="20"/>
          <w:szCs w:val="20"/>
          <w:shd w:val="clear" w:color="auto" w:fill="FFFFFF"/>
        </w:rPr>
        <w:t> </w:t>
      </w:r>
      <w:r w:rsidRPr="00E7493F">
        <w:rPr>
          <w:rFonts w:ascii="Verdana" w:eastAsiaTheme="minorHAnsi" w:hAnsi="Verdana" w:cstheme="minorBidi"/>
          <w:color w:val="000000"/>
          <w:sz w:val="20"/>
          <w:szCs w:val="20"/>
          <w:shd w:val="clear" w:color="auto" w:fill="FFFFFF"/>
        </w:rPr>
        <w:t>Contains any optional attributes of the message used in processing the message, either at an intermediary point or at the ultimate end-point. It is an optional element.</w:t>
      </w:r>
    </w:p>
    <w:p w:rsidR="00E7493F" w:rsidRPr="00E7493F" w:rsidRDefault="00E7493F" w:rsidP="00E7493F">
      <w:pPr>
        <w:pStyle w:val="NormalWeb"/>
        <w:numPr>
          <w:ilvl w:val="0"/>
          <w:numId w:val="3"/>
        </w:numPr>
        <w:spacing w:before="0" w:beforeAutospacing="0" w:after="0" w:afterAutospacing="0" w:line="360" w:lineRule="atLeast"/>
        <w:ind w:left="763" w:right="43"/>
        <w:jc w:val="both"/>
        <w:rPr>
          <w:rFonts w:ascii="Verdana" w:eastAsiaTheme="minorHAnsi" w:hAnsi="Verdana" w:cstheme="minorBidi"/>
          <w:color w:val="000000"/>
          <w:sz w:val="20"/>
          <w:szCs w:val="20"/>
          <w:shd w:val="clear" w:color="auto" w:fill="FFFFFF"/>
        </w:rPr>
      </w:pPr>
      <w:r w:rsidRPr="00E7493F">
        <w:rPr>
          <w:rFonts w:ascii="Verdana" w:eastAsiaTheme="minorHAnsi" w:hAnsi="Verdana" w:cstheme="minorBidi"/>
          <w:color w:val="000000"/>
          <w:sz w:val="20"/>
          <w:szCs w:val="20"/>
          <w:shd w:val="clear" w:color="auto" w:fill="FFFFFF"/>
        </w:rPr>
        <w:lastRenderedPageBreak/>
        <w:t>Body −</w:t>
      </w:r>
      <w:r w:rsidRPr="00E7493F">
        <w:rPr>
          <w:rFonts w:eastAsiaTheme="minorHAnsi" w:cstheme="minorBidi"/>
          <w:sz w:val="20"/>
          <w:szCs w:val="20"/>
          <w:shd w:val="clear" w:color="auto" w:fill="FFFFFF"/>
        </w:rPr>
        <w:t> </w:t>
      </w:r>
      <w:r w:rsidRPr="00E7493F">
        <w:rPr>
          <w:rFonts w:ascii="Verdana" w:eastAsiaTheme="minorHAnsi" w:hAnsi="Verdana" w:cstheme="minorBidi"/>
          <w:color w:val="000000"/>
          <w:sz w:val="20"/>
          <w:szCs w:val="20"/>
          <w:shd w:val="clear" w:color="auto" w:fill="FFFFFF"/>
        </w:rPr>
        <w:t>Contains the XML data comprising the message being sent. It is a mandatory element.</w:t>
      </w:r>
    </w:p>
    <w:p w:rsidR="00E7493F" w:rsidRPr="00E7493F" w:rsidRDefault="00E7493F" w:rsidP="00E7493F">
      <w:pPr>
        <w:pStyle w:val="NormalWeb"/>
        <w:numPr>
          <w:ilvl w:val="0"/>
          <w:numId w:val="3"/>
        </w:numPr>
        <w:spacing w:before="0" w:beforeAutospacing="0" w:after="0" w:afterAutospacing="0" w:line="360" w:lineRule="atLeast"/>
        <w:ind w:left="763" w:right="43"/>
        <w:jc w:val="both"/>
        <w:rPr>
          <w:rFonts w:ascii="Verdana" w:eastAsiaTheme="minorHAnsi" w:hAnsi="Verdana" w:cstheme="minorBidi"/>
          <w:color w:val="000000"/>
          <w:sz w:val="20"/>
          <w:szCs w:val="20"/>
          <w:shd w:val="clear" w:color="auto" w:fill="FFFFFF"/>
        </w:rPr>
      </w:pPr>
      <w:r w:rsidRPr="00E7493F">
        <w:rPr>
          <w:rFonts w:ascii="Verdana" w:eastAsiaTheme="minorHAnsi" w:hAnsi="Verdana" w:cstheme="minorBidi"/>
          <w:color w:val="000000"/>
          <w:sz w:val="20"/>
          <w:szCs w:val="20"/>
          <w:shd w:val="clear" w:color="auto" w:fill="FFFFFF"/>
        </w:rPr>
        <w:t>Fault −</w:t>
      </w:r>
      <w:r w:rsidRPr="00E7493F">
        <w:rPr>
          <w:rFonts w:eastAsiaTheme="minorHAnsi" w:cstheme="minorBidi"/>
          <w:sz w:val="20"/>
          <w:szCs w:val="20"/>
          <w:shd w:val="clear" w:color="auto" w:fill="FFFFFF"/>
        </w:rPr>
        <w:t> </w:t>
      </w:r>
      <w:r w:rsidRPr="00E7493F">
        <w:rPr>
          <w:rFonts w:ascii="Verdana" w:eastAsiaTheme="minorHAnsi" w:hAnsi="Verdana" w:cstheme="minorBidi"/>
          <w:color w:val="000000"/>
          <w:sz w:val="20"/>
          <w:szCs w:val="20"/>
          <w:shd w:val="clear" w:color="auto" w:fill="FFFFFF"/>
        </w:rPr>
        <w:t>An optional Fault element that provides information about errors that occur while processing the message.</w:t>
      </w:r>
    </w:p>
    <w:p w:rsidR="00E7493F" w:rsidRPr="00E7493F" w:rsidRDefault="00E7493F" w:rsidP="00E7493F">
      <w:pPr>
        <w:pStyle w:val="NormalWeb"/>
        <w:spacing w:before="0" w:beforeAutospacing="0" w:after="240" w:afterAutospacing="0" w:line="360" w:lineRule="atLeast"/>
        <w:ind w:left="48" w:right="48"/>
        <w:jc w:val="both"/>
        <w:rPr>
          <w:rFonts w:ascii="Verdana" w:eastAsiaTheme="minorHAnsi" w:hAnsi="Verdana" w:cstheme="minorBidi"/>
          <w:color w:val="000000"/>
          <w:sz w:val="23"/>
          <w:szCs w:val="23"/>
          <w:shd w:val="clear" w:color="auto" w:fill="FFFFFF"/>
        </w:rPr>
      </w:pPr>
      <w:r w:rsidRPr="00E7493F">
        <w:rPr>
          <w:rFonts w:ascii="Verdana" w:eastAsiaTheme="minorHAnsi" w:hAnsi="Verdana" w:cstheme="minorBidi"/>
          <w:color w:val="000000"/>
          <w:sz w:val="20"/>
          <w:szCs w:val="20"/>
          <w:shd w:val="clear" w:color="auto" w:fill="FFFFFF"/>
        </w:rPr>
        <w:t>All these elements are declared in the default namespace for the SOAP envelope</w:t>
      </w:r>
      <w:r w:rsidRPr="00E7493F">
        <w:rPr>
          <w:rFonts w:ascii="Verdana" w:eastAsiaTheme="minorHAnsi" w:hAnsi="Verdana" w:cstheme="minorBidi"/>
          <w:color w:val="000000"/>
          <w:sz w:val="23"/>
          <w:szCs w:val="23"/>
          <w:shd w:val="clear" w:color="auto" w:fill="FFFFFF"/>
        </w:rPr>
        <w:t xml:space="preserve"> </w:t>
      </w:r>
      <w:bookmarkEnd w:id="0"/>
      <w:r w:rsidRPr="00E7493F">
        <w:rPr>
          <w:rFonts w:ascii="Verdana" w:eastAsiaTheme="minorHAnsi" w:hAnsi="Verdana" w:cstheme="minorBidi"/>
          <w:color w:val="000000"/>
          <w:sz w:val="23"/>
          <w:szCs w:val="23"/>
          <w:shd w:val="clear" w:color="auto" w:fill="FFFFFF"/>
        </w:rPr>
        <w:t>−</w:t>
      </w:r>
    </w:p>
    <w:p w:rsidR="000D6517" w:rsidRDefault="000D6517" w:rsidP="000D6517"/>
    <w:p w:rsidR="00E7493F" w:rsidRDefault="00E7493F" w:rsidP="000D6517"/>
    <w:p w:rsidR="003A3EA0" w:rsidRDefault="00561AED">
      <w:pPr>
        <w:rPr>
          <w:rFonts w:ascii="Arial" w:hAnsi="Arial" w:cs="Arial"/>
          <w:color w:val="496B81"/>
          <w:spacing w:val="5"/>
          <w:sz w:val="21"/>
          <w:szCs w:val="21"/>
          <w:shd w:val="clear" w:color="auto" w:fill="FFFFFF"/>
        </w:rPr>
      </w:pPr>
      <w:r>
        <w:rPr>
          <w:rFonts w:ascii="Arial" w:hAnsi="Arial" w:cs="Arial"/>
          <w:color w:val="496B81"/>
          <w:spacing w:val="5"/>
          <w:sz w:val="21"/>
          <w:szCs w:val="21"/>
          <w:shd w:val="clear" w:color="auto" w:fill="FFFFFF"/>
        </w:rPr>
        <w:t>Docker containers wrap a piece of software in a complete filesystem that contains everything needed to run: code, runtime, system tools, system libraries – anything that can be installed on a server. This guarantees that the software will always run the same, regardless of its environment.</w:t>
      </w:r>
    </w:p>
    <w:p w:rsidR="00E7493F" w:rsidRDefault="00E7493F">
      <w:pPr>
        <w:rPr>
          <w:rFonts w:ascii="Arial" w:hAnsi="Arial" w:cs="Arial"/>
          <w:color w:val="496B81"/>
          <w:spacing w:val="5"/>
          <w:sz w:val="21"/>
          <w:szCs w:val="21"/>
          <w:shd w:val="clear" w:color="auto" w:fill="FFFFFF"/>
        </w:rPr>
      </w:pPr>
    </w:p>
    <w:p w:rsidR="00E7493F" w:rsidRDefault="00E7493F">
      <w:pPr>
        <w:rPr>
          <w:rStyle w:val="apple-converted-space"/>
          <w:rFonts w:ascii="Arial" w:hAnsi="Arial" w:cs="Arial"/>
          <w:color w:val="666666"/>
          <w:sz w:val="21"/>
          <w:szCs w:val="21"/>
          <w:shd w:val="clear" w:color="auto" w:fill="FFFFFF"/>
        </w:rPr>
      </w:pPr>
      <w:r>
        <w:rPr>
          <w:rFonts w:ascii="Arial" w:hAnsi="Arial" w:cs="Arial"/>
          <w:color w:val="666666"/>
          <w:sz w:val="21"/>
          <w:szCs w:val="21"/>
          <w:shd w:val="clear" w:color="auto" w:fill="FFFFFF"/>
        </w:rPr>
        <w:t>Docker is basically a concept of creating a light weight ‘Virtual Machines’ within a Linux Machine by just creating a single process in it.</w:t>
      </w:r>
      <w:r>
        <w:rPr>
          <w:rStyle w:val="apple-converted-space"/>
          <w:rFonts w:ascii="Arial" w:hAnsi="Arial" w:cs="Arial"/>
          <w:color w:val="666666"/>
          <w:sz w:val="21"/>
          <w:szCs w:val="21"/>
          <w:shd w:val="clear" w:color="auto" w:fill="FFFFFF"/>
        </w:rPr>
        <w:t> </w:t>
      </w:r>
    </w:p>
    <w:p w:rsidR="00E7493F" w:rsidRDefault="00E7493F">
      <w:pPr>
        <w:rPr>
          <w:rStyle w:val="apple-converted-space"/>
          <w:rFonts w:ascii="Arial" w:hAnsi="Arial" w:cs="Arial"/>
          <w:color w:val="666666"/>
          <w:sz w:val="21"/>
          <w:szCs w:val="21"/>
          <w:shd w:val="clear" w:color="auto" w:fill="FFFFFF"/>
        </w:rPr>
      </w:pPr>
    </w:p>
    <w:p w:rsidR="00E7493F" w:rsidRDefault="00E7493F">
      <w:pPr>
        <w:rPr>
          <w:rFonts w:ascii="Arial" w:hAnsi="Arial" w:cs="Arial"/>
          <w:color w:val="666666"/>
          <w:sz w:val="21"/>
          <w:szCs w:val="21"/>
          <w:shd w:val="clear" w:color="auto" w:fill="FFFFFF"/>
        </w:rPr>
      </w:pPr>
      <w:r>
        <w:rPr>
          <w:rFonts w:ascii="Arial" w:hAnsi="Arial" w:cs="Arial"/>
          <w:color w:val="666666"/>
          <w:sz w:val="21"/>
          <w:szCs w:val="21"/>
          <w:shd w:val="clear" w:color="auto" w:fill="FFFFFF"/>
        </w:rPr>
        <w:t>A container is an enclosed process which is isolated from other process running on a Linux machine. In this way we have full control on what the enclosed process can do and can not do. We can run multiple containers in this fashion. This can be achieved by using</w:t>
      </w:r>
      <w:r>
        <w:rPr>
          <w:rStyle w:val="apple-converted-space"/>
          <w:rFonts w:ascii="Arial" w:hAnsi="Arial" w:cs="Arial"/>
          <w:color w:val="666666"/>
          <w:sz w:val="21"/>
          <w:szCs w:val="21"/>
          <w:shd w:val="clear" w:color="auto" w:fill="FFFFFF"/>
        </w:rPr>
        <w:t> </w:t>
      </w:r>
      <w:proofErr w:type="spellStart"/>
      <w:r>
        <w:fldChar w:fldCharType="begin"/>
      </w:r>
      <w:r>
        <w:instrText xml:space="preserve"> HYPERLINK "https://en.wikipedia.org/wiki/Cgroups" \t "_blank" </w:instrText>
      </w:r>
      <w:r>
        <w:fldChar w:fldCharType="separate"/>
      </w:r>
      <w:r>
        <w:rPr>
          <w:rStyle w:val="Hyperlink"/>
          <w:rFonts w:ascii="Arial" w:hAnsi="Arial" w:cs="Arial"/>
          <w:color w:val="526F94"/>
          <w:sz w:val="21"/>
          <w:szCs w:val="21"/>
          <w:bdr w:val="none" w:sz="0" w:space="0" w:color="auto" w:frame="1"/>
          <w:shd w:val="clear" w:color="auto" w:fill="FFFFFF"/>
        </w:rPr>
        <w:t>cgroups</w:t>
      </w:r>
      <w:proofErr w:type="spellEnd"/>
      <w:r>
        <w:rPr>
          <w:rStyle w:val="Hyperlink"/>
          <w:rFonts w:ascii="Arial" w:hAnsi="Arial" w:cs="Arial"/>
          <w:color w:val="526F94"/>
          <w:sz w:val="21"/>
          <w:szCs w:val="21"/>
          <w:bdr w:val="none" w:sz="0" w:space="0" w:color="auto" w:frame="1"/>
          <w:shd w:val="clear" w:color="auto" w:fill="FFFFFF"/>
        </w:rPr>
        <w:t xml:space="preserve"> functionality</w:t>
      </w:r>
      <w:r>
        <w:fldChar w:fldCharType="end"/>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 xml:space="preserve">which is built-in to a Linux kernel long time back. In other words, </w:t>
      </w:r>
      <w:proofErr w:type="spellStart"/>
      <w:r>
        <w:rPr>
          <w:rFonts w:ascii="Arial" w:hAnsi="Arial" w:cs="Arial"/>
          <w:color w:val="666666"/>
          <w:sz w:val="21"/>
          <w:szCs w:val="21"/>
          <w:shd w:val="clear" w:color="auto" w:fill="FFFFFF"/>
        </w:rPr>
        <w:t>cgroups</w:t>
      </w:r>
      <w:proofErr w:type="spellEnd"/>
      <w:r>
        <w:rPr>
          <w:rFonts w:ascii="Arial" w:hAnsi="Arial" w:cs="Arial"/>
          <w:color w:val="666666"/>
          <w:sz w:val="21"/>
          <w:szCs w:val="21"/>
          <w:shd w:val="clear" w:color="auto" w:fill="FFFFFF"/>
        </w:rPr>
        <w:t xml:space="preserve"> provide security to a running process. The concept of containers is old and it proved how good it is in securing the system.</w:t>
      </w:r>
    </w:p>
    <w:p w:rsidR="00E7493F" w:rsidRDefault="00E7493F">
      <w:pPr>
        <w:rPr>
          <w:rFonts w:ascii="Arial" w:hAnsi="Arial" w:cs="Arial"/>
          <w:color w:val="496B81"/>
          <w:spacing w:val="5"/>
          <w:sz w:val="21"/>
          <w:szCs w:val="21"/>
          <w:shd w:val="clear" w:color="auto" w:fill="FFFFFF"/>
        </w:rPr>
      </w:pPr>
      <w:r>
        <w:rPr>
          <w:noProof/>
        </w:rPr>
        <w:lastRenderedPageBreak/>
        <w:drawing>
          <wp:inline distT="0" distB="0" distL="0" distR="0" wp14:anchorId="5DDD9014" wp14:editId="0DA39825">
            <wp:extent cx="5943600" cy="475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1705"/>
                    </a:xfrm>
                    <a:prstGeom prst="rect">
                      <a:avLst/>
                    </a:prstGeom>
                  </pic:spPr>
                </pic:pic>
              </a:graphicData>
            </a:graphic>
          </wp:inline>
        </w:drawing>
      </w:r>
    </w:p>
    <w:p w:rsidR="00E7493F" w:rsidRDefault="00E7493F">
      <w:pPr>
        <w:rPr>
          <w:rFonts w:ascii="Arial" w:hAnsi="Arial" w:cs="Arial"/>
          <w:color w:val="496B81"/>
          <w:spacing w:val="5"/>
          <w:sz w:val="21"/>
          <w:szCs w:val="21"/>
          <w:shd w:val="clear" w:color="auto" w:fill="FFFFFF"/>
        </w:rPr>
      </w:pPr>
    </w:p>
    <w:p w:rsidR="00561AED" w:rsidRDefault="00561AED">
      <w:pPr>
        <w:rPr>
          <w:rFonts w:ascii="Arial" w:hAnsi="Arial" w:cs="Arial"/>
          <w:color w:val="496B81"/>
          <w:spacing w:val="5"/>
          <w:sz w:val="21"/>
          <w:szCs w:val="21"/>
          <w:shd w:val="clear" w:color="auto" w:fill="FFFFFF"/>
        </w:rPr>
      </w:pPr>
    </w:p>
    <w:p w:rsidR="00561AED" w:rsidRDefault="00561AED">
      <w:pPr>
        <w:rPr>
          <w:rFonts w:ascii="Arial" w:hAnsi="Arial" w:cs="Arial"/>
          <w:color w:val="252525"/>
          <w:sz w:val="21"/>
          <w:szCs w:val="21"/>
          <w:shd w:val="clear" w:color="auto" w:fill="FFFFFF"/>
        </w:rPr>
      </w:pPr>
      <w:hyperlink r:id="rId6" w:tooltip="Security Assertion Markup Language" w:history="1">
        <w:r>
          <w:rPr>
            <w:rStyle w:val="Hyperlink"/>
            <w:rFonts w:ascii="Arial" w:hAnsi="Arial" w:cs="Arial"/>
            <w:color w:val="0B0080"/>
            <w:sz w:val="21"/>
            <w:szCs w:val="21"/>
            <w:u w:val="none"/>
            <w:shd w:val="clear" w:color="auto" w:fill="FFFFFF"/>
          </w:rPr>
          <w:t>SAML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 identity SSO and federation standard used for authentication. SAML is used as a common identity token format between different applications. SAML and XACML are both defined by</w:t>
      </w:r>
      <w:r>
        <w:rPr>
          <w:rStyle w:val="apple-converted-space"/>
          <w:rFonts w:ascii="Arial" w:hAnsi="Arial" w:cs="Arial"/>
          <w:color w:val="252525"/>
          <w:sz w:val="21"/>
          <w:szCs w:val="21"/>
          <w:shd w:val="clear" w:color="auto" w:fill="FFFFFF"/>
        </w:rPr>
        <w:t> </w:t>
      </w:r>
      <w:hyperlink r:id="rId7" w:tooltip="OASIS (organization)" w:history="1">
        <w:r>
          <w:rPr>
            <w:rStyle w:val="Hyperlink"/>
            <w:rFonts w:ascii="Arial" w:hAnsi="Arial" w:cs="Arial"/>
            <w:color w:val="0B0080"/>
            <w:sz w:val="21"/>
            <w:szCs w:val="21"/>
            <w:u w:val="none"/>
            <w:shd w:val="clear" w:color="auto" w:fill="FFFFFF"/>
          </w:rPr>
          <w:t>OASIS</w:t>
        </w:r>
      </w:hyperlink>
      <w:r>
        <w:rPr>
          <w:rFonts w:ascii="Arial" w:hAnsi="Arial" w:cs="Arial"/>
          <w:color w:val="252525"/>
          <w:sz w:val="21"/>
          <w:szCs w:val="21"/>
          <w:shd w:val="clear" w:color="auto" w:fill="FFFFFF"/>
        </w:rPr>
        <w:t>. SAML and XACML were designed to interoperate where SAML is used to carry identity information / virtual identities and XACML is used to drive the access control logic through policies.</w:t>
      </w:r>
    </w:p>
    <w:p w:rsidR="00561AED" w:rsidRDefault="00561AED"/>
    <w:p w:rsidR="00194B32" w:rsidRDefault="00194B32">
      <w:r w:rsidRPr="00194B32">
        <w:rPr>
          <w:b/>
        </w:rPr>
        <w:t>DLDS</w:t>
      </w:r>
      <w:r w:rsidR="00D01D4F">
        <w:rPr>
          <w:b/>
        </w:rPr>
        <w:t>(Data Labeling and Data Segmentation)</w:t>
      </w:r>
      <w:r>
        <w:t>- Allows user to Mask(Encrypt), Anonymize(Substitute) or Redact(Remove)</w:t>
      </w:r>
      <w:r w:rsidR="00D01D4F">
        <w:t xml:space="preserve"> </w:t>
      </w:r>
      <w:r>
        <w:t>Specific pieces of information within documents or file.</w:t>
      </w:r>
    </w:p>
    <w:p w:rsidR="00D01D4F" w:rsidRDefault="00D01D4F"/>
    <w:p w:rsidR="00D01D4F" w:rsidRDefault="00D01D4F">
      <w:r>
        <w:t>User</w:t>
      </w:r>
      <w:r>
        <w:sym w:font="Wingdings" w:char="F0E0"/>
      </w:r>
      <w:r>
        <w:t xml:space="preserve">PEP(Policy Enforcement Point) </w:t>
      </w:r>
      <w:r w:rsidR="00110A94">
        <w:t>or Identify Provider</w:t>
      </w:r>
    </w:p>
    <w:p w:rsidR="00D01D4F" w:rsidRDefault="00D01D4F" w:rsidP="00D01D4F">
      <w:pPr>
        <w:pStyle w:val="ListParagraph"/>
        <w:numPr>
          <w:ilvl w:val="0"/>
          <w:numId w:val="1"/>
        </w:numPr>
      </w:pPr>
      <w:r>
        <w:t>Access Approval</w:t>
      </w:r>
    </w:p>
    <w:p w:rsidR="00D01D4F" w:rsidRDefault="00D01D4F" w:rsidP="00D01D4F">
      <w:pPr>
        <w:pStyle w:val="ListParagraph"/>
        <w:numPr>
          <w:ilvl w:val="0"/>
          <w:numId w:val="1"/>
        </w:numPr>
      </w:pPr>
      <w:r>
        <w:t>Feature available</w:t>
      </w:r>
    </w:p>
    <w:p w:rsidR="00D01D4F" w:rsidRDefault="00D01D4F" w:rsidP="00D01D4F">
      <w:pPr>
        <w:pStyle w:val="ListParagraph"/>
        <w:numPr>
          <w:ilvl w:val="0"/>
          <w:numId w:val="1"/>
        </w:numPr>
      </w:pPr>
      <w:r>
        <w:t xml:space="preserve">Document Redaction </w:t>
      </w:r>
    </w:p>
    <w:p w:rsidR="00D01D4F" w:rsidRDefault="00D01D4F" w:rsidP="00D01D4F">
      <w:pPr>
        <w:pStyle w:val="ListParagraph"/>
      </w:pPr>
    </w:p>
    <w:p w:rsidR="00D01D4F" w:rsidRDefault="00D01D4F" w:rsidP="00D01D4F">
      <w:r>
        <w:t>SAML-</w:t>
      </w:r>
      <w:r w:rsidR="0099580A">
        <w:t xml:space="preserve"> (Security Assertion Markup Language</w:t>
      </w:r>
      <w:r>
        <w:t>)</w:t>
      </w:r>
      <w:r w:rsidR="0099580A">
        <w:t xml:space="preserve"> Internet SSO</w:t>
      </w:r>
    </w:p>
    <w:p w:rsidR="00110A94" w:rsidRDefault="00110A94" w:rsidP="00D01D4F"/>
    <w:p w:rsidR="0099580A" w:rsidRDefault="0099580A" w:rsidP="00D01D4F">
      <w:r>
        <w:t>User, Identify Provider (PEP), Service Provider</w:t>
      </w:r>
    </w:p>
    <w:p w:rsidR="0099580A" w:rsidRDefault="0099580A" w:rsidP="00D01D4F">
      <w:r>
        <w:t>User has an account at the IDP</w:t>
      </w:r>
    </w:p>
    <w:p w:rsidR="0099580A" w:rsidRDefault="0099580A" w:rsidP="00D01D4F">
      <w:r>
        <w:lastRenderedPageBreak/>
        <w:t>User want to use an application on SP</w:t>
      </w:r>
    </w:p>
    <w:p w:rsidR="0099580A" w:rsidRDefault="0099580A" w:rsidP="00D01D4F"/>
    <w:p w:rsidR="00110A94" w:rsidRDefault="00110A94" w:rsidP="00D01D4F">
      <w:r>
        <w:t xml:space="preserve">Token created by User send to </w:t>
      </w:r>
      <w:proofErr w:type="spellStart"/>
      <w:r>
        <w:t>SalesForce</w:t>
      </w:r>
      <w:proofErr w:type="spellEnd"/>
      <w:r>
        <w:t xml:space="preserve">  (user, groups, etc) sent to Sales Force</w:t>
      </w:r>
    </w:p>
    <w:p w:rsidR="00110A94" w:rsidRDefault="00110A94" w:rsidP="00110A94">
      <w:pPr>
        <w:pStyle w:val="ListParagraph"/>
        <w:numPr>
          <w:ilvl w:val="0"/>
          <w:numId w:val="2"/>
        </w:numPr>
      </w:pPr>
      <w:r>
        <w:t>User interacts with PEP that uses Activate directory send a token to the site</w:t>
      </w:r>
    </w:p>
    <w:sectPr w:rsidR="0011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55CA"/>
    <w:multiLevelType w:val="hybridMultilevel"/>
    <w:tmpl w:val="CC0C8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562D8"/>
    <w:multiLevelType w:val="multilevel"/>
    <w:tmpl w:val="77F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6696C"/>
    <w:multiLevelType w:val="hybridMultilevel"/>
    <w:tmpl w:val="217A9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4D"/>
    <w:rsid w:val="000D6517"/>
    <w:rsid w:val="00110A94"/>
    <w:rsid w:val="00194B32"/>
    <w:rsid w:val="00235D2E"/>
    <w:rsid w:val="003A3EA0"/>
    <w:rsid w:val="00561AED"/>
    <w:rsid w:val="0099580A"/>
    <w:rsid w:val="00A309C3"/>
    <w:rsid w:val="00AD1E4D"/>
    <w:rsid w:val="00D01D4F"/>
    <w:rsid w:val="00D92A50"/>
    <w:rsid w:val="00E7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B4C4"/>
  <w15:chartTrackingRefBased/>
  <w15:docId w15:val="{48685A39-2DDC-463A-B595-C1163D4F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4F"/>
    <w:pPr>
      <w:ind w:left="720"/>
      <w:contextualSpacing/>
    </w:pPr>
  </w:style>
  <w:style w:type="character" w:styleId="Hyperlink">
    <w:name w:val="Hyperlink"/>
    <w:basedOn w:val="DefaultParagraphFont"/>
    <w:uiPriority w:val="99"/>
    <w:semiHidden/>
    <w:unhideWhenUsed/>
    <w:rsid w:val="00561AED"/>
    <w:rPr>
      <w:color w:val="0000FF"/>
      <w:u w:val="single"/>
    </w:rPr>
  </w:style>
  <w:style w:type="character" w:customStyle="1" w:styleId="apple-converted-space">
    <w:name w:val="apple-converted-space"/>
    <w:basedOn w:val="DefaultParagraphFont"/>
    <w:rsid w:val="00561AED"/>
  </w:style>
  <w:style w:type="paragraph" w:styleId="NormalWeb">
    <w:name w:val="Normal (Web)"/>
    <w:basedOn w:val="Normal"/>
    <w:uiPriority w:val="99"/>
    <w:semiHidden/>
    <w:unhideWhenUsed/>
    <w:rsid w:val="00E74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9574">
      <w:bodyDiv w:val="1"/>
      <w:marLeft w:val="0"/>
      <w:marRight w:val="0"/>
      <w:marTop w:val="0"/>
      <w:marBottom w:val="0"/>
      <w:divBdr>
        <w:top w:val="none" w:sz="0" w:space="0" w:color="auto"/>
        <w:left w:val="none" w:sz="0" w:space="0" w:color="auto"/>
        <w:bottom w:val="none" w:sz="0" w:space="0" w:color="auto"/>
        <w:right w:val="none" w:sz="0" w:space="0" w:color="auto"/>
      </w:divBdr>
    </w:div>
    <w:div w:id="13435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ASIS_(orga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curity_Assertion_Markup_Langu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Martin</dc:creator>
  <cp:keywords/>
  <dc:description/>
  <cp:lastModifiedBy>Tom Martin</cp:lastModifiedBy>
  <cp:revision>2</cp:revision>
  <dcterms:created xsi:type="dcterms:W3CDTF">2016-07-21T17:42:00Z</dcterms:created>
  <dcterms:modified xsi:type="dcterms:W3CDTF">2016-07-21T19:28:00Z</dcterms:modified>
</cp:coreProperties>
</file>