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F7D52" w14:textId="77777777" w:rsidR="002A7EB2" w:rsidRDefault="006C1275">
      <w:pPr>
        <w:jc w:val="center"/>
      </w:pPr>
      <w:r>
        <w:rPr>
          <w:b/>
          <w:color w:val="0B2341"/>
          <w:sz w:val="56"/>
        </w:rPr>
        <w:t>Website Analytics User Guide</w:t>
      </w:r>
    </w:p>
    <w:p w14:paraId="6D3764EA" w14:textId="77777777" w:rsidR="002A7EB2" w:rsidRDefault="006C1275">
      <w:pPr>
        <w:jc w:val="center"/>
      </w:pPr>
      <w:r>
        <w:rPr>
          <w:color w:val="64748B"/>
          <w:sz w:val="24"/>
        </w:rPr>
        <w:t>Website Analytics GA4 Dashboard • Last changed July 23, 2026</w:t>
      </w:r>
    </w:p>
    <w:p w14:paraId="012752B5" w14:textId="77777777" w:rsidR="002A7EB2" w:rsidRDefault="002A7EB2"/>
    <w:tbl>
      <w:tblPr>
        <w:tblW w:w="0" w:type="auto"/>
        <w:jc w:val="center"/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080"/>
      </w:tblGrid>
      <w:tr w:rsidR="002A7EB2" w14:paraId="7ED5B747" w14:textId="77777777">
        <w:trPr>
          <w:jc w:val="center"/>
        </w:trPr>
        <w:tc>
          <w:tcPr>
            <w:tcW w:w="10080" w:type="dxa"/>
            <w:shd w:val="clear" w:color="auto" w:fill="EAF8FF"/>
            <w:vAlign w:val="center"/>
          </w:tcPr>
          <w:p w14:paraId="5C9C9A3B" w14:textId="77777777" w:rsidR="002A7EB2" w:rsidRDefault="006C1275">
            <w:r>
              <w:t>This guide uses sanitized examples. Replace the sample site names, property IDs, OAuth client ID, and OAuth secret with your own values.</w:t>
            </w:r>
          </w:p>
        </w:tc>
      </w:tr>
    </w:tbl>
    <w:p w14:paraId="67E50F09" w14:textId="77777777" w:rsidR="002A7EB2" w:rsidRDefault="002A7EB2"/>
    <w:p w14:paraId="597EAA01" w14:textId="77777777" w:rsidR="002A7EB2" w:rsidRDefault="006C1275">
      <w:pPr>
        <w:pStyle w:val="Heading1"/>
      </w:pPr>
      <w:bookmarkStart w:id="0" w:name="_Toc235732549"/>
      <w:r>
        <w:t>Table of Contents</w:t>
      </w:r>
      <w:bookmarkEnd w:id="0"/>
    </w:p>
    <w:p w14:paraId="3A556BCE" w14:textId="537A9000" w:rsidR="00736738" w:rsidRDefault="006C1275">
      <w:pPr>
        <w:pStyle w:val="TOC1"/>
        <w:tabs>
          <w:tab w:val="right" w:leader="dot" w:pos="1007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5732549" w:history="1">
        <w:r w:rsidR="00736738" w:rsidRPr="00A131AB">
          <w:rPr>
            <w:rStyle w:val="Hyperlink"/>
            <w:noProof/>
          </w:rPr>
          <w:t>Table of Contents</w:t>
        </w:r>
        <w:r w:rsidR="00736738">
          <w:rPr>
            <w:noProof/>
            <w:webHidden/>
          </w:rPr>
          <w:tab/>
        </w:r>
        <w:r w:rsidR="00736738">
          <w:rPr>
            <w:noProof/>
            <w:webHidden/>
          </w:rPr>
          <w:fldChar w:fldCharType="begin"/>
        </w:r>
        <w:r w:rsidR="00736738">
          <w:rPr>
            <w:noProof/>
            <w:webHidden/>
          </w:rPr>
          <w:instrText xml:space="preserve"> PAGEREF _Toc235732549 \h </w:instrText>
        </w:r>
        <w:r w:rsidR="00736738">
          <w:rPr>
            <w:noProof/>
            <w:webHidden/>
          </w:rPr>
        </w:r>
        <w:r w:rsidR="00736738">
          <w:rPr>
            <w:noProof/>
            <w:webHidden/>
          </w:rPr>
          <w:fldChar w:fldCharType="separate"/>
        </w:r>
        <w:r w:rsidR="00736738">
          <w:rPr>
            <w:noProof/>
            <w:webHidden/>
          </w:rPr>
          <w:t>1</w:t>
        </w:r>
        <w:r w:rsidR="00736738">
          <w:rPr>
            <w:noProof/>
            <w:webHidden/>
          </w:rPr>
          <w:fldChar w:fldCharType="end"/>
        </w:r>
      </w:hyperlink>
    </w:p>
    <w:p w14:paraId="7A158BC2" w14:textId="52A0E059" w:rsidR="00736738" w:rsidRDefault="00736738">
      <w:pPr>
        <w:pStyle w:val="TOC1"/>
        <w:tabs>
          <w:tab w:val="right" w:leader="dot" w:pos="10070"/>
        </w:tabs>
        <w:rPr>
          <w:noProof/>
        </w:rPr>
      </w:pPr>
      <w:hyperlink w:anchor="_Toc235732550" w:history="1">
        <w:r w:rsidRPr="00A131AB">
          <w:rPr>
            <w:rStyle w:val="Hyperlink"/>
            <w:noProof/>
          </w:rPr>
          <w:t>What the Dashboard Does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9F8E16" w14:textId="1ED67D98" w:rsidR="00736738" w:rsidRDefault="00736738">
      <w:pPr>
        <w:pStyle w:val="TOC1"/>
        <w:tabs>
          <w:tab w:val="right" w:leader="dot" w:pos="10070"/>
        </w:tabs>
        <w:rPr>
          <w:noProof/>
        </w:rPr>
      </w:pPr>
      <w:hyperlink w:anchor="_Toc235732551" w:history="1">
        <w:r w:rsidRPr="00A131AB">
          <w:rPr>
            <w:rStyle w:val="Hyperlink"/>
            <w:noProof/>
          </w:rPr>
          <w:t>Daily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F1A982B" w14:textId="12BD73F7" w:rsidR="00736738" w:rsidRDefault="00736738">
      <w:pPr>
        <w:pStyle w:val="TOC1"/>
        <w:tabs>
          <w:tab w:val="right" w:leader="dot" w:pos="10070"/>
        </w:tabs>
        <w:rPr>
          <w:noProof/>
        </w:rPr>
      </w:pPr>
      <w:hyperlink w:anchor="_Toc235732552" w:history="1">
        <w:r w:rsidRPr="00A131AB">
          <w:rPr>
            <w:rStyle w:val="Hyperlink"/>
            <w:noProof/>
          </w:rPr>
          <w:t>Summary Cards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A4C699D" w14:textId="3F7FF2A7" w:rsidR="00736738" w:rsidRDefault="00736738">
      <w:pPr>
        <w:pStyle w:val="TOC1"/>
        <w:tabs>
          <w:tab w:val="right" w:leader="dot" w:pos="10070"/>
        </w:tabs>
        <w:rPr>
          <w:noProof/>
        </w:rPr>
      </w:pPr>
      <w:hyperlink w:anchor="_Toc235732553" w:history="1">
        <w:r w:rsidRPr="00A131AB">
          <w:rPr>
            <w:rStyle w:val="Hyperlink"/>
            <w:noProof/>
          </w:rPr>
          <w:t>Locations and Pages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7C6428" w14:textId="77DB4C6E" w:rsidR="00736738" w:rsidRDefault="00736738">
      <w:pPr>
        <w:pStyle w:val="TOC1"/>
        <w:tabs>
          <w:tab w:val="right" w:leader="dot" w:pos="10070"/>
        </w:tabs>
        <w:rPr>
          <w:noProof/>
        </w:rPr>
      </w:pPr>
      <w:hyperlink w:anchor="_Toc235732554" w:history="1">
        <w:r w:rsidRPr="00A131AB">
          <w:rPr>
            <w:rStyle w:val="Hyperlink"/>
            <w:noProof/>
          </w:rPr>
          <w:t>Users Graph and Tooltips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1B2E3E" w14:textId="0920302B" w:rsidR="00736738" w:rsidRDefault="00736738">
      <w:pPr>
        <w:pStyle w:val="TOC1"/>
        <w:tabs>
          <w:tab w:val="right" w:leader="dot" w:pos="10070"/>
        </w:tabs>
        <w:rPr>
          <w:noProof/>
        </w:rPr>
      </w:pPr>
      <w:hyperlink w:anchor="_Toc235732555" w:history="1">
        <w:r w:rsidRPr="00A131AB">
          <w:rPr>
            <w:rStyle w:val="Hyperlink"/>
            <w:noProof/>
          </w:rPr>
          <w:t>Realtime Activity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C9E6F3" w14:textId="04A923BC" w:rsidR="00736738" w:rsidRDefault="00736738">
      <w:pPr>
        <w:pStyle w:val="TOC1"/>
        <w:tabs>
          <w:tab w:val="right" w:leader="dot" w:pos="10070"/>
        </w:tabs>
        <w:rPr>
          <w:noProof/>
        </w:rPr>
      </w:pPr>
      <w:hyperlink w:anchor="_Toc235732556" w:history="1">
        <w:r w:rsidRPr="00A131AB">
          <w:rPr>
            <w:rStyle w:val="Hyperlink"/>
            <w:noProof/>
          </w:rPr>
          <w:t>Settings and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ADDDBB" w14:textId="2E4B20E8" w:rsidR="00736738" w:rsidRDefault="00736738">
      <w:pPr>
        <w:pStyle w:val="TOC1"/>
        <w:tabs>
          <w:tab w:val="right" w:leader="dot" w:pos="10070"/>
        </w:tabs>
        <w:rPr>
          <w:noProof/>
        </w:rPr>
      </w:pPr>
      <w:hyperlink w:anchor="_Toc235732557" w:history="1">
        <w:r w:rsidRPr="00A131AB">
          <w:rPr>
            <w:rStyle w:val="Hyperlink"/>
            <w:noProof/>
          </w:rPr>
          <w:t>Managing Properties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202686" w14:textId="38F00528" w:rsidR="00736738" w:rsidRDefault="00736738">
      <w:pPr>
        <w:pStyle w:val="TOC1"/>
        <w:tabs>
          <w:tab w:val="right" w:leader="dot" w:pos="10070"/>
        </w:tabs>
        <w:rPr>
          <w:noProof/>
        </w:rPr>
      </w:pPr>
      <w:hyperlink w:anchor="_Toc235732558" w:history="1">
        <w:r w:rsidRPr="00A131AB">
          <w:rPr>
            <w:rStyle w:val="Hyperlink"/>
            <w:noProof/>
          </w:rPr>
          <w:t>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_Toc235732558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4CCB1E" w14:textId="6D72C97B" w:rsidR="002A7EB2" w:rsidRDefault="006C1275">
      <w:r>
        <w:fldChar w:fldCharType="end"/>
      </w:r>
    </w:p>
    <w:p w14:paraId="7C19272B" w14:textId="77777777" w:rsidR="002A7EB2" w:rsidRDefault="006C1275">
      <w:r>
        <w:br w:type="page"/>
      </w:r>
    </w:p>
    <w:p w14:paraId="6C00A4C3" w14:textId="77777777" w:rsidR="002A7EB2" w:rsidRDefault="006C1275">
      <w:pPr>
        <w:pStyle w:val="Heading1"/>
      </w:pPr>
      <w:bookmarkStart w:id="1" w:name="_Toc235732550"/>
      <w:r>
        <w:lastRenderedPageBreak/>
        <w:t>What the Dashboard Does</w:t>
      </w:r>
      <w:bookmarkEnd w:id="1"/>
    </w:p>
    <w:p w14:paraId="6FBDCEB0" w14:textId="77777777" w:rsidR="002A7EB2" w:rsidRDefault="006C1275">
      <w:r>
        <w:t>Website Analytics is a desktop dashboard for GA4 data. It opens, reconnects to Google when possible, retrieves live report data into memory, and presents the information in a simpler dashboard than the standard GA4 web console.</w:t>
      </w:r>
    </w:p>
    <w:p w14:paraId="5FAF2DE5" w14:textId="77777777" w:rsidR="002A7EB2" w:rsidRDefault="006C1275">
      <w:pPr>
        <w:jc w:val="center"/>
      </w:pPr>
      <w:r>
        <w:rPr>
          <w:noProof/>
        </w:rPr>
        <w:drawing>
          <wp:inline distT="0" distB="0" distL="0" distR="0" wp14:anchorId="307E9E5A" wp14:editId="048DC1DC">
            <wp:extent cx="5852160" cy="34747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-overview-sanitize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0A30D" w14:textId="77777777" w:rsidR="002A7EB2" w:rsidRDefault="006C1275">
      <w:pPr>
        <w:jc w:val="center"/>
      </w:pPr>
      <w:r>
        <w:rPr>
          <w:i/>
          <w:color w:val="64748B"/>
          <w:sz w:val="18"/>
        </w:rPr>
        <w:t>The current dashboard layout with sanitized sample data.</w:t>
      </w:r>
    </w:p>
    <w:p w14:paraId="07FC030A" w14:textId="77777777" w:rsidR="002A7EB2" w:rsidRDefault="006C1275">
      <w:pPr>
        <w:pStyle w:val="Heading1"/>
      </w:pPr>
      <w:bookmarkStart w:id="2" w:name="_Toc235732551"/>
      <w:r>
        <w:t>Daily Workflow</w:t>
      </w:r>
      <w:bookmarkEnd w:id="2"/>
    </w:p>
    <w:p w14:paraId="6A0D5DE3" w14:textId="77777777" w:rsidR="002A7EB2" w:rsidRDefault="006C1275">
      <w:pPr>
        <w:pStyle w:val="ListNumber"/>
      </w:pPr>
      <w:r>
        <w:t>Choose the website property. Use All websites only when you want the app to combine enabled properties.</w:t>
      </w:r>
    </w:p>
    <w:p w14:paraId="1DD7C3B4" w14:textId="77777777" w:rsidR="002A7EB2" w:rsidRDefault="006C1275">
      <w:pPr>
        <w:pStyle w:val="ListNumber"/>
      </w:pPr>
      <w:r>
        <w:t>Choose the date range. The cards, location grid, users chart, and top pages/downloads chart follow this selection.</w:t>
      </w:r>
    </w:p>
    <w:p w14:paraId="797B9BFD" w14:textId="77777777" w:rsidR="002A7EB2" w:rsidRDefault="006C1275">
      <w:pPr>
        <w:pStyle w:val="ListNumber"/>
      </w:pPr>
      <w:r>
        <w:t>Leave Auto 60 sec checked if you want the app to keep refreshing while it runs.</w:t>
      </w:r>
    </w:p>
    <w:p w14:paraId="161C43AE" w14:textId="77777777" w:rsidR="002A7EB2" w:rsidRDefault="006C1275">
      <w:pPr>
        <w:pStyle w:val="ListNumber"/>
      </w:pPr>
      <w:r>
        <w:t>Use Update when you want an immediate refresh.</w:t>
      </w:r>
    </w:p>
    <w:p w14:paraId="555D2CF9" w14:textId="77777777" w:rsidR="002A7EB2" w:rsidRDefault="006C1275">
      <w:pPr>
        <w:pStyle w:val="Heading1"/>
      </w:pPr>
      <w:bookmarkStart w:id="3" w:name="_Toc235732552"/>
      <w:r>
        <w:t>Summary Cards</w:t>
      </w:r>
      <w:bookmarkEnd w:id="3"/>
    </w:p>
    <w:p w14:paraId="72932039" w14:textId="77777777" w:rsidR="002A7EB2" w:rsidRDefault="006C1275">
      <w:r>
        <w:t>The card strip gives a fast read on the most useful numbers without scrolling through GA4.</w:t>
      </w:r>
    </w:p>
    <w:p w14:paraId="11482DC3" w14:textId="77777777" w:rsidR="002A7EB2" w:rsidRDefault="006C1275">
      <w:pPr>
        <w:jc w:val="center"/>
      </w:pPr>
      <w:r>
        <w:rPr>
          <w:noProof/>
        </w:rPr>
        <w:drawing>
          <wp:inline distT="0" distB="0" distL="0" distR="0" wp14:anchorId="4D52BC42" wp14:editId="7A0D17AD">
            <wp:extent cx="5669280" cy="168728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mmary-cards-sanitize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8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0397B" w14:textId="77777777" w:rsidR="002A7EB2" w:rsidRDefault="006C1275">
      <w:pPr>
        <w:jc w:val="center"/>
      </w:pPr>
      <w:r>
        <w:rPr>
          <w:i/>
          <w:color w:val="64748B"/>
          <w:sz w:val="18"/>
        </w:rPr>
        <w:t>Ten dashboard cards: users, views, downloads, realtime status, location, top page, events/session, and scrolled users.</w:t>
      </w:r>
    </w:p>
    <w:p w14:paraId="1E79DA89" w14:textId="77777777" w:rsidR="002A7EB2" w:rsidRDefault="006C1275">
      <w:pPr>
        <w:pStyle w:val="ListBullet"/>
      </w:pPr>
      <w:r>
        <w:lastRenderedPageBreak/>
        <w:t>Users today counts users for the current day.</w:t>
      </w:r>
    </w:p>
    <w:p w14:paraId="43C16BBF" w14:textId="77777777" w:rsidR="002A7EB2" w:rsidRDefault="006C1275">
      <w:pPr>
        <w:pStyle w:val="ListBullet"/>
      </w:pPr>
      <w:r>
        <w:t>Users for the selected range follows the Date range selector.</w:t>
      </w:r>
    </w:p>
    <w:p w14:paraId="6E4F5E24" w14:textId="77777777" w:rsidR="002A7EB2" w:rsidRDefault="006C1275">
      <w:pPr>
        <w:pStyle w:val="ListBullet"/>
      </w:pPr>
      <w:r>
        <w:t>Downloads follows the selected range and counts download events when GA4 receives them.</w:t>
      </w:r>
    </w:p>
    <w:p w14:paraId="75DB9086" w14:textId="77777777" w:rsidR="002A7EB2" w:rsidRDefault="006C1275">
      <w:pPr>
        <w:pStyle w:val="ListBullet"/>
      </w:pPr>
      <w:r>
        <w:t>Active now and Views last 30 min use GA4 realtime reporting.</w:t>
      </w:r>
    </w:p>
    <w:p w14:paraId="034451DB" w14:textId="77777777" w:rsidR="002A7EB2" w:rsidRDefault="006C1275">
      <w:pPr>
        <w:pStyle w:val="ListBullet"/>
      </w:pPr>
      <w:r>
        <w:t>Events/session and Scrolled are GA4 engagement indicators.</w:t>
      </w:r>
    </w:p>
    <w:p w14:paraId="6F04E4B2" w14:textId="77777777" w:rsidR="002A7EB2" w:rsidRDefault="006C1275">
      <w:pPr>
        <w:pStyle w:val="Heading1"/>
      </w:pPr>
      <w:bookmarkStart w:id="4" w:name="_Toc235732553"/>
      <w:r>
        <w:t>Locations and Pages</w:t>
      </w:r>
      <w:bookmarkEnd w:id="4"/>
    </w:p>
    <w:p w14:paraId="29C66BF7" w14:textId="77777777" w:rsidR="002A7EB2" w:rsidRDefault="006C1275">
      <w:r>
        <w:t>The location grid groups users and sessions by country, region/state, and city. The pages/downloads chart shows the most-used pages and actions for the selected range.</w:t>
      </w:r>
    </w:p>
    <w:p w14:paraId="3C28B17B" w14:textId="77777777" w:rsidR="002A7EB2" w:rsidRDefault="006C1275">
      <w:pPr>
        <w:jc w:val="center"/>
      </w:pPr>
      <w:r>
        <w:rPr>
          <w:noProof/>
        </w:rPr>
        <w:drawing>
          <wp:inline distT="0" distB="0" distL="0" distR="0" wp14:anchorId="635230AC" wp14:editId="632214D1">
            <wp:extent cx="5669280" cy="19021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cations-grid-crop-sanitiz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02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91DB" w14:textId="77777777" w:rsidR="002A7EB2" w:rsidRDefault="006C1275">
      <w:pPr>
        <w:jc w:val="center"/>
      </w:pPr>
      <w:r>
        <w:rPr>
          <w:i/>
          <w:color w:val="64748B"/>
          <w:sz w:val="18"/>
        </w:rPr>
        <w:t>A cropped location grid. The examples are sanitized and do not show real property data.</w:t>
      </w:r>
    </w:p>
    <w:p w14:paraId="6F412DB0" w14:textId="77777777" w:rsidR="002A7EB2" w:rsidRDefault="006C1275">
      <w:pPr>
        <w:jc w:val="center"/>
      </w:pPr>
      <w:r>
        <w:rPr>
          <w:noProof/>
        </w:rPr>
        <w:drawing>
          <wp:inline distT="0" distB="0" distL="0" distR="0" wp14:anchorId="2D858A11" wp14:editId="770E767B">
            <wp:extent cx="5669280" cy="24616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s-downloads-chart-sanitiz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29C72" w14:textId="77777777" w:rsidR="002A7EB2" w:rsidRDefault="006C1275">
      <w:pPr>
        <w:jc w:val="center"/>
      </w:pPr>
      <w:r>
        <w:rPr>
          <w:i/>
          <w:color w:val="64748B"/>
          <w:sz w:val="18"/>
        </w:rPr>
        <w:t>Top pages and downloads shown as a readable bar chart instead of a crowded table.</w:t>
      </w:r>
    </w:p>
    <w:p w14:paraId="57B88BAB" w14:textId="77777777" w:rsidR="002A7EB2" w:rsidRDefault="006C1275">
      <w:pPr>
        <w:pStyle w:val="Heading1"/>
      </w:pPr>
      <w:bookmarkStart w:id="5" w:name="_Toc235732554"/>
      <w:r>
        <w:t>Users Graph and Tooltips</w:t>
      </w:r>
      <w:bookmarkEnd w:id="5"/>
    </w:p>
    <w:p w14:paraId="5DD2F92F" w14:textId="77777777" w:rsidR="002A7EB2" w:rsidRDefault="006C1275">
      <w:r>
        <w:t>The users chart shows users over the selected date range. Hover over a bar to see the exact date and value.</w:t>
      </w:r>
    </w:p>
    <w:p w14:paraId="01AE66A8" w14:textId="77777777" w:rsidR="002A7EB2" w:rsidRDefault="006C1275">
      <w:pPr>
        <w:jc w:val="center"/>
      </w:pPr>
      <w:r>
        <w:rPr>
          <w:noProof/>
        </w:rPr>
        <w:lastRenderedPageBreak/>
        <w:drawing>
          <wp:inline distT="0" distB="0" distL="0" distR="0" wp14:anchorId="00E43164" wp14:editId="4D478199">
            <wp:extent cx="5486400" cy="25145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rs-graph-crop-sanitiz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4E1B2" w14:textId="77777777" w:rsidR="002A7EB2" w:rsidRDefault="006C1275">
      <w:pPr>
        <w:jc w:val="center"/>
      </w:pPr>
      <w:r>
        <w:rPr>
          <w:i/>
          <w:color w:val="64748B"/>
          <w:sz w:val="18"/>
        </w:rPr>
        <w:t>A cropped users chart with a compact tooltip.</w:t>
      </w:r>
    </w:p>
    <w:p w14:paraId="42733904" w14:textId="77777777" w:rsidR="002A7EB2" w:rsidRDefault="006C1275">
      <w:pPr>
        <w:pStyle w:val="Heading1"/>
      </w:pPr>
      <w:bookmarkStart w:id="6" w:name="_Toc235732555"/>
      <w:r>
        <w:t>Realtime Activity</w:t>
      </w:r>
      <w:bookmarkEnd w:id="6"/>
    </w:p>
    <w:p w14:paraId="595F26A4" w14:textId="77777777" w:rsidR="002A7EB2" w:rsidRDefault="006C1275">
      <w:r>
        <w:t>The realtime panel answers the question: what is happening right now? It shows current active visitors, current location when GA4 returns it, and the most recent activity time.</w:t>
      </w:r>
    </w:p>
    <w:p w14:paraId="325A59C4" w14:textId="77777777" w:rsidR="002A7EB2" w:rsidRDefault="006C1275">
      <w:pPr>
        <w:jc w:val="center"/>
      </w:pPr>
      <w:r>
        <w:rPr>
          <w:noProof/>
        </w:rPr>
        <w:drawing>
          <wp:inline distT="0" distB="0" distL="0" distR="0" wp14:anchorId="4B43B43B" wp14:editId="7F662514">
            <wp:extent cx="5486400" cy="1600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time-panel-crop-sanitiz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2752A" w14:textId="77777777" w:rsidR="002A7EB2" w:rsidRDefault="006C1275">
      <w:pPr>
        <w:jc w:val="center"/>
      </w:pPr>
      <w:r>
        <w:rPr>
          <w:i/>
          <w:color w:val="64748B"/>
          <w:sz w:val="18"/>
        </w:rPr>
        <w:t>Realtime activity panel with sanitized sample location information.</w:t>
      </w:r>
    </w:p>
    <w:p w14:paraId="5DC5B89A" w14:textId="77777777" w:rsidR="002A7EB2" w:rsidRDefault="006C1275">
      <w:pPr>
        <w:pStyle w:val="Heading1"/>
      </w:pPr>
      <w:bookmarkStart w:id="7" w:name="_Toc235732556"/>
      <w:r>
        <w:t>Settings and Privacy</w:t>
      </w:r>
      <w:bookmarkEnd w:id="7"/>
    </w:p>
    <w:p w14:paraId="0547DED0" w14:textId="77777777" w:rsidR="002A7EB2" w:rsidRDefault="006C1275">
      <w:r>
        <w:t>Settings hold dashboard defaults, the Google OAuth desktop client values, and the encrypted refresh token. Report rows are fetched into memory and discarded when the app closes.</w:t>
      </w:r>
    </w:p>
    <w:p w14:paraId="313B967F" w14:textId="77777777" w:rsidR="002A7EB2" w:rsidRDefault="006C1275">
      <w:pPr>
        <w:jc w:val="center"/>
      </w:pPr>
      <w:r>
        <w:rPr>
          <w:noProof/>
        </w:rPr>
        <w:lastRenderedPageBreak/>
        <w:drawing>
          <wp:inline distT="0" distB="0" distL="0" distR="0" wp14:anchorId="0CA974D1" wp14:editId="5BF335D7">
            <wp:extent cx="5577840" cy="315588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ttings-redacted-cle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5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642C" w14:textId="77777777" w:rsidR="002A7EB2" w:rsidRDefault="006C1275">
      <w:pPr>
        <w:jc w:val="center"/>
      </w:pPr>
      <w:r>
        <w:rPr>
          <w:i/>
          <w:color w:val="64748B"/>
          <w:sz w:val="18"/>
        </w:rPr>
        <w:t>Settings are documented with dummy OAuth values and hidden secrets.</w:t>
      </w:r>
    </w:p>
    <w:p w14:paraId="4154C440" w14:textId="77777777" w:rsidR="002A7EB2" w:rsidRDefault="006C1275">
      <w:pPr>
        <w:jc w:val="center"/>
      </w:pPr>
      <w:r>
        <w:rPr>
          <w:noProof/>
        </w:rPr>
        <w:drawing>
          <wp:inline distT="0" distB="0" distL="0" distR="0" wp14:anchorId="1C6550A0" wp14:editId="75D2C398">
            <wp:extent cx="5577840" cy="26421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vacy-storage-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4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9A40A" w14:textId="77777777" w:rsidR="002A7EB2" w:rsidRDefault="006C1275">
      <w:pPr>
        <w:jc w:val="center"/>
      </w:pPr>
      <w:r>
        <w:rPr>
          <w:i/>
          <w:color w:val="64748B"/>
          <w:sz w:val="18"/>
        </w:rPr>
        <w:t>Privacy and storage summary using a brighter documentation style.</w:t>
      </w:r>
    </w:p>
    <w:p w14:paraId="6316F6D6" w14:textId="77777777" w:rsidR="002A7EB2" w:rsidRDefault="006C1275">
      <w:pPr>
        <w:pStyle w:val="Heading1"/>
      </w:pPr>
      <w:bookmarkStart w:id="8" w:name="_Toc235732557"/>
      <w:r>
        <w:t>Managing Properties</w:t>
      </w:r>
      <w:bookmarkEnd w:id="8"/>
    </w:p>
    <w:p w14:paraId="03085C78" w14:textId="77777777" w:rsidR="002A7EB2" w:rsidRDefault="006C1275">
      <w:r>
        <w:t>Add one row for each website you want to report on. Use the numeric GA4 property ID, not a measurement ID.</w:t>
      </w:r>
    </w:p>
    <w:p w14:paraId="72D00A35" w14:textId="77777777" w:rsidR="002A7EB2" w:rsidRDefault="006C1275">
      <w:pPr>
        <w:jc w:val="center"/>
      </w:pPr>
      <w:r>
        <w:rPr>
          <w:noProof/>
        </w:rPr>
        <w:lastRenderedPageBreak/>
        <w:drawing>
          <wp:inline distT="0" distB="0" distL="0" distR="0" wp14:anchorId="31A68446" wp14:editId="5C2D3430">
            <wp:extent cx="5577840" cy="25687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perties-redacted-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49050" w14:textId="77777777" w:rsidR="002A7EB2" w:rsidRDefault="006C1275">
      <w:pPr>
        <w:jc w:val="center"/>
      </w:pPr>
      <w:r>
        <w:rPr>
          <w:i/>
          <w:color w:val="64748B"/>
          <w:sz w:val="18"/>
        </w:rPr>
        <w:t>Property examples use dummy names and dummy numeric IDs.</w:t>
      </w:r>
    </w:p>
    <w:p w14:paraId="3FC11D9C" w14:textId="77777777" w:rsidR="002A7EB2" w:rsidRDefault="006C1275">
      <w:pPr>
        <w:pStyle w:val="Heading1"/>
      </w:pPr>
      <w:bookmarkStart w:id="9" w:name="_Toc235732558"/>
      <w:r>
        <w:t>Troubleshooting</w:t>
      </w:r>
      <w:bookmarkEnd w:id="9"/>
    </w:p>
    <w:p w14:paraId="6E99CDA0" w14:textId="77777777" w:rsidR="002A7EB2" w:rsidRDefault="006C1275">
      <w:pPr>
        <w:pStyle w:val="ListBullet"/>
      </w:pPr>
      <w:r>
        <w:t>If Google sign-in appears again, the saved refresh token may be missing, revoked, or tied to a different Windows user.</w:t>
      </w:r>
    </w:p>
    <w:p w14:paraId="1D7258CE" w14:textId="77777777" w:rsidR="002A7EB2" w:rsidRDefault="006C1275">
      <w:pPr>
        <w:pStyle w:val="ListBullet"/>
      </w:pPr>
      <w:r>
        <w:t>If GA4 says permission is denied, confirm the signed-in Google account has access to the GA4 property.</w:t>
      </w:r>
    </w:p>
    <w:p w14:paraId="46C59D0B" w14:textId="77777777" w:rsidR="002A7EB2" w:rsidRDefault="006C1275">
      <w:pPr>
        <w:pStyle w:val="ListBullet"/>
      </w:pPr>
      <w:r>
        <w:t>If a card shows zero, compare the selected date range with GA4 and remember that realtime and standard reports are different GA4 APIs.</w:t>
      </w:r>
    </w:p>
    <w:p w14:paraId="26269068" w14:textId="77777777" w:rsidR="002A7EB2" w:rsidRDefault="006C1275">
      <w:pPr>
        <w:pStyle w:val="ListBullet"/>
      </w:pPr>
      <w:r>
        <w:t>If a download count seems low, confirm the website is emitting the expected GA4 download event.</w:t>
      </w:r>
    </w:p>
    <w:sectPr w:rsidR="002A7EB2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4160646">
    <w:abstractNumId w:val="8"/>
  </w:num>
  <w:num w:numId="2" w16cid:durableId="1658731231">
    <w:abstractNumId w:val="6"/>
  </w:num>
  <w:num w:numId="3" w16cid:durableId="1528256808">
    <w:abstractNumId w:val="5"/>
  </w:num>
  <w:num w:numId="4" w16cid:durableId="557859513">
    <w:abstractNumId w:val="4"/>
  </w:num>
  <w:num w:numId="5" w16cid:durableId="2054696462">
    <w:abstractNumId w:val="7"/>
  </w:num>
  <w:num w:numId="6" w16cid:durableId="379331747">
    <w:abstractNumId w:val="3"/>
  </w:num>
  <w:num w:numId="7" w16cid:durableId="627325342">
    <w:abstractNumId w:val="2"/>
  </w:num>
  <w:num w:numId="8" w16cid:durableId="317004863">
    <w:abstractNumId w:val="1"/>
  </w:num>
  <w:num w:numId="9" w16cid:durableId="759762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EB2"/>
    <w:rsid w:val="00326F90"/>
    <w:rsid w:val="00445F7C"/>
    <w:rsid w:val="006C1275"/>
    <w:rsid w:val="0073673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346762"/>
  <w14:defaultImageDpi w14:val="300"/>
  <w15:docId w15:val="{9D48D9E6-F2DA-4CC9-A8BF-2D7DCFF8C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B234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974D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73673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3673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617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Thomas H. Martin</cp:lastModifiedBy>
  <cp:revision>2</cp:revision>
  <cp:lastPrinted>2026-07-24T00:55:00Z</cp:lastPrinted>
  <dcterms:created xsi:type="dcterms:W3CDTF">2013-12-23T23:15:00Z</dcterms:created>
  <dcterms:modified xsi:type="dcterms:W3CDTF">2026-07-24T00:55:00Z</dcterms:modified>
  <cp:category/>
</cp:coreProperties>
</file>