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12F0" w14:textId="4DF6C2D8" w:rsidR="0039416D" w:rsidRDefault="00FE0735" w:rsidP="00FE0735">
      <w:pPr>
        <w:pStyle w:val="Heading1"/>
        <w:jc w:val="center"/>
      </w:pPr>
      <w:proofErr w:type="spellStart"/>
      <w:r w:rsidRPr="00FE0735">
        <w:t>DBStudioLite</w:t>
      </w:r>
      <w:proofErr w:type="spellEnd"/>
    </w:p>
    <w:p w14:paraId="0E9DB2C3" w14:textId="52DF9198" w:rsidR="00FE0735" w:rsidRDefault="00FE0735" w:rsidP="00FE0735">
      <w:pPr>
        <w:jc w:val="both"/>
      </w:pPr>
    </w:p>
    <w:p w14:paraId="2BF789AA" w14:textId="77777777" w:rsidR="00FE0735" w:rsidRDefault="00FE0735" w:rsidP="00FE0735">
      <w:pPr>
        <w:pStyle w:val="Heading2"/>
      </w:pPr>
      <w:r>
        <w:t>Introduction</w:t>
      </w:r>
    </w:p>
    <w:p w14:paraId="770C6044" w14:textId="77777777" w:rsidR="00695B1F" w:rsidRDefault="00FE0735" w:rsidP="00012437">
      <w:pPr>
        <w:pStyle w:val="ListParagraph"/>
        <w:numPr>
          <w:ilvl w:val="0"/>
          <w:numId w:val="1"/>
        </w:numPr>
        <w:jc w:val="both"/>
      </w:pPr>
      <w:proofErr w:type="spellStart"/>
      <w:r w:rsidRPr="00FE0735">
        <w:t>DBStudioLite</w:t>
      </w:r>
      <w:proofErr w:type="spellEnd"/>
      <w:r>
        <w:t xml:space="preserve"> is the </w:t>
      </w:r>
      <w:proofErr w:type="gramStart"/>
      <w:r>
        <w:t>open source</w:t>
      </w:r>
      <w:proofErr w:type="gramEnd"/>
      <w:r>
        <w:t xml:space="preserve"> lightweight (</w:t>
      </w:r>
      <w:r w:rsidR="00695B1F">
        <w:t>&lt;</w:t>
      </w:r>
      <w:r>
        <w:t xml:space="preserve"> 5 MB if you have .NET runtime already) database management and query organizer tool.</w:t>
      </w:r>
      <w:r w:rsidR="00D278F5">
        <w:t xml:space="preserve"> </w:t>
      </w:r>
    </w:p>
    <w:p w14:paraId="4221A327" w14:textId="063DBECF" w:rsidR="00FE0735" w:rsidRDefault="00FE0735" w:rsidP="00012437">
      <w:pPr>
        <w:pStyle w:val="ListParagraph"/>
        <w:numPr>
          <w:ilvl w:val="0"/>
          <w:numId w:val="1"/>
        </w:numPr>
        <w:jc w:val="both"/>
      </w:pPr>
      <w:r>
        <w:t xml:space="preserve">This tool currently supports </w:t>
      </w:r>
      <w:r w:rsidR="00695B1F">
        <w:t xml:space="preserve">managing </w:t>
      </w:r>
      <w:r>
        <w:t>SQL Server datab</w:t>
      </w:r>
      <w:r w:rsidR="00D278F5">
        <w:t>a</w:t>
      </w:r>
      <w:r>
        <w:t>se</w:t>
      </w:r>
      <w:r w:rsidR="00695B1F">
        <w:t>s</w:t>
      </w:r>
      <w:r>
        <w:t xml:space="preserve">, JSON, and XML files. </w:t>
      </w:r>
    </w:p>
    <w:p w14:paraId="77BE415D" w14:textId="755F73C5" w:rsidR="00FE0735" w:rsidRDefault="00FE0735" w:rsidP="00012437">
      <w:pPr>
        <w:pStyle w:val="ListParagraph"/>
        <w:numPr>
          <w:ilvl w:val="0"/>
          <w:numId w:val="1"/>
        </w:numPr>
        <w:jc w:val="both"/>
      </w:pPr>
      <w:proofErr w:type="spellStart"/>
      <w:r w:rsidRPr="00FE0735">
        <w:t>DBStudioLite</w:t>
      </w:r>
      <w:proofErr w:type="spellEnd"/>
      <w:r>
        <w:t xml:space="preserve"> </w:t>
      </w:r>
      <w:r>
        <w:t>populates the schema objects faster and provides easy to use UI to filter the objects.</w:t>
      </w:r>
    </w:p>
    <w:p w14:paraId="69E94A38" w14:textId="77777777" w:rsidR="00FE0735" w:rsidRDefault="00FE0735" w:rsidP="00012437">
      <w:pPr>
        <w:pStyle w:val="ListParagraph"/>
        <w:numPr>
          <w:ilvl w:val="0"/>
          <w:numId w:val="1"/>
        </w:numPr>
        <w:jc w:val="both"/>
      </w:pPr>
      <w:r>
        <w:t>The developers can switch between multiple databases and can run the commands against different databases easily. This is especially useful when the developers manage databases in different environments and multi-tenant databases where the schema of these databases would be similar.</w:t>
      </w:r>
    </w:p>
    <w:p w14:paraId="6CE0EEBB" w14:textId="5A5F97DC" w:rsidR="00FE0735" w:rsidRDefault="00FE0735" w:rsidP="00012437">
      <w:pPr>
        <w:pStyle w:val="ListParagraph"/>
        <w:numPr>
          <w:ilvl w:val="0"/>
          <w:numId w:val="1"/>
        </w:numPr>
        <w:jc w:val="both"/>
      </w:pPr>
      <w:r>
        <w:t>The developers can save the repeatedly used code snippets within the tool and use a single click to execute multiple commands at the same time.</w:t>
      </w:r>
    </w:p>
    <w:p w14:paraId="545F51AF" w14:textId="7DB8D8D6" w:rsidR="00FE0735" w:rsidRDefault="00FE0735" w:rsidP="00012437">
      <w:pPr>
        <w:pStyle w:val="ListParagraph"/>
        <w:numPr>
          <w:ilvl w:val="0"/>
          <w:numId w:val="1"/>
        </w:numPr>
        <w:jc w:val="both"/>
      </w:pPr>
      <w:proofErr w:type="spellStart"/>
      <w:r w:rsidRPr="00FE0735">
        <w:t>DBStudioLite</w:t>
      </w:r>
      <w:proofErr w:type="spellEnd"/>
      <w:r>
        <w:t xml:space="preserve"> uses the </w:t>
      </w:r>
      <w:proofErr w:type="spellStart"/>
      <w:r w:rsidRPr="00FE0735">
        <w:t>ScintillaNet</w:t>
      </w:r>
      <w:proofErr w:type="spellEnd"/>
      <w:r>
        <w:t xml:space="preserve"> library to provide the code formatting and editing features. It supports rich ‘Find and Replace’ options and incremental search (shortcut Ctrl + I) options.</w:t>
      </w:r>
    </w:p>
    <w:p w14:paraId="24FBFA8C" w14:textId="4A4146CC" w:rsidR="00FE0735" w:rsidRDefault="00FE0735" w:rsidP="00012437">
      <w:pPr>
        <w:pStyle w:val="ListParagraph"/>
        <w:numPr>
          <w:ilvl w:val="0"/>
          <w:numId w:val="1"/>
        </w:numPr>
        <w:jc w:val="both"/>
      </w:pPr>
      <w:proofErr w:type="spellStart"/>
      <w:r w:rsidRPr="00FE0735">
        <w:t>DBStudioLite</w:t>
      </w:r>
      <w:proofErr w:type="spellEnd"/>
      <w:r>
        <w:t xml:space="preserve"> uses </w:t>
      </w:r>
      <w:proofErr w:type="spellStart"/>
      <w:r w:rsidRPr="00FE0735">
        <w:t>ClosedXML</w:t>
      </w:r>
      <w:proofErr w:type="spellEnd"/>
      <w:r w:rsidRPr="00FE0735">
        <w:t xml:space="preserve"> and </w:t>
      </w:r>
      <w:proofErr w:type="spellStart"/>
      <w:r w:rsidRPr="00FE0735">
        <w:t>OpenXml</w:t>
      </w:r>
      <w:proofErr w:type="spellEnd"/>
      <w:r w:rsidRPr="00FE0735">
        <w:t xml:space="preserve"> fra</w:t>
      </w:r>
      <w:r>
        <w:t xml:space="preserve">meworks to provide export to excel features. </w:t>
      </w:r>
      <w:proofErr w:type="gramStart"/>
      <w:r>
        <w:t>So</w:t>
      </w:r>
      <w:proofErr w:type="gramEnd"/>
      <w:r>
        <w:t xml:space="preserve"> MS Office license is not required for export functionality. Users can use any Xlsx viewer/editor.</w:t>
      </w:r>
    </w:p>
    <w:p w14:paraId="578A0184" w14:textId="016033E5" w:rsidR="00FE0735" w:rsidRDefault="00FE0735" w:rsidP="00FE0735">
      <w:pPr>
        <w:pStyle w:val="Heading2"/>
      </w:pPr>
      <w:r>
        <w:t>Further improvements/Work in progress</w:t>
      </w:r>
    </w:p>
    <w:p w14:paraId="7E9C9195" w14:textId="6F51F8D8" w:rsidR="00FE0735" w:rsidRDefault="00FE0735" w:rsidP="00012437">
      <w:pPr>
        <w:pStyle w:val="ListParagraph"/>
        <w:numPr>
          <w:ilvl w:val="0"/>
          <w:numId w:val="2"/>
        </w:numPr>
        <w:jc w:val="both"/>
      </w:pPr>
      <w:proofErr w:type="spellStart"/>
      <w:r w:rsidRPr="00FE0735">
        <w:t>DBStudioLite</w:t>
      </w:r>
      <w:proofErr w:type="spellEnd"/>
      <w:r>
        <w:t xml:space="preserve"> can be automated to generate the data access layer code from the templates.</w:t>
      </w:r>
    </w:p>
    <w:p w14:paraId="36C47360" w14:textId="1D0E5B5B" w:rsidR="00FE0735" w:rsidRDefault="00FE0735" w:rsidP="00012437">
      <w:pPr>
        <w:pStyle w:val="ListParagraph"/>
        <w:numPr>
          <w:ilvl w:val="0"/>
          <w:numId w:val="2"/>
        </w:numPr>
        <w:jc w:val="both"/>
      </w:pPr>
      <w:proofErr w:type="spellStart"/>
      <w:r w:rsidRPr="00FE0735">
        <w:t>DBStudioLite</w:t>
      </w:r>
      <w:proofErr w:type="spellEnd"/>
      <w:r>
        <w:t xml:space="preserve"> can be expanded to support different databases like Oracle, MySQL, MongoDB, Redis, etc.</w:t>
      </w:r>
    </w:p>
    <w:p w14:paraId="4AD37B43" w14:textId="2B3F0DF9" w:rsidR="00D278F5" w:rsidRDefault="00D278F5" w:rsidP="00012437">
      <w:pPr>
        <w:pStyle w:val="ListParagraph"/>
        <w:numPr>
          <w:ilvl w:val="0"/>
          <w:numId w:val="2"/>
        </w:numPr>
        <w:jc w:val="both"/>
      </w:pPr>
      <w:r>
        <w:t>Check the project page for other ongoing feature implementations.</w:t>
      </w:r>
    </w:p>
    <w:p w14:paraId="792D7A1A" w14:textId="4A660CAA" w:rsidR="00FE0735" w:rsidRDefault="00FE0735" w:rsidP="00FE0735">
      <w:pPr>
        <w:pStyle w:val="Heading2"/>
      </w:pPr>
      <w:r>
        <w:t>Dependencies</w:t>
      </w:r>
    </w:p>
    <w:p w14:paraId="4800C480" w14:textId="2A8BD29A" w:rsidR="00FE0735" w:rsidRDefault="00FE0735" w:rsidP="00012437">
      <w:pPr>
        <w:pStyle w:val="ListParagraph"/>
        <w:numPr>
          <w:ilvl w:val="0"/>
          <w:numId w:val="3"/>
        </w:numPr>
        <w:jc w:val="both"/>
      </w:pPr>
      <w:r>
        <w:t xml:space="preserve">This tool runs using .NET 4.8 runtime engine. If the runtime is not installed, it will be automatically downloaded during the </w:t>
      </w:r>
      <w:proofErr w:type="spellStart"/>
      <w:r w:rsidRPr="00FE0735">
        <w:t>DBStudioLite</w:t>
      </w:r>
      <w:proofErr w:type="spellEnd"/>
      <w:r>
        <w:t xml:space="preserve"> installation.</w:t>
      </w:r>
    </w:p>
    <w:p w14:paraId="54D21101" w14:textId="53BFDA9A" w:rsidR="00FE0735" w:rsidRDefault="00FE0735" w:rsidP="00FE0735">
      <w:pPr>
        <w:pStyle w:val="Heading2"/>
      </w:pPr>
      <w:r>
        <w:t>Databases connectivity</w:t>
      </w:r>
    </w:p>
    <w:p w14:paraId="023225B6" w14:textId="5C9188B8" w:rsidR="00FE0735" w:rsidRDefault="00D278F5" w:rsidP="00FE0735">
      <w:pPr>
        <w:jc w:val="both"/>
      </w:pPr>
      <w:r>
        <w:rPr>
          <w:noProof/>
        </w:rPr>
        <w:drawing>
          <wp:inline distT="0" distB="0" distL="0" distR="0" wp14:anchorId="5636F580" wp14:editId="68CC1A48">
            <wp:extent cx="5166352" cy="233934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9557" cy="234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C3F7" w14:textId="6116630A" w:rsidR="00FE0735" w:rsidRDefault="00D278F5" w:rsidP="00FE0735">
      <w:pPr>
        <w:jc w:val="both"/>
      </w:pPr>
      <w:r>
        <w:rPr>
          <w:noProof/>
        </w:rPr>
        <w:lastRenderedPageBreak/>
        <w:drawing>
          <wp:inline distT="0" distB="0" distL="0" distR="0" wp14:anchorId="0D164248" wp14:editId="29F96EA4">
            <wp:extent cx="3752850" cy="16573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7231" w14:textId="33B7B2FE" w:rsidR="00D278F5" w:rsidRDefault="00D278F5" w:rsidP="00FE0735">
      <w:pPr>
        <w:jc w:val="both"/>
      </w:pPr>
      <w:r w:rsidRPr="00D278F5">
        <w:drawing>
          <wp:inline distT="0" distB="0" distL="0" distR="0" wp14:anchorId="295A765E" wp14:editId="5790E7E2">
            <wp:extent cx="5731510" cy="3112770"/>
            <wp:effectExtent l="0" t="0" r="2540" b="0"/>
            <wp:docPr id="9" name="Picture 9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982C" w14:textId="0178BD19" w:rsidR="00D278F5" w:rsidRDefault="00D278F5" w:rsidP="00FE0735">
      <w:pPr>
        <w:jc w:val="both"/>
      </w:pPr>
      <w:r>
        <w:rPr>
          <w:noProof/>
        </w:rPr>
        <w:drawing>
          <wp:inline distT="0" distB="0" distL="0" distR="0" wp14:anchorId="4D76DB35" wp14:editId="63C46C39">
            <wp:extent cx="3629025" cy="2828925"/>
            <wp:effectExtent l="0" t="0" r="9525" b="9525"/>
            <wp:docPr id="5" name="Picture 5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1B43" w14:textId="50F6D37B" w:rsidR="00D278F5" w:rsidRDefault="00D278F5" w:rsidP="00FE0735">
      <w:pPr>
        <w:jc w:val="both"/>
      </w:pPr>
      <w:r>
        <w:rPr>
          <w:noProof/>
        </w:rPr>
        <w:lastRenderedPageBreak/>
        <w:drawing>
          <wp:inline distT="0" distB="0" distL="0" distR="0" wp14:anchorId="281BF631" wp14:editId="53C08DD7">
            <wp:extent cx="3600450" cy="287655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DD62" w14:textId="5844D6B6" w:rsidR="00D278F5" w:rsidRDefault="00D278F5" w:rsidP="00FE0735">
      <w:pPr>
        <w:pStyle w:val="Heading2"/>
      </w:pPr>
      <w:r>
        <w:t>SQL Editor</w:t>
      </w:r>
    </w:p>
    <w:p w14:paraId="63EDE359" w14:textId="59432859" w:rsidR="00D278F5" w:rsidRPr="00D278F5" w:rsidRDefault="00D278F5" w:rsidP="00D278F5">
      <w:r w:rsidRPr="00D278F5">
        <w:drawing>
          <wp:inline distT="0" distB="0" distL="0" distR="0" wp14:anchorId="006FD1CD" wp14:editId="06BAE308">
            <wp:extent cx="5731510" cy="3075305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0C5A" w14:textId="25269DFE" w:rsidR="00FE0735" w:rsidRDefault="00FE0735" w:rsidP="00FE0735">
      <w:pPr>
        <w:pStyle w:val="Heading2"/>
      </w:pPr>
      <w:r>
        <w:t>JSON Editor</w:t>
      </w:r>
    </w:p>
    <w:p w14:paraId="2C523A3E" w14:textId="2FA5EFB2" w:rsidR="00FE0735" w:rsidRDefault="00012437" w:rsidP="00FE0735">
      <w:pPr>
        <w:jc w:val="both"/>
      </w:pPr>
      <w:r>
        <w:rPr>
          <w:noProof/>
        </w:rPr>
        <w:drawing>
          <wp:inline distT="0" distB="0" distL="0" distR="0" wp14:anchorId="0BE93BD6" wp14:editId="2D1824EC">
            <wp:extent cx="5731510" cy="2235835"/>
            <wp:effectExtent l="0" t="0" r="254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6E49" w14:textId="64F0EF73" w:rsidR="00FE0735" w:rsidRDefault="00FE0735" w:rsidP="00FE0735">
      <w:pPr>
        <w:pStyle w:val="Heading2"/>
      </w:pPr>
      <w:r>
        <w:lastRenderedPageBreak/>
        <w:t>XML</w:t>
      </w:r>
      <w:r>
        <w:t xml:space="preserve"> Editor</w:t>
      </w:r>
    </w:p>
    <w:p w14:paraId="7F084BAF" w14:textId="68EC2AFB" w:rsidR="00FE0735" w:rsidRDefault="00012437" w:rsidP="00FE0735">
      <w:pPr>
        <w:jc w:val="both"/>
      </w:pPr>
      <w:r>
        <w:rPr>
          <w:noProof/>
        </w:rPr>
        <w:drawing>
          <wp:inline distT="0" distB="0" distL="0" distR="0" wp14:anchorId="4739C72F" wp14:editId="1864C76A">
            <wp:extent cx="5731510" cy="4973320"/>
            <wp:effectExtent l="0" t="0" r="254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4360" w14:textId="02997CDD" w:rsidR="00FE0735" w:rsidRDefault="00FE0735" w:rsidP="00FE0735">
      <w:pPr>
        <w:jc w:val="both"/>
      </w:pPr>
    </w:p>
    <w:p w14:paraId="5557EC99" w14:textId="77777777" w:rsidR="00FE0735" w:rsidRDefault="00FE0735" w:rsidP="00FE0735">
      <w:pPr>
        <w:jc w:val="both"/>
      </w:pPr>
    </w:p>
    <w:p w14:paraId="37313031" w14:textId="75129BDE" w:rsidR="00FE0735" w:rsidRDefault="00FE0735" w:rsidP="00FE0735">
      <w:pPr>
        <w:jc w:val="both"/>
      </w:pPr>
    </w:p>
    <w:p w14:paraId="65F28C35" w14:textId="77777777" w:rsidR="00FE0735" w:rsidRPr="00FE0735" w:rsidRDefault="00FE0735" w:rsidP="00FE0735">
      <w:pPr>
        <w:jc w:val="both"/>
      </w:pPr>
    </w:p>
    <w:sectPr w:rsidR="00FE0735" w:rsidRPr="00FE0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6471E"/>
    <w:multiLevelType w:val="hybridMultilevel"/>
    <w:tmpl w:val="2E748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E47C8"/>
    <w:multiLevelType w:val="hybridMultilevel"/>
    <w:tmpl w:val="FF007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C72C9"/>
    <w:multiLevelType w:val="hybridMultilevel"/>
    <w:tmpl w:val="C6E01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545027">
    <w:abstractNumId w:val="2"/>
  </w:num>
  <w:num w:numId="2" w16cid:durableId="842940547">
    <w:abstractNumId w:val="0"/>
  </w:num>
  <w:num w:numId="3" w16cid:durableId="1715807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1MTA1M7QwNbM0MDNT0lEKTi0uzszPAykwrAUA3DgIhywAAAA="/>
  </w:docVars>
  <w:rsids>
    <w:rsidRoot w:val="00FE0735"/>
    <w:rsid w:val="00012437"/>
    <w:rsid w:val="0039416D"/>
    <w:rsid w:val="00695B1F"/>
    <w:rsid w:val="00D278F5"/>
    <w:rsid w:val="00FE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A388"/>
  <w15:chartTrackingRefBased/>
  <w15:docId w15:val="{202520C6-28DE-4D5B-BFDE-A6D73551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07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2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Sabarinathan Arthanari</dc:creator>
  <cp:keywords/>
  <dc:description/>
  <cp:lastModifiedBy>Sabarinathan Arthanari</cp:lastModifiedBy>
  <cp:revision>4</cp:revision>
  <dcterms:created xsi:type="dcterms:W3CDTF">2022-07-29T03:56:00Z</dcterms:created>
  <dcterms:modified xsi:type="dcterms:W3CDTF">2022-07-29T04:54:00Z</dcterms:modified>
</cp:coreProperties>
</file>