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3" w:name="tmasplus--guía-del-frontend-y-onboarding"/>
    <w:p>
      <w:pPr>
        <w:pStyle w:val="Heading1"/>
      </w:pPr>
      <w:r>
        <w:t xml:space="preserve">TmasPlus — Guía del Frontend y onboarding</w:t>
      </w:r>
    </w:p>
    <w:p>
      <w:pPr>
        <w:pStyle w:val="FirstParagraph"/>
      </w:pPr>
      <w:r>
        <w:t xml:space="preserve">Esta guía explica</w:t>
      </w:r>
      <w:r>
        <w:t xml:space="preserve"> </w:t>
      </w:r>
      <w:r>
        <w:rPr>
          <w:b/>
          <w:bCs/>
        </w:rPr>
        <w:t xml:space="preserve">cómo está organizado el frontend, dónde está cada cosa y por dónde</w:t>
      </w:r>
      <w:r>
        <w:rPr>
          <w:b/>
          <w:bCs/>
        </w:rPr>
        <w:t xml:space="preserve"> </w:t>
      </w:r>
      <w:r>
        <w:rPr>
          <w:b/>
          <w:bCs/>
        </w:rPr>
        <w:t xml:space="preserve">empezar para meterle código</w:t>
      </w:r>
      <w:r>
        <w:t xml:space="preserve">. Para la visión general del sistema ver</w:t>
      </w:r>
      <w:r>
        <w:t xml:space="preserve"> </w:t>
      </w:r>
      <w:hyperlink r:id="rId9">
        <w:r>
          <w:rPr>
            <w:rStyle w:val="Hyperlink"/>
          </w:rPr>
          <w:t xml:space="preserve">ARQUITECTURA.md</w:t>
        </w:r>
      </w:hyperlink>
      <w:r>
        <w:t xml:space="preserve">; para datos/endpoints ver</w:t>
      </w:r>
      <w:r>
        <w:t xml:space="preserve"> </w:t>
      </w:r>
      <w:hyperlink r:id="rId10">
        <w:r>
          <w:rPr>
            <w:rStyle w:val="Hyperlink"/>
          </w:rPr>
          <w:t xml:space="preserve">ENDPOINTS_Y_CONSULTAS.md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16" w:name="X1922fcc916e3fb4a4a1915e334a78b583073337"/>
    <w:p>
      <w:pPr>
        <w:pStyle w:val="Heading2"/>
      </w:pPr>
      <w:r>
        <w:t xml:space="preserve">1. Cómo arranca el frontend (cadena de montaje)</w:t>
      </w:r>
    </w:p>
    <w:p>
      <w:pPr>
        <w:pStyle w:val="SourceCode"/>
      </w:pPr>
      <w:r>
        <w:rPr>
          <w:rStyle w:val="VerbatimChar"/>
        </w:rPr>
        <w:t xml:space="preserve">expo-router/entry</w:t>
      </w:r>
      <w:r>
        <w:br/>
      </w:r>
      <w:r>
        <w:rPr>
          <w:rStyle w:val="VerbatimChar"/>
        </w:rPr>
        <w:t xml:space="preserve">   └─ app/_layout.tsx          → RootLayout: &lt;Provider store&gt; + sesión Supabase + hooks globales</w:t>
      </w:r>
      <w:r>
        <w:br/>
      </w:r>
      <w:r>
        <w:rPr>
          <w:rStyle w:val="VerbatimChar"/>
        </w:rPr>
        <w:t xml:space="preserve">        └─ app/Navigation/Navigation.tsx   → Stack principal (React Navigation native-stack)</w:t>
      </w:r>
      <w:r>
        <w:br/>
      </w:r>
      <w:r>
        <w:rPr>
          <w:rStyle w:val="VerbatimChar"/>
        </w:rPr>
        <w:t xml:space="preserve">             ├─ Prelogin / Login / ResetPassword / EmailVerification   (no autenticado)</w:t>
      </w:r>
      <w:r>
        <w:br/>
      </w:r>
      <w:r>
        <w:rPr>
          <w:rStyle w:val="VerbatimChar"/>
        </w:rPr>
        <w:t xml:space="preserve">             └─ components/TabNavigator.tsx → Tabs (autenticado) + resto de pantallas push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Entry point:</w:t>
      </w:r>
      <w:r>
        <w:t xml:space="preserve"> </w:t>
      </w:r>
      <w:r>
        <w:rPr>
          <w:rStyle w:val="VerbatimChar"/>
        </w:rPr>
        <w:t xml:space="preserve">"main": "expo-router/entry"</w:t>
      </w:r>
      <w:r>
        <w:t xml:space="preserve"> </w:t>
      </w:r>
      <w:r>
        <w:t xml:space="preserve">en</w:t>
      </w:r>
      <w:r>
        <w:t xml:space="preserve"> </w:t>
      </w:r>
      <w:hyperlink r:id="rId11">
        <w:r>
          <w:rPr>
            <w:rStyle w:val="Hyperlink"/>
          </w:rPr>
          <w:t xml:space="preserve">package.json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Layout raíz:</w:t>
      </w:r>
      <w:r>
        <w:t xml:space="preserve"> </w:t>
      </w:r>
      <w:hyperlink r:id="rId12">
        <w:r>
          <w:rPr>
            <w:rStyle w:val="Hyperlink"/>
          </w:rPr>
          <w:t xml:space="preserve">app/_layout.tsx</w:t>
        </w:r>
      </w:hyperlink>
      <w:r>
        <w:t xml:space="preserve"> </w:t>
      </w:r>
      <w:r>
        <w:t xml:space="preserve">— monta Redux, restaura la sesión de</w:t>
      </w:r>
      <w:r>
        <w:t xml:space="preserve"> </w:t>
      </w:r>
      <w:r>
        <w:t xml:space="preserve">Supabase, carga el perfil de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y activa</w:t>
      </w:r>
      <w:r>
        <w:t xml:space="preserve"> </w:t>
      </w:r>
      <w:r>
        <w:rPr>
          <w:rStyle w:val="VerbatimChar"/>
        </w:rPr>
        <w:t xml:space="preserve">useGlobalDriverTracking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useWalletAndMembershipSync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Router real:</w:t>
      </w:r>
      <w:r>
        <w:t xml:space="preserve"> </w:t>
      </w:r>
      <w:r>
        <w:t xml:space="preserve">aunque el proyecto usa Expo Router (carpeta</w:t>
      </w:r>
      <w:r>
        <w:t xml:space="preserve"> </w:t>
      </w:r>
      <w:r>
        <w:rPr>
          <w:rStyle w:val="VerbatimChar"/>
        </w:rPr>
        <w:t xml:space="preserve">app/</w:t>
      </w:r>
      <w:r>
        <w:t xml:space="preserve">), la navegación está</w:t>
      </w:r>
      <w:r>
        <w:t xml:space="preserve"> </w:t>
      </w:r>
      <w:r>
        <w:t xml:space="preserve">centralizada en un</w:t>
      </w:r>
      <w:r>
        <w:t xml:space="preserve"> </w:t>
      </w:r>
      <w:r>
        <w:rPr>
          <w:b/>
          <w:bCs/>
        </w:rPr>
        <w:t xml:space="preserve">stack de React Navigation</w:t>
      </w:r>
      <w:r>
        <w:t xml:space="preserve"> </w:t>
      </w:r>
      <w:r>
        <w:t xml:space="preserve">en</w:t>
      </w:r>
      <w:r>
        <w:t xml:space="preserve"> </w:t>
      </w:r>
      <w:hyperlink r:id="rId13">
        <w:r>
          <w:rPr>
            <w:rStyle w:val="Hyperlink"/>
          </w:rPr>
          <w:t xml:space="preserve">app/Navigation/Navigation.tsx</w:t>
        </w:r>
      </w:hyperlink>
      <w:r>
        <w:t xml:space="preserve">. Ahí se registran TODAS</w:t>
      </w:r>
      <w:r>
        <w:t xml:space="preserve"> </w:t>
      </w:r>
      <w:r>
        <w:t xml:space="preserve">las rutas con</w:t>
      </w:r>
      <w:r>
        <w:t xml:space="preserve"> </w:t>
      </w:r>
      <w:r>
        <w:rPr>
          <w:rStyle w:val="VerbatimChar"/>
        </w:rPr>
        <w:t xml:space="preserve">&lt;Stack.Screen name="..." component={...} /&gt;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Tabs:</w:t>
      </w:r>
      <w:r>
        <w:t xml:space="preserve"> </w:t>
      </w:r>
      <w:hyperlink r:id="rId14">
        <w:r>
          <w:rPr>
            <w:rStyle w:val="Hyperlink"/>
          </w:rPr>
          <w:t xml:space="preserve">components/TabNavigator.tsx</w:t>
        </w:r>
      </w:hyperlink>
      <w:r>
        <w:t xml:space="preserve"> </w:t>
      </w:r>
      <w:r>
        <w:t xml:space="preserve">+</w:t>
      </w:r>
      <w:r>
        <w:t xml:space="preserve"> </w:t>
      </w:r>
      <w:hyperlink r:id="rId15">
        <w:r>
          <w:rPr>
            <w:rStyle w:val="Hyperlink"/>
          </w:rPr>
          <w:t xml:space="preserve">components/CustomTabBar.tsx</w:t>
        </w:r>
      </w:hyperlink>
      <w:r>
        <w:t xml:space="preserve">.</w:t>
      </w:r>
    </w:p>
    <w:p>
      <w:pPr>
        <w:pStyle w:val="BlockText"/>
      </w:pPr>
      <w:r>
        <w:t xml:space="preserve">🔑</w:t>
      </w:r>
      <w:r>
        <w:t xml:space="preserve"> </w:t>
      </w:r>
      <w:r>
        <w:rPr>
          <w:b/>
          <w:bCs/>
        </w:rPr>
        <w:t xml:space="preserve">Para añadir o encontrar una pantalla, empieza siempre por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Navigation.tsx</w:t>
      </w:r>
      <w:r>
        <w:t xml:space="preserve">: es el</w:t>
      </w:r>
      <w:r>
        <w:t xml:space="preserve"> </w:t>
      </w:r>
      <w:r>
        <w:t xml:space="preserve">mapa maestro de qué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apunta a qué componente.</w:t>
      </w:r>
    </w:p>
    <w:p>
      <w:r>
        <w:pict>
          <v:rect style="width:0;height:1.5pt" o:hralign="center" o:hrstd="t" o:hr="t"/>
        </w:pict>
      </w:r>
    </w:p>
    <w:bookmarkEnd w:id="16"/>
    <w:bookmarkStart w:id="28" w:name="X4c033d5ece1e37c85ca677ed811296d40dde849"/>
    <w:p>
      <w:pPr>
        <w:pStyle w:val="Heading2"/>
      </w:pPr>
      <w:r>
        <w:t xml:space="preserve">2. Estructura de carpetas del frontend (dónde está cada cosa)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Carpeta</w:t>
            </w:r>
          </w:p>
        </w:tc>
        <w:tc>
          <w:tcPr/>
          <w:p>
            <w:pPr>
              <w:pStyle w:val="Compact"/>
            </w:pPr>
            <w:r>
              <w:t xml:space="preserve">Qué contiene</w:t>
            </w:r>
          </w:p>
        </w:tc>
        <w:tc>
          <w:tcPr/>
          <w:p>
            <w:pPr>
              <w:pStyle w:val="Compact"/>
            </w:pPr>
            <w:r>
              <w:t xml:space="preserve">Cuándo tocarla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app/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Pantallas</w:t>
            </w:r>
            <w:r>
              <w:t xml:space="preserve"> </w:t>
            </w:r>
            <w:r>
              <w:t xml:space="preserve">(screens). Subcarpetas por dominio</w:t>
            </w:r>
          </w:p>
        </w:tc>
        <w:tc>
          <w:tcPr/>
          <w:p>
            <w:pPr>
              <w:pStyle w:val="Compact"/>
            </w:pPr>
            <w:r>
              <w:t xml:space="preserve">Crear/editar una vista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app/(tabs)/</w:t>
            </w:r>
          </w:p>
        </w:tc>
        <w:tc>
          <w:tcPr/>
          <w:p>
            <w:pPr>
              <w:pStyle w:val="Compact"/>
            </w:pPr>
            <w:r>
              <w:t xml:space="preserve">36 pantallas principales (Home, Map, Wallet, Perfil, reservas…)</w:t>
            </w:r>
          </w:p>
        </w:tc>
        <w:tc>
          <w:tcPr/>
          <w:p>
            <w:pPr>
              <w:pStyle w:val="Compact"/>
            </w:pPr>
            <w:r>
              <w:t xml:space="preserve">La mayoría de pantallas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app/login/</w:t>
            </w:r>
          </w:p>
        </w:tc>
        <w:tc>
          <w:tcPr/>
          <w:p>
            <w:pPr>
              <w:pStyle w:val="Compact"/>
            </w:pPr>
            <w:r>
              <w:t xml:space="preserve">Login, PreLogin, registro, verificación de email, reset</w:t>
            </w:r>
          </w:p>
        </w:tc>
        <w:tc>
          <w:tcPr/>
          <w:p>
            <w:pPr>
              <w:pStyle w:val="Compact"/>
            </w:pPr>
            <w:r>
              <w:t xml:space="preserve">Flujo de autenticación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app/Booking/</w:t>
            </w:r>
          </w:p>
        </w:tc>
        <w:tc>
          <w:tcPr/>
          <w:p>
            <w:pPr>
              <w:pStyle w:val="Compact"/>
            </w:pPr>
            <w:r>
              <w:t xml:space="preserve">Viaje activo, tracking de placa, navegación WebView</w:t>
            </w:r>
          </w:p>
        </w:tc>
        <w:tc>
          <w:tcPr/>
          <w:p>
            <w:pPr>
              <w:pStyle w:val="Compact"/>
            </w:pPr>
            <w:r>
              <w:t xml:space="preserve">Flujo de viaje en curso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app/Vehicle/</w:t>
            </w:r>
          </w:p>
        </w:tc>
        <w:tc>
          <w:tcPr/>
          <w:p>
            <w:pPr>
              <w:pStyle w:val="Compact"/>
            </w:pPr>
            <w:r>
              <w:t xml:space="preserve">Alta/edición de vehículos</w:t>
            </w:r>
          </w:p>
        </w:tc>
        <w:tc>
          <w:tcPr/>
          <w:p>
            <w:pPr>
              <w:pStyle w:val="Compact"/>
            </w:pPr>
            <w:r>
              <w:t xml:space="preserve">Gestión de vehículos del conductor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app/Subscription/</w:t>
            </w:r>
          </w:p>
        </w:tc>
        <w:tc>
          <w:tcPr/>
          <w:p>
            <w:pPr>
              <w:pStyle w:val="Compact"/>
            </w:pPr>
            <w:r>
              <w:t xml:space="preserve">Membresías y planes</w:t>
            </w:r>
          </w:p>
        </w:tc>
        <w:tc>
          <w:tcPr/>
          <w:p>
            <w:pPr>
              <w:pStyle w:val="Compact"/>
            </w:pPr>
            <w:r>
              <w:t xml:space="preserve">Suscripciones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app/Daviplata/</w:t>
            </w:r>
          </w:p>
        </w:tc>
        <w:tc>
          <w:tcPr/>
          <w:p>
            <w:pPr>
              <w:pStyle w:val="Compact"/>
            </w:pPr>
            <w:r>
              <w:t xml:space="preserve">Pago con Daviplata</w:t>
            </w:r>
          </w:p>
        </w:tc>
        <w:tc>
          <w:tcPr/>
          <w:p>
            <w:pPr>
              <w:pStyle w:val="Compact"/>
            </w:pPr>
            <w:r>
              <w:t xml:space="preserve">Pasarela de pago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components/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 componentes UI reutilizables</w:t>
            </w:r>
            <w:r>
              <w:t xml:space="preserve"> </w:t>
            </w:r>
            <w:r>
              <w:t xml:space="preserve">(modales, mapas, cards, tab bar)</w:t>
            </w:r>
          </w:p>
        </w:tc>
        <w:tc>
          <w:tcPr/>
          <w:p>
            <w:pPr>
              <w:pStyle w:val="Compact"/>
            </w:pPr>
            <w:r>
              <w:t xml:space="preserve">UI compartida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hooks/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 hooks</w:t>
            </w:r>
            <w:r>
              <w:t xml:space="preserve"> </w:t>
            </w:r>
            <w:r>
              <w:t xml:space="preserve">(auth, tracking, OTP timer, llamadas, sync)</w:t>
            </w:r>
          </w:p>
        </w:tc>
        <w:tc>
          <w:tcPr/>
          <w:p>
            <w:pPr>
              <w:pStyle w:val="Compact"/>
            </w:pPr>
            <w:r>
              <w:t xml:space="preserve">Lógica reutilizable con estado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common/services/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Servicios de dominio (lógica + Supabase)</w:t>
            </w:r>
          </w:p>
        </w:tc>
        <w:tc>
          <w:tcPr/>
          <w:p>
            <w:pPr>
              <w:pStyle w:val="Compact"/>
            </w:pPr>
            <w:r>
              <w:t xml:space="preserve">Lógica de negocio / llamadas a datos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common/actions/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Acciones/thunks Redux + helpers (FareCalculator, api)</w:t>
            </w:r>
          </w:p>
        </w:tc>
        <w:tc>
          <w:tcPr/>
          <w:p>
            <w:pPr>
              <w:pStyle w:val="Compact"/>
            </w:pPr>
            <w:r>
              <w:t xml:space="preserve">Lógica que despacha al store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common/store/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common/reducers/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Store Redux y slices</w:t>
            </w:r>
          </w:p>
        </w:tc>
        <w:tc>
          <w:tcPr/>
          <w:p>
            <w:pPr>
              <w:pStyle w:val="Compact"/>
            </w:pPr>
            <w:r>
              <w:t xml:space="preserve">Estado global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common/utils/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Validadores, formatos, reglas</w:t>
            </w:r>
          </w:p>
        </w:tc>
        <w:tc>
          <w:tcPr/>
          <w:p>
            <w:pPr>
              <w:pStyle w:val="Compact"/>
            </w:pPr>
            <w:r>
              <w:t xml:space="preserve">Helpers puros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config/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Supabase, Mapbox, Firebase, Agora, tipos de BD</w:t>
            </w:r>
          </w:p>
        </w:tc>
        <w:tc>
          <w:tcPr/>
          <w:p>
            <w:pPr>
              <w:pStyle w:val="Compact"/>
            </w:pPr>
            <w:r>
              <w:t xml:space="preserve">Configuración / clientes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constants/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Colores, constantes Daviplata/Topus</w:t>
            </w:r>
          </w:p>
        </w:tc>
        <w:tc>
          <w:tcPr/>
          <w:p>
            <w:pPr>
              <w:pStyle w:val="Compact"/>
            </w:pPr>
            <w:r>
              <w:t xml:space="preserve">Constantes y theming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assets/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Imágenes, vídeo, fuentes, animaciones Lottie</w:t>
            </w:r>
          </w:p>
        </w:tc>
        <w:tc>
          <w:tcPr/>
          <w:p>
            <w:pPr>
              <w:pStyle w:val="Compact"/>
            </w:pPr>
            <w:r>
              <w:t xml:space="preserve">Recursos estáticos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84" w:name="X4959820284a37ce9687065ce6cd79d679d4fd32"/>
    <w:p>
      <w:pPr>
        <w:pStyle w:val="Heading2"/>
      </w:pPr>
      <w:r>
        <w:t xml:space="preserve">3. Mapa de navegación (ruta → archivo → para qué sirve)</w:t>
      </w:r>
    </w:p>
    <w:p>
      <w:pPr>
        <w:pStyle w:val="FirstParagraph"/>
      </w:pPr>
      <w:r>
        <w:t xml:space="preserve">Rutas registradas en</w:t>
      </w:r>
      <w:r>
        <w:t xml:space="preserve"> </w:t>
      </w:r>
      <w:hyperlink r:id="rId13">
        <w:r>
          <w:rPr>
            <w:rStyle w:val="Hyperlink"/>
          </w:rPr>
          <w:t xml:space="preserve">Navigation.tsx</w:t>
        </w:r>
      </w:hyperlink>
      <w:r>
        <w:t xml:space="preserve">. Se navega con</w:t>
      </w:r>
      <w:r>
        <w:t xml:space="preserve"> </w:t>
      </w:r>
      <w:r>
        <w:rPr>
          <w:rStyle w:val="VerbatimChar"/>
        </w:rPr>
        <w:t xml:space="preserve">navigation.navigate("&lt;name&gt;")</w:t>
      </w:r>
      <w:r>
        <w:t xml:space="preserve">.</w:t>
      </w:r>
    </w:p>
    <w:bookmarkStart w:id="33" w:name="autenticación"/>
    <w:p>
      <w:pPr>
        <w:pStyle w:val="Heading3"/>
      </w:pPr>
      <w:r>
        <w:t xml:space="preserve">Autenticación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Ruta (</w:t>
            </w:r>
            <w:r>
              <w:rPr>
                <w:rStyle w:val="VerbatimChar"/>
              </w:rPr>
              <w:t xml:space="preserve">name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Prelogin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app/login/PreLogin.tsx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Pantalla inicial / bienvenida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app/login/LoginScreen.tsx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Inicio de sesión + reset por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EmailVerificationScreen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app/login/EmailVerification.tsx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Verificación de correo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ResetPassword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app/login/ResetPassword.tsx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Restablecer contraseña</w:t>
            </w:r>
          </w:p>
        </w:tc>
      </w:tr>
    </w:tbl>
    <w:bookmarkEnd w:id="33"/>
    <w:bookmarkStart w:id="41" w:name="cliente--home-mapa-y-reserva"/>
    <w:p>
      <w:pPr>
        <w:pStyle w:val="Heading3"/>
      </w:pPr>
      <w:r>
        <w:t xml:space="preserve">Cliente — home, mapa y reserva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HomeScreen</w:t>
            </w:r>
            <w:r>
              <w:t xml:space="preserve"> </w:t>
            </w:r>
            <w:r>
              <w:t xml:space="preserve">/ tab</w:t>
            </w:r>
            <w:r>
              <w:t xml:space="preserve"> </w:t>
            </w:r>
            <w:r>
              <w:rPr>
                <w:rStyle w:val="VerbatimChar"/>
              </w:rPr>
              <w:t xml:space="preserve">CustomerHome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app/(tabs)/CustomerHomeScreen.tsx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Home del cliente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</w:t>
            </w:r>
            <w:r>
              <w:t xml:space="preserve"> </w:t>
            </w:r>
            <w:r>
              <w:rPr>
                <w:rStyle w:val="VerbatimChar"/>
              </w:rPr>
              <w:t xml:space="preserve">CustomerMap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app/(tabs)/CustomerMap.tsx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Mapa para pedir viaje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app/(tabs)/SearchScreen.tsx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Buscar origen/destino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</w:t>
            </w:r>
            <w:r>
              <w:t xml:space="preserve"> </w:t>
            </w:r>
            <w:r>
              <w:rPr>
                <w:rStyle w:val="VerbatimChar"/>
              </w:rPr>
              <w:t xml:space="preserve">TripPreviewScreen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app/(tabs)/TripPreviewScreen.tsx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Previsualizar tarifa/ruta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CreateReservation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app/(tabs)/CreateReservationScreen.tsx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Crear reserva (inmediata/programada)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app/(tabs)/BookingScreen.tsx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Pantalla de booking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BookingS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app/Booking/BookingCabScren.tsx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Solicitud de cabina/cab</w:t>
            </w:r>
          </w:p>
        </w:tc>
      </w:tr>
    </w:tbl>
    <w:bookmarkEnd w:id="41"/>
    <w:bookmarkStart w:id="48" w:name="viaje-en-curso-y-tracking"/>
    <w:p>
      <w:pPr>
        <w:pStyle w:val="Heading3"/>
      </w:pPr>
      <w:r>
        <w:t xml:space="preserve">Viaje en curso y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BookingActive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app/Booking/ActiveBookingScreen.tsx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Viaje activo (conductor)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CustomerActiveTrip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app/(tabs)/CustomerActiveTripScreen.tsx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Viaje activo (cliente)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PlateTracking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app/Booking/PlateTrackingScreen.tsx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Seguir vehículo por placa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NavigationWebView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app/Booking/NavigationWebView.tsx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Navegación turn-by-turn (WebView)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MapSensors</w:t>
            </w:r>
          </w:p>
        </w:tc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app/(tabs)/mapaSensors.tsx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Mapa con sensores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ReceiveLocation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app/(tabs)/ReceiveLocationScreen.tsx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Recibir ubicación compartida</w:t>
            </w:r>
          </w:p>
        </w:tc>
      </w:tr>
    </w:tbl>
    <w:bookmarkEnd w:id="48"/>
    <w:bookmarkStart w:id="53" w:name="reservas"/>
    <w:p>
      <w:pPr>
        <w:pStyle w:val="Heading3"/>
      </w:pPr>
      <w:r>
        <w:t xml:space="preserve">Reservas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ReservationsScreen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app/(tabs)/ReservationsScreen.tsx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Lista de reservas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ReservationDetail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app/(tabs)/ReservationDetailScreen.tsx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Detalle de reserva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ReservationTrip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app/(tabs)/ReservationTripScreen.tsx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Viaje de una reserva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DriverReservations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app/(tabs)/DriverReservationsScreen.tsx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Reservas del conductor</w:t>
            </w:r>
          </w:p>
        </w:tc>
      </w:tr>
    </w:tbl>
    <w:bookmarkEnd w:id="53"/>
    <w:bookmarkStart w:id="61" w:name="conductor"/>
    <w:p>
      <w:pPr>
        <w:pStyle w:val="Heading3"/>
      </w:pPr>
      <w:r>
        <w:t xml:space="preserve">Conductor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DriverActivity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app/(tabs)/DriverActivityScreen.tsx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Actividad del conductor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MyEarning</w:t>
            </w:r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app/(tabs)/DriverIncomeScreen.tsx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Ingresos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Rating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app/(tabs)/DriverRating.tsx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Calificaciones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CarsScreen</w:t>
            </w:r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app/Vehicle/carScreen.tsx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Vehículos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CarsEdit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app/Vehicle/CarsEditScreen.tsx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Editar vehículo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Carnet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app/(tabs)/CarnetScreen.tsx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Carnet del conductor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app/(tabs)/DocumentsScreen.tsx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Documentos</w:t>
            </w:r>
          </w:p>
        </w:tc>
      </w:tr>
    </w:tbl>
    <w:bookmarkEnd w:id="61"/>
    <w:bookmarkStart w:id="68" w:name="pagos-y-planes"/>
    <w:p>
      <w:pPr>
        <w:pStyle w:val="Heading3"/>
      </w:pPr>
      <w:r>
        <w:t xml:space="preserve">Pagos y planes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</w:t>
            </w:r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app/(tabs)/WalletDetails.tsx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Billetera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</w:t>
            </w:r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app/(tabs)/PaymentDeais.tsx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Detalles de pago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DaviplataPayment</w:t>
            </w:r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app/Daviplata/Daviplata.tsx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Pago Daviplata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Memberships</w:t>
            </w:r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app/Subscription/Memberships.tsx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Membresías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ChosePlan</w:t>
            </w:r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app/Subscription/ChosePlan.tsx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Elegir plan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SubscriptionScreen</w:t>
            </w:r>
          </w:p>
        </w:tc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</w:rPr>
                <w:t xml:space="preserve">app/Subscription/SubscriptionScreen.tsx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Suscripción</w:t>
            </w:r>
          </w:p>
        </w:tc>
      </w:tr>
    </w:tbl>
    <w:bookmarkEnd w:id="68"/>
    <w:bookmarkStart w:id="83" w:name="soporte-seguridad-y-perfil"/>
    <w:p>
      <w:pPr>
        <w:pStyle w:val="Heading3"/>
      </w:pPr>
      <w:r>
        <w:t xml:space="preserve">Soporte, seguridad y perfil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</w:t>
            </w:r>
          </w:p>
        </w:tc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</w:rPr>
                <w:t xml:space="preserve">app/(tabs)/OnlineChat.tsx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Chat cliente↔conductor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Soporte</w:t>
            </w:r>
          </w:p>
        </w:tc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</w:rPr>
                <w:t xml:space="preserve">app/(tabs)/CustomerSupport.tsx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Soporte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Complain</w:t>
            </w:r>
          </w:p>
        </w:tc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app/(tabs)/ComplainScreen.tsx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Quejas/PQR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app/(tabs)/NotificationsScreen.tsx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Notificaciones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Updates</w:t>
            </w:r>
          </w:p>
        </w:tc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</w:rPr>
                <w:t xml:space="preserve">app/(tabs)/UpdatesScreen.tsx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Novedades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Myfamily</w:t>
            </w:r>
          </w:p>
        </w:tc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</w:rPr>
                <w:t xml:space="preserve">app/(tabs)/Myfamily.tsx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Familia / contactos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SecurityContact</w:t>
            </w:r>
          </w:p>
        </w:tc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app/(tabs)/SecurityContactScreen.tsx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Contacto de seguridad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Segurity</w:t>
            </w:r>
          </w:p>
        </w:tc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</w:rPr>
                <w:t xml:space="preserve">app/(tabs)/Segurity.tsx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Seguridad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Insurance</w:t>
            </w:r>
          </w:p>
        </w:tc>
        <w:tc>
          <w:tcPr/>
          <w:p>
            <w:pPr>
              <w:pStyle w:val="Compact"/>
            </w:pPr>
            <w:hyperlink r:id="rId77">
              <w:r>
                <w:rPr>
                  <w:rStyle w:val="Hyperlink"/>
                </w:rPr>
                <w:t xml:space="preserve">app/(tabs)/Insurance.tsx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Seguro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hyperlink r:id="rId78">
              <w:r>
                <w:rPr>
                  <w:rStyle w:val="Hyperlink"/>
                </w:rPr>
                <w:t xml:space="preserve">app/(tabs)/GeneralScreen.tsx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Ajustes generales / perfil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ChangePassword</w:t>
            </w:r>
          </w:p>
        </w:tc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</w:rPr>
                <w:t xml:space="preserve">app/(tabs)/ChangePasswordScreen.tsx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Cambiar contraseña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UserLookup</w:t>
            </w:r>
          </w:p>
        </w:tc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app/(tabs)/UserLookupScreen.tsx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Buscar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WebViewLayout</w:t>
            </w:r>
          </w:p>
        </w:tc>
        <w:tc>
          <w:tcPr/>
          <w:p>
            <w:pPr>
              <w:pStyle w:val="Compact"/>
            </w:pPr>
            <w:hyperlink r:id="rId81">
              <w:r>
                <w:rPr>
                  <w:rStyle w:val="Hyperlink"/>
                </w:rPr>
                <w:t xml:space="preserve">app/(tabs)/WebViewLayout.tsx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Contenedor WebView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ImageGallery</w:t>
            </w:r>
          </w:p>
        </w:tc>
        <w:tc>
          <w:tcPr/>
          <w:p>
            <w:pPr>
              <w:pStyle w:val="Compact"/>
            </w:pPr>
            <w:hyperlink r:id="rId82">
              <w:r>
                <w:rPr>
                  <w:rStyle w:val="Hyperlink"/>
                </w:rPr>
                <w:t xml:space="preserve">components/ImageGalleryComponent.tsx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Galería de imágenes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End w:id="84"/>
    <w:bookmarkStart w:id="96" w:name="X71c9cfcb91a12b34e8a80fcac5d71f6eed30c2f"/>
    <w:p>
      <w:pPr>
        <w:pStyle w:val="Heading2"/>
      </w:pPr>
      <w:r>
        <w:t xml:space="preserve">4. Componentes y hooks que se reutilizan más</w:t>
      </w:r>
    </w:p>
    <w:p>
      <w:pPr>
        <w:pStyle w:val="FirstParagraph"/>
      </w:pPr>
      <w:r>
        <w:rPr>
          <w:b/>
          <w:bCs/>
        </w:rPr>
        <w:t xml:space="preserve">Componentes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components/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CustomAlert</w:t>
      </w:r>
      <w:r>
        <w:t xml:space="preserve">,</w:t>
      </w:r>
      <w:r>
        <w:t xml:space="preserve"> </w:t>
      </w:r>
      <w:r>
        <w:rPr>
          <w:rStyle w:val="VerbatimChar"/>
        </w:rPr>
        <w:t xml:space="preserve">OtpModal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DriverOtpVerificationModal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AgoraCallModal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IncomingCallModal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MapContainer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GoogleMaps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VehicleCard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CarDetails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CancelModal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CountdownModal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CustomTabBar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ThemedText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ThemedView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Hooks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hooks/</w:t>
        </w:r>
      </w:hyperlink>
      <w:r>
        <w:t xml:space="preserve">):</w:t>
      </w:r>
      <w:r>
        <w:t xml:space="preserve"> </w:t>
      </w:r>
      <w:hyperlink r:id="rId85">
        <w:r>
          <w:rPr>
            <w:rStyle w:val="VerbatimChar"/>
          </w:rPr>
          <w:t xml:space="preserve">useAuth</w:t>
        </w:r>
      </w:hyperlink>
      <w:r>
        <w:t xml:space="preserve">,</w:t>
      </w:r>
      <w:r>
        <w:t xml:space="preserve"> </w:t>
      </w:r>
      <w:hyperlink r:id="rId86">
        <w:r>
          <w:rPr>
            <w:rStyle w:val="VerbatimChar"/>
          </w:rPr>
          <w:t xml:space="preserve">useDriverTracking</w:t>
        </w:r>
      </w:hyperlink>
      <w:r>
        <w:t xml:space="preserve"> </w:t>
      </w:r>
      <w:r>
        <w:t xml:space="preserve">/</w:t>
      </w:r>
      <w:r>
        <w:t xml:space="preserve"> </w:t>
      </w:r>
      <w:hyperlink r:id="rId87">
        <w:r>
          <w:rPr>
            <w:rStyle w:val="VerbatimChar"/>
          </w:rPr>
          <w:t xml:space="preserve">useGlobalDriverTracking</w:t>
        </w:r>
      </w:hyperlink>
      <w:r>
        <w:t xml:space="preserve">,</w:t>
      </w:r>
      <w:r>
        <w:t xml:space="preserve"> </w:t>
      </w:r>
      <w:hyperlink r:id="rId88">
        <w:r>
          <w:rPr>
            <w:rStyle w:val="VerbatimChar"/>
          </w:rPr>
          <w:t xml:space="preserve">useBookingDriverPosition</w:t>
        </w:r>
      </w:hyperlink>
      <w:r>
        <w:t xml:space="preserve">,</w:t>
      </w:r>
      <w:r>
        <w:t xml:space="preserve"> </w:t>
      </w:r>
      <w:hyperlink r:id="rId89">
        <w:r>
          <w:rPr>
            <w:rStyle w:val="VerbatimChar"/>
          </w:rPr>
          <w:t xml:space="preserve">useAnimatedDriverMarker</w:t>
        </w:r>
      </w:hyperlink>
      <w:r>
        <w:t xml:space="preserve">,</w:t>
      </w:r>
      <w:r>
        <w:t xml:space="preserve"> </w:t>
      </w:r>
      <w:hyperlink r:id="rId90">
        <w:r>
          <w:rPr>
            <w:rStyle w:val="VerbatimChar"/>
          </w:rPr>
          <w:t xml:space="preserve">useOtpTimer</w:t>
        </w:r>
      </w:hyperlink>
      <w:r>
        <w:t xml:space="preserve">,</w:t>
      </w:r>
      <w:r>
        <w:t xml:space="preserve"> </w:t>
      </w:r>
      <w:hyperlink r:id="rId91">
        <w:r>
          <w:rPr>
            <w:rStyle w:val="VerbatimChar"/>
          </w:rPr>
          <w:t xml:space="preserve">useAgoraCall</w:t>
        </w:r>
      </w:hyperlink>
      <w:r>
        <w:t xml:space="preserve">,</w:t>
      </w:r>
      <w:r>
        <w:t xml:space="preserve"> </w:t>
      </w:r>
      <w:hyperlink r:id="rId92">
        <w:r>
          <w:rPr>
            <w:rStyle w:val="VerbatimChar"/>
          </w:rPr>
          <w:t xml:space="preserve">useWalletAndMembershipSync</w:t>
        </w:r>
      </w:hyperlink>
      <w:r>
        <w:t xml:space="preserve">,</w:t>
      </w:r>
      <w:r>
        <w:t xml:space="preserve"> </w:t>
      </w:r>
      <w:hyperlink r:id="rId93">
        <w:r>
          <w:rPr>
            <w:rStyle w:val="VerbatimChar"/>
          </w:rPr>
          <w:t xml:space="preserve">useBookingRequestTimer</w:t>
        </w:r>
      </w:hyperlink>
      <w:r>
        <w:t xml:space="preserve">,</w:t>
      </w:r>
      <w:r>
        <w:t xml:space="preserve"> </w:t>
      </w:r>
      <w:hyperlink r:id="rId94">
        <w:r>
          <w:rPr>
            <w:rStyle w:val="VerbatimChar"/>
          </w:rPr>
          <w:t xml:space="preserve">useEmailValidation</w:t>
        </w:r>
      </w:hyperlink>
      <w:r>
        <w:t xml:space="preserve"> </w:t>
      </w:r>
      <w:r>
        <w:t xml:space="preserve">/</w:t>
      </w:r>
      <w:r>
        <w:t xml:space="preserve"> </w:t>
      </w:r>
      <w:hyperlink r:id="rId95">
        <w:r>
          <w:rPr>
            <w:rStyle w:val="VerbatimChar"/>
          </w:rPr>
          <w:t xml:space="preserve">usePhoneValidation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96"/>
    <w:bookmarkStart w:id="101" w:name="X3e032c3d42a2ceaff9aefae60cde5ab55e198e4"/>
    <w:p>
      <w:pPr>
        <w:pStyle w:val="Heading2"/>
      </w:pPr>
      <w:r>
        <w:t xml:space="preserve">5. Convenciones del proyecto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TypeScript estricto</w:t>
      </w:r>
      <w:r>
        <w:t xml:space="preserve"> </w:t>
      </w:r>
      <w:r>
        <w:t xml:space="preserve">(</w:t>
      </w:r>
      <w:r>
        <w:rPr>
          <w:rStyle w:val="VerbatimChar"/>
        </w:rPr>
        <w:t xml:space="preserve">strict: true</w:t>
      </w:r>
      <w:r>
        <w:t xml:space="preserve">). Tipa props y respuestas.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Alias de imports:</w:t>
      </w:r>
      <w:r>
        <w:t xml:space="preserve"> </w:t>
      </w:r>
      <w:r>
        <w:rPr>
          <w:rStyle w:val="VerbatimChar"/>
        </w:rPr>
        <w:t xml:space="preserve">@/</w:t>
      </w:r>
      <w:r>
        <w:t xml:space="preserve"> </w:t>
      </w:r>
      <w:r>
        <w:t xml:space="preserve">apunta a la raíz de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(ver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babel-plugin-module-resolver</w:t>
      </w:r>
      <w:r>
        <w:t xml:space="preserve">). Ej.:</w:t>
      </w:r>
      <w:r>
        <w:t xml:space="preserve"> </w:t>
      </w:r>
      <w:r>
        <w:rPr>
          <w:rStyle w:val="VerbatimChar"/>
        </w:rPr>
        <w:t xml:space="preserve">import supabase from '@/config/SupabaseConfig'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Acceso a datos:</w:t>
      </w:r>
      <w:r>
        <w:t xml:space="preserve"> </w:t>
      </w:r>
      <w:r>
        <w:t xml:space="preserve">preferir un</w:t>
      </w:r>
      <w:r>
        <w:t xml:space="preserve"> </w:t>
      </w:r>
      <w:r>
        <w:rPr>
          <w:b/>
          <w:bCs/>
        </w:rPr>
        <w:t xml:space="preserve">service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common/services/</w:t>
      </w:r>
      <w:r>
        <w:t xml:space="preserve"> </w:t>
      </w:r>
      <w:r>
        <w:t xml:space="preserve">que use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REST con</w:t>
      </w:r>
      <w:r>
        <w:t xml:space="preserve"> </w:t>
      </w:r>
      <w:r>
        <w:rPr>
          <w:rStyle w:val="VerbatimChar"/>
        </w:rPr>
        <w:t xml:space="preserve">getSupabaseAuthHeaders</w:t>
      </w:r>
      <w:r>
        <w:t xml:space="preserve"> </w:t>
      </w:r>
      <w:r>
        <w:t xml:space="preserve">(el SDK de Supabase puede bloquearse en RN — ver nota en</w:t>
      </w:r>
      <w:r>
        <w:t xml:space="preserve"> </w:t>
      </w:r>
      <w:hyperlink r:id="rId97">
        <w:r>
          <w:rPr>
            <w:rStyle w:val="Hyperlink"/>
          </w:rPr>
          <w:t xml:space="preserve">chatService.ts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Estado global:</w:t>
      </w:r>
      <w:r>
        <w:t xml:space="preserve"> </w:t>
      </w:r>
      <w:r>
        <w:rPr>
          <w:rStyle w:val="VerbatimChar"/>
        </w:rPr>
        <w:t xml:space="preserve">useSelector</w:t>
      </w:r>
      <w:r>
        <w:t xml:space="preserve">/</w:t>
      </w:r>
      <w:r>
        <w:rPr>
          <w:rStyle w:val="VerbatimChar"/>
        </w:rPr>
        <w:t xml:space="preserve">useDispatch</w:t>
      </w:r>
      <w:r>
        <w:t xml:space="preserve"> </w:t>
      </w:r>
      <w:r>
        <w:t xml:space="preserve">(hooks tipados en</w:t>
      </w:r>
      <w:r>
        <w:t xml:space="preserve"> </w:t>
      </w:r>
      <w:hyperlink r:id="rId98">
        <w:r>
          <w:rPr>
            <w:rStyle w:val="Hyperlink"/>
          </w:rPr>
          <w:t xml:space="preserve">common/store/hooks.ts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Textos:</w:t>
      </w:r>
      <w:r>
        <w:t xml:space="preserve"> </w:t>
      </w:r>
      <w:r>
        <w:t xml:space="preserve">i18n con</w:t>
      </w:r>
      <w:r>
        <w:t xml:space="preserve"> </w:t>
      </w:r>
      <w:r>
        <w:rPr>
          <w:rStyle w:val="VerbatimChar"/>
        </w:rPr>
        <w:t xml:space="preserve">react-i18next</w:t>
      </w:r>
      <w:r>
        <w:t xml:space="preserve"> </w:t>
      </w:r>
      <w:r>
        <w:t xml:space="preserve">(</w:t>
      </w:r>
      <w:r>
        <w:rPr>
          <w:rStyle w:val="VerbatimChar"/>
        </w:rPr>
        <w:t xml:space="preserve">useTranslation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Colores/tema:</w:t>
      </w:r>
      <w:r>
        <w:t xml:space="preserve"> </w:t>
      </w:r>
      <w:hyperlink r:id="rId99">
        <w:r>
          <w:rPr>
            <w:rStyle w:val="Hyperlink"/>
          </w:rPr>
          <w:t xml:space="preserve">constants/Colors.ts</w:t>
        </w:r>
      </w:hyperlink>
      <w:r>
        <w:t xml:space="preserve"> </w:t>
      </w:r>
      <w:r>
        <w:t xml:space="preserve">/</w:t>
      </w:r>
      <w:r>
        <w:t xml:space="preserve"> </w:t>
      </w:r>
      <w:hyperlink r:id="rId100">
        <w:r>
          <w:rPr>
            <w:rStyle w:val="Hyperlink"/>
          </w:rPr>
          <w:t xml:space="preserve">constants/Colors.modern.ts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 escalado de fuente:</w:t>
      </w:r>
      <w:r>
        <w:t xml:space="preserve"> </w:t>
      </w:r>
      <w:r>
        <w:t xml:space="preserve">se fija globalmente en</w:t>
      </w:r>
      <w:r>
        <w:t xml:space="preserve"> </w:t>
      </w:r>
      <w:r>
        <w:rPr>
          <w:rStyle w:val="VerbatimChar"/>
        </w:rPr>
        <w:t xml:space="preserve">_layout.tsx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1"/>
    <w:bookmarkStart w:id="112" w:name="X34f64f6d3afdeca3471f3ca37864da303cf8654"/>
    <w:p>
      <w:pPr>
        <w:pStyle w:val="Heading2"/>
      </w:pPr>
      <w:r>
        <w:t xml:space="preserve">6. Por dónde empezar (onboarding)</w:t>
      </w:r>
    </w:p>
    <w:bookmarkStart w:id="102" w:name="Xd0735e326aefd82b934fd481b595b28607c9a9b"/>
    <w:p>
      <w:pPr>
        <w:pStyle w:val="Heading3"/>
      </w:pPr>
      <w:r>
        <w:t xml:space="preserve">6.1 Levantar el proyecto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prueba2/App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CommentTok"/>
        </w:rPr>
        <w:t xml:space="preserve"># Crear .env con las claves (ver ARQUITECTURA §9). Sin .env la app no conecta.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    </w:t>
      </w:r>
      <w:r>
        <w:rPr>
          <w:rStyle w:val="CommentTok"/>
        </w:rPr>
        <w:t xml:space="preserve"># Expo dev client (escanear QR o abrir emulador)</w:t>
      </w:r>
      <w:r>
        <w:br/>
      </w:r>
      <w:r>
        <w:rPr>
          <w:rStyle w:val="CommentTok"/>
        </w:rPr>
        <w:t xml:space="preserve"># o:  npm run android   /   npm run ios</w:t>
      </w:r>
    </w:p>
    <w:p>
      <w:pPr>
        <w:pStyle w:val="FirstParagraph"/>
      </w:pPr>
      <w:r>
        <w:t xml:space="preserve">Requisitos: Node, Expo CLI, y un</w:t>
      </w:r>
      <w:r>
        <w:t xml:space="preserve"> </w:t>
      </w:r>
      <w:r>
        <w:rPr>
          <w:b/>
          <w:bCs/>
        </w:rPr>
        <w:t xml:space="preserve">dev client</w:t>
      </w:r>
      <w:r>
        <w:t xml:space="preserve"> </w:t>
      </w:r>
      <w:r>
        <w:t xml:space="preserve">(no Expo Go, por módulos nativos como</w:t>
      </w:r>
      <w:r>
        <w:t xml:space="preserve"> </w:t>
      </w:r>
      <w:r>
        <w:t xml:space="preserve">Mapbox/Agora). Build de dev client:</w:t>
      </w:r>
      <w:r>
        <w:t xml:space="preserve"> </w:t>
      </w:r>
      <w:r>
        <w:rPr>
          <w:rStyle w:val="VerbatimChar"/>
        </w:rPr>
        <w:t xml:space="preserve">npm run developer</w:t>
      </w:r>
      <w:r>
        <w:t xml:space="preserve"> </w:t>
      </w:r>
      <w:r>
        <w:t xml:space="preserve">(EAS) o</w:t>
      </w:r>
      <w:r>
        <w:t xml:space="preserve"> </w:t>
      </w:r>
      <w:r>
        <w:rPr>
          <w:rStyle w:val="VerbatimChar"/>
        </w:rPr>
        <w:t xml:space="preserve">expo run:android</w:t>
      </w:r>
      <w:r>
        <w:t xml:space="preserve">.</w:t>
      </w:r>
    </w:p>
    <w:bookmarkEnd w:id="102"/>
    <w:bookmarkStart w:id="106" w:name="X051bc4a96ad0b03443ecbe47fa1c9acdb5e6576"/>
    <w:p>
      <w:pPr>
        <w:pStyle w:val="Heading3"/>
      </w:pPr>
      <w:r>
        <w:t xml:space="preserve">6.2 Recorrido recomendado para entender el código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</w:rPr>
          <w:t xml:space="preserve">app/_layout.tsx</w:t>
        </w:r>
      </w:hyperlink>
      <w:r>
        <w:t xml:space="preserve"> </w:t>
      </w:r>
      <w:r>
        <w:t xml:space="preserve">— cómo arranca todo.</w:t>
      </w:r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app/Navigation/Navigation.tsx</w:t>
        </w:r>
      </w:hyperlink>
      <w:r>
        <w:t xml:space="preserve"> </w:t>
      </w:r>
      <w:r>
        <w:t xml:space="preserve">— el mapa de rutas.</w:t>
      </w:r>
    </w:p>
    <w:p>
      <w:pPr>
        <w:pStyle w:val="Compact"/>
        <w:numPr>
          <w:ilvl w:val="0"/>
          <w:numId w:val="1003"/>
        </w:numPr>
      </w:pPr>
      <w:hyperlink r:id="rId103">
        <w:r>
          <w:rPr>
            <w:rStyle w:val="Hyperlink"/>
          </w:rPr>
          <w:t xml:space="preserve">common/store/index.ts</w:t>
        </w:r>
      </w:hyperlink>
      <w:r>
        <w:t xml:space="preserve"> </w:t>
      </w:r>
      <w:r>
        <w:t xml:space="preserve">— el estado global.</w:t>
      </w:r>
    </w:p>
    <w:p>
      <w:pPr>
        <w:pStyle w:val="Compact"/>
        <w:numPr>
          <w:ilvl w:val="0"/>
          <w:numId w:val="1003"/>
        </w:numPr>
      </w:pPr>
      <w:hyperlink r:id="rId104">
        <w:r>
          <w:rPr>
            <w:rStyle w:val="Hyperlink"/>
          </w:rPr>
          <w:t xml:space="preserve">config/SupabaseConfig.ts</w:t>
        </w:r>
      </w:hyperlink>
      <w:r>
        <w:t xml:space="preserve"> </w:t>
      </w:r>
      <w:r>
        <w:t xml:space="preserve">— cómo se habla con el backend.</w:t>
      </w:r>
    </w:p>
    <w:p>
      <w:pPr>
        <w:pStyle w:val="Compact"/>
        <w:numPr>
          <w:ilvl w:val="0"/>
          <w:numId w:val="1003"/>
        </w:numPr>
      </w:pPr>
      <w:r>
        <w:t xml:space="preserve">Una pantalla simple como</w:t>
      </w:r>
      <w:r>
        <w:t xml:space="preserve"> </w:t>
      </w:r>
      <w:hyperlink r:id="rId78">
        <w:r>
          <w:rPr>
            <w:rStyle w:val="Hyperlink"/>
          </w:rPr>
          <w:t xml:space="preserve">app/(tabs)/GeneralScreen.tsx</w:t>
        </w:r>
      </w:hyperlink>
      <w:r>
        <w:t xml:space="preserve"> </w:t>
      </w:r>
      <w:r>
        <w:t xml:space="preserve">y un service como</w:t>
      </w:r>
      <w:r>
        <w:t xml:space="preserve"> </w:t>
      </w:r>
      <w:hyperlink r:id="rId105">
        <w:r>
          <w:rPr>
            <w:rStyle w:val="Hyperlink"/>
          </w:rPr>
          <w:t xml:space="preserve">common/services/membershipsService.ts</w:t>
        </w:r>
      </w:hyperlink>
      <w:r>
        <w:t xml:space="preserve">.</w:t>
      </w:r>
    </w:p>
    <w:bookmarkEnd w:id="106"/>
    <w:bookmarkStart w:id="107" w:name="X5184b27fd29169f8431c8927fb9835e284a35d4"/>
    <w:p>
      <w:pPr>
        <w:pStyle w:val="Heading3"/>
      </w:pPr>
      <w:r>
        <w:t xml:space="preserve">6.3 Cómo agregar una pantalla nueva (paso a paso)</w:t>
      </w:r>
    </w:p>
    <w:p>
      <w:pPr>
        <w:pStyle w:val="Compact"/>
        <w:numPr>
          <w:ilvl w:val="0"/>
          <w:numId w:val="1004"/>
        </w:numPr>
      </w:pPr>
      <w:r>
        <w:t xml:space="preserve">Crea el componente en</w:t>
      </w:r>
      <w:r>
        <w:t xml:space="preserve"> </w:t>
      </w:r>
      <w:r>
        <w:rPr>
          <w:rStyle w:val="VerbatimChar"/>
        </w:rPr>
        <w:t xml:space="preserve">app/(tabs)/MiPantalla.tsx</w:t>
      </w:r>
      <w:r>
        <w:t xml:space="preserve"> </w:t>
      </w:r>
      <w:r>
        <w:t xml:space="preserve">(o la subcarpeta de su dominio).</w:t>
      </w:r>
    </w:p>
    <w:p>
      <w:pPr>
        <w:pStyle w:val="Compact"/>
        <w:numPr>
          <w:ilvl w:val="0"/>
          <w:numId w:val="1004"/>
        </w:numPr>
      </w:pPr>
      <w:r>
        <w:t xml:space="preserve">Impórtalo y regístralo en</w:t>
      </w:r>
      <w:r>
        <w:t xml:space="preserve"> </w:t>
      </w:r>
      <w:hyperlink r:id="rId13">
        <w:r>
          <w:rPr>
            <w:rStyle w:val="Hyperlink"/>
          </w:rPr>
          <w:t xml:space="preserve">Navigation.tsx</w:t>
        </w:r>
      </w:hyperlink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import MiPantalla from "@/app/(tabs)/MiPantalla";</w:t>
      </w:r>
      <w:r>
        <w:br/>
      </w:r>
      <w:r>
        <w:rPr>
          <w:rStyle w:val="VerbatimChar"/>
        </w:rPr>
        <w:t xml:space="preserve">// dentro del &lt;Stack.Navigator&gt;:</w:t>
      </w:r>
      <w:r>
        <w:br/>
      </w:r>
      <w:r>
        <w:rPr>
          <w:rStyle w:val="VerbatimChar"/>
        </w:rPr>
        <w:t xml:space="preserve">&lt;Stack.Screen name="MiPantalla" component={MiPantalla} options={{ headerShown: false }} /&gt;</w:t>
      </w:r>
    </w:p>
    <w:p>
      <w:pPr>
        <w:pStyle w:val="Compact"/>
        <w:numPr>
          <w:ilvl w:val="0"/>
          <w:numId w:val="1004"/>
        </w:numPr>
      </w:pPr>
      <w:r>
        <w:t xml:space="preserve">Navega hacia ella desde cualquier pantalla:</w:t>
      </w:r>
      <w:r>
        <w:t xml:space="preserve"> </w:t>
      </w:r>
      <w:r>
        <w:rPr>
          <w:rStyle w:val="VerbatimChar"/>
        </w:rPr>
        <w:t xml:space="preserve">navigation.navigate("MiPantalla", { ...params })</w:t>
      </w:r>
      <w:r>
        <w:t xml:space="preserve">.</w:t>
      </w:r>
    </w:p>
    <w:bookmarkEnd w:id="107"/>
    <w:bookmarkStart w:id="108" w:name="X06add825620d88f82b8d46aacd197321ac39aba"/>
    <w:p>
      <w:pPr>
        <w:pStyle w:val="Heading3"/>
      </w:pPr>
      <w:r>
        <w:t xml:space="preserve">6.4 Cómo agregar acceso a datos</w:t>
      </w:r>
    </w:p>
    <w:p>
      <w:pPr>
        <w:pStyle w:val="Compact"/>
        <w:numPr>
          <w:ilvl w:val="0"/>
          <w:numId w:val="1005"/>
        </w:numPr>
      </w:pPr>
      <w:r>
        <w:t xml:space="preserve">Crea/edita un service en</w:t>
      </w:r>
      <w:r>
        <w:t xml:space="preserve"> </w:t>
      </w:r>
      <w:r>
        <w:rPr>
          <w:rStyle w:val="VerbatimChar"/>
        </w:rPr>
        <w:t xml:space="preserve">common/services/</w:t>
      </w:r>
      <w:r>
        <w:t xml:space="preserve"> </w:t>
      </w:r>
      <w:r>
        <w:t xml:space="preserve">que use</w:t>
      </w:r>
      <w:r>
        <w:t xml:space="preserve"> </w:t>
      </w:r>
      <w:r>
        <w:rPr>
          <w:rStyle w:val="VerbatimChar"/>
        </w:rPr>
        <w:t xml:space="preserve">getSupabaseAuthHeaders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(patrón de</w:t>
      </w:r>
      <w:r>
        <w:t xml:space="preserve"> </w:t>
      </w:r>
      <w:hyperlink r:id="rId105">
        <w:r>
          <w:rPr>
            <w:rStyle w:val="Hyperlink"/>
          </w:rPr>
          <w:t xml:space="preserve">membershipsService.ts</w:t>
        </w:r>
      </w:hyperlink>
      <w:r>
        <w:t xml:space="preserve">) — o un RPC.</w:t>
      </w:r>
    </w:p>
    <w:p>
      <w:pPr>
        <w:pStyle w:val="Compact"/>
        <w:numPr>
          <w:ilvl w:val="0"/>
          <w:numId w:val="1005"/>
        </w:numPr>
      </w:pPr>
      <w:r>
        <w:t xml:space="preserve">Si el dato es global, añádelo a un slice en</w:t>
      </w:r>
      <w:r>
        <w:t xml:space="preserve"> </w:t>
      </w:r>
      <w:r>
        <w:rPr>
          <w:rStyle w:val="VerbatimChar"/>
        </w:rPr>
        <w:t xml:space="preserve">common/store/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common/reducers/</w:t>
      </w:r>
      <w:r>
        <w:t xml:space="preserve"> </w:t>
      </w:r>
      <w:r>
        <w:t xml:space="preserve">y</w:t>
      </w:r>
      <w:r>
        <w:t xml:space="preserve"> </w:t>
      </w:r>
      <w:r>
        <w:t xml:space="preserve">despáchalo; si es local, usa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/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en la pantalla.</w:t>
      </w:r>
    </w:p>
    <w:p>
      <w:pPr>
        <w:pStyle w:val="Compact"/>
        <w:numPr>
          <w:ilvl w:val="0"/>
          <w:numId w:val="1005"/>
        </w:numPr>
      </w:pPr>
      <w:r>
        <w:t xml:space="preserve">Endpoints y consultas disponibles: ver</w:t>
      </w:r>
      <w:r>
        <w:t xml:space="preserve"> </w:t>
      </w:r>
      <w:hyperlink r:id="rId10">
        <w:r>
          <w:rPr>
            <w:rStyle w:val="Hyperlink"/>
          </w:rPr>
          <w:t xml:space="preserve">ENDPOINTS_Y_CONSULTAS.md</w:t>
        </w:r>
      </w:hyperlink>
      <w:r>
        <w:t xml:space="preserve">.</w:t>
      </w:r>
    </w:p>
    <w:bookmarkEnd w:id="108"/>
    <w:bookmarkStart w:id="110" w:name="X55784741ba4f28cb9e13d80ab6985f7a5e60b64"/>
    <w:p>
      <w:pPr>
        <w:pStyle w:val="Heading3"/>
      </w:pPr>
      <w:r>
        <w:t xml:space="preserve">6.5 Cómo agregar estado global</w:t>
      </w:r>
    </w:p>
    <w:p>
      <w:pPr>
        <w:pStyle w:val="Compact"/>
        <w:numPr>
          <w:ilvl w:val="0"/>
          <w:numId w:val="1006"/>
        </w:numPr>
      </w:pPr>
      <w:r>
        <w:t xml:space="preserve">Crea un slice con</w:t>
      </w:r>
      <w:r>
        <w:t xml:space="preserve"> </w:t>
      </w:r>
      <w:r>
        <w:rPr>
          <w:rStyle w:val="VerbatimChar"/>
        </w:rPr>
        <w:t xml:space="preserve">createSlice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common/store/</w:t>
      </w:r>
      <w:r>
        <w:t xml:space="preserve"> </w:t>
      </w:r>
      <w:r>
        <w:t xml:space="preserve">(ej.</w:t>
      </w:r>
      <w:r>
        <w:t xml:space="preserve"> </w:t>
      </w:r>
      <w:hyperlink r:id="rId109">
        <w:r>
          <w:rPr>
            <w:rStyle w:val="Hyperlink"/>
          </w:rPr>
          <w:t xml:space="preserve">bookingsSlice.ts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Regístralo en el</w:t>
      </w:r>
      <w:r>
        <w:t xml:space="preserve"> </w:t>
      </w:r>
      <w:r>
        <w:rPr>
          <w:rStyle w:val="VerbatimChar"/>
        </w:rPr>
        <w:t xml:space="preserve">reducer</w:t>
      </w:r>
      <w:r>
        <w:t xml:space="preserve"> </w:t>
      </w:r>
      <w:r>
        <w:t xml:space="preserve">de</w:t>
      </w:r>
      <w:r>
        <w:t xml:space="preserve"> </w:t>
      </w:r>
      <w:hyperlink r:id="rId103">
        <w:r>
          <w:rPr>
            <w:rStyle w:val="Hyperlink"/>
          </w:rPr>
          <w:t xml:space="preserve">common/store/index.ts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Consúmelo con</w:t>
      </w:r>
      <w:r>
        <w:t xml:space="preserve"> </w:t>
      </w:r>
      <w:r>
        <w:rPr>
          <w:rStyle w:val="VerbatimChar"/>
        </w:rPr>
        <w:t xml:space="preserve">useSelector((s: RootState) =&gt; s.miSlice)</w:t>
      </w:r>
      <w:r>
        <w:t xml:space="preserve">.</w:t>
      </w:r>
    </w:p>
    <w:bookmarkEnd w:id="110"/>
    <w:bookmarkStart w:id="111" w:name="X1acd661cbffcebb2310cb50d9d76e80b74ed858"/>
    <w:p>
      <w:pPr>
        <w:pStyle w:val="Heading3"/>
      </w:pPr>
      <w:r>
        <w:t xml:space="preserve">6.6 Antes de subir cambios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</w:t>
      </w:r>
      <w:r>
        <w:rPr>
          <w:rStyle w:val="CommentTok"/>
        </w:rPr>
        <w:t xml:space="preserve"># ESLint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</w:t>
      </w:r>
      <w:r>
        <w:rPr>
          <w:rStyle w:val="CommentTok"/>
        </w:rPr>
        <w:t xml:space="preserve"># Jest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docs      </w:t>
      </w:r>
      <w:r>
        <w:rPr>
          <w:rStyle w:val="CommentTok"/>
        </w:rPr>
        <w:t xml:space="preserve"># regenerar referencia de API si cambiaste firmas públicas</w:t>
      </w:r>
    </w:p>
    <w:p>
      <w:pPr>
        <w:pStyle w:val="BlockText"/>
      </w:pPr>
      <w:r>
        <w:t xml:space="preserve">⚠️ Hay</w:t>
      </w:r>
      <w:r>
        <w:t xml:space="preserve"> </w:t>
      </w:r>
      <w:r>
        <w:rPr>
          <w:b/>
          <w:bCs/>
        </w:rPr>
        <w:t xml:space="preserve">deuda técnica</w:t>
      </w:r>
      <w:r>
        <w:t xml:space="preserve"> </w:t>
      </w:r>
      <w:r>
        <w:t xml:space="preserve">documentada (dos stores Redux, plist de Firebase de otro</w:t>
      </w:r>
      <w:r>
        <w:t xml:space="preserve"> </w:t>
      </w:r>
      <w:r>
        <w:t xml:space="preserve">proyecto, secretos en repo). Antes de tocar auth/pagos/Firebase, lee</w:t>
      </w:r>
      <w:r>
        <w:t xml:space="preserve"> </w:t>
      </w:r>
      <w:hyperlink r:id="rId9">
        <w:r>
          <w:rPr>
            <w:rStyle w:val="Hyperlink"/>
          </w:rPr>
          <w:t xml:space="preserve">ARQUITECTURA.md §5 y §12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../app/" TargetMode="External" /><Relationship Type="http://schemas.openxmlformats.org/officeDocument/2006/relationships/hyperlink" Id="rId39" Target="../app/(tabs)/BookingScreen.tsx" TargetMode="External" /><Relationship Type="http://schemas.openxmlformats.org/officeDocument/2006/relationships/hyperlink" Id="rId59" Target="../app/(tabs)/CarnetScreen.tsx" TargetMode="External" /><Relationship Type="http://schemas.openxmlformats.org/officeDocument/2006/relationships/hyperlink" Id="rId79" Target="../app/(tabs)/ChangePasswordScreen.tsx" TargetMode="External" /><Relationship Type="http://schemas.openxmlformats.org/officeDocument/2006/relationships/hyperlink" Id="rId71" Target="../app/(tabs)/ComplainScreen.tsx" TargetMode="External" /><Relationship Type="http://schemas.openxmlformats.org/officeDocument/2006/relationships/hyperlink" Id="rId38" Target="../app/(tabs)/CreateReservationScreen.tsx" TargetMode="External" /><Relationship Type="http://schemas.openxmlformats.org/officeDocument/2006/relationships/hyperlink" Id="rId43" Target="../app/(tabs)/CustomerActiveTripScreen.tsx" TargetMode="External" /><Relationship Type="http://schemas.openxmlformats.org/officeDocument/2006/relationships/hyperlink" Id="rId34" Target="../app/(tabs)/CustomerHomeScreen.tsx" TargetMode="External" /><Relationship Type="http://schemas.openxmlformats.org/officeDocument/2006/relationships/hyperlink" Id="rId35" Target="../app/(tabs)/CustomerMap.tsx" TargetMode="External" /><Relationship Type="http://schemas.openxmlformats.org/officeDocument/2006/relationships/hyperlink" Id="rId70" Target="../app/(tabs)/CustomerSupport.tsx" TargetMode="External" /><Relationship Type="http://schemas.openxmlformats.org/officeDocument/2006/relationships/hyperlink" Id="rId60" Target="../app/(tabs)/DocumentsScreen.tsx" TargetMode="External" /><Relationship Type="http://schemas.openxmlformats.org/officeDocument/2006/relationships/hyperlink" Id="rId54" Target="../app/(tabs)/DriverActivityScreen.tsx" TargetMode="External" /><Relationship Type="http://schemas.openxmlformats.org/officeDocument/2006/relationships/hyperlink" Id="rId55" Target="../app/(tabs)/DriverIncomeScreen.tsx" TargetMode="External" /><Relationship Type="http://schemas.openxmlformats.org/officeDocument/2006/relationships/hyperlink" Id="rId56" Target="../app/(tabs)/DriverRating.tsx" TargetMode="External" /><Relationship Type="http://schemas.openxmlformats.org/officeDocument/2006/relationships/hyperlink" Id="rId52" Target="../app/(tabs)/DriverReservationsScreen.tsx" TargetMode="External" /><Relationship Type="http://schemas.openxmlformats.org/officeDocument/2006/relationships/hyperlink" Id="rId78" Target="../app/(tabs)/GeneralScreen.tsx" TargetMode="External" /><Relationship Type="http://schemas.openxmlformats.org/officeDocument/2006/relationships/hyperlink" Id="rId77" Target="../app/(tabs)/Insurance.tsx" TargetMode="External" /><Relationship Type="http://schemas.openxmlformats.org/officeDocument/2006/relationships/hyperlink" Id="rId74" Target="../app/(tabs)/Myfamily.tsx" TargetMode="External" /><Relationship Type="http://schemas.openxmlformats.org/officeDocument/2006/relationships/hyperlink" Id="rId72" Target="../app/(tabs)/NotificationsScreen.tsx" TargetMode="External" /><Relationship Type="http://schemas.openxmlformats.org/officeDocument/2006/relationships/hyperlink" Id="rId69" Target="../app/(tabs)/OnlineChat.tsx" TargetMode="External" /><Relationship Type="http://schemas.openxmlformats.org/officeDocument/2006/relationships/hyperlink" Id="rId63" Target="../app/(tabs)/PaymentDeais.tsx" TargetMode="External" /><Relationship Type="http://schemas.openxmlformats.org/officeDocument/2006/relationships/hyperlink" Id="rId47" Target="../app/(tabs)/ReceiveLocationScreen.tsx" TargetMode="External" /><Relationship Type="http://schemas.openxmlformats.org/officeDocument/2006/relationships/hyperlink" Id="rId50" Target="../app/(tabs)/ReservationDetailScreen.tsx" TargetMode="External" /><Relationship Type="http://schemas.openxmlformats.org/officeDocument/2006/relationships/hyperlink" Id="rId51" Target="../app/(tabs)/ReservationTripScreen.tsx" TargetMode="External" /><Relationship Type="http://schemas.openxmlformats.org/officeDocument/2006/relationships/hyperlink" Id="rId49" Target="../app/(tabs)/ReservationsScreen.tsx" TargetMode="External" /><Relationship Type="http://schemas.openxmlformats.org/officeDocument/2006/relationships/hyperlink" Id="rId36" Target="../app/(tabs)/SearchScreen.tsx" TargetMode="External" /><Relationship Type="http://schemas.openxmlformats.org/officeDocument/2006/relationships/hyperlink" Id="rId75" Target="../app/(tabs)/SecurityContactScreen.tsx" TargetMode="External" /><Relationship Type="http://schemas.openxmlformats.org/officeDocument/2006/relationships/hyperlink" Id="rId76" Target="../app/(tabs)/Segurity.tsx" TargetMode="External" /><Relationship Type="http://schemas.openxmlformats.org/officeDocument/2006/relationships/hyperlink" Id="rId37" Target="../app/(tabs)/TripPreviewScreen.tsx" TargetMode="External" /><Relationship Type="http://schemas.openxmlformats.org/officeDocument/2006/relationships/hyperlink" Id="rId73" Target="../app/(tabs)/UpdatesScreen.tsx" TargetMode="External" /><Relationship Type="http://schemas.openxmlformats.org/officeDocument/2006/relationships/hyperlink" Id="rId80" Target="../app/(tabs)/UserLookupScreen.tsx" TargetMode="External" /><Relationship Type="http://schemas.openxmlformats.org/officeDocument/2006/relationships/hyperlink" Id="rId62" Target="../app/(tabs)/WalletDetails.tsx" TargetMode="External" /><Relationship Type="http://schemas.openxmlformats.org/officeDocument/2006/relationships/hyperlink" Id="rId81" Target="../app/(tabs)/WebViewLayout.tsx" TargetMode="External" /><Relationship Type="http://schemas.openxmlformats.org/officeDocument/2006/relationships/hyperlink" Id="rId46" Target="../app/(tabs)/mapaSensors.tsx" TargetMode="External" /><Relationship Type="http://schemas.openxmlformats.org/officeDocument/2006/relationships/hyperlink" Id="rId42" Target="../app/Booking/ActiveBookingScreen.tsx" TargetMode="External" /><Relationship Type="http://schemas.openxmlformats.org/officeDocument/2006/relationships/hyperlink" Id="rId40" Target="../app/Booking/BookingCabScren.tsx" TargetMode="External" /><Relationship Type="http://schemas.openxmlformats.org/officeDocument/2006/relationships/hyperlink" Id="rId45" Target="../app/Booking/NavigationWebView.tsx" TargetMode="External" /><Relationship Type="http://schemas.openxmlformats.org/officeDocument/2006/relationships/hyperlink" Id="rId44" Target="../app/Booking/PlateTrackingScreen.tsx" TargetMode="External" /><Relationship Type="http://schemas.openxmlformats.org/officeDocument/2006/relationships/hyperlink" Id="rId64" Target="../app/Daviplata/Daviplata.tsx" TargetMode="External" /><Relationship Type="http://schemas.openxmlformats.org/officeDocument/2006/relationships/hyperlink" Id="rId13" Target="../app/Navigation/Navigation.tsx" TargetMode="External" /><Relationship Type="http://schemas.openxmlformats.org/officeDocument/2006/relationships/hyperlink" Id="rId66" Target="../app/Subscription/ChosePlan.tsx" TargetMode="External" /><Relationship Type="http://schemas.openxmlformats.org/officeDocument/2006/relationships/hyperlink" Id="rId65" Target="../app/Subscription/Memberships.tsx" TargetMode="External" /><Relationship Type="http://schemas.openxmlformats.org/officeDocument/2006/relationships/hyperlink" Id="rId67" Target="../app/Subscription/SubscriptionScreen.tsx" TargetMode="External" /><Relationship Type="http://schemas.openxmlformats.org/officeDocument/2006/relationships/hyperlink" Id="rId58" Target="../app/Vehicle/CarsEditScreen.tsx" TargetMode="External" /><Relationship Type="http://schemas.openxmlformats.org/officeDocument/2006/relationships/hyperlink" Id="rId57" Target="../app/Vehicle/carScreen.tsx" TargetMode="External" /><Relationship Type="http://schemas.openxmlformats.org/officeDocument/2006/relationships/hyperlink" Id="rId12" Target="../app/_layout.tsx" TargetMode="External" /><Relationship Type="http://schemas.openxmlformats.org/officeDocument/2006/relationships/hyperlink" Id="rId31" Target="../app/login/EmailVerification.tsx" TargetMode="External" /><Relationship Type="http://schemas.openxmlformats.org/officeDocument/2006/relationships/hyperlink" Id="rId30" Target="../app/login/LoginScreen.tsx" TargetMode="External" /><Relationship Type="http://schemas.openxmlformats.org/officeDocument/2006/relationships/hyperlink" Id="rId29" Target="../app/login/PreLogin.tsx" TargetMode="External" /><Relationship Type="http://schemas.openxmlformats.org/officeDocument/2006/relationships/hyperlink" Id="rId32" Target="../app/login/ResetPassword.tsx" TargetMode="External" /><Relationship Type="http://schemas.openxmlformats.org/officeDocument/2006/relationships/hyperlink" Id="rId27" Target="../assets/" TargetMode="External" /><Relationship Type="http://schemas.openxmlformats.org/officeDocument/2006/relationships/hyperlink" Id="rId21" Target="../common/actions/" TargetMode="External" /><Relationship Type="http://schemas.openxmlformats.org/officeDocument/2006/relationships/hyperlink" Id="rId23" Target="../common/reducers/" TargetMode="External" /><Relationship Type="http://schemas.openxmlformats.org/officeDocument/2006/relationships/hyperlink" Id="rId20" Target="../common/services/" TargetMode="External" /><Relationship Type="http://schemas.openxmlformats.org/officeDocument/2006/relationships/hyperlink" Id="rId97" Target="../common/services/chatService.ts" TargetMode="External" /><Relationship Type="http://schemas.openxmlformats.org/officeDocument/2006/relationships/hyperlink" Id="rId105" Target="../common/services/membershipsService.ts" TargetMode="External" /><Relationship Type="http://schemas.openxmlformats.org/officeDocument/2006/relationships/hyperlink" Id="rId22" Target="../common/store/" TargetMode="External" /><Relationship Type="http://schemas.openxmlformats.org/officeDocument/2006/relationships/hyperlink" Id="rId109" Target="../common/store/bookingsSlice.ts" TargetMode="External" /><Relationship Type="http://schemas.openxmlformats.org/officeDocument/2006/relationships/hyperlink" Id="rId98" Target="../common/store/hooks.ts" TargetMode="External" /><Relationship Type="http://schemas.openxmlformats.org/officeDocument/2006/relationships/hyperlink" Id="rId103" Target="../common/store/index.ts" TargetMode="External" /><Relationship Type="http://schemas.openxmlformats.org/officeDocument/2006/relationships/hyperlink" Id="rId24" Target="../common/utils/" TargetMode="External" /><Relationship Type="http://schemas.openxmlformats.org/officeDocument/2006/relationships/hyperlink" Id="rId18" Target="../components/" TargetMode="External" /><Relationship Type="http://schemas.openxmlformats.org/officeDocument/2006/relationships/hyperlink" Id="rId15" Target="../components/CustomTabBar.tsx" TargetMode="External" /><Relationship Type="http://schemas.openxmlformats.org/officeDocument/2006/relationships/hyperlink" Id="rId82" Target="../components/ImageGalleryComponent.tsx" TargetMode="External" /><Relationship Type="http://schemas.openxmlformats.org/officeDocument/2006/relationships/hyperlink" Id="rId14" Target="../components/TabNavigator.tsx" TargetMode="External" /><Relationship Type="http://schemas.openxmlformats.org/officeDocument/2006/relationships/hyperlink" Id="rId25" Target="../config/" TargetMode="External" /><Relationship Type="http://schemas.openxmlformats.org/officeDocument/2006/relationships/hyperlink" Id="rId104" Target="../config/SupabaseConfig.ts" TargetMode="External" /><Relationship Type="http://schemas.openxmlformats.org/officeDocument/2006/relationships/hyperlink" Id="rId26" Target="../constants/" TargetMode="External" /><Relationship Type="http://schemas.openxmlformats.org/officeDocument/2006/relationships/hyperlink" Id="rId100" Target="../constants/Colors.modern.ts" TargetMode="External" /><Relationship Type="http://schemas.openxmlformats.org/officeDocument/2006/relationships/hyperlink" Id="rId99" Target="../constants/Colors.ts" TargetMode="External" /><Relationship Type="http://schemas.openxmlformats.org/officeDocument/2006/relationships/hyperlink" Id="rId19" Target="../hooks/" TargetMode="External" /><Relationship Type="http://schemas.openxmlformats.org/officeDocument/2006/relationships/hyperlink" Id="rId91" Target="../hooks/useAgoraCall.ts" TargetMode="External" /><Relationship Type="http://schemas.openxmlformats.org/officeDocument/2006/relationships/hyperlink" Id="rId89" Target="../hooks/useAnimatedDriverMarker.ts" TargetMode="External" /><Relationship Type="http://schemas.openxmlformats.org/officeDocument/2006/relationships/hyperlink" Id="rId85" Target="../hooks/useAuth.ts" TargetMode="External" /><Relationship Type="http://schemas.openxmlformats.org/officeDocument/2006/relationships/hyperlink" Id="rId88" Target="../hooks/useBookingDriverPosition.ts" TargetMode="External" /><Relationship Type="http://schemas.openxmlformats.org/officeDocument/2006/relationships/hyperlink" Id="rId93" Target="../hooks/useBookingRequestTimer.ts" TargetMode="External" /><Relationship Type="http://schemas.openxmlformats.org/officeDocument/2006/relationships/hyperlink" Id="rId86" Target="../hooks/useDriverTracking.ts" TargetMode="External" /><Relationship Type="http://schemas.openxmlformats.org/officeDocument/2006/relationships/hyperlink" Id="rId94" Target="../hooks/useEmailValidation.ts" TargetMode="External" /><Relationship Type="http://schemas.openxmlformats.org/officeDocument/2006/relationships/hyperlink" Id="rId87" Target="../hooks/useGlobalDriverTracking.ts" TargetMode="External" /><Relationship Type="http://schemas.openxmlformats.org/officeDocument/2006/relationships/hyperlink" Id="rId90" Target="../hooks/useOtpTimer.ts" TargetMode="External" /><Relationship Type="http://schemas.openxmlformats.org/officeDocument/2006/relationships/hyperlink" Id="rId95" Target="../hooks/usePhoneValidation.ts" TargetMode="External" /><Relationship Type="http://schemas.openxmlformats.org/officeDocument/2006/relationships/hyperlink" Id="rId92" Target="../hooks/useWalletAndMembershipSync.ts" TargetMode="External" /><Relationship Type="http://schemas.openxmlformats.org/officeDocument/2006/relationships/hyperlink" Id="rId11" Target="../package.json" TargetMode="External" /><Relationship Type="http://schemas.openxmlformats.org/officeDocument/2006/relationships/hyperlink" Id="rId9" Target="./ARQUITECTURA.md" TargetMode="External" /><Relationship Type="http://schemas.openxmlformats.org/officeDocument/2006/relationships/hyperlink" Id="rId10" Target="./ENDPOINTS_Y_CONSULTA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./app/" TargetMode="External" /><Relationship Type="http://schemas.openxmlformats.org/officeDocument/2006/relationships/hyperlink" Id="rId39" Target="../app/(tabs)/BookingScreen.tsx" TargetMode="External" /><Relationship Type="http://schemas.openxmlformats.org/officeDocument/2006/relationships/hyperlink" Id="rId59" Target="../app/(tabs)/CarnetScreen.tsx" TargetMode="External" /><Relationship Type="http://schemas.openxmlformats.org/officeDocument/2006/relationships/hyperlink" Id="rId79" Target="../app/(tabs)/ChangePasswordScreen.tsx" TargetMode="External" /><Relationship Type="http://schemas.openxmlformats.org/officeDocument/2006/relationships/hyperlink" Id="rId71" Target="../app/(tabs)/ComplainScreen.tsx" TargetMode="External" /><Relationship Type="http://schemas.openxmlformats.org/officeDocument/2006/relationships/hyperlink" Id="rId38" Target="../app/(tabs)/CreateReservationScreen.tsx" TargetMode="External" /><Relationship Type="http://schemas.openxmlformats.org/officeDocument/2006/relationships/hyperlink" Id="rId43" Target="../app/(tabs)/CustomerActiveTripScreen.tsx" TargetMode="External" /><Relationship Type="http://schemas.openxmlformats.org/officeDocument/2006/relationships/hyperlink" Id="rId34" Target="../app/(tabs)/CustomerHomeScreen.tsx" TargetMode="External" /><Relationship Type="http://schemas.openxmlformats.org/officeDocument/2006/relationships/hyperlink" Id="rId35" Target="../app/(tabs)/CustomerMap.tsx" TargetMode="External" /><Relationship Type="http://schemas.openxmlformats.org/officeDocument/2006/relationships/hyperlink" Id="rId70" Target="../app/(tabs)/CustomerSupport.tsx" TargetMode="External" /><Relationship Type="http://schemas.openxmlformats.org/officeDocument/2006/relationships/hyperlink" Id="rId60" Target="../app/(tabs)/DocumentsScreen.tsx" TargetMode="External" /><Relationship Type="http://schemas.openxmlformats.org/officeDocument/2006/relationships/hyperlink" Id="rId54" Target="../app/(tabs)/DriverActivityScreen.tsx" TargetMode="External" /><Relationship Type="http://schemas.openxmlformats.org/officeDocument/2006/relationships/hyperlink" Id="rId55" Target="../app/(tabs)/DriverIncomeScreen.tsx" TargetMode="External" /><Relationship Type="http://schemas.openxmlformats.org/officeDocument/2006/relationships/hyperlink" Id="rId56" Target="../app/(tabs)/DriverRating.tsx" TargetMode="External" /><Relationship Type="http://schemas.openxmlformats.org/officeDocument/2006/relationships/hyperlink" Id="rId52" Target="../app/(tabs)/DriverReservationsScreen.tsx" TargetMode="External" /><Relationship Type="http://schemas.openxmlformats.org/officeDocument/2006/relationships/hyperlink" Id="rId78" Target="../app/(tabs)/GeneralScreen.tsx" TargetMode="External" /><Relationship Type="http://schemas.openxmlformats.org/officeDocument/2006/relationships/hyperlink" Id="rId77" Target="../app/(tabs)/Insurance.tsx" TargetMode="External" /><Relationship Type="http://schemas.openxmlformats.org/officeDocument/2006/relationships/hyperlink" Id="rId74" Target="../app/(tabs)/Myfamily.tsx" TargetMode="External" /><Relationship Type="http://schemas.openxmlformats.org/officeDocument/2006/relationships/hyperlink" Id="rId72" Target="../app/(tabs)/NotificationsScreen.tsx" TargetMode="External" /><Relationship Type="http://schemas.openxmlformats.org/officeDocument/2006/relationships/hyperlink" Id="rId69" Target="../app/(tabs)/OnlineChat.tsx" TargetMode="External" /><Relationship Type="http://schemas.openxmlformats.org/officeDocument/2006/relationships/hyperlink" Id="rId63" Target="../app/(tabs)/PaymentDeais.tsx" TargetMode="External" /><Relationship Type="http://schemas.openxmlformats.org/officeDocument/2006/relationships/hyperlink" Id="rId47" Target="../app/(tabs)/ReceiveLocationScreen.tsx" TargetMode="External" /><Relationship Type="http://schemas.openxmlformats.org/officeDocument/2006/relationships/hyperlink" Id="rId50" Target="../app/(tabs)/ReservationDetailScreen.tsx" TargetMode="External" /><Relationship Type="http://schemas.openxmlformats.org/officeDocument/2006/relationships/hyperlink" Id="rId51" Target="../app/(tabs)/ReservationTripScreen.tsx" TargetMode="External" /><Relationship Type="http://schemas.openxmlformats.org/officeDocument/2006/relationships/hyperlink" Id="rId49" Target="../app/(tabs)/ReservationsScreen.tsx" TargetMode="External" /><Relationship Type="http://schemas.openxmlformats.org/officeDocument/2006/relationships/hyperlink" Id="rId36" Target="../app/(tabs)/SearchScreen.tsx" TargetMode="External" /><Relationship Type="http://schemas.openxmlformats.org/officeDocument/2006/relationships/hyperlink" Id="rId75" Target="../app/(tabs)/SecurityContactScreen.tsx" TargetMode="External" /><Relationship Type="http://schemas.openxmlformats.org/officeDocument/2006/relationships/hyperlink" Id="rId76" Target="../app/(tabs)/Segurity.tsx" TargetMode="External" /><Relationship Type="http://schemas.openxmlformats.org/officeDocument/2006/relationships/hyperlink" Id="rId37" Target="../app/(tabs)/TripPreviewScreen.tsx" TargetMode="External" /><Relationship Type="http://schemas.openxmlformats.org/officeDocument/2006/relationships/hyperlink" Id="rId73" Target="../app/(tabs)/UpdatesScreen.tsx" TargetMode="External" /><Relationship Type="http://schemas.openxmlformats.org/officeDocument/2006/relationships/hyperlink" Id="rId80" Target="../app/(tabs)/UserLookupScreen.tsx" TargetMode="External" /><Relationship Type="http://schemas.openxmlformats.org/officeDocument/2006/relationships/hyperlink" Id="rId62" Target="../app/(tabs)/WalletDetails.tsx" TargetMode="External" /><Relationship Type="http://schemas.openxmlformats.org/officeDocument/2006/relationships/hyperlink" Id="rId81" Target="../app/(tabs)/WebViewLayout.tsx" TargetMode="External" /><Relationship Type="http://schemas.openxmlformats.org/officeDocument/2006/relationships/hyperlink" Id="rId46" Target="../app/(tabs)/mapaSensors.tsx" TargetMode="External" /><Relationship Type="http://schemas.openxmlformats.org/officeDocument/2006/relationships/hyperlink" Id="rId42" Target="../app/Booking/ActiveBookingScreen.tsx" TargetMode="External" /><Relationship Type="http://schemas.openxmlformats.org/officeDocument/2006/relationships/hyperlink" Id="rId40" Target="../app/Booking/BookingCabScren.tsx" TargetMode="External" /><Relationship Type="http://schemas.openxmlformats.org/officeDocument/2006/relationships/hyperlink" Id="rId45" Target="../app/Booking/NavigationWebView.tsx" TargetMode="External" /><Relationship Type="http://schemas.openxmlformats.org/officeDocument/2006/relationships/hyperlink" Id="rId44" Target="../app/Booking/PlateTrackingScreen.tsx" TargetMode="External" /><Relationship Type="http://schemas.openxmlformats.org/officeDocument/2006/relationships/hyperlink" Id="rId64" Target="../app/Daviplata/Daviplata.tsx" TargetMode="External" /><Relationship Type="http://schemas.openxmlformats.org/officeDocument/2006/relationships/hyperlink" Id="rId13" Target="../app/Navigation/Navigation.tsx" TargetMode="External" /><Relationship Type="http://schemas.openxmlformats.org/officeDocument/2006/relationships/hyperlink" Id="rId66" Target="../app/Subscription/ChosePlan.tsx" TargetMode="External" /><Relationship Type="http://schemas.openxmlformats.org/officeDocument/2006/relationships/hyperlink" Id="rId65" Target="../app/Subscription/Memberships.tsx" TargetMode="External" /><Relationship Type="http://schemas.openxmlformats.org/officeDocument/2006/relationships/hyperlink" Id="rId67" Target="../app/Subscription/SubscriptionScreen.tsx" TargetMode="External" /><Relationship Type="http://schemas.openxmlformats.org/officeDocument/2006/relationships/hyperlink" Id="rId58" Target="../app/Vehicle/CarsEditScreen.tsx" TargetMode="External" /><Relationship Type="http://schemas.openxmlformats.org/officeDocument/2006/relationships/hyperlink" Id="rId57" Target="../app/Vehicle/carScreen.tsx" TargetMode="External" /><Relationship Type="http://schemas.openxmlformats.org/officeDocument/2006/relationships/hyperlink" Id="rId12" Target="../app/_layout.tsx" TargetMode="External" /><Relationship Type="http://schemas.openxmlformats.org/officeDocument/2006/relationships/hyperlink" Id="rId31" Target="../app/login/EmailVerification.tsx" TargetMode="External" /><Relationship Type="http://schemas.openxmlformats.org/officeDocument/2006/relationships/hyperlink" Id="rId30" Target="../app/login/LoginScreen.tsx" TargetMode="External" /><Relationship Type="http://schemas.openxmlformats.org/officeDocument/2006/relationships/hyperlink" Id="rId29" Target="../app/login/PreLogin.tsx" TargetMode="External" /><Relationship Type="http://schemas.openxmlformats.org/officeDocument/2006/relationships/hyperlink" Id="rId32" Target="../app/login/ResetPassword.tsx" TargetMode="External" /><Relationship Type="http://schemas.openxmlformats.org/officeDocument/2006/relationships/hyperlink" Id="rId27" Target="../assets/" TargetMode="External" /><Relationship Type="http://schemas.openxmlformats.org/officeDocument/2006/relationships/hyperlink" Id="rId21" Target="../common/actions/" TargetMode="External" /><Relationship Type="http://schemas.openxmlformats.org/officeDocument/2006/relationships/hyperlink" Id="rId23" Target="../common/reducers/" TargetMode="External" /><Relationship Type="http://schemas.openxmlformats.org/officeDocument/2006/relationships/hyperlink" Id="rId20" Target="../common/services/" TargetMode="External" /><Relationship Type="http://schemas.openxmlformats.org/officeDocument/2006/relationships/hyperlink" Id="rId97" Target="../common/services/chatService.ts" TargetMode="External" /><Relationship Type="http://schemas.openxmlformats.org/officeDocument/2006/relationships/hyperlink" Id="rId105" Target="../common/services/membershipsService.ts" TargetMode="External" /><Relationship Type="http://schemas.openxmlformats.org/officeDocument/2006/relationships/hyperlink" Id="rId22" Target="../common/store/" TargetMode="External" /><Relationship Type="http://schemas.openxmlformats.org/officeDocument/2006/relationships/hyperlink" Id="rId109" Target="../common/store/bookingsSlice.ts" TargetMode="External" /><Relationship Type="http://schemas.openxmlformats.org/officeDocument/2006/relationships/hyperlink" Id="rId98" Target="../common/store/hooks.ts" TargetMode="External" /><Relationship Type="http://schemas.openxmlformats.org/officeDocument/2006/relationships/hyperlink" Id="rId103" Target="../common/store/index.ts" TargetMode="External" /><Relationship Type="http://schemas.openxmlformats.org/officeDocument/2006/relationships/hyperlink" Id="rId24" Target="../common/utils/" TargetMode="External" /><Relationship Type="http://schemas.openxmlformats.org/officeDocument/2006/relationships/hyperlink" Id="rId18" Target="../components/" TargetMode="External" /><Relationship Type="http://schemas.openxmlformats.org/officeDocument/2006/relationships/hyperlink" Id="rId15" Target="../components/CustomTabBar.tsx" TargetMode="External" /><Relationship Type="http://schemas.openxmlformats.org/officeDocument/2006/relationships/hyperlink" Id="rId82" Target="../components/ImageGalleryComponent.tsx" TargetMode="External" /><Relationship Type="http://schemas.openxmlformats.org/officeDocument/2006/relationships/hyperlink" Id="rId14" Target="../components/TabNavigator.tsx" TargetMode="External" /><Relationship Type="http://schemas.openxmlformats.org/officeDocument/2006/relationships/hyperlink" Id="rId25" Target="../config/" TargetMode="External" /><Relationship Type="http://schemas.openxmlformats.org/officeDocument/2006/relationships/hyperlink" Id="rId104" Target="../config/SupabaseConfig.ts" TargetMode="External" /><Relationship Type="http://schemas.openxmlformats.org/officeDocument/2006/relationships/hyperlink" Id="rId26" Target="../constants/" TargetMode="External" /><Relationship Type="http://schemas.openxmlformats.org/officeDocument/2006/relationships/hyperlink" Id="rId100" Target="../constants/Colors.modern.ts" TargetMode="External" /><Relationship Type="http://schemas.openxmlformats.org/officeDocument/2006/relationships/hyperlink" Id="rId99" Target="../constants/Colors.ts" TargetMode="External" /><Relationship Type="http://schemas.openxmlformats.org/officeDocument/2006/relationships/hyperlink" Id="rId19" Target="../hooks/" TargetMode="External" /><Relationship Type="http://schemas.openxmlformats.org/officeDocument/2006/relationships/hyperlink" Id="rId91" Target="../hooks/useAgoraCall.ts" TargetMode="External" /><Relationship Type="http://schemas.openxmlformats.org/officeDocument/2006/relationships/hyperlink" Id="rId89" Target="../hooks/useAnimatedDriverMarker.ts" TargetMode="External" /><Relationship Type="http://schemas.openxmlformats.org/officeDocument/2006/relationships/hyperlink" Id="rId85" Target="../hooks/useAuth.ts" TargetMode="External" /><Relationship Type="http://schemas.openxmlformats.org/officeDocument/2006/relationships/hyperlink" Id="rId88" Target="../hooks/useBookingDriverPosition.ts" TargetMode="External" /><Relationship Type="http://schemas.openxmlformats.org/officeDocument/2006/relationships/hyperlink" Id="rId93" Target="../hooks/useBookingRequestTimer.ts" TargetMode="External" /><Relationship Type="http://schemas.openxmlformats.org/officeDocument/2006/relationships/hyperlink" Id="rId86" Target="../hooks/useDriverTracking.ts" TargetMode="External" /><Relationship Type="http://schemas.openxmlformats.org/officeDocument/2006/relationships/hyperlink" Id="rId94" Target="../hooks/useEmailValidation.ts" TargetMode="External" /><Relationship Type="http://schemas.openxmlformats.org/officeDocument/2006/relationships/hyperlink" Id="rId87" Target="../hooks/useGlobalDriverTracking.ts" TargetMode="External" /><Relationship Type="http://schemas.openxmlformats.org/officeDocument/2006/relationships/hyperlink" Id="rId90" Target="../hooks/useOtpTimer.ts" TargetMode="External" /><Relationship Type="http://schemas.openxmlformats.org/officeDocument/2006/relationships/hyperlink" Id="rId95" Target="../hooks/usePhoneValidation.ts" TargetMode="External" /><Relationship Type="http://schemas.openxmlformats.org/officeDocument/2006/relationships/hyperlink" Id="rId92" Target="../hooks/useWalletAndMembershipSync.ts" TargetMode="External" /><Relationship Type="http://schemas.openxmlformats.org/officeDocument/2006/relationships/hyperlink" Id="rId11" Target="../package.json" TargetMode="External" /><Relationship Type="http://schemas.openxmlformats.org/officeDocument/2006/relationships/hyperlink" Id="rId9" Target="./ARQUITECTURA.md" TargetMode="External" /><Relationship Type="http://schemas.openxmlformats.org/officeDocument/2006/relationships/hyperlink" Id="rId10" Target="./ENDPOINTS_Y_CONSULTA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2026-06-16T00:34:31Z</dcterms:created>
  <dcterms:modified xsi:type="dcterms:W3CDTF">2026-06-16T00:34:31Z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