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Tejasvini</w:t>
      </w:r>
      <w:r>
        <w:t xml:space="preserve"> </w:t>
      </w:r>
      <w:r>
        <w:t xml:space="preserve">Mavuleti</w:t>
      </w:r>
    </w:p>
    <w:p>
      <w:pPr>
        <w:pStyle w:val="Date"/>
      </w:pPr>
      <w:r>
        <w:t xml:space="preserve">3/13/2022</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(readr)</w:t>
      </w:r>
      <w:r>
        <w:br/>
      </w:r>
      <w:r>
        <w:rPr>
          <w:rStyle w:val="NormalTok"/>
        </w:rPr>
        <w:t xml:space="preserve">retail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"C:/Users/mavul/Downloads/Online_Retail.csv"</w:t>
      </w:r>
      <w:r>
        <w:rPr>
          <w:rStyle w:val="NormalTok"/>
        </w:rPr>
        <w:t xml:space="preserve">)</w:t>
      </w:r>
      <w:r>
        <w:br/>
      </w:r>
      <w:r>
        <w:rPr>
          <w:rStyle w:val="FunctionTok"/>
        </w:rPr>
        <w:t xml:space="preserve">colnames</w:t>
      </w:r>
      <w:r>
        <w:rPr>
          <w:rStyle w:val="NormalTok"/>
        </w:rPr>
        <w:t xml:space="preserve">(retail)</w:t>
      </w:r>
    </w:p>
    <w:p>
      <w:pPr>
        <w:pStyle w:val="SourceCode"/>
      </w:pPr>
      <w:r>
        <w:rPr>
          <w:rStyle w:val="VerbatimChar"/>
        </w:rPr>
        <w:t xml:space="preserve">## [1] "InvoiceNo"   "StockCode"   "Description" "Quantity"    "InvoiceDate"</w:t>
      </w:r>
      <w:r>
        <w:br/>
      </w:r>
      <w:r>
        <w:rPr>
          <w:rStyle w:val="VerbatimChar"/>
        </w:rPr>
        <w:t xml:space="preserve">## [6] "UnitPrice"   "CustomerID"  "Country"</w:t>
      </w:r>
    </w:p>
    <w:p>
      <w:pPr>
        <w:pStyle w:val="SourceCode"/>
      </w:pPr>
      <w:r>
        <w:rPr>
          <w:rStyle w:val="FunctionTok"/>
        </w:rPr>
        <w:t xml:space="preserve">nrow</w:t>
      </w:r>
      <w:r>
        <w:rPr>
          <w:rStyle w:val="NormalTok"/>
        </w:rPr>
        <w:t xml:space="preserve">(retail)</w:t>
      </w:r>
    </w:p>
    <w:p>
      <w:pPr>
        <w:pStyle w:val="SourceCode"/>
      </w:pPr>
      <w:r>
        <w:rPr>
          <w:rStyle w:val="VerbatimChar"/>
        </w:rPr>
        <w:t xml:space="preserve">## [1] 541909</w:t>
      </w:r>
    </w:p>
    <w:bookmarkStart w:id="20" w:name="Xd20f1bcc69637560181621f274bbafdd977f28b"/>
    <w:p>
      <w:pPr>
        <w:pStyle w:val="Heading1"/>
      </w:pPr>
      <w:r>
        <w:t xml:space="preserve">1. Show the breakdown of the number of transactions by countries i.e. how many transactions are</w:t>
      </w:r>
    </w:p>
    <w:p>
      <w:pPr>
        <w:pStyle w:val="FirstParagraph"/>
      </w:pPr>
      <w:r>
        <w:t xml:space="preserve">in the dataset for each country (consider all records including cancelled transactions). Show this</w:t>
      </w:r>
      <w:r>
        <w:t xml:space="preserve"> </w:t>
      </w:r>
      <w:r>
        <w:t xml:space="preserve">in total number and also in percentage. Show only countries accounting for more than 1% of the</w:t>
      </w:r>
      <w:r>
        <w:t xml:space="preserve"> </w:t>
      </w:r>
      <w:r>
        <w:t xml:space="preserve">total transactions.</w:t>
      </w:r>
    </w:p>
    <w:p>
      <w:pPr>
        <w:pStyle w:val="SourceCode"/>
      </w:pPr>
      <w:r>
        <w:rPr>
          <w:rStyle w:val="NormalTok"/>
        </w:rPr>
        <w:t xml:space="preserve">retail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transactions =</w:t>
      </w:r>
      <w:r>
        <w:rPr>
          <w:rStyle w:val="NormalTok"/>
        </w:rPr>
        <w:t xml:space="preserve"> </w:t>
      </w:r>
      <w:r>
        <w:rPr>
          <w:rStyle w:val="FunctionTok"/>
        </w:rPr>
        <w:t xml:space="preserve">n</w:t>
      </w:r>
      <w:r>
        <w:rPr>
          <w:rStyle w:val="NormalTok"/>
        </w:rPr>
        <w:t xml:space="preserve">(), </w:t>
      </w:r>
      <w:r>
        <w:rPr>
          <w:rStyle w:val="AttributeTok"/>
        </w:rPr>
        <w:t xml:space="preserve">percentage =</w:t>
      </w:r>
      <w:r>
        <w:rPr>
          <w:rStyle w:val="NormalTok"/>
        </w:rPr>
        <w:t xml:space="preserve"> (transactions</w:t>
      </w:r>
      <w:r>
        <w:rPr>
          <w:rStyle w:val="SpecialCharTok"/>
        </w:rPr>
        <w:t xml:space="preserve">/</w:t>
      </w:r>
      <w:r>
        <w:rPr>
          <w:rStyle w:val="DecValTok"/>
        </w:rPr>
        <w:t xml:space="preserve">541909</w:t>
      </w:r>
      <w:r>
        <w:rPr>
          <w:rStyle w:val="NormalTok"/>
        </w:rPr>
        <w:t xml:space="preserve">)</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rPr>
          <w:rStyle w:val="FunctionTok"/>
        </w:rPr>
        <w:t xml:space="preserve">filter</w:t>
      </w:r>
      <w:r>
        <w:rPr>
          <w:rStyle w:val="NormalTok"/>
        </w:rPr>
        <w:t xml:space="preserve">(percentage</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 A tibble: 4 x 3</w:t>
      </w:r>
      <w:r>
        <w:br/>
      </w:r>
      <w:r>
        <w:rPr>
          <w:rStyle w:val="VerbatimChar"/>
        </w:rPr>
        <w:t xml:space="preserve">##   Country        transactions percentage</w:t>
      </w:r>
      <w:r>
        <w:br/>
      </w:r>
      <w:r>
        <w:rPr>
          <w:rStyle w:val="VerbatimChar"/>
        </w:rPr>
        <w:t xml:space="preserve">##   &lt;chr&gt;                 &lt;int&gt;      &lt;dbl&gt;</w:t>
      </w:r>
      <w:r>
        <w:br/>
      </w:r>
      <w:r>
        <w:rPr>
          <w:rStyle w:val="VerbatimChar"/>
        </w:rPr>
        <w:t xml:space="preserve">## 1 EIRE                   8196       1.51</w:t>
      </w:r>
      <w:r>
        <w:br/>
      </w:r>
      <w:r>
        <w:rPr>
          <w:rStyle w:val="VerbatimChar"/>
        </w:rPr>
        <w:t xml:space="preserve">## 2 France                 8557       1.58</w:t>
      </w:r>
      <w:r>
        <w:br/>
      </w:r>
      <w:r>
        <w:rPr>
          <w:rStyle w:val="VerbatimChar"/>
        </w:rPr>
        <w:t xml:space="preserve">## 3 Germany                9495       1.75</w:t>
      </w:r>
      <w:r>
        <w:br/>
      </w:r>
      <w:r>
        <w:rPr>
          <w:rStyle w:val="VerbatimChar"/>
        </w:rPr>
        <w:t xml:space="preserve">## 4 United Kingdom       495478      91.4</w:t>
      </w:r>
    </w:p>
    <w:bookmarkEnd w:id="20"/>
    <w:bookmarkStart w:id="21" w:name="X0afb17f0e42b35660206972222d4b99a1691ae8"/>
    <w:p>
      <w:pPr>
        <w:pStyle w:val="Heading1"/>
      </w:pPr>
      <w:r>
        <w:t xml:space="preserve">2. 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w:t>
      </w:r>
    </w:p>
    <w:p>
      <w:pPr>
        <w:pStyle w:val="SourceCode"/>
      </w:pPr>
      <w:r>
        <w:rPr>
          <w:rStyle w:val="NormalTok"/>
        </w:rPr>
        <w:t xml:space="preserve">retail[</w:t>
      </w:r>
      <w:r>
        <w:rPr>
          <w:rStyle w:val="StringTok"/>
        </w:rPr>
        <w:t xml:space="preserve">"TransactionValue"</w:t>
      </w:r>
      <w:r>
        <w:rPr>
          <w:rStyle w:val="NormalTok"/>
        </w:rPr>
        <w:t xml:space="preserve">] </w:t>
      </w:r>
      <w:r>
        <w:rPr>
          <w:rStyle w:val="OtherTok"/>
        </w:rPr>
        <w:t xml:space="preserve">&lt;-</w:t>
      </w:r>
      <w:r>
        <w:rPr>
          <w:rStyle w:val="NormalTok"/>
        </w:rPr>
        <w:t xml:space="preserve"> retail</w:t>
      </w:r>
      <w:r>
        <w:rPr>
          <w:rStyle w:val="SpecialCharTok"/>
        </w:rPr>
        <w:t xml:space="preserve">$</w:t>
      </w:r>
      <w:r>
        <w:rPr>
          <w:rStyle w:val="NormalTok"/>
        </w:rPr>
        <w:t xml:space="preserve">Quantity</w:t>
      </w:r>
      <w:r>
        <w:rPr>
          <w:rStyle w:val="SpecialCharTok"/>
        </w:rPr>
        <w:t xml:space="preserve">*</w:t>
      </w:r>
      <w:r>
        <w:rPr>
          <w:rStyle w:val="NormalTok"/>
        </w:rPr>
        <w:t xml:space="preserve"> retail</w:t>
      </w:r>
      <w:r>
        <w:rPr>
          <w:rStyle w:val="SpecialCharTok"/>
        </w:rPr>
        <w:t xml:space="preserve">$</w:t>
      </w:r>
      <w:r>
        <w:rPr>
          <w:rStyle w:val="NormalTok"/>
        </w:rPr>
        <w:t xml:space="preserve">UnitPrice</w:t>
      </w:r>
      <w:r>
        <w:br/>
      </w:r>
      <w:r>
        <w:rPr>
          <w:rStyle w:val="FunctionTok"/>
        </w:rPr>
        <w:t xml:space="preserve">View</w:t>
      </w:r>
      <w:r>
        <w:rPr>
          <w:rStyle w:val="NormalTok"/>
        </w:rPr>
        <w:t xml:space="preserve">(retail)</w:t>
      </w:r>
    </w:p>
    <w:bookmarkEnd w:id="21"/>
    <w:bookmarkStart w:id="22" w:name="X4e4aebe979aa5e19a1c3e29c5d0cfb3894a0622"/>
    <w:p>
      <w:pPr>
        <w:pStyle w:val="Heading1"/>
      </w:pPr>
      <w:r>
        <w:t xml:space="preserve">3. 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retail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w:t>
      </w:r>
      <w:r>
        <w:rPr>
          <w:rStyle w:val="FunctionTok"/>
        </w:rPr>
        <w:t xml:space="preserve">sum</w:t>
      </w:r>
      <w:r>
        <w:rPr>
          <w:rStyle w:val="NormalTok"/>
        </w:rPr>
        <w:t xml:space="preserve">(TransactionValue))</w:t>
      </w:r>
    </w:p>
    <w:p>
      <w:pPr>
        <w:pStyle w:val="SourceCode"/>
      </w:pPr>
      <w:r>
        <w:rPr>
          <w:rStyle w:val="VerbatimChar"/>
        </w:rPr>
        <w:t xml:space="preserve">## # A tibble: 38 x 2</w:t>
      </w:r>
      <w:r>
        <w:br/>
      </w:r>
      <w:r>
        <w:rPr>
          <w:rStyle w:val="VerbatimChar"/>
        </w:rPr>
        <w:t xml:space="preserve">##    Country           total</w:t>
      </w:r>
      <w:r>
        <w:br/>
      </w:r>
      <w:r>
        <w:rPr>
          <w:rStyle w:val="VerbatimChar"/>
        </w:rPr>
        <w:t xml:space="preserve">##    &lt;chr&gt;             &lt;dbl&gt;</w:t>
      </w:r>
      <w:r>
        <w:br/>
      </w:r>
      <w:r>
        <w:rPr>
          <w:rStyle w:val="VerbatimChar"/>
        </w:rPr>
        <w:t xml:space="preserve">##  1 Australia       137077.</w:t>
      </w:r>
      <w:r>
        <w:br/>
      </w:r>
      <w:r>
        <w:rPr>
          <w:rStyle w:val="VerbatimChar"/>
        </w:rPr>
        <w:t xml:space="preserve">##  2 Austria          10154.</w:t>
      </w:r>
      <w:r>
        <w:br/>
      </w:r>
      <w:r>
        <w:rPr>
          <w:rStyle w:val="VerbatimChar"/>
        </w:rPr>
        <w:t xml:space="preserve">##  3 Bahrain            548.</w:t>
      </w:r>
      <w:r>
        <w:br/>
      </w:r>
      <w:r>
        <w:rPr>
          <w:rStyle w:val="VerbatimChar"/>
        </w:rPr>
        <w:t xml:space="preserve">##  4 Belgium          40911.</w:t>
      </w:r>
      <w:r>
        <w:br/>
      </w:r>
      <w:r>
        <w:rPr>
          <w:rStyle w:val="VerbatimChar"/>
        </w:rPr>
        <w:t xml:space="preserve">##  5 Brazil            1144.</w:t>
      </w:r>
      <w:r>
        <w:br/>
      </w:r>
      <w:r>
        <w:rPr>
          <w:rStyle w:val="VerbatimChar"/>
        </w:rPr>
        <w:t xml:space="preserve">##  6 Canada            3666.</w:t>
      </w:r>
      <w:r>
        <w:br/>
      </w:r>
      <w:r>
        <w:rPr>
          <w:rStyle w:val="VerbatimChar"/>
        </w:rPr>
        <w:t xml:space="preserve">##  7 Channel Islands  20086.</w:t>
      </w:r>
      <w:r>
        <w:br/>
      </w:r>
      <w:r>
        <w:rPr>
          <w:rStyle w:val="VerbatimChar"/>
        </w:rPr>
        <w:t xml:space="preserve">##  8 Cyprus           12946.</w:t>
      </w:r>
      <w:r>
        <w:br/>
      </w:r>
      <w:r>
        <w:rPr>
          <w:rStyle w:val="VerbatimChar"/>
        </w:rPr>
        <w:t xml:space="preserve">##  9 Czech Republic     708.</w:t>
      </w:r>
      <w:r>
        <w:br/>
      </w:r>
      <w:r>
        <w:rPr>
          <w:rStyle w:val="VerbatimChar"/>
        </w:rPr>
        <w:t xml:space="preserve">## 10 Denmark          18768.</w:t>
      </w:r>
      <w:r>
        <w:br/>
      </w:r>
      <w:r>
        <w:rPr>
          <w:rStyle w:val="VerbatimChar"/>
        </w:rPr>
        <w:t xml:space="preserve">## # ... with 28 more rows</w:t>
      </w:r>
    </w:p>
    <w:p>
      <w:pPr>
        <w:pStyle w:val="SourceCode"/>
      </w:pPr>
      <w:r>
        <w:rPr>
          <w:rStyle w:val="NormalTok"/>
        </w:rPr>
        <w:t xml:space="preserve">transactionexceeding </w:t>
      </w:r>
      <w:r>
        <w:rPr>
          <w:rStyle w:val="OtherTok"/>
        </w:rPr>
        <w:t xml:space="preserve">&lt;-</w:t>
      </w:r>
      <w:r>
        <w:rPr>
          <w:rStyle w:val="NormalTok"/>
        </w:rPr>
        <w:t xml:space="preserve">retail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rPr>
          <w:rStyle w:val="FunctionTok"/>
        </w:rPr>
        <w:t xml:space="preserve">filter</w:t>
      </w:r>
      <w:r>
        <w:rPr>
          <w:rStyle w:val="NormalTok"/>
        </w:rPr>
        <w:t xml:space="preserve">(total</w:t>
      </w:r>
      <w:r>
        <w:rPr>
          <w:rStyle w:val="SpecialCharTok"/>
        </w:rPr>
        <w:t xml:space="preserve">&gt;</w:t>
      </w:r>
      <w:r>
        <w:rPr>
          <w:rStyle w:val="DecValTok"/>
        </w:rPr>
        <w:t xml:space="preserve">130000</w:t>
      </w:r>
      <w:r>
        <w:rPr>
          <w:rStyle w:val="NormalTok"/>
        </w:rPr>
        <w:t xml:space="preserve">)</w:t>
      </w:r>
      <w:r>
        <w:br/>
      </w:r>
      <w:r>
        <w:rPr>
          <w:rStyle w:val="FunctionTok"/>
        </w:rPr>
        <w:t xml:space="preserve">View</w:t>
      </w:r>
      <w:r>
        <w:rPr>
          <w:rStyle w:val="NormalTok"/>
        </w:rPr>
        <w:t xml:space="preserve">(transactionexceeding)</w:t>
      </w:r>
    </w:p>
    <w:bookmarkEnd w:id="22"/>
    <w:bookmarkStart w:id="23" w:name="X92714403007698a56b6e966d4cef55f9a15b156"/>
    <w:p>
      <w:pPr>
        <w:pStyle w:val="Heading1"/>
      </w:pPr>
      <w:r>
        <w:t xml:space="preserve">converting InvoiceDate into a POSIXlt object:</w:t>
      </w:r>
    </w:p>
    <w:p>
      <w:pPr>
        <w:pStyle w:val="SourceCode"/>
      </w:pPr>
      <w:r>
        <w:rPr>
          <w:rStyle w:val="NormalTok"/>
        </w:rPr>
        <w:t xml:space="preserve">Temp</w:t>
      </w:r>
      <w:r>
        <w:rPr>
          <w:rStyle w:val="OtherTok"/>
        </w:rPr>
        <w:t xml:space="preserve">=</w:t>
      </w:r>
      <w:r>
        <w:rPr>
          <w:rStyle w:val="FunctionTok"/>
        </w:rPr>
        <w:t xml:space="preserve">strptime</w:t>
      </w:r>
      <w:r>
        <w:rPr>
          <w:rStyle w:val="NormalTok"/>
        </w:rPr>
        <w:t xml:space="preserve">(retail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rPr>
          <w:rStyle w:val="NormalTok"/>
        </w:rPr>
        <w:t xml:space="preserve">retail</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w:t>
      </w:r>
      <w:r>
        <w:br/>
      </w:r>
      <w:r>
        <w:rPr>
          <w:rStyle w:val="NormalTok"/>
        </w:rPr>
        <w:t xml:space="preserve">retail</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 retail</w:t>
      </w:r>
      <w:r>
        <w:rPr>
          <w:rStyle w:val="SpecialCharTok"/>
        </w:rPr>
        <w:t xml:space="preserve">$</w:t>
      </w:r>
      <w:r>
        <w:rPr>
          <w:rStyle w:val="NormalTok"/>
        </w:rPr>
        <w:t xml:space="preserve">New_Invoice_Date[</w:t>
      </w:r>
      <w:r>
        <w:rPr>
          <w:rStyle w:val="DecValTok"/>
        </w:rPr>
        <w:t xml:space="preserve">10</w:t>
      </w:r>
      <w:r>
        <w:rPr>
          <w:rStyle w:val="NormalTok"/>
        </w:rPr>
        <w:t xml:space="preserve">]</w:t>
      </w:r>
    </w:p>
    <w:p>
      <w:pPr>
        <w:pStyle w:val="SourceCode"/>
      </w:pPr>
      <w:r>
        <w:rPr>
          <w:rStyle w:val="VerbatimChar"/>
        </w:rPr>
        <w:t xml:space="preserve">## Time difference of 8 days</w:t>
      </w:r>
    </w:p>
    <w:p>
      <w:pPr>
        <w:pStyle w:val="SourceCode"/>
      </w:pPr>
      <w:r>
        <w:rPr>
          <w:rStyle w:val="NormalTok"/>
        </w:rPr>
        <w:t xml:space="preserve">retail</w:t>
      </w:r>
      <w:r>
        <w:rPr>
          <w:rStyle w:val="SpecialCharTok"/>
        </w:rPr>
        <w:t xml:space="preserve">$</w:t>
      </w:r>
      <w:r>
        <w:rPr>
          <w:rStyle w:val="NormalTok"/>
        </w:rPr>
        <w:t xml:space="preserve">Invoice_Day_Week</w:t>
      </w:r>
      <w:r>
        <w:rPr>
          <w:rStyle w:val="OtherTok"/>
        </w:rPr>
        <w:t xml:space="preserve">=</w:t>
      </w:r>
      <w:r>
        <w:rPr>
          <w:rStyle w:val="NormalTok"/>
        </w:rPr>
        <w:t xml:space="preserve"> </w:t>
      </w:r>
      <w:r>
        <w:rPr>
          <w:rStyle w:val="FunctionTok"/>
        </w:rPr>
        <w:t xml:space="preserve">weekdays</w:t>
      </w:r>
      <w:r>
        <w:rPr>
          <w:rStyle w:val="NormalTok"/>
        </w:rPr>
        <w:t xml:space="preserve">(retail</w:t>
      </w:r>
      <w:r>
        <w:rPr>
          <w:rStyle w:val="SpecialCharTok"/>
        </w:rPr>
        <w:t xml:space="preserve">$</w:t>
      </w:r>
      <w:r>
        <w:rPr>
          <w:rStyle w:val="NormalTok"/>
        </w:rPr>
        <w:t xml:space="preserve">New_Invoice_Date)</w:t>
      </w:r>
      <w:r>
        <w:br/>
      </w:r>
      <w:r>
        <w:rPr>
          <w:rStyle w:val="NormalTok"/>
        </w:rPr>
        <w:t xml:space="preserve">retail</w:t>
      </w:r>
      <w:r>
        <w:rPr>
          <w:rStyle w:val="SpecialCharTok"/>
        </w:rPr>
        <w:t xml:space="preserve">$</w:t>
      </w:r>
      <w:r>
        <w:rPr>
          <w:rStyle w:val="NormalTok"/>
        </w:rPr>
        <w:t xml:space="preserve">New_Invoice_Hour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w:t>
      </w:r>
      <w:r>
        <w:br/>
      </w:r>
      <w:r>
        <w:rPr>
          <w:rStyle w:val="NormalTok"/>
        </w:rPr>
        <w:t xml:space="preserve">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p>
    <w:bookmarkEnd w:id="23"/>
    <w:bookmarkStart w:id="24" w:name="Xc2eef0784839d215899726564560c7c48e498f2"/>
    <w:p>
      <w:pPr>
        <w:pStyle w:val="Heading1"/>
      </w:pPr>
      <w:r>
        <w:t xml:space="preserve">a) Show the percentage of transactions (by numbers) by days of the week</w:t>
      </w:r>
    </w:p>
    <w:p>
      <w:pPr>
        <w:pStyle w:val="SourceCode"/>
      </w:pPr>
      <w:r>
        <w:rPr>
          <w:rStyle w:val="NormalTok"/>
        </w:rPr>
        <w:t xml:space="preserve">retail </w:t>
      </w:r>
      <w:r>
        <w:rPr>
          <w:rStyle w:val="SpecialCharTok"/>
        </w:rPr>
        <w:t xml:space="preserve">%&gt;%</w:t>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NormalTok"/>
        </w:rPr>
        <w:t xml:space="preserve"> (count</w:t>
      </w:r>
      <w:r>
        <w:rPr>
          <w:rStyle w:val="SpecialCharTok"/>
        </w:rPr>
        <w:t xml:space="preserve">/</w:t>
      </w:r>
      <w:r>
        <w:rPr>
          <w:rStyle w:val="FunctionTok"/>
        </w:rPr>
        <w:t xml:space="preserve">nrow</w:t>
      </w:r>
      <w:r>
        <w:rPr>
          <w:rStyle w:val="NormalTok"/>
        </w:rPr>
        <w:t xml:space="preserve">(retail)</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6 x 3</w:t>
      </w:r>
      <w:r>
        <w:br/>
      </w:r>
      <w:r>
        <w:rPr>
          <w:rStyle w:val="VerbatimChar"/>
        </w:rPr>
        <w:t xml:space="preserve">##   Invoice_Day_Week  count percentage</w:t>
      </w:r>
      <w:r>
        <w:br/>
      </w:r>
      <w:r>
        <w:rPr>
          <w:rStyle w:val="VerbatimChar"/>
        </w:rPr>
        <w:t xml:space="preserve">##   &lt;chr&gt;             &lt;int&gt;      &lt;dbl&gt;</w:t>
      </w:r>
      <w:r>
        <w:br/>
      </w:r>
      <w:r>
        <w:rPr>
          <w:rStyle w:val="VerbatimChar"/>
        </w:rPr>
        <w:t xml:space="preserve">## 1 Friday            82193       15.2</w:t>
      </w:r>
      <w:r>
        <w:br/>
      </w:r>
      <w:r>
        <w:rPr>
          <w:rStyle w:val="VerbatimChar"/>
        </w:rPr>
        <w:t xml:space="preserve">## 2 Monday            95111       17.6</w:t>
      </w:r>
      <w:r>
        <w:br/>
      </w:r>
      <w:r>
        <w:rPr>
          <w:rStyle w:val="VerbatimChar"/>
        </w:rPr>
        <w:t xml:space="preserve">## 3 Sunday            64375       11.9</w:t>
      </w:r>
      <w:r>
        <w:br/>
      </w:r>
      <w:r>
        <w:rPr>
          <w:rStyle w:val="VerbatimChar"/>
        </w:rPr>
        <w:t xml:space="preserve">## 4 Thursday         103857       19.2</w:t>
      </w:r>
      <w:r>
        <w:br/>
      </w:r>
      <w:r>
        <w:rPr>
          <w:rStyle w:val="VerbatimChar"/>
        </w:rPr>
        <w:t xml:space="preserve">## 5 Tuesday          101808       18.8</w:t>
      </w:r>
      <w:r>
        <w:br/>
      </w:r>
      <w:r>
        <w:rPr>
          <w:rStyle w:val="VerbatimChar"/>
        </w:rPr>
        <w:t xml:space="preserve">## 6 Wednesday         94565       17.5</w:t>
      </w:r>
    </w:p>
    <w:bookmarkEnd w:id="24"/>
    <w:bookmarkStart w:id="25" w:name="Xc3c8ea5a1657d7a18913490b35c0e0ac9478ce9"/>
    <w:p>
      <w:pPr>
        <w:pStyle w:val="Heading1"/>
      </w:pPr>
      <w:r>
        <w:t xml:space="preserve">b) Show the percentage of transactions (by transaction volume) by days of the week</w:t>
      </w:r>
    </w:p>
    <w:p>
      <w:pPr>
        <w:pStyle w:val="SourceCode"/>
      </w:pPr>
      <w:r>
        <w:rPr>
          <w:rStyle w:val="NormalTok"/>
        </w:rPr>
        <w:t xml:space="preserve">retail </w:t>
      </w:r>
      <w:r>
        <w:rPr>
          <w:rStyle w:val="SpecialCharTok"/>
        </w:rPr>
        <w:t xml:space="preserve">%&gt;%</w:t>
      </w:r>
      <w:r>
        <w:rPr>
          <w:rStyle w:val="NormalTok"/>
        </w:rPr>
        <w:t xml:space="preserve"> </w:t>
      </w:r>
      <w:r>
        <w:rPr>
          <w:rStyle w:val="FunctionTok"/>
        </w:rPr>
        <w:t xml:space="preserve">group_by</w:t>
      </w:r>
      <w:r>
        <w:rPr>
          <w:rStyle w:val="NormalTok"/>
        </w:rPr>
        <w:t xml:space="preserve">(Invoice_Day_Week)</w:t>
      </w:r>
      <w:r>
        <w:rPr>
          <w:rStyle w:val="SpecialCharTok"/>
        </w:rPr>
        <w:t xml:space="preserve">%&gt;%</w:t>
      </w:r>
      <w:r>
        <w:rPr>
          <w:rStyle w:val="FunctionTok"/>
        </w:rPr>
        <w:t xml:space="preserve">summarise</w:t>
      </w:r>
      <w:r>
        <w:rPr>
          <w:rStyle w:val="NormalTok"/>
        </w:rPr>
        <w:t xml:space="preserve">(</w:t>
      </w:r>
      <w:r>
        <w:rPr>
          <w:rStyle w:val="AttributeTok"/>
        </w:rPr>
        <w:t xml:space="preserve">total=</w:t>
      </w:r>
      <w:r>
        <w:rPr>
          <w:rStyle w:val="FunctionTok"/>
        </w:rPr>
        <w:t xml:space="preserve">sum</w:t>
      </w:r>
      <w:r>
        <w:rPr>
          <w:rStyle w:val="NormalTok"/>
        </w:rPr>
        <w:t xml:space="preserve">(TransactionValue))</w:t>
      </w:r>
      <w:r>
        <w:rPr>
          <w:rStyle w:val="SpecialCharTok"/>
        </w:rPr>
        <w:t xml:space="preserve">%&gt;%</w:t>
      </w:r>
      <w:r>
        <w:rPr>
          <w:rStyle w:val="FunctionTok"/>
        </w:rPr>
        <w:t xml:space="preserve">mutate</w:t>
      </w:r>
      <w:r>
        <w:rPr>
          <w:rStyle w:val="NormalTok"/>
        </w:rPr>
        <w:t xml:space="preserve">(</w:t>
      </w:r>
      <w:r>
        <w:rPr>
          <w:rStyle w:val="AttributeTok"/>
        </w:rPr>
        <w:t xml:space="preserve">percentage=</w:t>
      </w:r>
      <w:r>
        <w:rPr>
          <w:rStyle w:val="NormalTok"/>
        </w:rPr>
        <w:t xml:space="preserve">total</w:t>
      </w:r>
      <w:r>
        <w:rPr>
          <w:rStyle w:val="SpecialCharTok"/>
        </w:rPr>
        <w:t xml:space="preserve">/</w:t>
      </w:r>
      <w:r>
        <w:rPr>
          <w:rStyle w:val="FunctionTok"/>
        </w:rPr>
        <w:t xml:space="preserve">sum</w:t>
      </w:r>
      <w:r>
        <w:rPr>
          <w:rStyle w:val="NormalTok"/>
        </w:rPr>
        <w:t xml:space="preserve">(total)</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6 x 3</w:t>
      </w:r>
      <w:r>
        <w:br/>
      </w:r>
      <w:r>
        <w:rPr>
          <w:rStyle w:val="VerbatimChar"/>
        </w:rPr>
        <w:t xml:space="preserve">##   Invoice_Day_Week    total percentage</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bookmarkEnd w:id="25"/>
    <w:bookmarkStart w:id="26" w:name="X380130af588092fa6e8f594b24cf41fa5f3abc9"/>
    <w:p>
      <w:pPr>
        <w:pStyle w:val="Heading1"/>
      </w:pPr>
      <w:r>
        <w:t xml:space="preserve">c) Show the percentage of transactions (by transaction volume) by month of the year</w:t>
      </w:r>
    </w:p>
    <w:p>
      <w:pPr>
        <w:pStyle w:val="SourceCode"/>
      </w:pPr>
      <w:r>
        <w:rPr>
          <w:rStyle w:val="NormalTok"/>
        </w:rPr>
        <w:t xml:space="preserve">retail </w:t>
      </w:r>
      <w:r>
        <w:rPr>
          <w:rStyle w:val="SpecialCharTok"/>
        </w:rPr>
        <w:t xml:space="preserve">%&gt;%</w:t>
      </w:r>
      <w:r>
        <w:rPr>
          <w:rStyle w:val="NormalTok"/>
        </w:rPr>
        <w:t xml:space="preserve"> </w:t>
      </w:r>
      <w:r>
        <w:rPr>
          <w:rStyle w:val="FunctionTok"/>
        </w:rPr>
        <w:t xml:space="preserve">group_by</w:t>
      </w:r>
      <w:r>
        <w:rPr>
          <w:rStyle w:val="NormalTok"/>
        </w:rPr>
        <w:t xml:space="preserve">(New_Invoice_Month)</w:t>
      </w:r>
      <w:r>
        <w:rPr>
          <w:rStyle w:val="SpecialCharTok"/>
        </w:rPr>
        <w:t xml:space="preserve">%&gt;%</w:t>
      </w:r>
      <w:r>
        <w:rPr>
          <w:rStyle w:val="FunctionTok"/>
        </w:rPr>
        <w:t xml:space="preserve">summarise</w:t>
      </w:r>
      <w:r>
        <w:rPr>
          <w:rStyle w:val="NormalTok"/>
        </w:rPr>
        <w:t xml:space="preserve">(</w:t>
      </w:r>
      <w:r>
        <w:rPr>
          <w:rStyle w:val="AttributeTok"/>
        </w:rPr>
        <w:t xml:space="preserve">total=</w:t>
      </w:r>
      <w:r>
        <w:rPr>
          <w:rStyle w:val="FunctionTok"/>
        </w:rPr>
        <w:t xml:space="preserve">sum</w:t>
      </w:r>
      <w:r>
        <w:rPr>
          <w:rStyle w:val="NormalTok"/>
        </w:rPr>
        <w:t xml:space="preserve">(TransactionValue))</w:t>
      </w:r>
      <w:r>
        <w:rPr>
          <w:rStyle w:val="SpecialCharTok"/>
        </w:rPr>
        <w:t xml:space="preserve">%&gt;%</w:t>
      </w:r>
      <w:r>
        <w:rPr>
          <w:rStyle w:val="FunctionTok"/>
        </w:rPr>
        <w:t xml:space="preserve">mutate</w:t>
      </w:r>
      <w:r>
        <w:rPr>
          <w:rStyle w:val="NormalTok"/>
        </w:rPr>
        <w:t xml:space="preserve">(</w:t>
      </w:r>
      <w:r>
        <w:rPr>
          <w:rStyle w:val="AttributeTok"/>
        </w:rPr>
        <w:t xml:space="preserve">percentage=</w:t>
      </w:r>
      <w:r>
        <w:rPr>
          <w:rStyle w:val="NormalTok"/>
        </w:rPr>
        <w:t xml:space="preserve">total</w:t>
      </w:r>
      <w:r>
        <w:rPr>
          <w:rStyle w:val="SpecialCharTok"/>
        </w:rPr>
        <w:t xml:space="preserve">/</w:t>
      </w:r>
      <w:r>
        <w:rPr>
          <w:rStyle w:val="FunctionTok"/>
        </w:rPr>
        <w:t xml:space="preserve">sum</w:t>
      </w:r>
      <w:r>
        <w:rPr>
          <w:rStyle w:val="NormalTok"/>
        </w:rPr>
        <w:t xml:space="preserve">(total)</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12 x 3</w:t>
      </w:r>
      <w:r>
        <w:br/>
      </w:r>
      <w:r>
        <w:rPr>
          <w:rStyle w:val="VerbatimChar"/>
        </w:rPr>
        <w:t xml:space="preserve">##    New_Invoice_Month    total percentage</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bookmarkEnd w:id="26"/>
    <w:bookmarkStart w:id="27" w:name="Xa953ca619305e6bf8ed9ea40f13692aef75ab14"/>
    <w:p>
      <w:pPr>
        <w:pStyle w:val="Heading1"/>
      </w:pPr>
      <w:r>
        <w:t xml:space="preserve">d) What was the date with the highest number of transactions from Australia?</w:t>
      </w:r>
    </w:p>
    <w:p>
      <w:pPr>
        <w:pStyle w:val="FirstParagraph"/>
      </w:pPr>
      <w:r>
        <w:t xml:space="preserve">ANS: By observing the tibble, we can get that the maximum no.of transactions from Australia was 139 on 2011-06-15.</w:t>
      </w:r>
    </w:p>
    <w:p>
      <w:pPr>
        <w:pStyle w:val="SourceCode"/>
      </w:pPr>
      <w:r>
        <w:rPr>
          <w:rStyle w:val="NormalTok"/>
        </w:rPr>
        <w:t xml:space="preserve">retail </w:t>
      </w:r>
      <w:r>
        <w:rPr>
          <w:rStyle w:val="SpecialCharTok"/>
        </w:rPr>
        <w:t xml:space="preserve">%&gt;%</w:t>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rPr>
          <w:rStyle w:val="NormalTok"/>
        </w:rPr>
        <w:t xml:space="preserve"> </w:t>
      </w:r>
      <w:r>
        <w:rPr>
          <w:rStyle w:val="FunctionTok"/>
        </w:rPr>
        <w:t xml:space="preserve">tally</w:t>
      </w:r>
      <w:r>
        <w:rPr>
          <w:rStyle w:val="NormalTok"/>
        </w:rPr>
        <w:t xml:space="preserve">(</w:t>
      </w:r>
      <w:r>
        <w:rPr>
          <w:rStyle w:val="AttributeTok"/>
        </w:rPr>
        <w:t xml:space="preserve">sort=</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tibble: 49 x 2</w:t>
      </w:r>
      <w:r>
        <w:br/>
      </w:r>
      <w:r>
        <w:rPr>
          <w:rStyle w:val="VerbatimChar"/>
        </w:rPr>
        <w:t xml:space="preserve">##    New_Invoice_Date     n</w:t>
      </w:r>
      <w:r>
        <w:br/>
      </w:r>
      <w:r>
        <w:rPr>
          <w:rStyle w:val="VerbatimChar"/>
        </w:rPr>
        <w:t xml:space="preserve">##    &lt;date&gt;           &lt;int&gt;</w:t>
      </w:r>
      <w:r>
        <w:br/>
      </w:r>
      <w:r>
        <w:rPr>
          <w:rStyle w:val="VerbatimChar"/>
        </w:rPr>
        <w:t xml:space="preserve">##  1 2011-06-15         139</w:t>
      </w:r>
      <w:r>
        <w:br/>
      </w:r>
      <w:r>
        <w:rPr>
          <w:rStyle w:val="VerbatimChar"/>
        </w:rPr>
        <w:t xml:space="preserve">##  2 2011-07-19         137</w:t>
      </w:r>
      <w:r>
        <w:br/>
      </w:r>
      <w:r>
        <w:rPr>
          <w:rStyle w:val="VerbatimChar"/>
        </w:rPr>
        <w:t xml:space="preserve">##  3 2011-08-18          97</w:t>
      </w:r>
      <w:r>
        <w:br/>
      </w:r>
      <w:r>
        <w:rPr>
          <w:rStyle w:val="VerbatimChar"/>
        </w:rPr>
        <w:t xml:space="preserve">##  4 2011-03-03          84</w:t>
      </w:r>
      <w:r>
        <w:br/>
      </w:r>
      <w:r>
        <w:rPr>
          <w:rStyle w:val="VerbatimChar"/>
        </w:rPr>
        <w:t xml:space="preserve">##  5 2011-10-05          82</w:t>
      </w:r>
      <w:r>
        <w:br/>
      </w:r>
      <w:r>
        <w:rPr>
          <w:rStyle w:val="VerbatimChar"/>
        </w:rPr>
        <w:t xml:space="preserve">##  6 2011-05-17          73</w:t>
      </w:r>
      <w:r>
        <w:br/>
      </w:r>
      <w:r>
        <w:rPr>
          <w:rStyle w:val="VerbatimChar"/>
        </w:rPr>
        <w:t xml:space="preserve">##  7 2011-02-15          69</w:t>
      </w:r>
      <w:r>
        <w:br/>
      </w:r>
      <w:r>
        <w:rPr>
          <w:rStyle w:val="VerbatimChar"/>
        </w:rPr>
        <w:t xml:space="preserve">##  8 2011-01-06          48</w:t>
      </w:r>
      <w:r>
        <w:br/>
      </w:r>
      <w:r>
        <w:rPr>
          <w:rStyle w:val="VerbatimChar"/>
        </w:rPr>
        <w:t xml:space="preserve">##  9 2011-07-14          35</w:t>
      </w:r>
      <w:r>
        <w:br/>
      </w:r>
      <w:r>
        <w:rPr>
          <w:rStyle w:val="VerbatimChar"/>
        </w:rPr>
        <w:t xml:space="preserve">## 10 2011-09-16          34</w:t>
      </w:r>
      <w:r>
        <w:br/>
      </w:r>
      <w:r>
        <w:rPr>
          <w:rStyle w:val="VerbatimChar"/>
        </w:rPr>
        <w:t xml:space="preserve">## # ... with 39 more rows</w:t>
      </w:r>
    </w:p>
    <w:bookmarkEnd w:id="27"/>
    <w:bookmarkStart w:id="28" w:name="X3341a71a918ad6f031f305dde73faab8ebf7f4b"/>
    <w:p>
      <w:pPr>
        <w:pStyle w:val="Heading1"/>
      </w:pPr>
      <w:r>
        <w:t xml:space="preserve">e) The company needs to shut down the website for two consecutive hours for maintenance. What would be the hour of the day to start this so that the distribution is at minimum for the customers?</w:t>
      </w:r>
    </w:p>
    <w:p>
      <w:pPr>
        <w:pStyle w:val="SourceCode"/>
      </w:pPr>
      <w:r>
        <w:rPr>
          <w:rStyle w:val="NormalTok"/>
        </w:rPr>
        <w:t xml:space="preserve">retail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(New_Invoice_Hour</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New_Invoice_Hour</w:t>
      </w:r>
      <w:r>
        <w:rPr>
          <w:rStyle w:val="SpecialCharTok"/>
        </w:rPr>
        <w:t xml:space="preserve">&lt;=</w:t>
      </w:r>
      <w:r>
        <w:rPr>
          <w:rStyle w:val="DecVal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(New_Invoice_Hour)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(n) </w:t>
      </w:r>
    </w:p>
    <w:p>
      <w:pPr>
        <w:pStyle w:val="SourceCode"/>
      </w:pPr>
      <w:r>
        <w:rPr>
          <w:rStyle w:val="VerbatimChar"/>
        </w:rPr>
        <w:t xml:space="preserve">## # A tibble: 14 x 2</w:t>
      </w:r>
      <w:r>
        <w:br/>
      </w:r>
      <w:r>
        <w:rPr>
          <w:rStyle w:val="VerbatimChar"/>
        </w:rPr>
        <w:t xml:space="preserve">##    New_Invoice_Hour     n</w:t>
      </w:r>
      <w:r>
        <w:br/>
      </w:r>
      <w:r>
        <w:rPr>
          <w:rStyle w:val="VerbatimChar"/>
        </w:rPr>
        <w:t xml:space="preserve">##               &lt;dbl&gt; &lt;int&gt;</w:t>
      </w:r>
      <w:r>
        <w:br/>
      </w:r>
      <w:r>
        <w:rPr>
          <w:rStyle w:val="VerbatimChar"/>
        </w:rPr>
        <w:t xml:space="preserve">##  1                7   383</w:t>
      </w:r>
      <w:r>
        <w:br/>
      </w:r>
      <w:r>
        <w:rPr>
          <w:rStyle w:val="VerbatimChar"/>
        </w:rPr>
        <w:t xml:space="preserve">##  2               20   871</w:t>
      </w:r>
      <w:r>
        <w:br/>
      </w:r>
      <w:r>
        <w:rPr>
          <w:rStyle w:val="VerbatimChar"/>
        </w:rPr>
        <w:t xml:space="preserve">##  3               19  3705</w:t>
      </w:r>
      <w:r>
        <w:br/>
      </w:r>
      <w:r>
        <w:rPr>
          <w:rStyle w:val="VerbatimChar"/>
        </w:rPr>
        <w:t xml:space="preserve">##  4               18  7974</w:t>
      </w:r>
      <w:r>
        <w:br/>
      </w:r>
      <w:r>
        <w:rPr>
          <w:rStyle w:val="VerbatimChar"/>
        </w:rPr>
        <w:t xml:space="preserve">##  5                8  8909</w:t>
      </w:r>
      <w:r>
        <w:br/>
      </w:r>
      <w:r>
        <w:rPr>
          <w:rStyle w:val="VerbatimChar"/>
        </w:rPr>
        <w:t xml:space="preserve">##  6               17 28509</w:t>
      </w:r>
      <w:r>
        <w:br/>
      </w:r>
      <w:r>
        <w:rPr>
          <w:rStyle w:val="VerbatimChar"/>
        </w:rPr>
        <w:t xml:space="preserve">##  7                9 34332</w:t>
      </w:r>
      <w:r>
        <w:br/>
      </w:r>
      <w:r>
        <w:rPr>
          <w:rStyle w:val="VerbatimChar"/>
        </w:rPr>
        <w:t xml:space="preserve">##  8               10 49037</w:t>
      </w:r>
      <w:r>
        <w:br/>
      </w:r>
      <w:r>
        <w:rPr>
          <w:rStyle w:val="VerbatimChar"/>
        </w:rPr>
        <w:t xml:space="preserve">##  9               16 54516</w:t>
      </w:r>
      <w:r>
        <w:br/>
      </w:r>
      <w:r>
        <w:rPr>
          <w:rStyle w:val="VerbatimChar"/>
        </w:rPr>
        <w:t xml:space="preserve">## 10               11 57674</w:t>
      </w:r>
      <w:r>
        <w:br/>
      </w:r>
      <w:r>
        <w:rPr>
          <w:rStyle w:val="VerbatimChar"/>
        </w:rPr>
        <w:t xml:space="preserve">## 11               14 67471</w:t>
      </w:r>
      <w:r>
        <w:br/>
      </w:r>
      <w:r>
        <w:rPr>
          <w:rStyle w:val="VerbatimChar"/>
        </w:rPr>
        <w:t xml:space="preserve">## 12               13 72259</w:t>
      </w:r>
      <w:r>
        <w:br/>
      </w:r>
      <w:r>
        <w:rPr>
          <w:rStyle w:val="VerbatimChar"/>
        </w:rPr>
        <w:t xml:space="preserve">## 13               15 77519</w:t>
      </w:r>
      <w:r>
        <w:br/>
      </w:r>
      <w:r>
        <w:rPr>
          <w:rStyle w:val="VerbatimChar"/>
        </w:rPr>
        <w:t xml:space="preserve">## 14               12 78709</w:t>
      </w:r>
    </w:p>
    <w:p>
      <w:pPr>
        <w:pStyle w:val="FirstParagraph"/>
      </w:pPr>
      <w:r>
        <w:t xml:space="preserve">ANS: By observing the table, the 19th , 20th are the two consecutive hours which has the lowest sum of two consecutive hours.</w:t>
      </w:r>
    </w:p>
    <w:bookmarkEnd w:id="28"/>
    <w:bookmarkStart w:id="30" w:name="X6eef3849a0c537d65380bc6dfda7647a5525f66"/>
    <w:p>
      <w:pPr>
        <w:pStyle w:val="Heading1"/>
      </w:pPr>
      <w:r>
        <w:t xml:space="preserve">5. Plot the histogram of transaction values from Germany. Use the hist() function to plot.</w:t>
      </w:r>
    </w:p>
    <w:p>
      <w:pPr>
        <w:pStyle w:val="SourceCode"/>
      </w:pPr>
      <w:r>
        <w:rPr>
          <w:rStyle w:val="NormalTok"/>
        </w:rPr>
        <w:t xml:space="preserve">retail</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"Germany"</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(TransactionValue))</w:t>
      </w:r>
      <w:r>
        <w:rPr>
          <w:rStyle w:val="OtherTok"/>
        </w:rPr>
        <w:t xml:space="preserve">-&gt;</w:t>
      </w:r>
      <w:r>
        <w:rPr>
          <w:rStyle w:val="NormalTok"/>
        </w:rPr>
        <w:t xml:space="preserve"> Germany</w:t>
      </w:r>
      <w:r>
        <w:br/>
      </w:r>
      <w:r>
        <w:rPr>
          <w:rStyle w:val="FunctionTok"/>
        </w:rPr>
        <w:t xml:space="preserve">hist</w:t>
      </w:r>
      <w:r>
        <w:rPr>
          <w:rStyle w:val="NormalTok"/>
        </w:rPr>
        <w:t xml:space="preserve">(</w:t>
      </w:r>
      <w:r>
        <w:rPr>
          <w:rStyle w:val="AttributeTok"/>
        </w:rPr>
        <w:t xml:space="preserve">x=</w:t>
      </w:r>
      <w:r>
        <w:rPr>
          <w:rStyle w:val="NormalTok"/>
        </w:rPr>
        <w:t xml:space="preserve">(retail</w:t>
      </w:r>
      <w:r>
        <w:rPr>
          <w:rStyle w:val="SpecialCharTok"/>
        </w:rPr>
        <w:t xml:space="preserve">$</w:t>
      </w:r>
      <w:r>
        <w:rPr>
          <w:rStyle w:val="NormalTok"/>
        </w:rPr>
        <w:t xml:space="preserve">TransactionValue[retail</w:t>
      </w:r>
      <w:r>
        <w:rPr>
          <w:rStyle w:val="SpecialCharTok"/>
        </w:rPr>
        <w:t xml:space="preserve">$</w:t>
      </w:r>
      <w:r>
        <w:rPr>
          <w:rStyle w:val="NormalTok"/>
        </w:rPr>
        <w:t xml:space="preserve">Country</w:t>
      </w:r>
      <w:r>
        <w:rPr>
          <w:rStyle w:val="SpecialCharTok"/>
        </w:rPr>
        <w:t xml:space="preserve">==</w:t>
      </w:r>
      <w:r>
        <w:rPr>
          <w:rStyle w:val="StringTok"/>
        </w:rPr>
        <w:t xml:space="preserve">"Germany"</w:t>
      </w:r>
      <w:r>
        <w:rPr>
          <w:rStyle w:val="NormalTok"/>
        </w:rPr>
        <w:t xml:space="preserve">]),</w:t>
      </w:r>
      <w:r>
        <w:rPr>
          <w:rStyle w:val="AttributeTok"/>
        </w:rPr>
        <w:t xml:space="preserve">xlab =</w:t>
      </w:r>
      <w:r>
        <w:rPr>
          <w:rStyle w:val="NormalTok"/>
        </w:rPr>
        <w:t xml:space="preserve"> </w:t>
      </w:r>
      <w:r>
        <w:rPr>
          <w:rStyle w:val="StringTok"/>
        </w:rPr>
        <w:t xml:space="preserve">" TransactionValue"</w:t>
      </w:r>
      <w:r>
        <w:rPr>
          <w:rStyle w:val="NormalTok"/>
        </w:rPr>
        <w:t xml:space="preserve">,</w:t>
      </w:r>
      <w:r>
        <w:rPr>
          <w:rStyle w:val="AttributeTok"/>
        </w:rPr>
        <w:t xml:space="preserve">main =</w:t>
      </w:r>
      <w:r>
        <w:rPr>
          <w:rStyle w:val="NormalTok"/>
        </w:rPr>
        <w:t xml:space="preserve"> </w:t>
      </w:r>
      <w:r>
        <w:rPr>
          <w:rStyle w:val="StringTok"/>
        </w:rPr>
        <w:t xml:space="preserve">'Germany Transactions'</w:t>
      </w:r>
      <w:r>
        <w:rPr>
          <w:rStyle w:val="NormalTok"/>
        </w:rPr>
        <w:t xml:space="preserve">,</w:t>
      </w:r>
      <w:r>
        <w:rPr>
          <w:rStyle w:val="AttributeTok"/>
        </w:rPr>
        <w:t xml:space="preserve">ylab =</w:t>
      </w:r>
      <w:r>
        <w:rPr>
          <w:rStyle w:val="NormalTok"/>
        </w:rPr>
        <w:t xml:space="preserve"> </w:t>
      </w:r>
      <w:r>
        <w:rPr>
          <w:rStyle w:val="StringTok"/>
        </w:rPr>
        <w:t xml:space="preserve">' 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siness-analytics---Assignment_1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6. Which customer had the highest number of transactions? Which customer is most valuable (i.e. highest total sum of transactions)?</w:t>
      </w:r>
    </w:p>
    <w:p>
      <w:pPr>
        <w:pStyle w:val="SourceCode"/>
      </w:pPr>
      <w:r>
        <w:rPr>
          <w:rStyle w:val="NormalTok"/>
        </w:rPr>
        <w:t xml:space="preserve">retail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rPr>
          <w:rStyle w:val="FunctionTok"/>
        </w:rPr>
        <w:t xml:space="preserve">filter</w:t>
      </w:r>
      <w:r>
        <w:rPr>
          <w:rStyle w:val="NormalTok"/>
        </w:rPr>
        <w:t xml:space="preserve">(n</w:t>
      </w:r>
      <w:r>
        <w:rPr>
          <w:rStyle w:val="SpecialCharTok"/>
        </w:rPr>
        <w:t xml:space="preserve">==</w:t>
      </w:r>
      <w:r>
        <w:rPr>
          <w:rStyle w:val="FunctionTok"/>
        </w:rPr>
        <w:t xml:space="preserve">max</w:t>
      </w:r>
      <w:r>
        <w:rPr>
          <w:rStyle w:val="NormalTok"/>
        </w:rPr>
        <w:t xml:space="preserve">(n))</w:t>
      </w:r>
    </w:p>
    <w:p>
      <w:pPr>
        <w:pStyle w:val="SourceCode"/>
      </w:pPr>
      <w:r>
        <w:rPr>
          <w:rStyle w:val="VerbatimChar"/>
        </w:rPr>
        <w:t xml:space="preserve">## # A tibble: 1 x 2</w:t>
      </w:r>
      <w:r>
        <w:br/>
      </w:r>
      <w:r>
        <w:rPr>
          <w:rStyle w:val="VerbatimChar"/>
        </w:rPr>
        <w:t xml:space="preserve">##   CustomerID     n</w:t>
      </w:r>
      <w:r>
        <w:br/>
      </w:r>
      <w:r>
        <w:rPr>
          <w:rStyle w:val="VerbatimChar"/>
        </w:rPr>
        <w:t xml:space="preserve">##        &lt;int&gt; &lt;int&gt;</w:t>
      </w:r>
      <w:r>
        <w:br/>
      </w:r>
      <w:r>
        <w:rPr>
          <w:rStyle w:val="VerbatimChar"/>
        </w:rPr>
        <w:t xml:space="preserve">## 1      17841  7983</w:t>
      </w:r>
    </w:p>
    <w:p>
      <w:pPr>
        <w:pStyle w:val="SourceCode"/>
      </w:pPr>
      <w:r>
        <w:rPr>
          <w:rStyle w:val="NormalTok"/>
        </w:rPr>
        <w:t xml:space="preserve">retail</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highesttotalsumoftransactions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(highesttotalsumoftransactions))</w:t>
      </w:r>
      <w:r>
        <w:rPr>
          <w:rStyle w:val="SpecialCharTok"/>
        </w:rPr>
        <w:t xml:space="preserve">%&gt;%</w:t>
      </w:r>
      <w:r>
        <w:rPr>
          <w:rStyle w:val="NormalTok"/>
        </w:rPr>
        <w:t xml:space="preserve"> </w:t>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(highesttotalsumoftransactions </w:t>
      </w:r>
      <w:r>
        <w:rPr>
          <w:rStyle w:val="SpecialCharTok"/>
        </w:rPr>
        <w:t xml:space="preserve">==</w:t>
      </w:r>
      <w:r>
        <w:rPr>
          <w:rStyle w:val="FunctionTok"/>
        </w:rPr>
        <w:t xml:space="preserve">max</w:t>
      </w:r>
      <w:r>
        <w:rPr>
          <w:rStyle w:val="NormalTok"/>
        </w:rPr>
        <w:t xml:space="preserve">(highesttotalsumoftransactions) )</w:t>
      </w:r>
    </w:p>
    <w:p>
      <w:pPr>
        <w:pStyle w:val="SourceCode"/>
      </w:pPr>
      <w:r>
        <w:rPr>
          <w:rStyle w:val="VerbatimChar"/>
        </w:rPr>
        <w:t xml:space="preserve">## # A tibble: 1 x 2</w:t>
      </w:r>
      <w:r>
        <w:br/>
      </w:r>
      <w:r>
        <w:rPr>
          <w:rStyle w:val="VerbatimChar"/>
        </w:rPr>
        <w:t xml:space="preserve">##   CustomerID highesttotalsumoftransactions</w:t>
      </w:r>
      <w:r>
        <w:br/>
      </w:r>
      <w:r>
        <w:rPr>
          <w:rStyle w:val="VerbatimChar"/>
        </w:rPr>
        <w:t xml:space="preserve">##        &lt;int&gt;                         &lt;dbl&gt;</w:t>
      </w:r>
      <w:r>
        <w:br/>
      </w:r>
      <w:r>
        <w:rPr>
          <w:rStyle w:val="VerbatimChar"/>
        </w:rPr>
        <w:t xml:space="preserve">## 1      14646                       279489.</w:t>
      </w:r>
    </w:p>
    <w:bookmarkEnd w:id="30"/>
    <w:bookmarkStart w:id="31" w:name="X408c75094f35c46d0e1f79990670756f9b3db66"/>
    <w:p>
      <w:pPr>
        <w:pStyle w:val="Heading1"/>
      </w:pPr>
      <w:r>
        <w:t xml:space="preserve">7. Calculate the percentage of missing values for each variable in the dataset.</w:t>
      </w:r>
    </w:p>
    <w:p>
      <w:pPr>
        <w:pStyle w:val="SourceCode"/>
      </w:pPr>
      <w:r>
        <w:rPr>
          <w:rStyle w:val="NormalTok"/>
        </w:rPr>
        <w:t xml:space="preserve">Missingvalues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(retail)</w:t>
      </w:r>
      <w:r>
        <w:rPr>
          <w:rStyle w:val="SpecialCharTok"/>
        </w:rPr>
        <w:t xml:space="preserve">*</w:t>
      </w:r>
      <w:r>
        <w:rPr>
          <w:rStyle w:val="DecValTok"/>
        </w:rPr>
        <w:t xml:space="preserve">100</w:t>
      </w:r>
      <w:r>
        <w:rPr>
          <w:rStyle w:val="NormalTok"/>
        </w:rPr>
        <w:t xml:space="preserve">)</w:t>
      </w:r>
      <w:r>
        <w:br/>
      </w:r>
      <w:r>
        <w:rPr>
          <w:rStyle w:val="FunctionTok"/>
        </w:rPr>
        <w:t xml:space="preserve">View</w:t>
      </w:r>
      <w:r>
        <w:rPr>
          <w:rStyle w:val="NormalTok"/>
        </w:rPr>
        <w:t xml:space="preserve">(Missingvalues)</w:t>
      </w:r>
    </w:p>
    <w:bookmarkEnd w:id="31"/>
    <w:bookmarkStart w:id="32" w:name="Xd1160685f50853e6f6214281c425d271d0c0530"/>
    <w:p>
      <w:pPr>
        <w:pStyle w:val="Heading1"/>
      </w:pPr>
      <w:r>
        <w:t xml:space="preserve">8. What are the number of transactions with missing CustomerID records by countries?</w:t>
      </w:r>
    </w:p>
    <w:p>
      <w:pPr>
        <w:pStyle w:val="SourceCode"/>
      </w:pPr>
      <w:r>
        <w:rPr>
          <w:rStyle w:val="FunctionTok"/>
        </w:rPr>
        <w:t xml:space="preserve">nrow</w:t>
      </w:r>
      <w:r>
        <w:rPr>
          <w:rStyle w:val="NormalTok"/>
        </w:rPr>
        <w:t xml:space="preserve">(retail[</w:t>
      </w:r>
      <w:r>
        <w:rPr>
          <w:rStyle w:val="FunctionTok"/>
        </w:rPr>
        <w:t xml:space="preserve">is.na</w:t>
      </w:r>
      <w:r>
        <w:rPr>
          <w:rStyle w:val="NormalTok"/>
        </w:rPr>
        <w:t xml:space="preserve">(retail</w:t>
      </w:r>
      <w:r>
        <w:rPr>
          <w:rStyle w:val="SpecialCharTok"/>
        </w:rPr>
        <w:t xml:space="preserve">$</w:t>
      </w:r>
      <w:r>
        <w:rPr>
          <w:rStyle w:val="NormalTok"/>
        </w:rPr>
        <w:t xml:space="preserve">CustomerID),])</w:t>
      </w:r>
    </w:p>
    <w:p>
      <w:pPr>
        <w:pStyle w:val="SourceCode"/>
      </w:pPr>
      <w:r>
        <w:rPr>
          <w:rStyle w:val="VerbatimChar"/>
        </w:rPr>
        <w:t xml:space="preserve">## [1] 135080</w:t>
      </w:r>
    </w:p>
    <w:p>
      <w:pPr>
        <w:pStyle w:val="SourceCode"/>
      </w:pPr>
      <w:r>
        <w:rPr>
          <w:rStyle w:val="NormalTok"/>
        </w:rPr>
        <w:t xml:space="preserve">retail[</w:t>
      </w:r>
      <w:r>
        <w:rPr>
          <w:rStyle w:val="FunctionTok"/>
        </w:rPr>
        <w:t xml:space="preserve">is.na</w:t>
      </w:r>
      <w:r>
        <w:rPr>
          <w:rStyle w:val="NormalTok"/>
        </w:rPr>
        <w:t xml:space="preserve">(retail</w:t>
      </w:r>
      <w:r>
        <w:rPr>
          <w:rStyle w:val="SpecialCharTok"/>
        </w:rPr>
        <w:t xml:space="preserve">$</w:t>
      </w:r>
      <w:r>
        <w:rPr>
          <w:rStyle w:val="NormalTok"/>
        </w:rPr>
        <w:t xml:space="preserve">CustomerID),]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missingcustomerID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9 x 2</w:t>
      </w:r>
      <w:r>
        <w:br/>
      </w:r>
      <w:r>
        <w:rPr>
          <w:rStyle w:val="VerbatimChar"/>
        </w:rPr>
        <w:t xml:space="preserve">##   Country        missingcustomerID</w:t>
      </w:r>
      <w:r>
        <w:br/>
      </w:r>
      <w:r>
        <w:rPr>
          <w:rStyle w:val="VerbatimChar"/>
        </w:rPr>
        <w:t xml:space="preserve">##   &lt;chr&gt;                      &lt;int&gt;</w:t>
      </w:r>
      <w:r>
        <w:br/>
      </w:r>
      <w:r>
        <w:rPr>
          <w:rStyle w:val="VerbatimChar"/>
        </w:rPr>
        <w:t xml:space="preserve">## 1 Bahrain                        2</w:t>
      </w:r>
      <w:r>
        <w:br/>
      </w:r>
      <w:r>
        <w:rPr>
          <w:rStyle w:val="VerbatimChar"/>
        </w:rPr>
        <w:t xml:space="preserve">## 2 EIRE                         711</w:t>
      </w:r>
      <w:r>
        <w:br/>
      </w:r>
      <w:r>
        <w:rPr>
          <w:rStyle w:val="VerbatimChar"/>
        </w:rPr>
        <w:t xml:space="preserve">## 3 France                        66</w:t>
      </w:r>
      <w:r>
        <w:br/>
      </w:r>
      <w:r>
        <w:rPr>
          <w:rStyle w:val="VerbatimChar"/>
        </w:rPr>
        <w:t xml:space="preserve">## 4 Hong Kong                    288</w:t>
      </w:r>
      <w:r>
        <w:br/>
      </w:r>
      <w:r>
        <w:rPr>
          <w:rStyle w:val="VerbatimChar"/>
        </w:rPr>
        <w:t xml:space="preserve">## 5 Israel                        47</w:t>
      </w:r>
      <w:r>
        <w:br/>
      </w:r>
      <w:r>
        <w:rPr>
          <w:rStyle w:val="VerbatimChar"/>
        </w:rPr>
        <w:t xml:space="preserve">## 6 Portugal                      39</w:t>
      </w:r>
      <w:r>
        <w:br/>
      </w:r>
      <w:r>
        <w:rPr>
          <w:rStyle w:val="VerbatimChar"/>
        </w:rPr>
        <w:t xml:space="preserve">## 7 Switzerland                  125</w:t>
      </w:r>
      <w:r>
        <w:br/>
      </w:r>
      <w:r>
        <w:rPr>
          <w:rStyle w:val="VerbatimChar"/>
        </w:rPr>
        <w:t xml:space="preserve">## 8 United Kingdom            133600</w:t>
      </w:r>
      <w:r>
        <w:br/>
      </w:r>
      <w:r>
        <w:rPr>
          <w:rStyle w:val="VerbatimChar"/>
        </w:rPr>
        <w:t xml:space="preserve">## 9 Unspecified                  202</w:t>
      </w:r>
    </w:p>
    <w:bookmarkEnd w:id="32"/>
    <w:bookmarkStart w:id="33" w:name="Xebd644f9513dd3fab77f2239dc6fba5b3ce35c9"/>
    <w:p>
      <w:pPr>
        <w:pStyle w:val="Heading1"/>
      </w:pPr>
      <w:r>
        <w:t xml:space="preserve">9. On average, how often the costumers comeback to the website for their next shopping?</w:t>
      </w:r>
    </w:p>
    <w:p>
      <w:pPr>
        <w:pStyle w:val="SourceCode"/>
      </w:pPr>
      <w:r>
        <w:rPr>
          <w:rStyle w:val="NormalTok"/>
        </w:rPr>
        <w:t xml:space="preserve">retail</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avg_no_of_days=</w:t>
      </w:r>
      <w:r>
        <w:rPr>
          <w:rStyle w:val="NormalTok"/>
        </w:rPr>
        <w:t xml:space="preserve"> </w:t>
      </w:r>
      <w:r>
        <w:rPr>
          <w:rStyle w:val="FunctionTok"/>
        </w:rPr>
        <w:t xml:space="preserve">diff</w:t>
      </w:r>
      <w:r>
        <w:rPr>
          <w:rStyle w:val="NormalTok"/>
        </w:rPr>
        <w:t xml:space="preserve">(New_Invoice_Date)) </w:t>
      </w:r>
      <w:r>
        <w:rPr>
          <w:rStyle w:val="SpecialCharTok"/>
        </w:rPr>
        <w:t xml:space="preserve">%&gt;%</w:t>
      </w:r>
      <w:r>
        <w:rPr>
          <w:rStyle w:val="NormalTok"/>
        </w:rPr>
        <w:t xml:space="preserve"> </w:t>
      </w:r>
      <w:r>
        <w:rPr>
          <w:rStyle w:val="FunctionTok"/>
        </w:rPr>
        <w:t xml:space="preserve">filter</w:t>
      </w:r>
      <w:r>
        <w:rPr>
          <w:rStyle w:val="NormalTok"/>
        </w:rPr>
        <w:t xml:space="preserve">(avg_no_of_days</w:t>
      </w:r>
      <w:r>
        <w:rPr>
          <w:rStyle w:val="SpecialCharTok"/>
        </w:rPr>
        <w:t xml:space="preserve">&gt;</w:t>
      </w:r>
      <w:r>
        <w:rPr>
          <w:rStyle w:val="DecValTok"/>
        </w:rPr>
        <w:t xml:space="preserve">0</w:t>
      </w:r>
      <w:r>
        <w:rPr>
          <w:rStyle w:val="NormalTok"/>
        </w:rPr>
        <w:t xml:space="preserve">)</w:t>
      </w:r>
    </w:p>
    <w:p>
      <w:pPr>
        <w:pStyle w:val="SourceCode"/>
      </w:pPr>
      <w:r>
        <w:rPr>
          <w:rStyle w:val="VerbatimChar"/>
        </w:rPr>
        <w:t xml:space="preserve">## `summarise()` has grouped output by 'CustomerID'. You can override using the</w:t>
      </w:r>
      <w:r>
        <w:br/>
      </w:r>
      <w:r>
        <w:rPr>
          <w:rStyle w:val="VerbatimChar"/>
        </w:rPr>
        <w:t xml:space="preserve">## `.groups` argument.</w:t>
      </w:r>
    </w:p>
    <w:p>
      <w:pPr>
        <w:pStyle w:val="SourceCode"/>
      </w:pPr>
      <w:r>
        <w:rPr>
          <w:rStyle w:val="VerbatimChar"/>
        </w:rPr>
        <w:t xml:space="preserve">## # A tibble: 15,200 x 2</w:t>
      </w:r>
      <w:r>
        <w:br/>
      </w:r>
      <w:r>
        <w:rPr>
          <w:rStyle w:val="VerbatimChar"/>
        </w:rPr>
        <w:t xml:space="preserve">## # Groups:   CustomerID [2,992]</w:t>
      </w:r>
      <w:r>
        <w:br/>
      </w:r>
      <w:r>
        <w:rPr>
          <w:rStyle w:val="VerbatimChar"/>
        </w:rPr>
        <w:t xml:space="preserve">##    CustomerID avg_no_of_days</w:t>
      </w:r>
      <w:r>
        <w:br/>
      </w:r>
      <w:r>
        <w:rPr>
          <w:rStyle w:val="VerbatimChar"/>
        </w:rPr>
        <w:t xml:space="preserve">##         &lt;int&gt; &lt;drtn&gt;        </w:t>
      </w:r>
      <w:r>
        <w:br/>
      </w:r>
      <w:r>
        <w:rPr>
          <w:rStyle w:val="VerbatimChar"/>
        </w:rPr>
        <w:t xml:space="preserve">##  1      12347  50 days      </w:t>
      </w:r>
      <w:r>
        <w:br/>
      </w:r>
      <w:r>
        <w:rPr>
          <w:rStyle w:val="VerbatimChar"/>
        </w:rPr>
        <w:t xml:space="preserve">##  2      12347  71 days      </w:t>
      </w:r>
      <w:r>
        <w:br/>
      </w:r>
      <w:r>
        <w:rPr>
          <w:rStyle w:val="VerbatimChar"/>
        </w:rPr>
        <w:t xml:space="preserve">##  3      12347  63 days      </w:t>
      </w:r>
      <w:r>
        <w:br/>
      </w:r>
      <w:r>
        <w:rPr>
          <w:rStyle w:val="VerbatimChar"/>
        </w:rPr>
        <w:t xml:space="preserve">##  4      12347  54 days      </w:t>
      </w:r>
      <w:r>
        <w:br/>
      </w:r>
      <w:r>
        <w:rPr>
          <w:rStyle w:val="VerbatimChar"/>
        </w:rPr>
        <w:t xml:space="preserve">##  5      12347  90 days      </w:t>
      </w:r>
      <w:r>
        <w:br/>
      </w:r>
      <w:r>
        <w:rPr>
          <w:rStyle w:val="VerbatimChar"/>
        </w:rPr>
        <w:t xml:space="preserve">##  6      12347  37 days      </w:t>
      </w:r>
      <w:r>
        <w:br/>
      </w:r>
      <w:r>
        <w:rPr>
          <w:rStyle w:val="VerbatimChar"/>
        </w:rPr>
        <w:t xml:space="preserve">##  7      12348  40 days      </w:t>
      </w:r>
      <w:r>
        <w:br/>
      </w:r>
      <w:r>
        <w:rPr>
          <w:rStyle w:val="VerbatimChar"/>
        </w:rPr>
        <w:t xml:space="preserve">##  8      12348  70 days      </w:t>
      </w:r>
      <w:r>
        <w:br/>
      </w:r>
      <w:r>
        <w:rPr>
          <w:rStyle w:val="VerbatimChar"/>
        </w:rPr>
        <w:t xml:space="preserve">##  9      12348 173 days      </w:t>
      </w:r>
      <w:r>
        <w:br/>
      </w:r>
      <w:r>
        <w:rPr>
          <w:rStyle w:val="VerbatimChar"/>
        </w:rPr>
        <w:t xml:space="preserve">## 10      12352  13 days      </w:t>
      </w:r>
      <w:r>
        <w:br/>
      </w:r>
      <w:r>
        <w:rPr>
          <w:rStyle w:val="VerbatimChar"/>
        </w:rPr>
        <w:t xml:space="preserve">## # ... with 15,190 more rows</w:t>
      </w:r>
    </w:p>
    <w:p>
      <w:pPr>
        <w:pStyle w:val="SourceCode"/>
      </w:pPr>
      <w:r>
        <w:rPr>
          <w:rStyle w:val="FunctionTok"/>
        </w:rPr>
        <w:t xml:space="preserve">mean</w:t>
      </w:r>
      <w:r>
        <w:rPr>
          <w:rStyle w:val="NormalTok"/>
        </w:rPr>
        <w:t xml:space="preserve">(retail</w:t>
      </w:r>
      <w:r>
        <w:rPr>
          <w:rStyle w:val="SpecialCharTok"/>
        </w:rPr>
        <w:t xml:space="preserve">$</w:t>
      </w:r>
      <w:r>
        <w:rPr>
          <w:rStyle w:val="NormalTok"/>
        </w:rPr>
        <w:t xml:space="preserve">avg_no_of_days)</w:t>
      </w:r>
    </w:p>
    <w:p>
      <w:pPr>
        <w:pStyle w:val="SourceCode"/>
      </w:pPr>
      <w:r>
        <w:rPr>
          <w:rStyle w:val="VerbatimChar"/>
        </w:rPr>
        <w:t xml:space="preserve">## Warning in mean.default(retail$avg_no_of_days): argument is not numeric or</w:t>
      </w:r>
      <w:r>
        <w:br/>
      </w:r>
      <w:r>
        <w:rPr>
          <w:rStyle w:val="VerbatimChar"/>
        </w:rPr>
        <w:t xml:space="preserve">## logical: returning NA</w:t>
      </w:r>
    </w:p>
    <w:p>
      <w:pPr>
        <w:pStyle w:val="SourceCode"/>
      </w:pPr>
      <w:r>
        <w:rPr>
          <w:rStyle w:val="VerbatimChar"/>
        </w:rPr>
        <w:t xml:space="preserve">## [1] NA</w:t>
      </w:r>
    </w:p>
    <w:bookmarkEnd w:id="33"/>
    <w:bookmarkStart w:id="34" w:name="X56b245c4e72e47bbe06b9663955e54967ea0f09"/>
    <w:p>
      <w:pPr>
        <w:pStyle w:val="Heading1"/>
      </w:pPr>
      <w:r>
        <w:t xml:space="preserve">10. In the retail sector, it is very important to understand the return rate of the goods purchased by customers. what is the return rate for the French customers?</w:t>
      </w:r>
    </w:p>
    <w:p>
      <w:pPr>
        <w:pStyle w:val="SourceCode"/>
      </w:pPr>
      <w:r>
        <w:rPr>
          <w:rStyle w:val="NormalTok"/>
        </w:rPr>
        <w:t xml:space="preserve">return_val</w:t>
      </w:r>
      <w:r>
        <w:rPr>
          <w:rStyle w:val="OtherTok"/>
        </w:rPr>
        <w:t xml:space="preserve">&lt;-</w:t>
      </w:r>
      <w:r>
        <w:rPr>
          <w:rStyle w:val="FunctionTok"/>
        </w:rPr>
        <w:t xml:space="preserve">nrow</w:t>
      </w:r>
      <w:r>
        <w:rPr>
          <w:rStyle w:val="NormalTok"/>
        </w:rPr>
        <w:t xml:space="preserve">(retail</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(TransactionValue</w:t>
      </w:r>
      <w:r>
        <w:rPr>
          <w:rStyle w:val="SpecialCharTok"/>
        </w:rPr>
        <w:t xml:space="preserve">&lt;</w:t>
      </w:r>
      <w:r>
        <w:rPr>
          <w:rStyle w:val="DecValTok"/>
        </w:rPr>
        <w:t xml:space="preserve">0</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total_french_customer</w:t>
      </w:r>
      <w:r>
        <w:rPr>
          <w:rStyle w:val="OtherTok"/>
        </w:rPr>
        <w:t xml:space="preserve">&lt;-</w:t>
      </w:r>
      <w:r>
        <w:rPr>
          <w:rStyle w:val="FunctionTok"/>
        </w:rPr>
        <w:t xml:space="preserve">nrow</w:t>
      </w:r>
      <w:r>
        <w:rPr>
          <w:rStyle w:val="NormalTok"/>
        </w:rPr>
        <w:t xml:space="preserve">(retail</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'Return rate for french customer is'</w:t>
      </w:r>
      <w:r>
        <w:rPr>
          <w:rStyle w:val="NormalTok"/>
        </w:rPr>
        <w:t xml:space="preserve">,((return_val)</w:t>
      </w:r>
      <w:r>
        <w:rPr>
          <w:rStyle w:val="SpecialCharTok"/>
        </w:rPr>
        <w:t xml:space="preserve">/</w:t>
      </w:r>
      <w:r>
        <w:rPr>
          <w:rStyle w:val="NormalTok"/>
        </w:rPr>
        <w:t xml:space="preserve">(total_french_customer))</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"Return rate for french customer is 1.75479919915204 %"</w:t>
      </w:r>
    </w:p>
    <w:bookmarkEnd w:id="34"/>
    <w:bookmarkStart w:id="35" w:name="X05dc4ca594af87047f53f50e3479ce8204c7b8e"/>
    <w:p>
      <w:pPr>
        <w:pStyle w:val="Heading1"/>
      </w:pPr>
      <w:r>
        <w:t xml:space="preserve">11. What is the product that has generated the highest revenue for the retailer?</w:t>
      </w:r>
    </w:p>
    <w:p>
      <w:pPr>
        <w:pStyle w:val="SourceCode"/>
      </w:pPr>
      <w:r>
        <w:rPr>
          <w:rStyle w:val="NormalTok"/>
        </w:rPr>
        <w:t xml:space="preserve">retail </w:t>
      </w:r>
      <w:r>
        <w:rPr>
          <w:rStyle w:val="SpecialCharTok"/>
        </w:rPr>
        <w:t xml:space="preserve">%&gt;%</w:t>
      </w:r>
      <w:r>
        <w:rPr>
          <w:rStyle w:val="NormalTok"/>
        </w:rPr>
        <w:t xml:space="preserve"> </w:t>
      </w:r>
      <w:r>
        <w:rPr>
          <w:rStyle w:val="FunctionTok"/>
        </w:rPr>
        <w:t xml:space="preserve">group_by</w:t>
      </w:r>
      <w:r>
        <w:rPr>
          <w:rStyle w:val="NormalTok"/>
        </w:rPr>
        <w:t xml:space="preserve">(Description)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rPr>
          <w:rStyle w:val="FunctionTok"/>
        </w:rPr>
        <w:t xml:space="preserve">filter</w:t>
      </w:r>
      <w:r>
        <w:rPr>
          <w:rStyle w:val="NormalTok"/>
        </w:rPr>
        <w:t xml:space="preserve">(total </w:t>
      </w:r>
      <w:r>
        <w:rPr>
          <w:rStyle w:val="SpecialCharTok"/>
        </w:rPr>
        <w:t xml:space="preserve">==</w:t>
      </w:r>
      <w:r>
        <w:rPr>
          <w:rStyle w:val="NormalTok"/>
        </w:rPr>
        <w:t xml:space="preserve"> </w:t>
      </w:r>
      <w:r>
        <w:rPr>
          <w:rStyle w:val="FunctionTok"/>
        </w:rPr>
        <w:t xml:space="preserve">max</w:t>
      </w:r>
      <w:r>
        <w:rPr>
          <w:rStyle w:val="NormalTok"/>
        </w:rPr>
        <w:t xml:space="preserve">(total))</w:t>
      </w:r>
    </w:p>
    <w:p>
      <w:pPr>
        <w:pStyle w:val="SourceCode"/>
      </w:pPr>
      <w:r>
        <w:rPr>
          <w:rStyle w:val="VerbatimChar"/>
        </w:rPr>
        <w:t xml:space="preserve">## # A tibble: 1 x 2</w:t>
      </w:r>
      <w:r>
        <w:br/>
      </w:r>
      <w:r>
        <w:rPr>
          <w:rStyle w:val="VerbatimChar"/>
        </w:rPr>
        <w:t xml:space="preserve">##   Description      total</w:t>
      </w:r>
      <w:r>
        <w:br/>
      </w:r>
      <w:r>
        <w:rPr>
          <w:rStyle w:val="VerbatimChar"/>
        </w:rPr>
        <w:t xml:space="preserve">##   &lt;chr&gt;            &lt;dbl&gt;</w:t>
      </w:r>
      <w:r>
        <w:br/>
      </w:r>
      <w:r>
        <w:rPr>
          <w:rStyle w:val="VerbatimChar"/>
        </w:rPr>
        <w:t xml:space="preserve">## 1 DOTCOM POSTAGE 206245.</w:t>
      </w:r>
    </w:p>
    <w:bookmarkEnd w:id="35"/>
    <w:bookmarkStart w:id="36" w:name="X983c27eda2780366a250a4bec3dedf7352072d8"/>
    <w:p>
      <w:pPr>
        <w:pStyle w:val="Heading1"/>
      </w:pPr>
      <w:r>
        <w:t xml:space="preserve">12. How many unique customers are represented in the dataset? You can use unique() and length() functions.</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(retail</w:t>
      </w:r>
      <w:r>
        <w:rPr>
          <w:rStyle w:val="SpecialCharTok"/>
        </w:rPr>
        <w:t xml:space="preserve">$</w:t>
      </w:r>
      <w:r>
        <w:rPr>
          <w:rStyle w:val="NormalTok"/>
        </w:rPr>
        <w:t xml:space="preserve">CustomerID))</w:t>
      </w:r>
    </w:p>
    <w:p>
      <w:pPr>
        <w:pStyle w:val="SourceCode"/>
      </w:pPr>
      <w:r>
        <w:rPr>
          <w:rStyle w:val="VerbatimChar"/>
        </w:rPr>
        <w:t xml:space="preserve">## [1] 4373</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Tejasvini Mavuleti</dc:creator>
  <cp:keywords/>
  <dcterms:created xsi:type="dcterms:W3CDTF">2022-03-13T23:17:40Z</dcterms:created>
  <dcterms:modified xsi:type="dcterms:W3CDTF">2022-03-13T23:17:40Z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3/13/2022</vt:lpwstr>
  </property>
  <property fmtid="{D5CDD505-2E9C-101B-9397-08002B2CF9AE}" pid="3" name="output">
    <vt:lpwstr/>
  </property>
</Properties>
</file>