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Layout w:type="fixed"/>
        <w:tblLook w:val="0000"/>
      </w:tblPr>
      <w:tblGrid>
        <w:gridCol w:w="7050"/>
        <w:gridCol w:w="3300"/>
        <w:tblGridChange w:id="0">
          <w:tblGrid>
            <w:gridCol w:w="7050"/>
            <w:gridCol w:w="3300"/>
          </w:tblGrid>
        </w:tblGridChange>
      </w:tblGrid>
      <w:tr>
        <w:trPr>
          <w:cantSplit w:val="1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TAHSIN MAZUMDAR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5e7e9" w:space="0" w:sz="5" w:val="single"/>
            </w:tcBorders>
            <w:tcMar>
              <w:top w:w="150.0" w:type="dxa"/>
              <w:left w:w="1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Cambridge, ON, 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tahsin.mazumdar@gmail.com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+1 519 721 2323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linkedin.com/in/tahsinmazumdar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tmazumdar.github.io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Front-end: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 JavaScript, AngularJS, React, Electron, CSS, HTML, GraphQL, TypeScript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Back-end: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 C#, WCF, EntityFramework, LINQ, .NET Core, .NET 5+, SQL, NodeJS, Python, REST API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Familiar Tools: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 Git, Azure DevOps, Jenkins, AWS EC2, IIS, Figma, Storybook, Splunk, Swagger, Bunsen, Beaker, Jira, Confluence, Excel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Application/Unit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 React Testing Library, Pytest, MSTest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Frontend Development, OOP, Relational data-modelling, Data visualization, A/B Testing, CI/CD Task Automation, Code Reviews, Mentoring, Leading by example, Project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- Full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Aug 2021 - Jan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Yelp | </w:t>
      </w: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Toronto, 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initiative to analyze user activity metrics (e.g. page views, clicks) on Yelp's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dashboards to monitor traffic from A/B experiment cohorts using Splunk, SQL, RedShift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a new purchase flow on Yelp, which projected $2M+ in revenue through new subscribers of paid ad products - using React, JS,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junior engineers with code reviews, 1-on-1s and feedback during design &amp;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development &amp; debugging experience with Python micro-services, updating REST API endpoints, using Swagger UI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Senior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Programmer Analyst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Jun 2016 -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MAK Consulting Group | Brantford, 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Early-stage engineer at a startup developing a manufacturing execution system (MES) for Nestle using .NET/C# and AngularJS framework, which saw a 24% increase of adoption rate per year in factories globally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development experience using Web API, EntityFramework 5, LINQ &amp; SQL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deployment process by automating CI/CD tasks using PowerShell scripts, created build &amp; release pipelines in Azure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Travelled to client sites and provided technical support during install of MES software in Germany, Thailand and Mexico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with software-hardware interfaces between MES application and PLCs via OPC protocol and Kepware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Jun 2012 -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CDK Global | Waterloo, 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data integration project with BMW, which involved client communication, project coordination, software development, e2e testing and piloting go-live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building communication layer with .NET, C#, WCF and SOAP to facilitate XML based communication between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Ticker Tracker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Jan 2024 - Feb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https://github.com/tmazumdar/stocks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stock market app to plot US stocks and ETF prices from a public API. It’s written using Electron, React, Typescript, DaisyUI, TailwindCSS and ChartJS. It uses Electron's inter-process-communication (IPC) to share queried data between main and renderer processes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5e7e9" w:space="0" w:sz="5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3737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Bachelor’s Degree, Electrical Engineering with Co-op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  <w:rtl w:val="0"/>
        </w:rPr>
        <w:t xml:space="preserve">University of Waterloo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50" w:top="750" w:left="750" w:right="7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D80EEB"/>
  </w:style>
  <w:style w:type="paragraph" w:styleId="Heading1">
    <w:name w:val="heading 1"/>
    <w:basedOn w:val="normal0"/>
    <w:next w:val="normal0"/>
    <w:rsid w:val="0028526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28526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28526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28526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28526F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28526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28526F"/>
  </w:style>
  <w:style w:type="paragraph" w:styleId="Title">
    <w:name w:val="Title"/>
    <w:basedOn w:val="normal0"/>
    <w:next w:val="normal0"/>
    <w:rsid w:val="0028526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28526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28526F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362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mazumdar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hsin.mazumdar@gmail.com" TargetMode="External"/><Relationship Id="rId8" Type="http://schemas.openxmlformats.org/officeDocument/2006/relationships/hyperlink" Target="http://linkedin.com/in/tahsinmazumd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iY5Mab1r1qeo3JYO5YTafBKqA==">CgMxLjA4AHIhMXdEemgzRThkZlFJWUxualZJLUQ0QnpBWWlBNHNFZ1l4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2024-07-26T18:54:00Z</dcterms:created>
</cp:coreProperties>
</file>