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5B072" w14:textId="77777777" w:rsidR="00A23AD2" w:rsidRDefault="00A23AD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21" w:type="dxa"/>
        <w:jc w:val="center"/>
        <w:tblInd w:w="0" w:type="dxa"/>
        <w:tblBorders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6"/>
        <w:gridCol w:w="9115"/>
      </w:tblGrid>
      <w:tr w:rsidR="00A23AD2" w14:paraId="23323259" w14:textId="77777777">
        <w:trPr>
          <w:trHeight w:val="1133"/>
          <w:jc w:val="center"/>
        </w:trPr>
        <w:tc>
          <w:tcPr>
            <w:tcW w:w="806" w:type="dxa"/>
          </w:tcPr>
          <w:p w14:paraId="0AAEE780" w14:textId="77777777" w:rsidR="00A23AD2" w:rsidRDefault="00A23AD2">
            <w:pPr>
              <w:jc w:val="center"/>
              <w:rPr>
                <w:color w:val="000000"/>
              </w:rPr>
            </w:pPr>
          </w:p>
        </w:tc>
        <w:tc>
          <w:tcPr>
            <w:tcW w:w="9115" w:type="dxa"/>
          </w:tcPr>
          <w:p w14:paraId="72F3DB0F" w14:textId="77777777" w:rsidR="00A23AD2" w:rsidRDefault="005C3855">
            <w:pPr>
              <w:pStyle w:val="4"/>
              <w:spacing w:before="0" w:after="0"/>
              <w:ind w:right="0"/>
              <w:rPr>
                <w:b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МИНИСТЕРСТВО ОБРАЗОВАНИЯ И НАУКИ РЕСПУБЛИКИ ТАТАРСТАН</w:t>
            </w:r>
          </w:p>
          <w:p w14:paraId="1027CC2F" w14:textId="77777777" w:rsidR="00A23AD2" w:rsidRDefault="005C3855">
            <w:pPr>
              <w:spacing w:after="4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Государственное автономное профессиональное образовательное учреждение</w:t>
            </w:r>
          </w:p>
          <w:p w14:paraId="61D0D2C1" w14:textId="77777777" w:rsidR="00A23AD2" w:rsidRDefault="005C3855">
            <w:pPr>
              <w:pStyle w:val="1"/>
              <w:spacing w:before="0" w:after="0"/>
              <w:ind w:left="0" w:right="0" w:hanging="181"/>
              <w:jc w:val="center"/>
              <w:rPr>
                <w:b/>
                <w:color w:val="000000"/>
              </w:rPr>
            </w:pPr>
            <w:r>
              <w:rPr>
                <w:b/>
                <w:sz w:val="24"/>
                <w:szCs w:val="24"/>
                <w:u w:val="none"/>
              </w:rPr>
              <w:t xml:space="preserve">«ЗЕЛЕНОДОЛЬСКИЙ МЕХАНИЧЕСКИЙ КОЛЛЕДЖ» </w:t>
            </w:r>
            <w:r>
              <w:rPr>
                <w:b/>
                <w:sz w:val="22"/>
                <w:szCs w:val="22"/>
                <w:u w:val="none"/>
              </w:rPr>
              <w:br/>
            </w:r>
            <w:r>
              <w:rPr>
                <w:sz w:val="24"/>
                <w:szCs w:val="24"/>
                <w:u w:val="none"/>
              </w:rPr>
              <w:t>(ГАПОУ «ЗМК»)</w:t>
            </w:r>
          </w:p>
        </w:tc>
      </w:tr>
    </w:tbl>
    <w:p w14:paraId="57C239F3" w14:textId="77777777" w:rsidR="00A23AD2" w:rsidRDefault="00A23AD2"/>
    <w:p w14:paraId="51361344" w14:textId="77777777" w:rsidR="00A23AD2" w:rsidRDefault="00A23AD2"/>
    <w:p w14:paraId="228DF870" w14:textId="77777777" w:rsidR="00A23AD2" w:rsidRDefault="005C385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09.02.07 «Информационные системы и программирование»</w:t>
      </w:r>
    </w:p>
    <w:p w14:paraId="3B80A745" w14:textId="77777777" w:rsidR="00A23AD2" w:rsidRDefault="00A23AD2">
      <w:pPr>
        <w:jc w:val="center"/>
        <w:rPr>
          <w:b/>
          <w:sz w:val="28"/>
          <w:szCs w:val="28"/>
        </w:rPr>
      </w:pPr>
    </w:p>
    <w:p w14:paraId="519DDFF3" w14:textId="77777777" w:rsidR="00A23AD2" w:rsidRDefault="00A23AD2">
      <w:pPr>
        <w:spacing w:line="360" w:lineRule="auto"/>
        <w:jc w:val="center"/>
        <w:rPr>
          <w:sz w:val="28"/>
          <w:szCs w:val="28"/>
        </w:rPr>
      </w:pPr>
    </w:p>
    <w:p w14:paraId="30A55DF9" w14:textId="77777777" w:rsidR="00A23AD2" w:rsidRDefault="00A23AD2">
      <w:pPr>
        <w:spacing w:line="360" w:lineRule="auto"/>
        <w:jc w:val="center"/>
        <w:rPr>
          <w:sz w:val="28"/>
          <w:szCs w:val="28"/>
        </w:rPr>
      </w:pPr>
    </w:p>
    <w:p w14:paraId="5312D420" w14:textId="77777777" w:rsidR="00A23AD2" w:rsidRDefault="00A23AD2">
      <w:pPr>
        <w:spacing w:line="360" w:lineRule="auto"/>
        <w:jc w:val="center"/>
        <w:rPr>
          <w:sz w:val="28"/>
          <w:szCs w:val="28"/>
        </w:rPr>
      </w:pPr>
    </w:p>
    <w:p w14:paraId="1460B215" w14:textId="77777777" w:rsidR="00A23AD2" w:rsidRDefault="00A23AD2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14:paraId="5C9C9D07" w14:textId="77777777" w:rsidR="00A23AD2" w:rsidRDefault="005C3855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  <w:t>МДК 07.01. УПРАВЛЕНИЕ И АВТОМАТИЗАЦИЯ БАЗ ДАННЫХ</w:t>
      </w:r>
    </w:p>
    <w:p w14:paraId="7F4107BB" w14:textId="77777777" w:rsidR="00A23AD2" w:rsidRDefault="00A23AD2">
      <w:pPr>
        <w:spacing w:line="360" w:lineRule="auto"/>
        <w:jc w:val="center"/>
        <w:rPr>
          <w:sz w:val="28"/>
          <w:szCs w:val="28"/>
        </w:rPr>
      </w:pPr>
    </w:p>
    <w:p w14:paraId="7CD28A3D" w14:textId="77777777" w:rsidR="00A23AD2" w:rsidRDefault="005C3855">
      <w:pPr>
        <w:spacing w:line="360" w:lineRule="auto"/>
        <w:jc w:val="center"/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Отчет о практических работах</w:t>
      </w:r>
    </w:p>
    <w:p w14:paraId="340E495C" w14:textId="77777777" w:rsidR="00A23AD2" w:rsidRDefault="00A23AD2">
      <w:pPr>
        <w:spacing w:line="360" w:lineRule="auto"/>
        <w:jc w:val="center"/>
        <w:rPr>
          <w:b/>
          <w:sz w:val="28"/>
          <w:szCs w:val="28"/>
        </w:rPr>
      </w:pPr>
    </w:p>
    <w:p w14:paraId="23212A5C" w14:textId="77777777" w:rsidR="00A23AD2" w:rsidRDefault="00A23AD2">
      <w:pPr>
        <w:spacing w:line="360" w:lineRule="auto"/>
        <w:jc w:val="center"/>
        <w:rPr>
          <w:sz w:val="28"/>
          <w:szCs w:val="28"/>
        </w:rPr>
      </w:pPr>
    </w:p>
    <w:p w14:paraId="4A62E064" w14:textId="77777777" w:rsidR="00A23AD2" w:rsidRDefault="00A23AD2">
      <w:pPr>
        <w:spacing w:line="360" w:lineRule="auto"/>
        <w:jc w:val="center"/>
        <w:rPr>
          <w:sz w:val="28"/>
          <w:szCs w:val="28"/>
        </w:rPr>
      </w:pPr>
    </w:p>
    <w:p w14:paraId="4E47356B" w14:textId="77777777" w:rsidR="00A23AD2" w:rsidRDefault="00A23AD2">
      <w:pPr>
        <w:spacing w:line="360" w:lineRule="auto"/>
        <w:jc w:val="center"/>
        <w:rPr>
          <w:sz w:val="28"/>
          <w:szCs w:val="28"/>
        </w:rPr>
      </w:pPr>
    </w:p>
    <w:p w14:paraId="1CD92297" w14:textId="77777777" w:rsidR="00A23AD2" w:rsidRDefault="00A23AD2">
      <w:pPr>
        <w:spacing w:line="360" w:lineRule="auto"/>
        <w:jc w:val="center"/>
        <w:rPr>
          <w:sz w:val="28"/>
          <w:szCs w:val="28"/>
        </w:rPr>
      </w:pPr>
    </w:p>
    <w:p w14:paraId="5110B0BA" w14:textId="7F018C25" w:rsidR="00A23AD2" w:rsidRDefault="005C3855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r w:rsidR="00247655">
        <w:rPr>
          <w:sz w:val="28"/>
          <w:szCs w:val="28"/>
        </w:rPr>
        <w:t>Бобылев Артём Денисович</w:t>
      </w:r>
    </w:p>
    <w:p w14:paraId="0858C06B" w14:textId="0192BCA4" w:rsidR="00A23AD2" w:rsidRDefault="005C3855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>
        <w:rPr>
          <w:sz w:val="28"/>
          <w:szCs w:val="28"/>
        </w:rPr>
        <w:t>: 21</w:t>
      </w:r>
      <w:r w:rsidR="00247655">
        <w:rPr>
          <w:sz w:val="28"/>
          <w:szCs w:val="28"/>
        </w:rPr>
        <w:t>5</w:t>
      </w:r>
    </w:p>
    <w:p w14:paraId="4FDA6B1D" w14:textId="77777777" w:rsidR="00A23AD2" w:rsidRDefault="005C3855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Алемасов</w:t>
      </w:r>
      <w:proofErr w:type="spellEnd"/>
      <w:r>
        <w:rPr>
          <w:sz w:val="28"/>
          <w:szCs w:val="28"/>
        </w:rPr>
        <w:t xml:space="preserve"> Евгений Павлович</w:t>
      </w:r>
    </w:p>
    <w:p w14:paraId="094C11C1" w14:textId="77777777" w:rsidR="00A23AD2" w:rsidRDefault="00A23AD2">
      <w:pPr>
        <w:spacing w:line="360" w:lineRule="auto"/>
        <w:rPr>
          <w:sz w:val="28"/>
          <w:szCs w:val="28"/>
        </w:rPr>
      </w:pPr>
    </w:p>
    <w:p w14:paraId="4651C0E6" w14:textId="77777777" w:rsidR="00A23AD2" w:rsidRDefault="00A23AD2">
      <w:pPr>
        <w:spacing w:line="360" w:lineRule="auto"/>
        <w:rPr>
          <w:sz w:val="28"/>
          <w:szCs w:val="28"/>
        </w:rPr>
      </w:pPr>
    </w:p>
    <w:p w14:paraId="496222B4" w14:textId="57CE7DB1" w:rsidR="00A23AD2" w:rsidRDefault="005C3855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</w:t>
      </w:r>
      <w:r w:rsidR="00247655">
        <w:rPr>
          <w:sz w:val="28"/>
          <w:szCs w:val="28"/>
        </w:rPr>
        <w:t>17</w:t>
      </w:r>
      <w:r>
        <w:rPr>
          <w:sz w:val="28"/>
          <w:szCs w:val="28"/>
        </w:rPr>
        <w:t>.1</w:t>
      </w:r>
      <w:r w:rsidR="00247655">
        <w:rPr>
          <w:sz w:val="28"/>
          <w:szCs w:val="28"/>
        </w:rPr>
        <w:t>1</w:t>
      </w:r>
      <w:r>
        <w:rPr>
          <w:sz w:val="28"/>
          <w:szCs w:val="28"/>
        </w:rPr>
        <w:t>.2023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Оценка</w:t>
      </w:r>
      <w:r>
        <w:rPr>
          <w:sz w:val="28"/>
          <w:szCs w:val="28"/>
        </w:rPr>
        <w:t xml:space="preserve"> ____________</w:t>
      </w:r>
    </w:p>
    <w:p w14:paraId="54DA237D" w14:textId="77777777" w:rsidR="00A23AD2" w:rsidRDefault="00A23AD2">
      <w:pPr>
        <w:spacing w:line="360" w:lineRule="auto"/>
        <w:rPr>
          <w:sz w:val="28"/>
          <w:szCs w:val="28"/>
        </w:rPr>
      </w:pPr>
    </w:p>
    <w:p w14:paraId="4F9052EB" w14:textId="77777777" w:rsidR="00A23AD2" w:rsidRDefault="005C3855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 w14:paraId="6EC9D969" w14:textId="77777777" w:rsidR="00A23AD2" w:rsidRDefault="00A23AD2">
      <w:pPr>
        <w:spacing w:line="360" w:lineRule="auto"/>
        <w:jc w:val="center"/>
        <w:rPr>
          <w:sz w:val="28"/>
          <w:szCs w:val="28"/>
        </w:rPr>
      </w:pPr>
    </w:p>
    <w:p w14:paraId="50A67B64" w14:textId="77777777" w:rsidR="00A23AD2" w:rsidRDefault="00A23AD2">
      <w:pPr>
        <w:spacing w:line="360" w:lineRule="auto"/>
        <w:jc w:val="center"/>
        <w:rPr>
          <w:sz w:val="28"/>
          <w:szCs w:val="28"/>
        </w:rPr>
      </w:pPr>
    </w:p>
    <w:p w14:paraId="1DD89B0C" w14:textId="77777777" w:rsidR="00A23AD2" w:rsidRDefault="00A23AD2">
      <w:pPr>
        <w:spacing w:line="360" w:lineRule="auto"/>
        <w:jc w:val="center"/>
        <w:rPr>
          <w:b/>
          <w:sz w:val="28"/>
          <w:szCs w:val="28"/>
        </w:rPr>
      </w:pPr>
    </w:p>
    <w:p w14:paraId="19C0EE88" w14:textId="77777777" w:rsidR="00A23AD2" w:rsidRDefault="005C385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2023</w:t>
      </w:r>
      <w:r>
        <w:br w:type="page"/>
      </w:r>
    </w:p>
    <w:p w14:paraId="198BA2B6" w14:textId="03764C53" w:rsidR="00A23AD2" w:rsidRDefault="005C3855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Работа №</w:t>
      </w:r>
      <w:r w:rsidR="00247655">
        <w:rPr>
          <w:b/>
          <w:sz w:val="28"/>
          <w:szCs w:val="28"/>
        </w:rPr>
        <w:t>3 Таблицы И связи между ними</w:t>
      </w:r>
    </w:p>
    <w:p w14:paraId="1CEDE8A6" w14:textId="77777777" w:rsidR="00A23AD2" w:rsidRDefault="00A23AD2">
      <w:pPr>
        <w:ind w:firstLine="709"/>
        <w:jc w:val="both"/>
        <w:rPr>
          <w:b/>
          <w:sz w:val="28"/>
          <w:szCs w:val="28"/>
        </w:rPr>
      </w:pPr>
    </w:p>
    <w:p w14:paraId="4B329756" w14:textId="77777777" w:rsidR="00247655" w:rsidRDefault="005C385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94FBDE5" w14:textId="25F4F433" w:rsidR="00A23AD2" w:rsidRDefault="0024765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</w:t>
      </w:r>
      <w:r>
        <w:rPr>
          <w:noProof/>
        </w:rPr>
        <w:drawing>
          <wp:inline distT="0" distB="0" distL="0" distR="0" wp14:anchorId="2204DC8D" wp14:editId="17B2173E">
            <wp:extent cx="6299835" cy="354393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1135" w14:textId="5ACA1644" w:rsidR="00247655" w:rsidRDefault="0024765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таблицы </w:t>
      </w:r>
      <w:r>
        <w:rPr>
          <w:sz w:val="28"/>
          <w:szCs w:val="28"/>
          <w:lang w:val="en-US"/>
        </w:rPr>
        <w:t>Categories</w:t>
      </w:r>
    </w:p>
    <w:p w14:paraId="067740BF" w14:textId="235CDF08" w:rsidR="00247655" w:rsidRPr="00247655" w:rsidRDefault="00247655">
      <w:pPr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E50B8D" wp14:editId="30ADB940">
            <wp:extent cx="6299835" cy="354393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6D05" w14:textId="77777777" w:rsidR="00247655" w:rsidRPr="00247655" w:rsidRDefault="00247655">
      <w:pPr>
        <w:ind w:firstLine="709"/>
        <w:jc w:val="both"/>
        <w:rPr>
          <w:sz w:val="28"/>
          <w:szCs w:val="28"/>
        </w:rPr>
      </w:pPr>
    </w:p>
    <w:p w14:paraId="3334EF01" w14:textId="7216546D" w:rsidR="00A23AD2" w:rsidRDefault="00247655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Создание таблицы </w:t>
      </w:r>
      <w:r>
        <w:rPr>
          <w:sz w:val="28"/>
          <w:szCs w:val="28"/>
          <w:lang w:val="en-US"/>
        </w:rPr>
        <w:t>Goods</w:t>
      </w:r>
    </w:p>
    <w:p w14:paraId="5DB1C438" w14:textId="07C18478" w:rsidR="00247655" w:rsidRDefault="00247655">
      <w:pPr>
        <w:ind w:firstLine="709"/>
        <w:jc w:val="both"/>
        <w:rPr>
          <w:sz w:val="28"/>
          <w:szCs w:val="28"/>
          <w:lang w:val="en-US"/>
        </w:rPr>
      </w:pPr>
    </w:p>
    <w:p w14:paraId="2603A731" w14:textId="741100FB" w:rsidR="00247655" w:rsidRDefault="00247655">
      <w:pPr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A36290" wp14:editId="1850EFEC">
            <wp:extent cx="6299835" cy="354393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8BA1" w14:textId="23FBA13D" w:rsidR="00247655" w:rsidRDefault="0024765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связи между ними</w:t>
      </w:r>
    </w:p>
    <w:p w14:paraId="070D7166" w14:textId="32A5AFE5" w:rsidR="00247655" w:rsidRDefault="00247655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5FC9918" wp14:editId="7FBDE275">
            <wp:extent cx="6299835" cy="354393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B4BE" w14:textId="7845FC98" w:rsidR="00247655" w:rsidRDefault="0024765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Поставил каскадную спецификацию</w:t>
      </w:r>
    </w:p>
    <w:p w14:paraId="2FF84F74" w14:textId="73246ACE" w:rsidR="00247655" w:rsidRDefault="00247655">
      <w:pPr>
        <w:ind w:firstLine="709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E331C3" wp14:editId="2B1C2E2E">
            <wp:extent cx="6299835" cy="354393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67B5" w14:textId="56D249FB" w:rsidR="00247655" w:rsidRDefault="004863A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Задал имя диаграмме</w:t>
      </w:r>
    </w:p>
    <w:p w14:paraId="54BFA2B8" w14:textId="6E27ED93" w:rsidR="004863A1" w:rsidRDefault="004863A1">
      <w:pPr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48E2D5E" wp14:editId="468FAF4E">
            <wp:extent cx="1836420" cy="792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15B5D93D" wp14:editId="3EAC4120">
            <wp:extent cx="3482340" cy="8382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0E07" w14:textId="6A3E7C38" w:rsidR="004863A1" w:rsidRDefault="004863A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Внес данные</w:t>
      </w:r>
    </w:p>
    <w:p w14:paraId="7A305319" w14:textId="6E32C4FF" w:rsidR="004863A1" w:rsidRDefault="004863A1">
      <w:pPr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82DFBB" wp14:editId="65EA1D73">
            <wp:extent cx="6294120" cy="4076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51D1" w14:textId="2881F1FC" w:rsidR="004863A1" w:rsidRPr="004863A1" w:rsidRDefault="004863A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добавлении несуществующей категории вылезает ошибка</w:t>
      </w:r>
    </w:p>
    <w:p w14:paraId="0BF6872F" w14:textId="641FB8F4" w:rsidR="004863A1" w:rsidRDefault="004863A1">
      <w:pPr>
        <w:ind w:firstLine="709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35F9437" wp14:editId="5708945C">
            <wp:extent cx="2712720" cy="2499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удаляю строки</w:t>
      </w:r>
    </w:p>
    <w:p w14:paraId="30074DB8" w14:textId="5C72C4E6" w:rsidR="004863A1" w:rsidRDefault="004863A1">
      <w:pPr>
        <w:ind w:firstLine="709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9A0BD54" wp14:editId="73EE61CE">
            <wp:extent cx="3573780" cy="133350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889D1" w14:textId="2B0F458F" w:rsidR="004863A1" w:rsidRDefault="004863A1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Сработало каскадное удаление</w:t>
      </w:r>
    </w:p>
    <w:p w14:paraId="03EC4071" w14:textId="32B9DB57" w:rsidR="004863A1" w:rsidRDefault="004863A1">
      <w:pPr>
        <w:ind w:firstLine="709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158600B" wp14:editId="6414F9B2">
            <wp:extent cx="6294120" cy="49453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64F6" w14:textId="3101D70B" w:rsidR="004863A1" w:rsidRDefault="004863A1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Создаю скрипт</w:t>
      </w:r>
    </w:p>
    <w:p w14:paraId="2EA394EB" w14:textId="3004B500" w:rsidR="004863A1" w:rsidRDefault="004863A1">
      <w:pPr>
        <w:ind w:firstLine="709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2925098" wp14:editId="7E658955">
            <wp:extent cx="5974080" cy="46482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07B4B" w14:textId="0AA6D23A" w:rsidR="004863A1" w:rsidRDefault="004863A1">
      <w:pPr>
        <w:ind w:firstLine="709"/>
        <w:jc w:val="both"/>
        <w:rPr>
          <w:b/>
          <w:sz w:val="28"/>
          <w:szCs w:val="28"/>
        </w:rPr>
      </w:pPr>
    </w:p>
    <w:p w14:paraId="3CDBB6B7" w14:textId="75B3F346" w:rsidR="004863A1" w:rsidRDefault="004863A1" w:rsidP="00C95A11">
      <w:pPr>
        <w:ind w:firstLine="709"/>
        <w:jc w:val="center"/>
        <w:rPr>
          <w:b/>
          <w:color w:val="FF0000"/>
          <w:sz w:val="28"/>
          <w:szCs w:val="28"/>
        </w:rPr>
      </w:pPr>
      <w:r w:rsidRPr="00C95A11">
        <w:rPr>
          <w:b/>
          <w:color w:val="FF0000"/>
          <w:sz w:val="28"/>
          <w:szCs w:val="28"/>
        </w:rPr>
        <w:t xml:space="preserve">А Теперь самостоятельная работа по созданию </w:t>
      </w:r>
      <w:proofErr w:type="spellStart"/>
      <w:r w:rsidRPr="00C95A11">
        <w:rPr>
          <w:b/>
          <w:color w:val="FF0000"/>
          <w:sz w:val="28"/>
          <w:szCs w:val="28"/>
        </w:rPr>
        <w:t>бдшки</w:t>
      </w:r>
      <w:proofErr w:type="spellEnd"/>
      <w:r w:rsidRPr="00C95A11">
        <w:rPr>
          <w:b/>
          <w:color w:val="FF0000"/>
          <w:sz w:val="28"/>
          <w:szCs w:val="28"/>
        </w:rPr>
        <w:t>:</w:t>
      </w:r>
    </w:p>
    <w:p w14:paraId="250441EA" w14:textId="73FBFCA1" w:rsidR="0027049F" w:rsidRPr="0027049F" w:rsidRDefault="00A61D37" w:rsidP="0027049F">
      <w:pPr>
        <w:ind w:firstLine="709"/>
        <w:rPr>
          <w:bCs/>
          <w:color w:val="FF0000"/>
          <w:sz w:val="28"/>
          <w:szCs w:val="28"/>
        </w:rPr>
      </w:pPr>
      <w:r>
        <w:rPr>
          <w:b/>
          <w:noProof/>
          <w:color w:val="FF0000"/>
          <w:sz w:val="28"/>
          <w:szCs w:val="28"/>
          <w:lang w:val="en-US"/>
        </w:rPr>
        <w:drawing>
          <wp:inline distT="0" distB="0" distL="0" distR="0" wp14:anchorId="1DFFABAF" wp14:editId="785C56F7">
            <wp:extent cx="2316480" cy="188214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049F">
        <w:rPr>
          <w:b/>
          <w:color w:val="FF0000"/>
          <w:sz w:val="28"/>
          <w:szCs w:val="28"/>
        </w:rPr>
        <w:t xml:space="preserve"> </w:t>
      </w:r>
      <w:r w:rsidR="0027049F">
        <w:rPr>
          <w:bCs/>
          <w:color w:val="FF0000"/>
          <w:sz w:val="28"/>
          <w:szCs w:val="28"/>
        </w:rPr>
        <w:t xml:space="preserve"> </w:t>
      </w:r>
      <w:r w:rsidR="0027049F">
        <w:rPr>
          <w:b/>
          <w:sz w:val="28"/>
          <w:szCs w:val="28"/>
        </w:rPr>
        <w:t>создал 4 таблицы</w:t>
      </w:r>
    </w:p>
    <w:p w14:paraId="681C10D7" w14:textId="2F6181EE" w:rsidR="00A61D37" w:rsidRDefault="00A61D37" w:rsidP="00A61D37">
      <w:pPr>
        <w:ind w:firstLine="709"/>
        <w:rPr>
          <w:b/>
          <w:color w:val="0070C0"/>
          <w:sz w:val="28"/>
          <w:szCs w:val="28"/>
        </w:rPr>
      </w:pPr>
    </w:p>
    <w:p w14:paraId="41CDF600" w14:textId="1C2F9B97" w:rsidR="0027049F" w:rsidRDefault="0027049F" w:rsidP="00A61D37">
      <w:pPr>
        <w:ind w:firstLine="709"/>
        <w:rPr>
          <w:b/>
          <w:color w:val="0070C0"/>
          <w:sz w:val="28"/>
          <w:szCs w:val="28"/>
        </w:rPr>
      </w:pPr>
      <w:r>
        <w:rPr>
          <w:b/>
          <w:noProof/>
          <w:color w:val="0070C0"/>
          <w:sz w:val="28"/>
          <w:szCs w:val="28"/>
        </w:rPr>
        <w:lastRenderedPageBreak/>
        <w:drawing>
          <wp:inline distT="0" distB="0" distL="0" distR="0" wp14:anchorId="35A17FF9" wp14:editId="39B145E4">
            <wp:extent cx="6299835" cy="4410710"/>
            <wp:effectExtent l="0" t="0" r="571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0AE91" w14:textId="73FA7B76" w:rsidR="0027049F" w:rsidRDefault="0027049F" w:rsidP="00A61D37">
      <w:pPr>
        <w:ind w:firstLine="709"/>
        <w:rPr>
          <w:b/>
          <w:color w:val="0D0D0D" w:themeColor="text1" w:themeTint="F2"/>
          <w:sz w:val="28"/>
          <w:szCs w:val="28"/>
        </w:rPr>
      </w:pPr>
      <w:r>
        <w:rPr>
          <w:b/>
          <w:color w:val="0D0D0D" w:themeColor="text1" w:themeTint="F2"/>
          <w:sz w:val="28"/>
          <w:szCs w:val="28"/>
        </w:rPr>
        <w:t>Соединил ключи и поставил каскадное соединение во всех таблицах</w:t>
      </w:r>
    </w:p>
    <w:p w14:paraId="6B5F6350" w14:textId="3F759FF6" w:rsidR="0027049F" w:rsidRDefault="0027049F" w:rsidP="00A61D37">
      <w:pPr>
        <w:ind w:firstLine="709"/>
        <w:rPr>
          <w:b/>
          <w:color w:val="0D0D0D" w:themeColor="text1" w:themeTint="F2"/>
          <w:sz w:val="28"/>
          <w:szCs w:val="28"/>
        </w:rPr>
      </w:pPr>
      <w:r>
        <w:rPr>
          <w:b/>
          <w:noProof/>
          <w:color w:val="0D0D0D" w:themeColor="text1" w:themeTint="F2"/>
          <w:sz w:val="28"/>
          <w:szCs w:val="28"/>
        </w:rPr>
        <w:drawing>
          <wp:inline distT="0" distB="0" distL="0" distR="0" wp14:anchorId="51751799" wp14:editId="582E8E3C">
            <wp:extent cx="6286500" cy="3215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7EA1" w14:textId="57F280F8" w:rsidR="0027049F" w:rsidRDefault="0027049F" w:rsidP="00A61D37">
      <w:pPr>
        <w:ind w:firstLine="709"/>
        <w:rPr>
          <w:b/>
          <w:color w:val="0D0D0D" w:themeColor="text1" w:themeTint="F2"/>
          <w:sz w:val="28"/>
          <w:szCs w:val="28"/>
        </w:rPr>
      </w:pPr>
      <w:r>
        <w:rPr>
          <w:b/>
          <w:noProof/>
          <w:color w:val="0D0D0D" w:themeColor="text1" w:themeTint="F2"/>
          <w:sz w:val="28"/>
          <w:szCs w:val="28"/>
        </w:rPr>
        <w:drawing>
          <wp:inline distT="0" distB="0" distL="0" distR="0" wp14:anchorId="5ED04DCF" wp14:editId="65486C62">
            <wp:extent cx="2903220" cy="11963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D0D0D" w:themeColor="text1" w:themeTint="F2"/>
          <w:sz w:val="28"/>
          <w:szCs w:val="28"/>
        </w:rPr>
        <w:t xml:space="preserve"> </w:t>
      </w:r>
      <w:r>
        <w:rPr>
          <w:b/>
          <w:noProof/>
          <w:color w:val="0D0D0D" w:themeColor="text1" w:themeTint="F2"/>
          <w:sz w:val="28"/>
          <w:szCs w:val="28"/>
        </w:rPr>
        <w:drawing>
          <wp:inline distT="0" distB="0" distL="0" distR="0" wp14:anchorId="5378F8B3" wp14:editId="5948F7D3">
            <wp:extent cx="2476500" cy="12420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7D44" w14:textId="77B371CD" w:rsidR="0027049F" w:rsidRDefault="0027049F" w:rsidP="00A61D37">
      <w:pPr>
        <w:ind w:firstLine="709"/>
        <w:rPr>
          <w:b/>
          <w:color w:val="0D0D0D" w:themeColor="text1" w:themeTint="F2"/>
          <w:sz w:val="28"/>
          <w:szCs w:val="28"/>
        </w:rPr>
      </w:pPr>
      <w:r>
        <w:rPr>
          <w:b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22BBCFF8" wp14:editId="27516760">
            <wp:extent cx="2506980" cy="12573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0D0D0D" w:themeColor="text1" w:themeTint="F2"/>
          <w:sz w:val="28"/>
          <w:szCs w:val="28"/>
        </w:rPr>
        <w:drawing>
          <wp:inline distT="0" distB="0" distL="0" distR="0" wp14:anchorId="7B9E9328" wp14:editId="214A6D0A">
            <wp:extent cx="3375660" cy="13030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1BBEF" w14:textId="02F04D2E" w:rsidR="0027049F" w:rsidRDefault="0027049F" w:rsidP="00A61D37">
      <w:pPr>
        <w:ind w:firstLine="709"/>
        <w:rPr>
          <w:b/>
          <w:color w:val="0D0D0D" w:themeColor="text1" w:themeTint="F2"/>
          <w:sz w:val="28"/>
          <w:szCs w:val="28"/>
        </w:rPr>
      </w:pPr>
      <w:r>
        <w:rPr>
          <w:b/>
          <w:color w:val="0D0D0D" w:themeColor="text1" w:themeTint="F2"/>
          <w:sz w:val="28"/>
          <w:szCs w:val="28"/>
        </w:rPr>
        <w:t>Заполнил данные в таблицах</w:t>
      </w:r>
    </w:p>
    <w:p w14:paraId="57CD8F16" w14:textId="0E24AAB5" w:rsidR="0027049F" w:rsidRDefault="0027049F" w:rsidP="00A61D37">
      <w:pPr>
        <w:ind w:firstLine="709"/>
        <w:rPr>
          <w:b/>
          <w:color w:val="0D0D0D" w:themeColor="text1" w:themeTint="F2"/>
          <w:sz w:val="28"/>
          <w:szCs w:val="28"/>
        </w:rPr>
      </w:pPr>
      <w:r>
        <w:rPr>
          <w:b/>
          <w:noProof/>
          <w:color w:val="0D0D0D" w:themeColor="text1" w:themeTint="F2"/>
          <w:sz w:val="28"/>
          <w:szCs w:val="28"/>
        </w:rPr>
        <w:drawing>
          <wp:inline distT="0" distB="0" distL="0" distR="0" wp14:anchorId="5D81464A" wp14:editId="44715D3B">
            <wp:extent cx="2613660" cy="28270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D0D0D" w:themeColor="text1" w:themeTint="F2"/>
          <w:sz w:val="28"/>
          <w:szCs w:val="28"/>
        </w:rPr>
        <w:t>удаляю Беларусь</w:t>
      </w:r>
    </w:p>
    <w:p w14:paraId="2FB58BF1" w14:textId="0302F637" w:rsidR="00F35EE0" w:rsidRDefault="00787BF5" w:rsidP="00A61D37">
      <w:pPr>
        <w:ind w:firstLine="709"/>
        <w:rPr>
          <w:b/>
          <w:color w:val="0D0D0D" w:themeColor="text1" w:themeTint="F2"/>
          <w:sz w:val="28"/>
          <w:szCs w:val="28"/>
        </w:rPr>
      </w:pPr>
      <w:r>
        <w:rPr>
          <w:b/>
          <w:noProof/>
          <w:color w:val="0D0D0D" w:themeColor="text1" w:themeTint="F2"/>
          <w:sz w:val="28"/>
          <w:szCs w:val="28"/>
        </w:rPr>
        <w:drawing>
          <wp:inline distT="0" distB="0" distL="0" distR="0" wp14:anchorId="18FAB157" wp14:editId="2CEABDB8">
            <wp:extent cx="2019300" cy="9829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color w:val="0D0D0D" w:themeColor="text1" w:themeTint="F2"/>
          <w:sz w:val="28"/>
          <w:szCs w:val="28"/>
        </w:rPr>
        <w:t>эффект виден сразу</w:t>
      </w:r>
    </w:p>
    <w:p w14:paraId="23AC5EAB" w14:textId="77777777" w:rsidR="00787BF5" w:rsidRPr="00F35EE0" w:rsidRDefault="00787BF5" w:rsidP="00A61D37">
      <w:pPr>
        <w:ind w:firstLine="709"/>
        <w:rPr>
          <w:b/>
          <w:color w:val="0D0D0D" w:themeColor="text1" w:themeTint="F2"/>
          <w:sz w:val="28"/>
          <w:szCs w:val="28"/>
        </w:rPr>
      </w:pPr>
    </w:p>
    <w:p w14:paraId="10C1DA06" w14:textId="240F5163" w:rsidR="00A23AD2" w:rsidRDefault="005C3855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выполнен</w:t>
      </w:r>
      <w:r>
        <w:rPr>
          <w:b/>
          <w:sz w:val="28"/>
          <w:szCs w:val="28"/>
        </w:rPr>
        <w:t>ия работы:</w:t>
      </w:r>
    </w:p>
    <w:sectPr w:rsidR="00A23AD2">
      <w:headerReference w:type="default" r:id="rId27"/>
      <w:footerReference w:type="default" r:id="rId28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A2DD0" w14:textId="77777777" w:rsidR="005C3855" w:rsidRDefault="005C3855">
      <w:r>
        <w:separator/>
      </w:r>
    </w:p>
  </w:endnote>
  <w:endnote w:type="continuationSeparator" w:id="0">
    <w:p w14:paraId="5A940BE0" w14:textId="77777777" w:rsidR="005C3855" w:rsidRDefault="005C38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29DBD" w14:textId="77777777" w:rsidR="00A23AD2" w:rsidRDefault="005C385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247655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14:paraId="21CA3008" w14:textId="77777777" w:rsidR="00A23AD2" w:rsidRDefault="00A23AD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828AC" w14:textId="77777777" w:rsidR="005C3855" w:rsidRDefault="005C3855">
      <w:r>
        <w:separator/>
      </w:r>
    </w:p>
  </w:footnote>
  <w:footnote w:type="continuationSeparator" w:id="0">
    <w:p w14:paraId="6DBF9500" w14:textId="77777777" w:rsidR="005C3855" w:rsidRDefault="005C38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70454" w14:textId="77777777" w:rsidR="00A23AD2" w:rsidRDefault="00A23AD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AD2"/>
    <w:rsid w:val="00247655"/>
    <w:rsid w:val="0027049F"/>
    <w:rsid w:val="004863A1"/>
    <w:rsid w:val="005C3855"/>
    <w:rsid w:val="00787BF5"/>
    <w:rsid w:val="00A23AD2"/>
    <w:rsid w:val="00A61D37"/>
    <w:rsid w:val="00C95A11"/>
    <w:rsid w:val="00F3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31243"/>
  <w15:docId w15:val="{83B6FBC9-8E34-45D0-8E72-367A18CC8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spacing w:before="111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8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12</cp:lastModifiedBy>
  <cp:revision>2</cp:revision>
  <dcterms:created xsi:type="dcterms:W3CDTF">2023-11-17T18:35:00Z</dcterms:created>
  <dcterms:modified xsi:type="dcterms:W3CDTF">2023-11-17T20:03:00Z</dcterms:modified>
</cp:coreProperties>
</file>