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Intervju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lder: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Kjønn: gutt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Rolle: Barneskole elev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generell bruk: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 ofte bruke du Salaby på skolen?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Tror bare han brukte det som ekstra oppgaver i matte. da han blir spurt om han ikke brukte det i RLE osv. kom han på at han brukte det der også.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Brukte det til å lage tegneserie.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 ofte får/fikk du Salaby-oppgaver i hjemmelekse?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Noen ganger, men jobbet mest med det på skolen.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Bruker du Salaby hjemme nå?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Nei.Ikke i det hele tatt.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Sjekker/skjekket læreren om du har gjort lekser på Salaby?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Ja det var som vanlig lekser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tilgjengelighet: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Er det noe som er spesielt vanskelig med Salaby-siden?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Nei.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Behøves hjelp fra foresatte eller lærer?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Læreren hjalp med loggin. Etter dette fulgte elevene hva lærern gjorde på et smartboard.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underholdning: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Er Salaby gøy å bruke?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ja det var ganske gøy. Bedre en vanlig skole.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synes du er gøy med Salaby?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Det var gøy å lage historier osv.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er ikke gøy / forvirrende?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Det var ikke noe som ikke var gøy. På oppfølgingspørsmål om det av og til var noe som ikke fungerte i klassen(mtp brukergrensesnitt) sier han at dette kunne skje.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utseende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Liker du hvordan Salaby ser ut?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Ja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liker du best med utseende på Salaby?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Liker hvordan figurene ser ut.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liker du minst med utseende på Salaby?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Syntes det er teit at bildet på mattematikk ikke har noe med matte å gjøre :P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bruk: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Hadde du brukt Salaby mer hvis det var på nettbrett?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Ja, for pcen er dårlig. :P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- navigasjon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Kan du navigere deg fram til RLE for ditt klassetrinn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Gikk direkte inn før jeg fikk fullført spørsmålet. :P Kan være litt pga at vi navigerte oss litt på siden før testen begynnte.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Gå inn på hinduismen.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Går inn direkte.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Ta finn ordet testen?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Går inn også der direkte.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Kan du navigere deg tilbake til start?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Bruker krysset i høyre hjørne for å navigere seg tilbake to hakk, etter dette trykker han på din meny og valgte hovedsiden derifra. Alt går egentlig relativt greit.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Naviger deg til naturfag siden for ditt klassetrinn.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Går innpå sitt klassetrinn, og deretter til naturfag. Går fort.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Naviger tilbake til start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Bruker denne gangen din meny for å navigere seg tilbake til hovedsiden. (på naturfagsiden er det ikke noen kryss i høyre hjørne)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Følgespørsmål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Hvordan syntes du det var å gå fra side til side?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syntes det gikk greit. tror bare det var pcen som var dårlig :P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Sammendrag: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På intervjuspørsmålene kommer det fram at nesten all bruk av Salaby har foregått på skolen. Da på skole-pcer mens læreren viser elevene hvorden det skal gjøres via et smartboard.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Intervjuobjektet klarer ikke påpeke noen store svakheter ved navigasjonen på siden. Dette er kanskje ikke så rart da han er et barn. Da han fikk beskjed om å trekke fram noe negativt valgte han noe av det første han så. Nemlig bildet på mattematikknappen(hvor det er bilde av en drage).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Må si jeg er imponert over hvor godt intervjuobjektet navigerer seg på siden under testen. Han finner raskt flere forskjellige måter å navigere seg på. RLE-siden, som intervjuobjektet fikk beskjed om å navigere seg inn og ut på er eneste underside som har et kryss i høyre hjørne som sender brukeren tilbake til forrige side. Denne ble faktisk brukt under testen, fremfor “Min meny”. Noe som kan være interresant å ta med seg videre.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Notater brukerintervju 1.docx</dc:title>
</cp:coreProperties>
</file>