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Intervju 3</w:t>
      </w:r>
    </w:p>
    <w:p w:rsidP="00000000" w:rsidRPr="00000000" w:rsidR="00000000" w:rsidDel="00000000" w:rsidRDefault="00000000">
      <w:pPr>
        <w:contextualSpacing w:val="0"/>
      </w:pPr>
      <w:r w:rsidRPr="00000000" w:rsidR="00000000" w:rsidDel="00000000">
        <w:rPr>
          <w:rtl w:val="0"/>
        </w:rPr>
        <w:t xml:space="preserve">Alder: 28</w:t>
      </w:r>
    </w:p>
    <w:p w:rsidP="00000000" w:rsidRPr="00000000" w:rsidR="00000000" w:rsidDel="00000000" w:rsidRDefault="00000000">
      <w:pPr>
        <w:contextualSpacing w:val="0"/>
      </w:pPr>
      <w:r w:rsidRPr="00000000" w:rsidR="00000000" w:rsidDel="00000000">
        <w:rPr>
          <w:rtl w:val="0"/>
        </w:rPr>
        <w:t xml:space="preserve">Kjønn: Kvinne</w:t>
      </w:r>
    </w:p>
    <w:p w:rsidP="00000000" w:rsidRPr="00000000" w:rsidR="00000000" w:rsidDel="00000000" w:rsidRDefault="00000000">
      <w:pPr>
        <w:contextualSpacing w:val="0"/>
      </w:pPr>
      <w:r w:rsidRPr="00000000" w:rsidR="00000000" w:rsidDel="00000000">
        <w:rPr>
          <w:rtl w:val="0"/>
        </w:rPr>
        <w:t xml:space="preserve">Rolle: Spesialpedagog/Lærer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Spørsmål - generell bruk:</w:t>
      </w:r>
    </w:p>
    <w:p w:rsidP="00000000" w:rsidRPr="00000000" w:rsidR="00000000" w:rsidDel="00000000" w:rsidRDefault="00000000">
      <w:pPr>
        <w:numPr>
          <w:ilvl w:val="0"/>
          <w:numId w:val="5"/>
        </w:numPr>
        <w:ind w:left="720" w:hanging="359"/>
        <w:contextualSpacing w:val="1"/>
        <w:rPr/>
      </w:pPr>
      <w:r w:rsidRPr="00000000" w:rsidR="00000000" w:rsidDel="00000000">
        <w:rPr>
          <w:u w:val="single"/>
          <w:rtl w:val="0"/>
        </w:rPr>
        <w:t xml:space="preserve">Hvor ofte brukes Salaby på skolen? </w:t>
      </w:r>
    </w:p>
    <w:p w:rsidP="00000000" w:rsidRPr="00000000" w:rsidR="00000000" w:rsidDel="00000000" w:rsidRDefault="00000000">
      <w:pPr>
        <w:ind w:left="720" w:firstLine="0"/>
        <w:contextualSpacing w:val="0"/>
      </w:pPr>
      <w:r w:rsidRPr="00000000" w:rsidR="00000000" w:rsidDel="00000000">
        <w:rPr>
          <w:rtl w:val="0"/>
        </w:rPr>
        <w:t xml:space="preserve">Flere ganger i uken</w:t>
      </w:r>
    </w:p>
    <w:p w:rsidP="00000000" w:rsidRPr="00000000" w:rsidR="00000000" w:rsidDel="00000000" w:rsidRDefault="00000000">
      <w:pPr>
        <w:numPr>
          <w:ilvl w:val="0"/>
          <w:numId w:val="5"/>
        </w:numPr>
        <w:ind w:left="720" w:hanging="359"/>
        <w:contextualSpacing w:val="1"/>
        <w:rPr/>
      </w:pPr>
      <w:r w:rsidRPr="00000000" w:rsidR="00000000" w:rsidDel="00000000">
        <w:rPr>
          <w:u w:val="single"/>
          <w:rtl w:val="0"/>
        </w:rPr>
        <w:t xml:space="preserve">Hvor ofte brukes Salaby i leksesammenheng?</w:t>
      </w:r>
    </w:p>
    <w:p w:rsidP="00000000" w:rsidRPr="00000000" w:rsidR="00000000" w:rsidDel="00000000" w:rsidRDefault="00000000">
      <w:pPr>
        <w:ind w:firstLine="720"/>
        <w:contextualSpacing w:val="0"/>
      </w:pPr>
      <w:r w:rsidRPr="00000000" w:rsidR="00000000" w:rsidDel="00000000">
        <w:rPr>
          <w:rtl w:val="0"/>
        </w:rPr>
        <w:t xml:space="preserve">Aldri til lekser </w:t>
      </w:r>
    </w:p>
    <w:p w:rsidP="00000000" w:rsidRPr="00000000" w:rsidR="00000000" w:rsidDel="00000000" w:rsidRDefault="00000000">
      <w:pPr>
        <w:numPr>
          <w:ilvl w:val="0"/>
          <w:numId w:val="5"/>
        </w:numPr>
        <w:ind w:left="720" w:hanging="359"/>
        <w:contextualSpacing w:val="1"/>
        <w:rPr/>
      </w:pPr>
      <w:r w:rsidRPr="00000000" w:rsidR="00000000" w:rsidDel="00000000">
        <w:rPr>
          <w:u w:val="single"/>
          <w:rtl w:val="0"/>
        </w:rPr>
        <w:t xml:space="preserve">Brukes det hjemme?</w:t>
      </w:r>
    </w:p>
    <w:p w:rsidP="00000000" w:rsidRPr="00000000" w:rsidR="00000000" w:rsidDel="00000000" w:rsidRDefault="00000000">
      <w:pPr>
        <w:contextualSpacing w:val="0"/>
      </w:pPr>
      <w:r w:rsidRPr="00000000" w:rsidR="00000000" w:rsidDel="00000000">
        <w:rPr>
          <w:rtl w:val="0"/>
        </w:rPr>
        <w:tab/>
        <w:t xml:space="preserve">Aldri hjemme</w:t>
      </w:r>
    </w:p>
    <w:p w:rsidP="00000000" w:rsidRPr="00000000" w:rsidR="00000000" w:rsidDel="00000000" w:rsidRDefault="00000000">
      <w:pPr>
        <w:numPr>
          <w:ilvl w:val="0"/>
          <w:numId w:val="5"/>
        </w:numPr>
        <w:ind w:left="720" w:hanging="359"/>
        <w:contextualSpacing w:val="1"/>
        <w:rPr/>
      </w:pPr>
      <w:r w:rsidRPr="00000000" w:rsidR="00000000" w:rsidDel="00000000">
        <w:rPr>
          <w:u w:val="single"/>
          <w:rtl w:val="0"/>
        </w:rPr>
        <w:t xml:space="preserve">Er lekser på Salaby obligatoriske?</w:t>
      </w:r>
    </w:p>
    <w:p w:rsidP="00000000" w:rsidRPr="00000000" w:rsidR="00000000" w:rsidDel="00000000" w:rsidRDefault="00000000">
      <w:pPr>
        <w:ind w:firstLine="720"/>
        <w:contextualSpacing w:val="0"/>
      </w:pPr>
      <w:r w:rsidRPr="00000000" w:rsidR="00000000" w:rsidDel="00000000">
        <w:rPr>
          <w:rtl w:val="0"/>
        </w:rPr>
        <w:t xml:space="preserve">Nei, de har jo ikke lekser </w:t>
      </w:r>
    </w:p>
    <w:p w:rsidP="00000000" w:rsidRPr="00000000" w:rsidR="00000000" w:rsidDel="00000000" w:rsidRDefault="00000000">
      <w:pPr>
        <w:numPr>
          <w:ilvl w:val="0"/>
          <w:numId w:val="5"/>
        </w:numPr>
        <w:ind w:left="720" w:hanging="359"/>
        <w:contextualSpacing w:val="1"/>
        <w:rPr/>
      </w:pPr>
      <w:r w:rsidRPr="00000000" w:rsidR="00000000" w:rsidDel="00000000">
        <w:rPr>
          <w:u w:val="single"/>
          <w:rtl w:val="0"/>
        </w:rPr>
        <w:t xml:space="preserve">Hvordan vet du at man utfører oppgavene på Salaby?</w:t>
      </w:r>
    </w:p>
    <w:p w:rsidP="00000000" w:rsidRPr="00000000" w:rsidR="00000000" w:rsidDel="00000000" w:rsidRDefault="00000000">
      <w:pPr>
        <w:ind w:left="0" w:firstLine="720"/>
        <w:contextualSpacing w:val="0"/>
      </w:pPr>
      <w:r w:rsidRPr="00000000" w:rsidR="00000000" w:rsidDel="00000000">
        <w:rPr>
          <w:rtl w:val="0"/>
        </w:rPr>
        <w:t xml:space="preserve">Brukerne er bare seks år gamle. Klassen benytter smartboard og kommer opp og gjør oppgaver en og en, mens lærer observerer og hjelper</w:t>
      </w:r>
    </w:p>
    <w:p w:rsidP="00000000" w:rsidRPr="00000000" w:rsidR="00000000" w:rsidDel="00000000" w:rsidRDefault="00000000">
      <w:pPr>
        <w:numPr>
          <w:ilvl w:val="0"/>
          <w:numId w:val="4"/>
        </w:numPr>
        <w:ind w:left="720" w:hanging="359"/>
        <w:contextualSpacing w:val="1"/>
        <w:rPr/>
      </w:pPr>
      <w:r w:rsidRPr="00000000" w:rsidR="00000000" w:rsidDel="00000000">
        <w:rPr>
          <w:u w:val="single"/>
          <w:rtl w:val="0"/>
        </w:rPr>
        <w:t xml:space="preserve">Er det noe funksjonalitet du savner på Salaby?</w:t>
      </w:r>
    </w:p>
    <w:p w:rsidP="00000000" w:rsidRPr="00000000" w:rsidR="00000000" w:rsidDel="00000000" w:rsidRDefault="00000000">
      <w:pPr>
        <w:contextualSpacing w:val="0"/>
      </w:pPr>
      <w:r w:rsidRPr="00000000" w:rsidR="00000000" w:rsidDel="00000000">
        <w:rPr>
          <w:rtl w:val="0"/>
        </w:rPr>
        <w:tab/>
        <w:t xml:space="preserve">Tenker ofte at noe skulle ha vært, men kommer ikke på noe på farten.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tilgjengelighet:</w:t>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Er det noe som er vanskelig med å bruke Salaby? Hva?</w:t>
      </w:r>
    </w:p>
    <w:p w:rsidP="00000000" w:rsidRPr="00000000" w:rsidR="00000000" w:rsidDel="00000000" w:rsidRDefault="00000000">
      <w:pPr>
        <w:contextualSpacing w:val="0"/>
      </w:pPr>
      <w:r w:rsidRPr="00000000" w:rsidR="00000000" w:rsidDel="00000000">
        <w:rPr>
          <w:rtl w:val="0"/>
        </w:rPr>
        <w:tab/>
        <w:t xml:space="preserve">Nei, det er ikke spesielt vanskelig</w:t>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Vil du si du er komfortabel med å bruke Salaby? </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Hvis ja: Hvor lang tid tok det å bli komfortabel med å navigere Salaby?</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Hvis nei: Hva skal til for at du blir komfortabel med Salaby? </w:t>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Hvor lang tid tok det å bli komfortabel med å navigere Salaby? </w:t>
      </w:r>
    </w:p>
    <w:p w:rsidP="00000000" w:rsidRPr="00000000" w:rsidR="00000000" w:rsidDel="00000000" w:rsidRDefault="00000000">
      <w:pPr>
        <w:contextualSpacing w:val="0"/>
      </w:pPr>
      <w:r w:rsidRPr="00000000" w:rsidR="00000000" w:rsidDel="00000000">
        <w:rPr>
          <w:rtl w:val="0"/>
        </w:rPr>
        <w:tab/>
        <w:t xml:space="preserve">Det gikk ganske kort tid å lære seg. </w:t>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Hvor mye tid brukes på å gi elever innføring i Salaby?</w:t>
      </w:r>
    </w:p>
    <w:p w:rsidP="00000000" w:rsidRPr="00000000" w:rsidR="00000000" w:rsidDel="00000000" w:rsidRDefault="00000000">
      <w:pPr>
        <w:contextualSpacing w:val="0"/>
      </w:pPr>
      <w:r w:rsidRPr="00000000" w:rsidR="00000000" w:rsidDel="00000000">
        <w:rPr>
          <w:rtl w:val="0"/>
        </w:rPr>
        <w:tab/>
        <w:t xml:space="preserve">Jeg har de under tett oppfølging, ettersom de er så unge gjør vi det meste for dem, men det lille de skal gjøre selv, det klarer de uten problemer. </w:t>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Hvor mye hjelp trenger elevene med å navigere siden?</w:t>
      </w:r>
    </w:p>
    <w:p w:rsidP="00000000" w:rsidRPr="00000000" w:rsidR="00000000" w:rsidDel="00000000" w:rsidRDefault="00000000">
      <w:pPr>
        <w:contextualSpacing w:val="0"/>
      </w:pPr>
      <w:r w:rsidRPr="00000000" w:rsidR="00000000" w:rsidDel="00000000">
        <w:rPr>
          <w:rtl w:val="0"/>
        </w:rPr>
        <w:tab/>
        <w:t xml:space="preserve">Veldig mye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endringer:</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Kunne noe på Salaby med fordel blitt endret? Hva?</w:t>
      </w:r>
    </w:p>
    <w:p w:rsidP="00000000" w:rsidRPr="00000000" w:rsidR="00000000" w:rsidDel="00000000" w:rsidRDefault="00000000">
      <w:pPr>
        <w:contextualSpacing w:val="0"/>
      </w:pPr>
      <w:r w:rsidRPr="00000000" w:rsidR="00000000" w:rsidDel="00000000">
        <w:rPr>
          <w:rtl w:val="0"/>
        </w:rPr>
        <w:tab/>
        <w:t xml:space="preserve">Har desverre ingen forslag til endringer. </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Si at Salaby endrer seg til en svært forskjellig, men enklere løsning. Er dette ønskelig?</w:t>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t xml:space="preserve">Synes siden allerede er veldig enkel å bruke, så jeg ser ikke for meg at det er så mye som kan gjøres noe med, men klart..kan det bli enda enklere er jo det fordelaktig. Problematikken med siden er vel min egen utålmodighet, men jeg tror det har med nettet på skolen å gjøre.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Tester:</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Finn frem til kristendom-siden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Finn frem til “A School Visit”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Finn frem til Geometri</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Kan du finne kompetansemålene for RLE?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Bruker sitter ikke ved pc under intervju, da hun er borte, men kjenner til alle sidene det snakkes om. </w:t>
      </w:r>
    </w:p>
    <w:p w:rsidP="00000000" w:rsidRPr="00000000" w:rsidR="00000000" w:rsidDel="00000000" w:rsidRDefault="00000000">
      <w:pPr>
        <w:contextualSpacing w:val="0"/>
      </w:pPr>
      <w:r w:rsidRPr="00000000" w:rsidR="00000000" w:rsidDel="00000000">
        <w:rPr>
          <w:rtl w:val="0"/>
        </w:rPr>
        <w:t xml:space="preserve">Hun skryter spesielt av Engelsk og Matte-delen av Salaby og tilføyer at hun synes det er et bra hjelpemiddel for læring til barna, siden mange av barna sliter med adferdsvansker og sliter med å henge med i timene der de bruker lærebøker eller vanlig tavleundervisning, men straks de skal bruke salaby blir alle mer motiverte. Hun tror det er alle fargene og lydene som gjør dette til attraktiv læring for de små barna. </w:t>
      </w:r>
    </w:p>
    <w:p w:rsidP="00000000" w:rsidRPr="00000000" w:rsidR="00000000" w:rsidDel="00000000" w:rsidRDefault="00000000">
      <w:pPr>
        <w:contextualSpacing w:val="0"/>
      </w:pPr>
      <w:r w:rsidRPr="00000000" w:rsidR="00000000" w:rsidDel="00000000">
        <w:rPr>
          <w:rtl w:val="0"/>
        </w:rPr>
        <w:t xml:space="preserve">Siden dette dreier seg om 6-7 år gamle barn er det ingen som har nettbrett eller mobil, men hun ser for seg at dette kanskje vil brukes mer aktivt blandt de eldre klassene.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Bruker synes kanskje navigeringen er litt tungvint, (hun ville brukt piltastene i nettleser for å navigere tilbake til start. ) Hun synes det er mange klikk som skal til, men kollegaene på 40 år synes løsningen er helt fantastisk.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Sammendrag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Bruker er godt kjent med løsningen og har brukt den over lengre tid. Bruker satt ikke ved pc ved intervju gjennomføring, da dette ikke var en mulighet. Bruker hadde likevel ingen problemer med å visualisere for seg hele siden, men klarte ikke se for seg hvor kompetansemålene var plassert. </w:t>
      </w:r>
    </w:p>
    <w:p w:rsidP="00000000" w:rsidRPr="00000000" w:rsidR="00000000" w:rsidDel="00000000" w:rsidRDefault="00000000">
      <w:pPr>
        <w:contextualSpacing w:val="0"/>
      </w:pPr>
      <w:r w:rsidRPr="00000000" w:rsidR="00000000" w:rsidDel="00000000">
        <w:rPr>
          <w:rtl w:val="0"/>
        </w:rPr>
        <w:tab/>
        <w:t xml:space="preserve">Bruker benytter piltaster i nettleser for å navigere seg at og frem til de forskjellige sidene. Dette sees på som intervjuobjekts manglende kjennskap til sidefunksjoner. </w:t>
      </w:r>
    </w:p>
    <w:p w:rsidP="00000000" w:rsidRPr="00000000" w:rsidR="00000000" w:rsidDel="00000000" w:rsidRDefault="00000000">
      <w:pPr>
        <w:contextualSpacing w:val="0"/>
      </w:pPr>
      <w:r w:rsidRPr="00000000" w:rsidR="00000000" w:rsidDel="00000000">
        <w:rPr>
          <w:rtl w:val="0"/>
        </w:rPr>
        <w:t xml:space="preserve">Bruker er svært fornøyd med løsningen, men skulle ønske det var litt lettere å komme fra a-å ved færre klikk.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Notater brukerintervju 3.docx</dc:title>
</cp:coreProperties>
</file>