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730B3" w:rsidRDefault="001730B3">
      <w:pPr>
        <w:pStyle w:val="Tittel"/>
      </w:pPr>
      <w:bookmarkStart w:id="0" w:name="h.gjdgxs" w:colFirst="0" w:colLast="0"/>
      <w:bookmarkEnd w:id="0"/>
    </w:p>
    <w:p w:rsidR="001730B3" w:rsidRDefault="001730B3">
      <w:pPr>
        <w:jc w:val="center"/>
      </w:pPr>
    </w:p>
    <w:p w:rsidR="001730B3" w:rsidRDefault="00FB78BC">
      <w:pPr>
        <w:widowControl w:val="0"/>
        <w:ind w:hanging="708"/>
      </w:pPr>
      <w:r>
        <w:rPr>
          <w:noProof/>
        </w:rPr>
        <w:drawing>
          <wp:anchor distT="0" distB="0" distL="114300" distR="114300" simplePos="0" relativeHeight="251658240" behindDoc="0" locked="0" layoutInCell="0" hidden="0" allowOverlap="0">
            <wp:simplePos x="0" y="0"/>
            <wp:positionH relativeFrom="margin">
              <wp:posOffset>1828800</wp:posOffset>
            </wp:positionH>
            <wp:positionV relativeFrom="paragraph">
              <wp:posOffset>-228599</wp:posOffset>
            </wp:positionV>
            <wp:extent cx="1341120" cy="640080"/>
            <wp:effectExtent l="0" t="0" r="0" b="0"/>
            <wp:wrapSquare wrapText="bothSides" distT="0" distB="0" distL="114300" distR="114300"/>
            <wp:docPr id="1" name="image01.jpg" descr="NITH_logo_blaa_M.jpg"/>
            <wp:cNvGraphicFramePr/>
            <a:graphic xmlns:a="http://schemas.openxmlformats.org/drawingml/2006/main">
              <a:graphicData uri="http://schemas.openxmlformats.org/drawingml/2006/picture">
                <pic:pic xmlns:pic="http://schemas.openxmlformats.org/drawingml/2006/picture">
                  <pic:nvPicPr>
                    <pic:cNvPr id="0" name="image01.jpg" descr="NITH_logo_blaa_M.jpg"/>
                    <pic:cNvPicPr preferRelativeResize="0"/>
                  </pic:nvPicPr>
                  <pic:blipFill>
                    <a:blip r:embed="rId7"/>
                    <a:srcRect/>
                    <a:stretch>
                      <a:fillRect/>
                    </a:stretch>
                  </pic:blipFill>
                  <pic:spPr>
                    <a:xfrm>
                      <a:off x="0" y="0"/>
                      <a:ext cx="1341120" cy="640080"/>
                    </a:xfrm>
                    <a:prstGeom prst="rect">
                      <a:avLst/>
                    </a:prstGeom>
                    <a:ln/>
                  </pic:spPr>
                </pic:pic>
              </a:graphicData>
            </a:graphic>
          </wp:anchor>
        </w:drawing>
      </w:r>
    </w:p>
    <w:p w:rsidR="001730B3" w:rsidRDefault="001730B3">
      <w:pPr>
        <w:widowControl w:val="0"/>
        <w:ind w:hanging="708"/>
      </w:pPr>
    </w:p>
    <w:p w:rsidR="001730B3" w:rsidRDefault="00FB78BC">
      <w:pPr>
        <w:widowControl w:val="0"/>
        <w:ind w:hanging="708"/>
        <w:jc w:val="center"/>
      </w:pPr>
      <w:r>
        <w:rPr>
          <w:rFonts w:ascii="Arial" w:eastAsia="Arial" w:hAnsi="Arial" w:cs="Arial"/>
          <w:b/>
          <w:color w:val="0092D2"/>
          <w:sz w:val="40"/>
        </w:rPr>
        <w:t>FORSIDE FOR INNLEVERING</w:t>
      </w:r>
    </w:p>
    <w:p w:rsidR="001730B3" w:rsidRDefault="001730B3">
      <w:pPr>
        <w:widowControl w:val="0"/>
        <w:ind w:hanging="708"/>
        <w:jc w:val="center"/>
      </w:pPr>
    </w:p>
    <w:p w:rsidR="001730B3" w:rsidRDefault="001730B3">
      <w:pPr>
        <w:widowControl w:val="0"/>
        <w:ind w:hanging="708"/>
      </w:pPr>
    </w:p>
    <w:p w:rsidR="001730B3" w:rsidRDefault="00FB78BC">
      <w:pPr>
        <w:widowControl w:val="0"/>
        <w:spacing w:after="240"/>
        <w:ind w:hanging="708"/>
      </w:pPr>
      <w:r>
        <w:rPr>
          <w:rFonts w:ascii="Arial" w:eastAsia="Arial" w:hAnsi="Arial" w:cs="Arial"/>
          <w:b/>
          <w:color w:val="262626"/>
          <w:sz w:val="24"/>
        </w:rPr>
        <w:t>TILGJENGELIGHET</w:t>
      </w:r>
    </w:p>
    <w:tbl>
      <w:tblPr>
        <w:tblStyle w:val="a"/>
        <w:tblW w:w="3544" w:type="dxa"/>
        <w:tblInd w:w="-600" w:type="dxa"/>
        <w:tblBorders>
          <w:top w:val="single" w:sz="4" w:space="0" w:color="595959"/>
          <w:left w:val="single" w:sz="4" w:space="0" w:color="595959"/>
          <w:bottom w:val="single" w:sz="4" w:space="0" w:color="595959"/>
          <w:right w:val="single" w:sz="4" w:space="0" w:color="595959"/>
        </w:tblBorders>
        <w:tblLayout w:type="fixed"/>
        <w:tblLook w:val="0400" w:firstRow="0" w:lastRow="0" w:firstColumn="0" w:lastColumn="0" w:noHBand="0" w:noVBand="1"/>
      </w:tblPr>
      <w:tblGrid>
        <w:gridCol w:w="425"/>
        <w:gridCol w:w="1277"/>
        <w:gridCol w:w="425"/>
        <w:gridCol w:w="1417"/>
      </w:tblGrid>
      <w:tr w:rsidR="001730B3">
        <w:trPr>
          <w:trHeight w:val="380"/>
        </w:trPr>
        <w:tc>
          <w:tcPr>
            <w:tcW w:w="425" w:type="dxa"/>
            <w:tcBorders>
              <w:top w:val="single" w:sz="4" w:space="0" w:color="595959"/>
              <w:bottom w:val="single" w:sz="4" w:space="0" w:color="595959"/>
              <w:right w:val="single" w:sz="4" w:space="0" w:color="595959"/>
            </w:tcBorders>
            <w:shd w:val="clear" w:color="auto" w:fill="FFFFFF"/>
            <w:vAlign w:val="center"/>
          </w:tcPr>
          <w:p w:rsidR="001730B3" w:rsidRDefault="001730B3"/>
        </w:tc>
        <w:tc>
          <w:tcPr>
            <w:tcW w:w="1277" w:type="dxa"/>
            <w:tcBorders>
              <w:top w:val="nil"/>
              <w:left w:val="single" w:sz="4" w:space="0" w:color="595959"/>
              <w:bottom w:val="nil"/>
              <w:right w:val="single" w:sz="4" w:space="0" w:color="595959"/>
            </w:tcBorders>
            <w:shd w:val="clear" w:color="auto" w:fill="FFFFFF"/>
            <w:vAlign w:val="center"/>
          </w:tcPr>
          <w:p w:rsidR="001730B3" w:rsidRDefault="00FB78BC">
            <w:r>
              <w:rPr>
                <w:rFonts w:ascii="Arial" w:eastAsia="Arial" w:hAnsi="Arial" w:cs="Arial"/>
                <w:b/>
                <w:color w:val="262626"/>
              </w:rPr>
              <w:t>Fri</w:t>
            </w:r>
          </w:p>
        </w:tc>
        <w:tc>
          <w:tcPr>
            <w:tcW w:w="425" w:type="dxa"/>
            <w:tcBorders>
              <w:top w:val="single" w:sz="4" w:space="0" w:color="595959"/>
              <w:left w:val="single" w:sz="4" w:space="0" w:color="595959"/>
              <w:bottom w:val="single" w:sz="4" w:space="0" w:color="595959"/>
              <w:right w:val="single" w:sz="4" w:space="0" w:color="595959"/>
            </w:tcBorders>
            <w:shd w:val="clear" w:color="auto" w:fill="FFFFFF"/>
            <w:vAlign w:val="center"/>
          </w:tcPr>
          <w:p w:rsidR="001730B3" w:rsidRDefault="001730B3"/>
        </w:tc>
        <w:tc>
          <w:tcPr>
            <w:tcW w:w="1417" w:type="dxa"/>
            <w:tcBorders>
              <w:top w:val="nil"/>
              <w:left w:val="single" w:sz="4" w:space="0" w:color="595959"/>
              <w:bottom w:val="nil"/>
              <w:right w:val="nil"/>
            </w:tcBorders>
            <w:shd w:val="clear" w:color="auto" w:fill="FFFFFF"/>
            <w:vAlign w:val="center"/>
          </w:tcPr>
          <w:p w:rsidR="001730B3" w:rsidRDefault="00FB78BC">
            <w:r>
              <w:rPr>
                <w:rFonts w:ascii="Arial" w:eastAsia="Arial" w:hAnsi="Arial" w:cs="Arial"/>
                <w:b/>
                <w:color w:val="262626"/>
              </w:rPr>
              <w:t>Begrenset</w:t>
            </w:r>
          </w:p>
        </w:tc>
      </w:tr>
    </w:tbl>
    <w:p w:rsidR="001730B3" w:rsidRDefault="001730B3"/>
    <w:tbl>
      <w:tblPr>
        <w:tblStyle w:val="a0"/>
        <w:tblW w:w="10173" w:type="dxa"/>
        <w:tblInd w:w="-6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828"/>
        <w:gridCol w:w="2280"/>
        <w:gridCol w:w="4065"/>
      </w:tblGrid>
      <w:tr w:rsidR="001730B3">
        <w:trPr>
          <w:trHeight w:val="380"/>
        </w:trPr>
        <w:tc>
          <w:tcPr>
            <w:tcW w:w="3828" w:type="dxa"/>
            <w:shd w:val="clear" w:color="auto" w:fill="FFFFFF"/>
            <w:vAlign w:val="center"/>
          </w:tcPr>
          <w:p w:rsidR="001730B3" w:rsidRDefault="00FB78BC">
            <w:r>
              <w:rPr>
                <w:rFonts w:ascii="Arial" w:eastAsia="Arial" w:hAnsi="Arial" w:cs="Arial"/>
                <w:b/>
                <w:color w:val="262626"/>
              </w:rPr>
              <w:t>Emnekode og emnenavn:</w:t>
            </w:r>
          </w:p>
        </w:tc>
        <w:tc>
          <w:tcPr>
            <w:tcW w:w="2280" w:type="dxa"/>
            <w:shd w:val="clear" w:color="auto" w:fill="FFFFFF"/>
            <w:vAlign w:val="center"/>
          </w:tcPr>
          <w:p w:rsidR="001730B3" w:rsidRDefault="00FB78BC">
            <w:r>
              <w:rPr>
                <w:rFonts w:ascii="Arial" w:eastAsia="Arial" w:hAnsi="Arial" w:cs="Arial"/>
                <w:b/>
                <w:color w:val="262626"/>
              </w:rPr>
              <w:t>PJ3100</w:t>
            </w:r>
          </w:p>
        </w:tc>
        <w:tc>
          <w:tcPr>
            <w:tcW w:w="4065" w:type="dxa"/>
            <w:shd w:val="clear" w:color="auto" w:fill="FFFFFF"/>
            <w:vAlign w:val="center"/>
          </w:tcPr>
          <w:p w:rsidR="001730B3" w:rsidRDefault="00FB78BC">
            <w:pPr>
              <w:widowControl w:val="0"/>
            </w:pPr>
            <w:r>
              <w:rPr>
                <w:rFonts w:ascii="Arial" w:eastAsia="Arial" w:hAnsi="Arial" w:cs="Arial"/>
                <w:b/>
                <w:color w:val="262626"/>
              </w:rPr>
              <w:t>Project software engeneering</w:t>
            </w: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Tittel norsk:</w:t>
            </w:r>
          </w:p>
        </w:tc>
        <w:tc>
          <w:tcPr>
            <w:tcW w:w="2280" w:type="dxa"/>
            <w:shd w:val="clear" w:color="auto" w:fill="FFFFFF"/>
            <w:vAlign w:val="center"/>
          </w:tcPr>
          <w:p w:rsidR="001730B3" w:rsidRDefault="00FB78BC">
            <w:r>
              <w:rPr>
                <w:rFonts w:ascii="Arial" w:eastAsia="Arial" w:hAnsi="Arial" w:cs="Arial"/>
                <w:b/>
                <w:color w:val="262626"/>
              </w:rPr>
              <w:t>Sprint 2</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Tittel engelsk (Hovedprosjekt):</w:t>
            </w:r>
          </w:p>
        </w:tc>
        <w:tc>
          <w:tcPr>
            <w:tcW w:w="2280" w:type="dxa"/>
            <w:shd w:val="clear" w:color="auto" w:fill="FFFFFF"/>
            <w:vAlign w:val="center"/>
          </w:tcPr>
          <w:p w:rsidR="001730B3" w:rsidRDefault="00FB78BC">
            <w:r>
              <w:rPr>
                <w:rFonts w:ascii="Arial" w:eastAsia="Arial" w:hAnsi="Arial" w:cs="Arial"/>
                <w:b/>
                <w:color w:val="262626"/>
              </w:rPr>
              <w:t>Sprint 2</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 xml:space="preserve">Eventuell oppdragsgiver: </w:t>
            </w:r>
          </w:p>
        </w:tc>
        <w:tc>
          <w:tcPr>
            <w:tcW w:w="2280" w:type="dxa"/>
            <w:shd w:val="clear" w:color="auto" w:fill="FFFFFF"/>
            <w:vAlign w:val="center"/>
          </w:tcPr>
          <w:p w:rsidR="001730B3" w:rsidRDefault="00FB78BC">
            <w:r>
              <w:rPr>
                <w:rFonts w:ascii="Arial" w:eastAsia="Arial" w:hAnsi="Arial" w:cs="Arial"/>
                <w:b/>
                <w:color w:val="262626"/>
              </w:rPr>
              <w:t>Hanne Sørum</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Utleveringsdato:</w:t>
            </w:r>
          </w:p>
        </w:tc>
        <w:tc>
          <w:tcPr>
            <w:tcW w:w="2280" w:type="dxa"/>
            <w:shd w:val="clear" w:color="auto" w:fill="FFFFFF"/>
            <w:vAlign w:val="center"/>
          </w:tcPr>
          <w:p w:rsidR="001730B3" w:rsidRDefault="00FB78BC">
            <w:r>
              <w:rPr>
                <w:rFonts w:ascii="Arial" w:eastAsia="Arial" w:hAnsi="Arial" w:cs="Arial"/>
                <w:b/>
                <w:color w:val="262626"/>
              </w:rPr>
              <w:t>24.11.2014</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Innleveringsdato:</w:t>
            </w:r>
          </w:p>
        </w:tc>
        <w:tc>
          <w:tcPr>
            <w:tcW w:w="2280" w:type="dxa"/>
            <w:shd w:val="clear" w:color="auto" w:fill="FFFFFF"/>
            <w:vAlign w:val="center"/>
          </w:tcPr>
          <w:p w:rsidR="001730B3" w:rsidRDefault="00FB78BC">
            <w:r>
              <w:rPr>
                <w:rFonts w:ascii="Arial" w:eastAsia="Arial" w:hAnsi="Arial" w:cs="Arial"/>
                <w:b/>
                <w:color w:val="262626"/>
              </w:rPr>
              <w:t>28.11.2014</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 xml:space="preserve">Antall sider: </w:t>
            </w:r>
          </w:p>
        </w:tc>
        <w:tc>
          <w:tcPr>
            <w:tcW w:w="2280" w:type="dxa"/>
            <w:shd w:val="clear" w:color="auto" w:fill="FFFFFF"/>
            <w:vAlign w:val="center"/>
          </w:tcPr>
          <w:p w:rsidR="001730B3" w:rsidRDefault="00FB78BC">
            <w:r>
              <w:rPr>
                <w:rFonts w:ascii="Arial" w:eastAsia="Arial" w:hAnsi="Arial" w:cs="Arial"/>
                <w:b/>
                <w:color w:val="262626"/>
              </w:rPr>
              <w:t>7</w:t>
            </w:r>
          </w:p>
        </w:tc>
        <w:tc>
          <w:tcPr>
            <w:tcW w:w="4065" w:type="dxa"/>
            <w:shd w:val="clear" w:color="auto" w:fill="FFFFFF"/>
            <w:vAlign w:val="center"/>
          </w:tcPr>
          <w:p w:rsidR="001730B3" w:rsidRDefault="001730B3">
            <w:pPr>
              <w:widowControl w:val="0"/>
            </w:pPr>
          </w:p>
        </w:tc>
      </w:tr>
      <w:tr w:rsidR="001730B3">
        <w:trPr>
          <w:trHeight w:val="380"/>
        </w:trPr>
        <w:tc>
          <w:tcPr>
            <w:tcW w:w="3828" w:type="dxa"/>
            <w:shd w:val="clear" w:color="auto" w:fill="FFFFFF"/>
            <w:vAlign w:val="center"/>
          </w:tcPr>
          <w:p w:rsidR="001730B3" w:rsidRDefault="00FB78BC">
            <w:r>
              <w:rPr>
                <w:rFonts w:ascii="Arial" w:eastAsia="Arial" w:hAnsi="Arial" w:cs="Arial"/>
                <w:b/>
                <w:color w:val="262626"/>
              </w:rPr>
              <w:t>Antall ord:</w:t>
            </w:r>
          </w:p>
        </w:tc>
        <w:tc>
          <w:tcPr>
            <w:tcW w:w="2280" w:type="dxa"/>
            <w:shd w:val="clear" w:color="auto" w:fill="FFFFFF"/>
            <w:vAlign w:val="center"/>
          </w:tcPr>
          <w:p w:rsidR="001730B3" w:rsidRDefault="001730B3"/>
        </w:tc>
        <w:tc>
          <w:tcPr>
            <w:tcW w:w="4065" w:type="dxa"/>
            <w:shd w:val="clear" w:color="auto" w:fill="FFFFFF"/>
            <w:vAlign w:val="center"/>
          </w:tcPr>
          <w:p w:rsidR="001730B3" w:rsidRDefault="001730B3">
            <w:pPr>
              <w:widowControl w:val="0"/>
            </w:pPr>
          </w:p>
        </w:tc>
      </w:tr>
      <w:tr w:rsidR="001730B3">
        <w:trPr>
          <w:trHeight w:val="1400"/>
        </w:trPr>
        <w:tc>
          <w:tcPr>
            <w:tcW w:w="3828" w:type="dxa"/>
            <w:shd w:val="clear" w:color="auto" w:fill="FFFFFF"/>
            <w:vAlign w:val="center"/>
          </w:tcPr>
          <w:p w:rsidR="001730B3" w:rsidRDefault="00FB78BC">
            <w:pPr>
              <w:spacing w:before="240"/>
            </w:pPr>
            <w:r>
              <w:rPr>
                <w:rFonts w:ascii="Arial" w:eastAsia="Arial" w:hAnsi="Arial" w:cs="Arial"/>
                <w:b/>
              </w:rPr>
              <w:t xml:space="preserve">Sammendrag (maks 100 ord): </w:t>
            </w:r>
          </w:p>
          <w:p w:rsidR="001730B3" w:rsidRDefault="001730B3">
            <w:pPr>
              <w:spacing w:before="240"/>
            </w:pPr>
          </w:p>
          <w:p w:rsidR="001730B3" w:rsidRDefault="001730B3"/>
          <w:p w:rsidR="001730B3" w:rsidRDefault="001730B3"/>
          <w:p w:rsidR="001730B3" w:rsidRDefault="001730B3"/>
          <w:p w:rsidR="001730B3" w:rsidRDefault="001730B3"/>
        </w:tc>
        <w:tc>
          <w:tcPr>
            <w:tcW w:w="2280" w:type="dxa"/>
            <w:shd w:val="clear" w:color="auto" w:fill="FFFFFF"/>
            <w:vAlign w:val="center"/>
          </w:tcPr>
          <w:p w:rsidR="001730B3" w:rsidRDefault="001730B3">
            <w:pPr>
              <w:widowControl w:val="0"/>
            </w:pPr>
          </w:p>
        </w:tc>
        <w:tc>
          <w:tcPr>
            <w:tcW w:w="4065" w:type="dxa"/>
            <w:shd w:val="clear" w:color="auto" w:fill="FFFFFF"/>
            <w:vAlign w:val="center"/>
          </w:tcPr>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FB78BC">
            <w:pPr>
              <w:widowControl w:val="0"/>
            </w:pPr>
            <w:r>
              <w:rPr>
                <w:rFonts w:ascii="Arial" w:eastAsia="Arial" w:hAnsi="Arial" w:cs="Arial"/>
                <w:b/>
                <w:sz w:val="24"/>
              </w:rPr>
              <w:t>I denne rapporten tar vi for oss vår visjon for prosjektet, våre mål for denne sprinten, samt resultatene og erfaringene som ble gjort underveis.</w:t>
            </w:r>
          </w:p>
          <w:p w:rsidR="001730B3" w:rsidRDefault="00FB78BC">
            <w:pPr>
              <w:widowControl w:val="0"/>
            </w:pPr>
            <w:r>
              <w:rPr>
                <w:rFonts w:ascii="Arial" w:eastAsia="Arial" w:hAnsi="Arial" w:cs="Arial"/>
                <w:b/>
                <w:sz w:val="24"/>
              </w:rPr>
              <w:t xml:space="preserve"> </w:t>
            </w:r>
          </w:p>
          <w:p w:rsidR="001730B3" w:rsidRDefault="00FB78BC">
            <w:pPr>
              <w:widowControl w:val="0"/>
            </w:pPr>
            <w:r>
              <w:rPr>
                <w:rFonts w:ascii="Arial" w:eastAsia="Arial" w:hAnsi="Arial" w:cs="Arial"/>
                <w:b/>
                <w:sz w:val="24"/>
              </w:rPr>
              <w:t xml:space="preserve">Vedlagt ligger også reviderte dokumenter, som risikoplan og en skjekkliste for skrum metoden, brukerrapport </w:t>
            </w:r>
            <w:r>
              <w:rPr>
                <w:rFonts w:ascii="Arial" w:eastAsia="Arial" w:hAnsi="Arial" w:cs="Arial"/>
                <w:b/>
                <w:sz w:val="24"/>
              </w:rPr>
              <w:t>og intervjuer.</w:t>
            </w: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p w:rsidR="001730B3" w:rsidRDefault="001730B3">
            <w:pPr>
              <w:widowControl w:val="0"/>
            </w:pPr>
          </w:p>
        </w:tc>
      </w:tr>
      <w:tr w:rsidR="001730B3">
        <w:trPr>
          <w:trHeight w:val="420"/>
        </w:trPr>
        <w:tc>
          <w:tcPr>
            <w:tcW w:w="3828" w:type="dxa"/>
            <w:shd w:val="clear" w:color="auto" w:fill="FFFFFF"/>
            <w:vAlign w:val="center"/>
          </w:tcPr>
          <w:p w:rsidR="001730B3" w:rsidRDefault="00FB78BC">
            <w:r>
              <w:rPr>
                <w:rFonts w:ascii="Arial" w:eastAsia="Arial" w:hAnsi="Arial" w:cs="Arial"/>
                <w:b/>
                <w:color w:val="262626"/>
              </w:rPr>
              <w:t xml:space="preserve">Gruppenummer: </w:t>
            </w:r>
          </w:p>
        </w:tc>
        <w:tc>
          <w:tcPr>
            <w:tcW w:w="2280" w:type="dxa"/>
            <w:shd w:val="clear" w:color="auto" w:fill="FFFFFF"/>
            <w:vAlign w:val="center"/>
          </w:tcPr>
          <w:p w:rsidR="001730B3" w:rsidRDefault="00FB78BC">
            <w:r>
              <w:rPr>
                <w:rFonts w:ascii="Arial" w:eastAsia="Arial" w:hAnsi="Arial" w:cs="Arial"/>
                <w:b/>
                <w:color w:val="262626"/>
              </w:rPr>
              <w:t>21</w:t>
            </w:r>
          </w:p>
        </w:tc>
        <w:tc>
          <w:tcPr>
            <w:tcW w:w="4065" w:type="dxa"/>
            <w:shd w:val="clear" w:color="auto" w:fill="FFFFFF"/>
            <w:vAlign w:val="center"/>
          </w:tcPr>
          <w:p w:rsidR="001730B3" w:rsidRDefault="001730B3">
            <w:pPr>
              <w:widowControl w:val="0"/>
            </w:pPr>
          </w:p>
        </w:tc>
      </w:tr>
      <w:tr w:rsidR="001730B3">
        <w:trPr>
          <w:trHeight w:val="340"/>
        </w:trPr>
        <w:tc>
          <w:tcPr>
            <w:tcW w:w="3828" w:type="dxa"/>
            <w:tcBorders>
              <w:bottom w:val="single" w:sz="4" w:space="0" w:color="7F7F7F"/>
            </w:tcBorders>
            <w:shd w:val="clear" w:color="auto" w:fill="FFFFFF"/>
            <w:vAlign w:val="center"/>
          </w:tcPr>
          <w:p w:rsidR="001730B3" w:rsidRDefault="00FB78BC">
            <w:r>
              <w:rPr>
                <w:rFonts w:ascii="Arial" w:eastAsia="Arial" w:hAnsi="Arial" w:cs="Arial"/>
                <w:b/>
                <w:color w:val="262626"/>
              </w:rPr>
              <w:t>Studentnavn:</w:t>
            </w:r>
          </w:p>
        </w:tc>
        <w:tc>
          <w:tcPr>
            <w:tcW w:w="2280" w:type="dxa"/>
            <w:tcBorders>
              <w:bottom w:val="single" w:sz="4" w:space="0" w:color="7F7F7F"/>
            </w:tcBorders>
            <w:shd w:val="clear" w:color="auto" w:fill="FFFFFF"/>
            <w:vAlign w:val="center"/>
          </w:tcPr>
          <w:p w:rsidR="001730B3" w:rsidRDefault="00FB78BC">
            <w:r>
              <w:rPr>
                <w:rFonts w:ascii="Arial" w:eastAsia="Arial" w:hAnsi="Arial" w:cs="Arial"/>
                <w:b/>
                <w:color w:val="262626"/>
              </w:rPr>
              <w:t>Studentnummer:</w:t>
            </w:r>
          </w:p>
        </w:tc>
        <w:tc>
          <w:tcPr>
            <w:tcW w:w="4065" w:type="dxa"/>
            <w:tcBorders>
              <w:bottom w:val="single" w:sz="4" w:space="0" w:color="7F7F7F"/>
            </w:tcBorders>
            <w:shd w:val="clear" w:color="auto" w:fill="FFFFFF"/>
            <w:vAlign w:val="center"/>
          </w:tcPr>
          <w:p w:rsidR="001730B3" w:rsidRDefault="00FB78BC">
            <w:r>
              <w:rPr>
                <w:rFonts w:ascii="Arial" w:eastAsia="Arial" w:hAnsi="Arial" w:cs="Arial"/>
                <w:b/>
                <w:color w:val="262626"/>
              </w:rPr>
              <w:t>Signatur:</w:t>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lastRenderedPageBreak/>
              <w:t>Vibeke Glosimot</w:t>
            </w:r>
          </w:p>
        </w:tc>
        <w:tc>
          <w:tcPr>
            <w:tcW w:w="2280" w:type="dxa"/>
            <w:shd w:val="clear" w:color="auto" w:fill="FFFFFF"/>
            <w:vAlign w:val="center"/>
          </w:tcPr>
          <w:p w:rsidR="001730B3" w:rsidRDefault="00FB78BC">
            <w:r>
              <w:rPr>
                <w:rFonts w:ascii="Arial" w:eastAsia="Arial" w:hAnsi="Arial" w:cs="Arial"/>
                <w:b/>
                <w:color w:val="262626"/>
              </w:rPr>
              <w:t>701455</w:t>
            </w:r>
          </w:p>
        </w:tc>
        <w:tc>
          <w:tcPr>
            <w:tcW w:w="4065" w:type="dxa"/>
            <w:shd w:val="clear" w:color="auto" w:fill="FFFFFF"/>
            <w:vAlign w:val="center"/>
          </w:tcPr>
          <w:p w:rsidR="001730B3" w:rsidRDefault="00FB78BC">
            <w:r>
              <w:rPr>
                <w:noProof/>
              </w:rPr>
              <w:drawing>
                <wp:inline distT="114300" distB="114300" distL="114300" distR="114300">
                  <wp:extent cx="1328738" cy="396016"/>
                  <wp:effectExtent l="0" t="0" r="0" b="0"/>
                  <wp:docPr id="4" name="image08.png" descr="vibeke.png"/>
                  <wp:cNvGraphicFramePr/>
                  <a:graphic xmlns:a="http://schemas.openxmlformats.org/drawingml/2006/main">
                    <a:graphicData uri="http://schemas.openxmlformats.org/drawingml/2006/picture">
                      <pic:pic xmlns:pic="http://schemas.openxmlformats.org/drawingml/2006/picture">
                        <pic:nvPicPr>
                          <pic:cNvPr id="0" name="image08.png" descr="vibeke.png"/>
                          <pic:cNvPicPr preferRelativeResize="0"/>
                        </pic:nvPicPr>
                        <pic:blipFill>
                          <a:blip r:embed="rId8"/>
                          <a:srcRect/>
                          <a:stretch>
                            <a:fillRect/>
                          </a:stretch>
                        </pic:blipFill>
                        <pic:spPr>
                          <a:xfrm>
                            <a:off x="0" y="0"/>
                            <a:ext cx="1328738" cy="396016"/>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Håkon Wibergh</w:t>
            </w:r>
          </w:p>
        </w:tc>
        <w:tc>
          <w:tcPr>
            <w:tcW w:w="2280" w:type="dxa"/>
            <w:shd w:val="clear" w:color="auto" w:fill="FFFFFF"/>
            <w:vAlign w:val="center"/>
          </w:tcPr>
          <w:p w:rsidR="001730B3" w:rsidRDefault="00FB78BC">
            <w:r>
              <w:rPr>
                <w:rFonts w:ascii="Arial" w:eastAsia="Arial" w:hAnsi="Arial" w:cs="Arial"/>
                <w:b/>
                <w:color w:val="262626"/>
              </w:rPr>
              <w:t>701501</w:t>
            </w:r>
          </w:p>
        </w:tc>
        <w:tc>
          <w:tcPr>
            <w:tcW w:w="4065" w:type="dxa"/>
            <w:shd w:val="clear" w:color="auto" w:fill="FFFFFF"/>
            <w:vAlign w:val="center"/>
          </w:tcPr>
          <w:p w:rsidR="001730B3" w:rsidRDefault="00FB78BC">
            <w:r>
              <w:rPr>
                <w:noProof/>
              </w:rPr>
              <w:drawing>
                <wp:inline distT="114300" distB="114300" distL="114300" distR="114300">
                  <wp:extent cx="1119188" cy="667124"/>
                  <wp:effectExtent l="0" t="0" r="0" b="0"/>
                  <wp:docPr id="5" name="image11.png" descr="håkon.png"/>
                  <wp:cNvGraphicFramePr/>
                  <a:graphic xmlns:a="http://schemas.openxmlformats.org/drawingml/2006/main">
                    <a:graphicData uri="http://schemas.openxmlformats.org/drawingml/2006/picture">
                      <pic:pic xmlns:pic="http://schemas.openxmlformats.org/drawingml/2006/picture">
                        <pic:nvPicPr>
                          <pic:cNvPr id="0" name="image11.png" descr="håkon.png"/>
                          <pic:cNvPicPr preferRelativeResize="0"/>
                        </pic:nvPicPr>
                        <pic:blipFill>
                          <a:blip r:embed="rId9"/>
                          <a:srcRect/>
                          <a:stretch>
                            <a:fillRect/>
                          </a:stretch>
                        </pic:blipFill>
                        <pic:spPr>
                          <a:xfrm>
                            <a:off x="0" y="0"/>
                            <a:ext cx="1119188" cy="667124"/>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Alexander Hagen</w:t>
            </w:r>
          </w:p>
        </w:tc>
        <w:tc>
          <w:tcPr>
            <w:tcW w:w="2280" w:type="dxa"/>
            <w:shd w:val="clear" w:color="auto" w:fill="FFFFFF"/>
            <w:vAlign w:val="center"/>
          </w:tcPr>
          <w:p w:rsidR="001730B3" w:rsidRDefault="00FB78BC">
            <w:r>
              <w:rPr>
                <w:rFonts w:ascii="Arial" w:eastAsia="Arial" w:hAnsi="Arial" w:cs="Arial"/>
                <w:b/>
                <w:color w:val="262626"/>
              </w:rPr>
              <w:t>701555</w:t>
            </w:r>
          </w:p>
        </w:tc>
        <w:tc>
          <w:tcPr>
            <w:tcW w:w="4065" w:type="dxa"/>
            <w:shd w:val="clear" w:color="auto" w:fill="FFFFFF"/>
            <w:vAlign w:val="center"/>
          </w:tcPr>
          <w:p w:rsidR="001730B3" w:rsidRDefault="00FB78BC">
            <w:r>
              <w:rPr>
                <w:noProof/>
              </w:rPr>
              <w:drawing>
                <wp:inline distT="114300" distB="114300" distL="114300" distR="114300">
                  <wp:extent cx="1042988" cy="997996"/>
                  <wp:effectExtent l="0" t="0" r="0" b="0"/>
                  <wp:docPr id="3" name="image07.png" descr="alexander.png"/>
                  <wp:cNvGraphicFramePr/>
                  <a:graphic xmlns:a="http://schemas.openxmlformats.org/drawingml/2006/main">
                    <a:graphicData uri="http://schemas.openxmlformats.org/drawingml/2006/picture">
                      <pic:pic xmlns:pic="http://schemas.openxmlformats.org/drawingml/2006/picture">
                        <pic:nvPicPr>
                          <pic:cNvPr id="0" name="image07.png" descr="alexander.png"/>
                          <pic:cNvPicPr preferRelativeResize="0"/>
                        </pic:nvPicPr>
                        <pic:blipFill>
                          <a:blip r:embed="rId10"/>
                          <a:srcRect/>
                          <a:stretch>
                            <a:fillRect/>
                          </a:stretch>
                        </pic:blipFill>
                        <pic:spPr>
                          <a:xfrm>
                            <a:off x="0" y="0"/>
                            <a:ext cx="1042988" cy="997996"/>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Davinder Singh Sandhu</w:t>
            </w:r>
          </w:p>
        </w:tc>
        <w:tc>
          <w:tcPr>
            <w:tcW w:w="2280" w:type="dxa"/>
            <w:shd w:val="clear" w:color="auto" w:fill="FFFFFF"/>
            <w:vAlign w:val="center"/>
          </w:tcPr>
          <w:p w:rsidR="001730B3" w:rsidRDefault="00FB78BC">
            <w:r>
              <w:rPr>
                <w:rFonts w:ascii="Arial" w:eastAsia="Arial" w:hAnsi="Arial" w:cs="Arial"/>
                <w:b/>
                <w:color w:val="262626"/>
              </w:rPr>
              <w:t>701551</w:t>
            </w:r>
          </w:p>
        </w:tc>
        <w:tc>
          <w:tcPr>
            <w:tcW w:w="4065" w:type="dxa"/>
            <w:shd w:val="clear" w:color="auto" w:fill="FFFFFF"/>
            <w:vAlign w:val="center"/>
          </w:tcPr>
          <w:p w:rsidR="001730B3" w:rsidRDefault="00FB78BC">
            <w:r>
              <w:rPr>
                <w:noProof/>
              </w:rPr>
              <w:drawing>
                <wp:inline distT="114300" distB="114300" distL="114300" distR="114300">
                  <wp:extent cx="2100263" cy="600075"/>
                  <wp:effectExtent l="0" t="0" r="0" b="0"/>
                  <wp:docPr id="6" name="image13.png" descr="davinder.png"/>
                  <wp:cNvGraphicFramePr/>
                  <a:graphic xmlns:a="http://schemas.openxmlformats.org/drawingml/2006/main">
                    <a:graphicData uri="http://schemas.openxmlformats.org/drawingml/2006/picture">
                      <pic:pic xmlns:pic="http://schemas.openxmlformats.org/drawingml/2006/picture">
                        <pic:nvPicPr>
                          <pic:cNvPr id="0" name="image13.png" descr="davinder.png"/>
                          <pic:cNvPicPr preferRelativeResize="0"/>
                        </pic:nvPicPr>
                        <pic:blipFill>
                          <a:blip r:embed="rId11"/>
                          <a:srcRect/>
                          <a:stretch>
                            <a:fillRect/>
                          </a:stretch>
                        </pic:blipFill>
                        <pic:spPr>
                          <a:xfrm>
                            <a:off x="0" y="0"/>
                            <a:ext cx="2100263" cy="600075"/>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Andreas Espiritu</w:t>
            </w:r>
          </w:p>
        </w:tc>
        <w:tc>
          <w:tcPr>
            <w:tcW w:w="2280" w:type="dxa"/>
            <w:shd w:val="clear" w:color="auto" w:fill="FFFFFF"/>
            <w:vAlign w:val="center"/>
          </w:tcPr>
          <w:p w:rsidR="001730B3" w:rsidRDefault="00FB78BC">
            <w:r>
              <w:rPr>
                <w:rFonts w:ascii="Arial" w:eastAsia="Arial" w:hAnsi="Arial" w:cs="Arial"/>
                <w:b/>
                <w:color w:val="262626"/>
              </w:rPr>
              <w:t>700625</w:t>
            </w:r>
          </w:p>
        </w:tc>
        <w:tc>
          <w:tcPr>
            <w:tcW w:w="4065" w:type="dxa"/>
            <w:shd w:val="clear" w:color="auto" w:fill="FFFFFF"/>
            <w:vAlign w:val="center"/>
          </w:tcPr>
          <w:p w:rsidR="001730B3" w:rsidRDefault="00FB78BC">
            <w:r>
              <w:rPr>
                <w:noProof/>
              </w:rPr>
              <w:drawing>
                <wp:inline distT="114300" distB="114300" distL="114300" distR="114300">
                  <wp:extent cx="1738313" cy="633973"/>
                  <wp:effectExtent l="0" t="0" r="0" b="0"/>
                  <wp:docPr id="8" name="image15.png" descr="andreas.png"/>
                  <wp:cNvGraphicFramePr/>
                  <a:graphic xmlns:a="http://schemas.openxmlformats.org/drawingml/2006/main">
                    <a:graphicData uri="http://schemas.openxmlformats.org/drawingml/2006/picture">
                      <pic:pic xmlns:pic="http://schemas.openxmlformats.org/drawingml/2006/picture">
                        <pic:nvPicPr>
                          <pic:cNvPr id="0" name="image15.png" descr="andreas.png"/>
                          <pic:cNvPicPr preferRelativeResize="0"/>
                        </pic:nvPicPr>
                        <pic:blipFill>
                          <a:blip r:embed="rId12"/>
                          <a:srcRect/>
                          <a:stretch>
                            <a:fillRect/>
                          </a:stretch>
                        </pic:blipFill>
                        <pic:spPr>
                          <a:xfrm>
                            <a:off x="0" y="0"/>
                            <a:ext cx="1738313" cy="633973"/>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Tomas Veiden</w:t>
            </w:r>
          </w:p>
        </w:tc>
        <w:tc>
          <w:tcPr>
            <w:tcW w:w="2280" w:type="dxa"/>
            <w:shd w:val="clear" w:color="auto" w:fill="FFFFFF"/>
            <w:vAlign w:val="center"/>
          </w:tcPr>
          <w:p w:rsidR="001730B3" w:rsidRDefault="00FB78BC">
            <w:r>
              <w:rPr>
                <w:rFonts w:ascii="Arial" w:eastAsia="Arial" w:hAnsi="Arial" w:cs="Arial"/>
                <w:b/>
                <w:color w:val="262626"/>
              </w:rPr>
              <w:t>701776</w:t>
            </w:r>
          </w:p>
        </w:tc>
        <w:tc>
          <w:tcPr>
            <w:tcW w:w="4065" w:type="dxa"/>
            <w:shd w:val="clear" w:color="auto" w:fill="FFFFFF"/>
            <w:vAlign w:val="center"/>
          </w:tcPr>
          <w:p w:rsidR="001730B3" w:rsidRDefault="00FB78BC">
            <w:r>
              <w:rPr>
                <w:noProof/>
              </w:rPr>
              <w:drawing>
                <wp:inline distT="114300" distB="114300" distL="114300" distR="114300">
                  <wp:extent cx="1624013" cy="560444"/>
                  <wp:effectExtent l="0" t="0" r="0" b="0"/>
                  <wp:docPr id="2" name="image06.png" descr="Thomas.png"/>
                  <wp:cNvGraphicFramePr/>
                  <a:graphic xmlns:a="http://schemas.openxmlformats.org/drawingml/2006/main">
                    <a:graphicData uri="http://schemas.openxmlformats.org/drawingml/2006/picture">
                      <pic:pic xmlns:pic="http://schemas.openxmlformats.org/drawingml/2006/picture">
                        <pic:nvPicPr>
                          <pic:cNvPr id="0" name="image06.png" descr="Thomas.png"/>
                          <pic:cNvPicPr preferRelativeResize="0"/>
                        </pic:nvPicPr>
                        <pic:blipFill>
                          <a:blip r:embed="rId13"/>
                          <a:srcRect/>
                          <a:stretch>
                            <a:fillRect/>
                          </a:stretch>
                        </pic:blipFill>
                        <pic:spPr>
                          <a:xfrm>
                            <a:off x="0" y="0"/>
                            <a:ext cx="1624013" cy="560444"/>
                          </a:xfrm>
                          <a:prstGeom prst="rect">
                            <a:avLst/>
                          </a:prstGeom>
                          <a:ln/>
                        </pic:spPr>
                      </pic:pic>
                    </a:graphicData>
                  </a:graphic>
                </wp:inline>
              </w:drawing>
            </w:r>
          </w:p>
        </w:tc>
      </w:tr>
      <w:tr w:rsidR="001730B3">
        <w:trPr>
          <w:trHeight w:val="480"/>
        </w:trPr>
        <w:tc>
          <w:tcPr>
            <w:tcW w:w="3828" w:type="dxa"/>
            <w:shd w:val="clear" w:color="auto" w:fill="FFFFFF"/>
            <w:vAlign w:val="center"/>
          </w:tcPr>
          <w:p w:rsidR="001730B3" w:rsidRDefault="00FB78BC">
            <w:r>
              <w:rPr>
                <w:rFonts w:ascii="Arial" w:eastAsia="Arial" w:hAnsi="Arial" w:cs="Arial"/>
                <w:b/>
                <w:color w:val="262626"/>
              </w:rPr>
              <w:t>Studentens signatur er også en bekreftelse av at hun/han har gjort seg kjent med, og fulgt, NITHs retningslinjer for intellektuell redelighet (tilgjengelig på intranett).</w:t>
            </w:r>
          </w:p>
          <w:p w:rsidR="001730B3" w:rsidRDefault="001730B3"/>
        </w:tc>
        <w:tc>
          <w:tcPr>
            <w:tcW w:w="2280" w:type="dxa"/>
            <w:shd w:val="clear" w:color="auto" w:fill="FFFFFF"/>
            <w:vAlign w:val="center"/>
          </w:tcPr>
          <w:p w:rsidR="001730B3" w:rsidRDefault="001730B3">
            <w:pPr>
              <w:widowControl w:val="0"/>
            </w:pPr>
          </w:p>
        </w:tc>
        <w:tc>
          <w:tcPr>
            <w:tcW w:w="4065" w:type="dxa"/>
            <w:shd w:val="clear" w:color="auto" w:fill="FFFFFF"/>
            <w:vAlign w:val="center"/>
          </w:tcPr>
          <w:p w:rsidR="001730B3" w:rsidRDefault="001730B3">
            <w:pPr>
              <w:widowControl w:val="0"/>
            </w:pPr>
          </w:p>
        </w:tc>
      </w:tr>
    </w:tbl>
    <w:p w:rsidR="001730B3" w:rsidRDefault="001730B3"/>
    <w:p w:rsidR="001730B3" w:rsidRDefault="001730B3">
      <w:pPr>
        <w:pStyle w:val="Overskrift2"/>
      </w:pPr>
    </w:p>
    <w:p w:rsidR="001730B3" w:rsidRDefault="00FB78BC">
      <w:r>
        <w:br w:type="page"/>
      </w:r>
    </w:p>
    <w:p w:rsidR="001730B3" w:rsidRDefault="001730B3">
      <w:pPr>
        <w:pStyle w:val="Overskrift2"/>
      </w:pPr>
    </w:p>
    <w:p w:rsidR="001730B3" w:rsidRDefault="00FB78BC">
      <w:pPr>
        <w:pStyle w:val="Overskrift2"/>
      </w:pPr>
      <w:r>
        <w:t>1. Visjon for prosjektet</w:t>
      </w:r>
    </w:p>
    <w:p w:rsidR="001730B3" w:rsidRDefault="001730B3"/>
    <w:p w:rsidR="001730B3" w:rsidRDefault="00FB78BC">
      <w:r>
        <w:rPr>
          <w:rFonts w:ascii="Arial" w:eastAsia="Arial" w:hAnsi="Arial" w:cs="Arial"/>
          <w:sz w:val="24"/>
        </w:rPr>
        <w:t>Vår visjon er å lage en løsning for læringsportale</w:t>
      </w:r>
      <w:r>
        <w:rPr>
          <w:rFonts w:ascii="Arial" w:eastAsia="Arial" w:hAnsi="Arial" w:cs="Arial"/>
          <w:sz w:val="24"/>
        </w:rPr>
        <w:t xml:space="preserve">n Salaby som er mer brukervennelig enn dagens løsning. Den skal også være optimalisert både for bruk via mobile platformer, såvell som pc-platform. </w:t>
      </w:r>
    </w:p>
    <w:p w:rsidR="001730B3" w:rsidRDefault="001730B3"/>
    <w:p w:rsidR="001730B3" w:rsidRDefault="001730B3"/>
    <w:p w:rsidR="001730B3" w:rsidRDefault="001730B3"/>
    <w:p w:rsidR="001730B3" w:rsidRDefault="00FB78BC">
      <w:pPr>
        <w:pStyle w:val="Overskrift2"/>
      </w:pPr>
      <w:r>
        <w:t>2. Mål for sprint 2</w:t>
      </w:r>
    </w:p>
    <w:p w:rsidR="001730B3" w:rsidRDefault="001730B3"/>
    <w:p w:rsidR="001730B3" w:rsidRDefault="00FB78BC">
      <w:r>
        <w:rPr>
          <w:rFonts w:ascii="Arial" w:eastAsia="Arial" w:hAnsi="Arial" w:cs="Arial"/>
          <w:sz w:val="24"/>
        </w:rPr>
        <w:t xml:space="preserve">Denne sprinten ønsker vi å komme i gang med planlegging av løsningen, basert på undersøkelser av målgruppen og samtale med kunde. Prototypen vil vise hvordan navigeringen av løsningen skal få deg frem ved bruk av færre antall klikk.  </w:t>
      </w:r>
    </w:p>
    <w:p w:rsidR="001730B3" w:rsidRDefault="00FB78BC">
      <w:r>
        <w:rPr>
          <w:rFonts w:ascii="Arial" w:eastAsia="Arial" w:hAnsi="Arial" w:cs="Arial"/>
          <w:sz w:val="24"/>
        </w:rPr>
        <w:t>Vi vil hele tiden føl</w:t>
      </w:r>
      <w:r>
        <w:rPr>
          <w:rFonts w:ascii="Arial" w:eastAsia="Arial" w:hAnsi="Arial" w:cs="Arial"/>
          <w:sz w:val="24"/>
        </w:rPr>
        <w:t>ge UU og designprinsippene. Vi skal ha i bakhodet av løsningen skal være responsiv, slik at den vil fungere på alle platformer.</w:t>
      </w:r>
    </w:p>
    <w:p w:rsidR="001730B3" w:rsidRDefault="00FB78BC">
      <w:r>
        <w:rPr>
          <w:rFonts w:ascii="Arial" w:eastAsia="Arial" w:hAnsi="Arial" w:cs="Arial"/>
          <w:sz w:val="24"/>
        </w:rPr>
        <w:t>Under følger en punktvis liste over alle målene:</w:t>
      </w:r>
    </w:p>
    <w:p w:rsidR="001730B3" w:rsidRDefault="001730B3"/>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 xml:space="preserve">Forhåndsstarte på planlegging av neste sprint.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Ta hensyn til UU (universell u</w:t>
      </w:r>
      <w:r>
        <w:rPr>
          <w:rFonts w:ascii="Arial" w:eastAsia="Arial" w:hAnsi="Arial" w:cs="Arial"/>
          <w:sz w:val="24"/>
        </w:rPr>
        <w:t xml:space="preserve">tforming )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Reduser antall klikk fra a-å.</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 xml:space="preserve">Utforme prototyper basert på kundens ønsker, sammen med målgruppens meninger.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Planlegge neste sprint</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 xml:space="preserve">Skisse responsiv løsning.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Brukerteste målgruppen</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Intervjue målgruppen</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Utarbeide målgruppe rapport for bedring a</w:t>
      </w:r>
      <w:r>
        <w:rPr>
          <w:rFonts w:ascii="Arial" w:eastAsia="Arial" w:hAnsi="Arial" w:cs="Arial"/>
          <w:sz w:val="24"/>
        </w:rPr>
        <w:t xml:space="preserve">v løsning.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 xml:space="preserve">Bedre risikorapport. </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Utarbeide relevant dokumentasjon</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Utarbeide refleksjonsnotat</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Daglige scrum</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Daglige møter</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Møte med kunde 2 ganger i uken.</w:t>
      </w:r>
    </w:p>
    <w:p w:rsidR="001730B3" w:rsidRDefault="00FB78BC">
      <w:pPr>
        <w:numPr>
          <w:ilvl w:val="0"/>
          <w:numId w:val="2"/>
        </w:numPr>
        <w:ind w:hanging="359"/>
        <w:contextualSpacing/>
        <w:rPr>
          <w:rFonts w:ascii="Arial" w:eastAsia="Arial" w:hAnsi="Arial" w:cs="Arial"/>
          <w:sz w:val="24"/>
        </w:rPr>
      </w:pPr>
      <w:r>
        <w:rPr>
          <w:rFonts w:ascii="Arial" w:eastAsia="Arial" w:hAnsi="Arial" w:cs="Arial"/>
          <w:sz w:val="24"/>
        </w:rPr>
        <w:t>Møte med veileder</w:t>
      </w:r>
    </w:p>
    <w:p w:rsidR="001730B3" w:rsidRDefault="001730B3"/>
    <w:p w:rsidR="001730B3" w:rsidRDefault="001730B3">
      <w:pPr>
        <w:pStyle w:val="Overskrift2"/>
      </w:pPr>
    </w:p>
    <w:p w:rsidR="001730B3" w:rsidRDefault="00FB78BC">
      <w:pPr>
        <w:pStyle w:val="Overskrift2"/>
      </w:pPr>
      <w:r>
        <w:t>3. Modeller, artefakter og oppgavespesifikk dokumentasjon</w:t>
      </w:r>
    </w:p>
    <w:p w:rsidR="001730B3" w:rsidRDefault="00FB78BC">
      <w:r>
        <w:rPr>
          <w:rFonts w:ascii="Arial" w:eastAsia="Arial" w:hAnsi="Arial" w:cs="Arial"/>
          <w:sz w:val="24"/>
        </w:rPr>
        <w:t>Vi har utformet tre forskjellige spørreskjema til de forskjellige målgruppene, som er barn, lærere og foresatte. Vi har i løpet av sprinten brukt balsamiq til lage skisser/prototyper. Gruppen lagde tre forskjellige skisser/prototyper og gikk sammen om å fi</w:t>
      </w:r>
      <w:r>
        <w:rPr>
          <w:rFonts w:ascii="Arial" w:eastAsia="Arial" w:hAnsi="Arial" w:cs="Arial"/>
          <w:sz w:val="24"/>
        </w:rPr>
        <w:t>nne hvilken som var mest brukervennlig.</w:t>
      </w:r>
    </w:p>
    <w:p w:rsidR="001730B3" w:rsidRDefault="00FB78BC">
      <w:r>
        <w:rPr>
          <w:rFonts w:ascii="Arial" w:eastAsia="Arial" w:hAnsi="Arial" w:cs="Arial"/>
          <w:sz w:val="24"/>
        </w:rPr>
        <w:t xml:space="preserve">Gruppen har også utbedret risikoplanen og fått innsikt i nye problemer som kan oppstå i fremtiden. </w:t>
      </w:r>
    </w:p>
    <w:p w:rsidR="001730B3" w:rsidRDefault="001730B3"/>
    <w:p w:rsidR="001730B3" w:rsidRDefault="00FB78BC">
      <w:r>
        <w:rPr>
          <w:rFonts w:ascii="Arial" w:eastAsia="Arial" w:hAnsi="Arial" w:cs="Arial"/>
          <w:sz w:val="24"/>
        </w:rPr>
        <w:t>Alle dokumentene ligger vedlagt.</w:t>
      </w:r>
    </w:p>
    <w:p w:rsidR="001730B3" w:rsidRDefault="001730B3">
      <w:pPr>
        <w:pStyle w:val="Overskrift2"/>
      </w:pPr>
    </w:p>
    <w:p w:rsidR="001730B3" w:rsidRDefault="00FB78BC">
      <w:r>
        <w:br w:type="page"/>
      </w:r>
    </w:p>
    <w:p w:rsidR="001730B3" w:rsidRDefault="001730B3">
      <w:pPr>
        <w:pStyle w:val="Overskrift2"/>
      </w:pPr>
    </w:p>
    <w:p w:rsidR="001730B3" w:rsidRDefault="00FB78BC">
      <w:pPr>
        <w:pStyle w:val="Overskrift2"/>
      </w:pPr>
      <w:r>
        <w:t>4. Resultat av sprint 2</w:t>
      </w:r>
    </w:p>
    <w:p w:rsidR="001730B3" w:rsidRDefault="00FB78BC">
      <w:r>
        <w:rPr>
          <w:rFonts w:ascii="Arial" w:eastAsia="Arial" w:hAnsi="Arial" w:cs="Arial"/>
          <w:sz w:val="24"/>
        </w:rPr>
        <w:t>Denne sprinten skulle vi gjennomføre intervjuer av personer som er potensielle brukere av Salaby. Dette gjorde vi for å kartlegge brukerne og få input fra utenforstående på hva som funker og ikke funker ved dagens løsning.</w:t>
      </w:r>
    </w:p>
    <w:p w:rsidR="001730B3" w:rsidRDefault="001730B3"/>
    <w:p w:rsidR="001730B3" w:rsidRDefault="00FB78BC">
      <w:r>
        <w:rPr>
          <w:rFonts w:ascii="Arial" w:eastAsia="Arial" w:hAnsi="Arial" w:cs="Arial"/>
          <w:sz w:val="24"/>
        </w:rPr>
        <w:t>Etter at vi hadde gjennomført in</w:t>
      </w:r>
      <w:r>
        <w:rPr>
          <w:rFonts w:ascii="Arial" w:eastAsia="Arial" w:hAnsi="Arial" w:cs="Arial"/>
          <w:sz w:val="24"/>
        </w:rPr>
        <w:t>tervjuene, skulle vi lage flere skisser basert på tilbakemldingen på disse. For dette lagde vi en prioriteringsliste som tok for seg hva som gikk igjen blant intervjuobjektene.</w:t>
      </w:r>
    </w:p>
    <w:p w:rsidR="001730B3" w:rsidRDefault="00FB78BC">
      <w:r>
        <w:rPr>
          <w:rFonts w:ascii="Arial" w:eastAsia="Arial" w:hAnsi="Arial" w:cs="Arial"/>
          <w:sz w:val="24"/>
        </w:rPr>
        <w:t>Både intervjuene og skisseringene gikk veldig bra. Vi fikk mye nyttig informasj</w:t>
      </w:r>
      <w:r>
        <w:rPr>
          <w:rFonts w:ascii="Arial" w:eastAsia="Arial" w:hAnsi="Arial" w:cs="Arial"/>
          <w:sz w:val="24"/>
        </w:rPr>
        <w:t xml:space="preserve">on som hjalp oss videre med designet av skisser(Se vedlegg under brukerintevju). Mot slutten av sprinten hadde vi et møte med kunden, hvor vi kom til enighet med valget av konsept, og arbeidet videre. </w:t>
      </w:r>
    </w:p>
    <w:p w:rsidR="001730B3" w:rsidRDefault="001730B3">
      <w:pPr>
        <w:pStyle w:val="Overskrift2"/>
      </w:pPr>
    </w:p>
    <w:p w:rsidR="001730B3" w:rsidRDefault="00FB78BC">
      <w:pPr>
        <w:pStyle w:val="Overskrift2"/>
      </w:pPr>
      <w:r>
        <w:t>5. Tre viktigste erfaringer fra sprint</w:t>
      </w:r>
    </w:p>
    <w:p w:rsidR="001730B3" w:rsidRDefault="00FB78BC">
      <w:r>
        <w:rPr>
          <w:rFonts w:ascii="Arial" w:eastAsia="Arial" w:hAnsi="Arial" w:cs="Arial"/>
          <w:sz w:val="24"/>
        </w:rPr>
        <w:t xml:space="preserve">Gjennom denne </w:t>
      </w:r>
      <w:r>
        <w:rPr>
          <w:rFonts w:ascii="Arial" w:eastAsia="Arial" w:hAnsi="Arial" w:cs="Arial"/>
          <w:sz w:val="24"/>
        </w:rPr>
        <w:t xml:space="preserve">sprinten har vi lært at vi må bli bedre på å planlegge sprinten, og huske på at vi må få med alle </w:t>
      </w:r>
      <w:r>
        <w:rPr>
          <w:rFonts w:ascii="Arial" w:eastAsia="Arial" w:hAnsi="Arial" w:cs="Arial"/>
          <w:i/>
          <w:sz w:val="24"/>
        </w:rPr>
        <w:t xml:space="preserve">issues </w:t>
      </w:r>
      <w:r>
        <w:rPr>
          <w:rFonts w:ascii="Arial" w:eastAsia="Arial" w:hAnsi="Arial" w:cs="Arial"/>
          <w:sz w:val="24"/>
        </w:rPr>
        <w:t>som skal være med i sprinten.</w:t>
      </w:r>
      <w:r>
        <w:rPr>
          <w:rFonts w:ascii="Arial" w:eastAsia="Arial" w:hAnsi="Arial" w:cs="Arial"/>
          <w:sz w:val="24"/>
        </w:rPr>
        <w:br/>
        <w:t xml:space="preserve">Vi glemte å ta med flere </w:t>
      </w:r>
      <w:r>
        <w:rPr>
          <w:rFonts w:ascii="Arial" w:eastAsia="Arial" w:hAnsi="Arial" w:cs="Arial"/>
          <w:i/>
          <w:sz w:val="24"/>
        </w:rPr>
        <w:t xml:space="preserve">issues </w:t>
      </w:r>
      <w:r>
        <w:rPr>
          <w:rFonts w:ascii="Arial" w:eastAsia="Arial" w:hAnsi="Arial" w:cs="Arial"/>
          <w:sz w:val="24"/>
        </w:rPr>
        <w:t>som skulle vært med, noe som førte til et stort hopp i burndown grafen vår.</w:t>
      </w:r>
      <w:r>
        <w:rPr>
          <w:rFonts w:ascii="Arial" w:eastAsia="Arial" w:hAnsi="Arial" w:cs="Arial"/>
          <w:sz w:val="24"/>
        </w:rPr>
        <w:br/>
        <w:t>Ved neste spr</w:t>
      </w:r>
      <w:r>
        <w:rPr>
          <w:rFonts w:ascii="Arial" w:eastAsia="Arial" w:hAnsi="Arial" w:cs="Arial"/>
          <w:sz w:val="24"/>
        </w:rPr>
        <w:t>int skal vi dobbeltsjekke nøye om vi har fått med oss alt fra backlog før vi starter sprinten.</w:t>
      </w:r>
    </w:p>
    <w:p w:rsidR="001730B3" w:rsidRDefault="001730B3"/>
    <w:p w:rsidR="001730B3" w:rsidRDefault="00FB78BC">
      <w:r>
        <w:rPr>
          <w:rFonts w:ascii="Arial" w:eastAsia="Arial" w:hAnsi="Arial" w:cs="Arial"/>
          <w:sz w:val="24"/>
        </w:rPr>
        <w:t>Vi har også bygget videre på erfaringen ved å bruke Jira som verktøy.</w:t>
      </w:r>
      <w:r>
        <w:rPr>
          <w:rFonts w:ascii="Arial" w:eastAsia="Arial" w:hAnsi="Arial" w:cs="Arial"/>
          <w:sz w:val="24"/>
        </w:rPr>
        <w:br/>
        <w:t xml:space="preserve">I denne sprinten delte vi opp store </w:t>
      </w:r>
      <w:r>
        <w:rPr>
          <w:rFonts w:ascii="Arial" w:eastAsia="Arial" w:hAnsi="Arial" w:cs="Arial"/>
          <w:i/>
          <w:sz w:val="24"/>
        </w:rPr>
        <w:t xml:space="preserve">issues </w:t>
      </w:r>
      <w:r>
        <w:rPr>
          <w:rFonts w:ascii="Arial" w:eastAsia="Arial" w:hAnsi="Arial" w:cs="Arial"/>
          <w:sz w:val="24"/>
        </w:rPr>
        <w:t>til mindre og holdt oss vekke fra for store poe</w:t>
      </w:r>
      <w:r>
        <w:rPr>
          <w:rFonts w:ascii="Arial" w:eastAsia="Arial" w:hAnsi="Arial" w:cs="Arial"/>
          <w:sz w:val="24"/>
        </w:rPr>
        <w:t xml:space="preserve">ngdeling av </w:t>
      </w:r>
      <w:r>
        <w:rPr>
          <w:rFonts w:ascii="Arial" w:eastAsia="Arial" w:hAnsi="Arial" w:cs="Arial"/>
          <w:i/>
          <w:sz w:val="24"/>
        </w:rPr>
        <w:t>issues</w:t>
      </w:r>
      <w:r>
        <w:rPr>
          <w:rFonts w:ascii="Arial" w:eastAsia="Arial" w:hAnsi="Arial" w:cs="Arial"/>
          <w:sz w:val="24"/>
        </w:rPr>
        <w:t>.</w:t>
      </w:r>
      <w:r>
        <w:rPr>
          <w:rFonts w:ascii="Arial" w:eastAsia="Arial" w:hAnsi="Arial" w:cs="Arial"/>
          <w:sz w:val="24"/>
        </w:rPr>
        <w:br/>
        <w:t>Dette gjør det lettere for oss å fordele oppgaver, men vi må huske å ha en god navngiving slik at det ikke blir for mye rot.</w:t>
      </w:r>
      <w:r>
        <w:rPr>
          <w:rFonts w:ascii="Arial" w:eastAsia="Arial" w:hAnsi="Arial" w:cs="Arial"/>
          <w:sz w:val="24"/>
        </w:rPr>
        <w:br/>
        <w:t>Dette ble veldig rotete i denne sprinten.</w:t>
      </w:r>
      <w:r>
        <w:rPr>
          <w:rFonts w:ascii="Arial" w:eastAsia="Arial" w:hAnsi="Arial" w:cs="Arial"/>
          <w:sz w:val="24"/>
        </w:rPr>
        <w:br/>
      </w:r>
    </w:p>
    <w:p w:rsidR="001730B3" w:rsidRDefault="00FB78BC">
      <w:r>
        <w:rPr>
          <w:rFonts w:ascii="Arial" w:eastAsia="Arial" w:hAnsi="Arial" w:cs="Arial"/>
          <w:sz w:val="24"/>
        </w:rPr>
        <w:t>Gjennom denne sprinten har vi også lært om hvordan kundemøter funger</w:t>
      </w:r>
      <w:r>
        <w:rPr>
          <w:rFonts w:ascii="Arial" w:eastAsia="Arial" w:hAnsi="Arial" w:cs="Arial"/>
          <w:sz w:val="24"/>
        </w:rPr>
        <w:t>er.</w:t>
      </w:r>
      <w:r>
        <w:rPr>
          <w:rFonts w:ascii="Arial" w:eastAsia="Arial" w:hAnsi="Arial" w:cs="Arial"/>
          <w:sz w:val="24"/>
        </w:rPr>
        <w:br/>
        <w:t>Sammen med kunde har vi også kommer frem til mål vi skal nå i løpet av sprinten, noe som ga god erfaring når det kom til arbeidsfordeling.</w:t>
      </w:r>
      <w:r>
        <w:rPr>
          <w:rFonts w:ascii="Arial" w:eastAsia="Arial" w:hAnsi="Arial" w:cs="Arial"/>
          <w:sz w:val="24"/>
        </w:rPr>
        <w:br/>
        <w:t xml:space="preserve">Vi lærte også hvordan vi skal legge frem og holde dialog med kunde slik at vi får svar på spørsmål vi har. Dette </w:t>
      </w:r>
      <w:r>
        <w:rPr>
          <w:rFonts w:ascii="Arial" w:eastAsia="Arial" w:hAnsi="Arial" w:cs="Arial"/>
          <w:sz w:val="24"/>
        </w:rPr>
        <w:t>gjør også at vi blir bedre på å svare på spørsmål fra kunde.</w:t>
      </w:r>
    </w:p>
    <w:p w:rsidR="001730B3" w:rsidRDefault="001730B3"/>
    <w:p w:rsidR="001730B3" w:rsidRDefault="00FB78BC">
      <w:r>
        <w:rPr>
          <w:rFonts w:ascii="Arial" w:eastAsia="Arial" w:hAnsi="Arial" w:cs="Arial"/>
          <w:color w:val="0000FF"/>
          <w:sz w:val="24"/>
        </w:rPr>
        <w:t xml:space="preserve"> </w:t>
      </w:r>
    </w:p>
    <w:p w:rsidR="001730B3" w:rsidRDefault="001730B3"/>
    <w:p w:rsidR="001730B3" w:rsidRDefault="001730B3"/>
    <w:p w:rsidR="001730B3" w:rsidRDefault="00FB78BC">
      <w:pPr>
        <w:pStyle w:val="Overskrift2"/>
      </w:pPr>
      <w:r>
        <w:lastRenderedPageBreak/>
        <w:t>6</w:t>
      </w:r>
      <w:r>
        <w:rPr>
          <w:sz w:val="28"/>
        </w:rPr>
        <w:t xml:space="preserve">. </w:t>
      </w:r>
      <w:r>
        <w:t>Burndown graf for sprint 2</w:t>
      </w:r>
    </w:p>
    <w:p w:rsidR="001730B3" w:rsidRDefault="00FB78BC">
      <w:r>
        <w:rPr>
          <w:noProof/>
        </w:rPr>
        <w:drawing>
          <wp:inline distT="114300" distB="114300" distL="114300" distR="114300">
            <wp:extent cx="5762625" cy="25781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62625" cy="2578100"/>
                    </a:xfrm>
                    <a:prstGeom prst="rect">
                      <a:avLst/>
                    </a:prstGeom>
                    <a:ln/>
                  </pic:spPr>
                </pic:pic>
              </a:graphicData>
            </a:graphic>
          </wp:inline>
        </w:drawing>
      </w:r>
    </w:p>
    <w:p w:rsidR="001730B3" w:rsidRDefault="00FB78BC">
      <w:r>
        <w:rPr>
          <w:rFonts w:ascii="Arial" w:eastAsia="Arial" w:hAnsi="Arial" w:cs="Arial"/>
          <w:sz w:val="24"/>
        </w:rPr>
        <w:t>Vi følte at arbeidet under sprinten var jevn, og så for oss at burndowngrafen ville se langt bedre ut denne gangen. Desverre fant vi ut at vi hadde mange issu</w:t>
      </w:r>
      <w:r>
        <w:rPr>
          <w:rFonts w:ascii="Arial" w:eastAsia="Arial" w:hAnsi="Arial" w:cs="Arial"/>
          <w:sz w:val="24"/>
        </w:rPr>
        <w:t xml:space="preserve">es, alle tilknyttet skisser av prototypen, som vi hadde glemt å flytte over fra backloggen før sprinten ble startet. Dette førte til at kurven vår fikk et stort hopp opp igjen. Her må vi være mer nøyaktige i kommende sprint. </w:t>
      </w:r>
    </w:p>
    <w:p w:rsidR="001730B3" w:rsidRDefault="001730B3">
      <w:pPr>
        <w:pStyle w:val="Overskrift2"/>
      </w:pPr>
    </w:p>
    <w:p w:rsidR="001730B3" w:rsidRDefault="00FB78BC">
      <w:r>
        <w:br w:type="page"/>
      </w:r>
    </w:p>
    <w:p w:rsidR="001730B3" w:rsidRDefault="001730B3">
      <w:pPr>
        <w:pStyle w:val="Overskrift2"/>
      </w:pPr>
    </w:p>
    <w:p w:rsidR="001730B3" w:rsidRDefault="00FB78BC">
      <w:pPr>
        <w:pStyle w:val="Overskrift2"/>
      </w:pPr>
      <w:r>
        <w:t>7. Mål og sprint backlog f</w:t>
      </w:r>
      <w:r>
        <w:t>or neste sprint</w:t>
      </w:r>
    </w:p>
    <w:p w:rsidR="001730B3" w:rsidRDefault="00FB78BC">
      <w:r>
        <w:rPr>
          <w:rFonts w:ascii="Arial" w:eastAsia="Arial" w:hAnsi="Arial" w:cs="Arial"/>
          <w:sz w:val="24"/>
        </w:rPr>
        <w:t>I neste sprint skal vi velge teknologi som skal brukes for å utvikle web-prosjektetog lage den endelige høyoppløsning prototypen. Vi må også gjøre ferdig de målene kunden gir oss. Vi skal sette personer på oppgaver som de håndterer best for</w:t>
      </w:r>
      <w:r>
        <w:rPr>
          <w:rFonts w:ascii="Arial" w:eastAsia="Arial" w:hAnsi="Arial" w:cs="Arial"/>
          <w:sz w:val="24"/>
        </w:rPr>
        <w:t xml:space="preserve"> mer effektiv arbeid, og bli mye bedre på å planlegge våre issues og huske og ta med alt som skal være med i sprint 3 fra backloggen.</w:t>
      </w:r>
    </w:p>
    <w:p w:rsidR="001730B3" w:rsidRDefault="001730B3"/>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Daglige scrum</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Daglige møter</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Møte med kunde 2 ganger i uken.</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Spille planning poker</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 xml:space="preserve">Starte sprint 3 i JIRA </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 xml:space="preserve">Planlegge sprint 3 i JIRA </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Møte med veileder</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Begynne på nytt oppsett på hinduisme siden.</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Lage skisse for mobil</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Lage skisse for tablet</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Diskutere valg av teknologi</w:t>
      </w:r>
    </w:p>
    <w:p w:rsidR="001730B3" w:rsidRDefault="00FB78BC">
      <w:pPr>
        <w:numPr>
          <w:ilvl w:val="0"/>
          <w:numId w:val="1"/>
        </w:numPr>
        <w:ind w:hanging="359"/>
        <w:contextualSpacing/>
        <w:rPr>
          <w:rFonts w:ascii="Arial" w:eastAsia="Arial" w:hAnsi="Arial" w:cs="Arial"/>
          <w:sz w:val="24"/>
        </w:rPr>
      </w:pPr>
      <w:r>
        <w:rPr>
          <w:rFonts w:ascii="Arial" w:eastAsia="Arial" w:hAnsi="Arial" w:cs="Arial"/>
          <w:sz w:val="24"/>
        </w:rPr>
        <w:t>Lage EAR diagram for database</w:t>
      </w:r>
    </w:p>
    <w:p w:rsidR="001730B3" w:rsidRDefault="001730B3"/>
    <w:p w:rsidR="001730B3" w:rsidRDefault="001730B3"/>
    <w:p w:rsidR="001730B3" w:rsidRDefault="00FB78BC">
      <w:r>
        <w:rPr>
          <w:rFonts w:ascii="Arial" w:eastAsia="Arial" w:hAnsi="Arial" w:cs="Arial"/>
          <w:sz w:val="24"/>
        </w:rPr>
        <w:t>Siden vi får utdelt nye oppgaver av kunden mandag 01.12.14, vil målene for disse komme i neste sprintrapport.</w:t>
      </w:r>
    </w:p>
    <w:p w:rsidR="001730B3" w:rsidRDefault="001730B3"/>
    <w:p w:rsidR="001730B3" w:rsidRDefault="00FB78BC">
      <w:r>
        <w:rPr>
          <w:rFonts w:ascii="Arial" w:eastAsia="Arial" w:hAnsi="Arial" w:cs="Arial"/>
          <w:b/>
          <w:sz w:val="24"/>
        </w:rPr>
        <w:t>User-Stories:</w:t>
      </w:r>
    </w:p>
    <w:p w:rsidR="001730B3" w:rsidRDefault="001730B3"/>
    <w:p w:rsidR="001730B3" w:rsidRDefault="00FB78BC">
      <w:r>
        <w:rPr>
          <w:rFonts w:ascii="Arial" w:eastAsia="Arial" w:hAnsi="Arial" w:cs="Arial"/>
          <w:sz w:val="24"/>
        </w:rPr>
        <w:t>Vi som utviklere skal lage en endelig versjon av sprint 3 sin backlog for å få en bedre forståelse av hva som skal gjøres.</w:t>
      </w:r>
    </w:p>
    <w:p w:rsidR="001730B3" w:rsidRDefault="001730B3"/>
    <w:p w:rsidR="001730B3" w:rsidRDefault="00FB78BC">
      <w:r>
        <w:rPr>
          <w:rFonts w:ascii="Arial" w:eastAsia="Arial" w:hAnsi="Arial" w:cs="Arial"/>
          <w:sz w:val="24"/>
        </w:rPr>
        <w:t>Vi som</w:t>
      </w:r>
      <w:r>
        <w:rPr>
          <w:rFonts w:ascii="Arial" w:eastAsia="Arial" w:hAnsi="Arial" w:cs="Arial"/>
          <w:sz w:val="24"/>
        </w:rPr>
        <w:t xml:space="preserve"> utviklere ønsker å ha en ferdig høyoppløsning prototype for å kunne vise denne til kunden.</w:t>
      </w:r>
    </w:p>
    <w:p w:rsidR="001730B3" w:rsidRDefault="001730B3"/>
    <w:p w:rsidR="001730B3" w:rsidRDefault="00FB78BC">
      <w:r>
        <w:rPr>
          <w:rFonts w:ascii="Arial" w:eastAsia="Arial" w:hAnsi="Arial" w:cs="Arial"/>
          <w:sz w:val="24"/>
        </w:rPr>
        <w:t>Vi som utviklere ønsker å ha en ferdig høy oppløsning prototype for å kunne begynne med design.</w:t>
      </w:r>
    </w:p>
    <w:p w:rsidR="001730B3" w:rsidRDefault="001730B3"/>
    <w:p w:rsidR="001730B3" w:rsidRDefault="001730B3"/>
    <w:p w:rsidR="001730B3" w:rsidRDefault="001730B3"/>
    <w:p w:rsidR="001730B3" w:rsidRDefault="001730B3"/>
    <w:p w:rsidR="001730B3" w:rsidRDefault="001730B3"/>
    <w:p w:rsidR="001730B3" w:rsidRDefault="001730B3"/>
    <w:p w:rsidR="001730B3" w:rsidRDefault="001730B3"/>
    <w:p w:rsidR="001730B3" w:rsidRDefault="001730B3"/>
    <w:p w:rsidR="001730B3" w:rsidRDefault="00FB78BC">
      <w:r>
        <w:br w:type="page"/>
      </w:r>
    </w:p>
    <w:p w:rsidR="001730B3" w:rsidRDefault="00FB78BC">
      <w:pPr>
        <w:pStyle w:val="Overskrift2"/>
      </w:pPr>
      <w:r>
        <w:lastRenderedPageBreak/>
        <w:t>VEDLEGG</w:t>
      </w:r>
    </w:p>
    <w:p w:rsidR="001730B3" w:rsidRDefault="001730B3">
      <w:pPr>
        <w:pStyle w:val="Overskrift5"/>
      </w:pPr>
    </w:p>
    <w:p w:rsidR="001730B3" w:rsidRDefault="00FB78BC">
      <w:pPr>
        <w:pStyle w:val="Overskrift5"/>
        <w:numPr>
          <w:ilvl w:val="0"/>
          <w:numId w:val="3"/>
        </w:numPr>
        <w:ind w:hanging="359"/>
        <w:rPr>
          <w:b w:val="0"/>
        </w:rPr>
      </w:pPr>
      <w:r>
        <w:rPr>
          <w:b w:val="0"/>
        </w:rPr>
        <w:t>“Risikoplan SPRINT 2”</w:t>
      </w:r>
    </w:p>
    <w:p w:rsidR="001730B3" w:rsidRDefault="001730B3"/>
    <w:p w:rsidR="001730B3" w:rsidRDefault="00FB78BC">
      <w:pPr>
        <w:pStyle w:val="Overskrift5"/>
        <w:numPr>
          <w:ilvl w:val="0"/>
          <w:numId w:val="3"/>
        </w:numPr>
        <w:ind w:hanging="359"/>
        <w:rPr>
          <w:b w:val="0"/>
        </w:rPr>
      </w:pPr>
      <w:r>
        <w:rPr>
          <w:b w:val="0"/>
        </w:rPr>
        <w:t>“Scrum_sjekkliste SPRINT 2”</w:t>
      </w:r>
    </w:p>
    <w:p w:rsidR="001730B3" w:rsidRDefault="001730B3"/>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“Bruker intervju 1-4”</w:t>
      </w:r>
    </w:p>
    <w:p w:rsidR="001730B3" w:rsidRDefault="001730B3"/>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“Bruker intervju mal”</w:t>
      </w:r>
    </w:p>
    <w:p w:rsidR="001730B3" w:rsidRDefault="001730B3"/>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w:t>
      </w:r>
      <w:r w:rsidR="00A2455E">
        <w:rPr>
          <w:rFonts w:ascii="Arial" w:eastAsia="Arial" w:hAnsi="Arial" w:cs="Arial"/>
          <w:sz w:val="28"/>
        </w:rPr>
        <w:t>Intervju</w:t>
      </w:r>
      <w:r>
        <w:rPr>
          <w:rFonts w:ascii="Arial" w:eastAsia="Arial" w:hAnsi="Arial" w:cs="Arial"/>
          <w:sz w:val="28"/>
        </w:rPr>
        <w:t>rapport”</w:t>
      </w:r>
      <w:bookmarkStart w:id="1" w:name="_GoBack"/>
      <w:bookmarkEnd w:id="1"/>
      <w:r>
        <w:rPr>
          <w:rFonts w:ascii="Arial" w:eastAsia="Arial" w:hAnsi="Arial" w:cs="Arial"/>
          <w:sz w:val="28"/>
        </w:rPr>
        <w:br/>
      </w:r>
    </w:p>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“Salaby_Konsept_1”</w:t>
      </w:r>
      <w:r>
        <w:rPr>
          <w:rFonts w:ascii="Arial" w:eastAsia="Arial" w:hAnsi="Arial" w:cs="Arial"/>
          <w:sz w:val="28"/>
        </w:rPr>
        <w:br/>
      </w:r>
    </w:p>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“Salaby_Konsept_2”</w:t>
      </w:r>
      <w:r>
        <w:rPr>
          <w:rFonts w:ascii="Arial" w:eastAsia="Arial" w:hAnsi="Arial" w:cs="Arial"/>
          <w:sz w:val="28"/>
        </w:rPr>
        <w:br/>
      </w:r>
    </w:p>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“Salaby_Mobilskisse”</w:t>
      </w:r>
      <w:r>
        <w:rPr>
          <w:rFonts w:ascii="Arial" w:eastAsia="Arial" w:hAnsi="Arial" w:cs="Arial"/>
          <w:sz w:val="28"/>
        </w:rPr>
        <w:br/>
      </w:r>
    </w:p>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“Gitlog”</w:t>
      </w:r>
      <w:r>
        <w:rPr>
          <w:rFonts w:ascii="Arial" w:eastAsia="Arial" w:hAnsi="Arial" w:cs="Arial"/>
          <w:sz w:val="28"/>
        </w:rPr>
        <w:br/>
      </w:r>
    </w:p>
    <w:p w:rsidR="001730B3" w:rsidRDefault="00FB78BC">
      <w:pPr>
        <w:numPr>
          <w:ilvl w:val="0"/>
          <w:numId w:val="3"/>
        </w:numPr>
        <w:ind w:hanging="359"/>
        <w:contextualSpacing/>
        <w:rPr>
          <w:rFonts w:ascii="Arial" w:eastAsia="Arial" w:hAnsi="Arial" w:cs="Arial"/>
          <w:sz w:val="28"/>
        </w:rPr>
      </w:pPr>
      <w:r>
        <w:rPr>
          <w:rFonts w:ascii="Arial" w:eastAsia="Arial" w:hAnsi="Arial" w:cs="Arial"/>
          <w:sz w:val="28"/>
        </w:rPr>
        <w:t>“Project_Pivot_Report”</w:t>
      </w:r>
    </w:p>
    <w:p w:rsidR="001730B3" w:rsidRDefault="001730B3"/>
    <w:p w:rsidR="001730B3" w:rsidRDefault="001730B3">
      <w:pPr>
        <w:pStyle w:val="Overskrift5"/>
      </w:pPr>
    </w:p>
    <w:p w:rsidR="001730B3" w:rsidRDefault="001730B3">
      <w:pPr>
        <w:pStyle w:val="Overskrift5"/>
      </w:pPr>
    </w:p>
    <w:p w:rsidR="001730B3" w:rsidRDefault="001730B3"/>
    <w:p w:rsidR="001730B3" w:rsidRDefault="001730B3">
      <w:pPr>
        <w:pStyle w:val="Overskrift5"/>
      </w:pPr>
    </w:p>
    <w:p w:rsidR="001730B3" w:rsidRDefault="001730B3">
      <w:pPr>
        <w:pStyle w:val="Overskrift5"/>
      </w:pPr>
    </w:p>
    <w:p w:rsidR="001730B3" w:rsidRDefault="001730B3">
      <w:pPr>
        <w:pStyle w:val="Overskrift5"/>
      </w:pPr>
    </w:p>
    <w:p w:rsidR="001730B3" w:rsidRDefault="001730B3">
      <w:pPr>
        <w:pStyle w:val="Overskrift5"/>
      </w:pPr>
    </w:p>
    <w:sectPr w:rsidR="001730B3">
      <w:footerReference w:type="default" r:id="rId15"/>
      <w:pgSz w:w="11907" w:h="16840"/>
      <w:pgMar w:top="1134" w:right="1134" w:bottom="1276" w:left="1701"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78BC" w:rsidRDefault="00FB78BC">
      <w:r>
        <w:separator/>
      </w:r>
    </w:p>
  </w:endnote>
  <w:endnote w:type="continuationSeparator" w:id="0">
    <w:p w:rsidR="00FB78BC" w:rsidRDefault="00FB7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30B3" w:rsidRDefault="00FB78BC">
    <w:pPr>
      <w:tabs>
        <w:tab w:val="center" w:pos="4536"/>
        <w:tab w:val="right" w:pos="9072"/>
      </w:tabs>
      <w:jc w:val="center"/>
    </w:pPr>
    <w:r>
      <w:t xml:space="preserve">PJ3100 Sprint </w:t>
    </w:r>
    <w:r>
      <w:t xml:space="preserve">2 </w:t>
    </w:r>
    <w:r>
      <w:t>2014</w:t>
    </w:r>
    <w:r>
      <w:tab/>
    </w:r>
    <w:r>
      <w:tab/>
    </w:r>
    <w:r>
      <w:fldChar w:fldCharType="begin"/>
    </w:r>
    <w:r>
      <w:instrText>PAGE</w:instrText>
    </w:r>
    <w:r>
      <w:fldChar w:fldCharType="separate"/>
    </w:r>
    <w:r w:rsidR="00A2455E">
      <w:rPr>
        <w:noProof/>
      </w:rPr>
      <w:t>1</w:t>
    </w:r>
    <w:r>
      <w:fldChar w:fldCharType="end"/>
    </w:r>
  </w:p>
  <w:p w:rsidR="001730B3" w:rsidRDefault="001730B3">
    <w:pPr>
      <w:tabs>
        <w:tab w:val="center" w:pos="4536"/>
        <w:tab w:val="right" w:pos="90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78BC" w:rsidRDefault="00FB78BC">
      <w:r>
        <w:separator/>
      </w:r>
    </w:p>
  </w:footnote>
  <w:footnote w:type="continuationSeparator" w:id="0">
    <w:p w:rsidR="00FB78BC" w:rsidRDefault="00FB78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E0BC7"/>
    <w:multiLevelType w:val="multilevel"/>
    <w:tmpl w:val="E572CB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3B34090D"/>
    <w:multiLevelType w:val="multilevel"/>
    <w:tmpl w:val="BEC2A6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64874879"/>
    <w:multiLevelType w:val="multilevel"/>
    <w:tmpl w:val="2ADCBC4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1730B3"/>
    <w:rsid w:val="001730B3"/>
    <w:rsid w:val="00A2455E"/>
    <w:rsid w:val="00FB78B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A080A5-B2B7-4923-8DFF-34DB9870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nb-NO" w:eastAsia="nb-N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Overskrift1">
    <w:name w:val="heading 1"/>
    <w:basedOn w:val="Normal"/>
    <w:next w:val="Normal"/>
    <w:pPr>
      <w:keepNext/>
      <w:keepLines/>
      <w:jc w:val="center"/>
      <w:outlineLvl w:val="0"/>
    </w:pPr>
    <w:rPr>
      <w:rFonts w:ascii="Arial" w:eastAsia="Arial" w:hAnsi="Arial" w:cs="Arial"/>
      <w:b/>
      <w:sz w:val="24"/>
    </w:rPr>
  </w:style>
  <w:style w:type="paragraph" w:styleId="Overskrift2">
    <w:name w:val="heading 2"/>
    <w:basedOn w:val="Normal"/>
    <w:next w:val="Normal"/>
    <w:pPr>
      <w:keepNext/>
      <w:keepLines/>
      <w:outlineLvl w:val="1"/>
    </w:pPr>
    <w:rPr>
      <w:rFonts w:ascii="Arial" w:eastAsia="Arial" w:hAnsi="Arial" w:cs="Arial"/>
      <w:b/>
      <w:sz w:val="32"/>
    </w:rPr>
  </w:style>
  <w:style w:type="paragraph" w:styleId="Overskrift3">
    <w:name w:val="heading 3"/>
    <w:basedOn w:val="Normal"/>
    <w:next w:val="Normal"/>
    <w:pPr>
      <w:keepNext/>
      <w:keepLines/>
      <w:jc w:val="center"/>
      <w:outlineLvl w:val="2"/>
    </w:pPr>
    <w:rPr>
      <w:rFonts w:ascii="Arial" w:eastAsia="Arial" w:hAnsi="Arial" w:cs="Arial"/>
      <w:b/>
      <w:sz w:val="28"/>
    </w:rPr>
  </w:style>
  <w:style w:type="paragraph" w:styleId="Overskrift4">
    <w:name w:val="heading 4"/>
    <w:basedOn w:val="Normal"/>
    <w:next w:val="Normal"/>
    <w:pPr>
      <w:keepNext/>
      <w:keepLines/>
      <w:jc w:val="center"/>
      <w:outlineLvl w:val="3"/>
    </w:pPr>
    <w:rPr>
      <w:rFonts w:ascii="Arial" w:eastAsia="Arial" w:hAnsi="Arial" w:cs="Arial"/>
      <w:b/>
      <w:sz w:val="28"/>
    </w:rPr>
  </w:style>
  <w:style w:type="paragraph" w:styleId="Overskrift5">
    <w:name w:val="heading 5"/>
    <w:basedOn w:val="Normal"/>
    <w:next w:val="Normal"/>
    <w:pPr>
      <w:keepNext/>
      <w:keepLines/>
      <w:outlineLvl w:val="4"/>
    </w:pPr>
    <w:rPr>
      <w:rFonts w:ascii="Arial" w:eastAsia="Arial" w:hAnsi="Arial" w:cs="Arial"/>
      <w:b/>
      <w:sz w:val="28"/>
    </w:rPr>
  </w:style>
  <w:style w:type="paragraph" w:styleId="Overskrift6">
    <w:name w:val="heading 6"/>
    <w:basedOn w:val="Normal"/>
    <w:next w:val="Normal"/>
    <w:pPr>
      <w:keepNext/>
      <w:keepLines/>
      <w:spacing w:before="240" w:after="60"/>
      <w:outlineLvl w:val="5"/>
    </w:pPr>
    <w:rPr>
      <w:rFonts w:ascii="Calibri" w:eastAsia="Calibri" w:hAnsi="Calibri" w:cs="Calibri"/>
      <w:b/>
      <w:sz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tel">
    <w:name w:val="Title"/>
    <w:basedOn w:val="Normal"/>
    <w:next w:val="Normal"/>
    <w:pPr>
      <w:keepNext/>
      <w:keepLines/>
      <w:jc w:val="center"/>
    </w:pPr>
    <w:rPr>
      <w:b/>
    </w:rPr>
  </w:style>
  <w:style w:type="paragraph" w:styleId="Undertittel">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1021</Words>
  <Characters>5413</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Sprint_rapport_PJ3100_sprint2.docx.docx</dc:title>
  <cp:lastModifiedBy>Tomas Veiden</cp:lastModifiedBy>
  <cp:revision>2</cp:revision>
  <dcterms:created xsi:type="dcterms:W3CDTF">2014-11-28T14:43:00Z</dcterms:created>
  <dcterms:modified xsi:type="dcterms:W3CDTF">2014-11-28T14:44:00Z</dcterms:modified>
</cp:coreProperties>
</file>