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A992" w14:textId="6AB27ECF" w:rsidR="0011533C" w:rsidRPr="00D30CA4" w:rsidRDefault="00AB505B">
      <w:pPr>
        <w:rPr>
          <w:rFonts w:ascii="Times" w:hAnsi="Times"/>
          <w:b/>
        </w:rPr>
      </w:pPr>
      <w:r w:rsidRPr="00D30CA4">
        <w:rPr>
          <w:rFonts w:ascii="Times" w:hAnsi="Times"/>
          <w:b/>
        </w:rPr>
        <w:t>Principal component analysis</w:t>
      </w:r>
      <w:r w:rsidR="008E164A" w:rsidRPr="00D30CA4">
        <w:rPr>
          <w:rFonts w:ascii="Times" w:hAnsi="Times"/>
          <w:b/>
        </w:rPr>
        <w:t xml:space="preserve"> module</w:t>
      </w:r>
      <w:r w:rsidRPr="00D30CA4">
        <w:rPr>
          <w:rFonts w:ascii="Times" w:hAnsi="Times"/>
          <w:b/>
        </w:rPr>
        <w:t xml:space="preserve"> of combined EBSD/EDS datasets</w:t>
      </w:r>
      <w:r w:rsidR="008E164A" w:rsidRPr="00D30CA4">
        <w:rPr>
          <w:rFonts w:ascii="Times" w:hAnsi="Times"/>
          <w:b/>
        </w:rPr>
        <w:t xml:space="preserve"> – </w:t>
      </w:r>
      <w:proofErr w:type="spellStart"/>
      <w:r w:rsidR="008E164A" w:rsidRPr="00D30CA4">
        <w:rPr>
          <w:rFonts w:ascii="Times" w:hAnsi="Times"/>
          <w:b/>
        </w:rPr>
        <w:t>AstroEBSD</w:t>
      </w:r>
      <w:proofErr w:type="spellEnd"/>
      <w:r w:rsidR="008E164A" w:rsidRPr="00D30CA4">
        <w:rPr>
          <w:rFonts w:ascii="Times" w:hAnsi="Times"/>
          <w:b/>
        </w:rPr>
        <w:t xml:space="preserve"> v2</w:t>
      </w:r>
    </w:p>
    <w:p w14:paraId="4A0420FE" w14:textId="77777777" w:rsidR="00D30CA4" w:rsidRDefault="00D30CA4">
      <w:pPr>
        <w:rPr>
          <w:rFonts w:ascii="Times" w:hAnsi="Times"/>
        </w:rPr>
      </w:pPr>
    </w:p>
    <w:p w14:paraId="6F1B4910" w14:textId="3DF70EEB" w:rsidR="00AB505B" w:rsidRPr="00D30CA4" w:rsidRDefault="006B776D">
      <w:pPr>
        <w:rPr>
          <w:rFonts w:ascii="Times" w:hAnsi="Times"/>
        </w:rPr>
      </w:pPr>
      <w:r w:rsidRPr="00D30CA4">
        <w:rPr>
          <w:rFonts w:ascii="Times" w:hAnsi="Times"/>
        </w:rPr>
        <w:t>10.1016/j.ultramic.2020.112944</w:t>
      </w:r>
    </w:p>
    <w:p w14:paraId="7582E9CF" w14:textId="77777777" w:rsidR="00CB3AA8" w:rsidRPr="00D30CA4" w:rsidRDefault="00CB3AA8">
      <w:pPr>
        <w:rPr>
          <w:rFonts w:ascii="Times" w:hAnsi="Times"/>
        </w:rPr>
      </w:pPr>
    </w:p>
    <w:p w14:paraId="117F65C0" w14:textId="52DE48F6" w:rsidR="00AB505B" w:rsidRPr="00D30CA4" w:rsidRDefault="00AB505B">
      <w:pPr>
        <w:rPr>
          <w:rFonts w:ascii="Times" w:hAnsi="Times"/>
        </w:rPr>
      </w:pPr>
      <w:r w:rsidRPr="00D30CA4">
        <w:rPr>
          <w:rFonts w:ascii="Times" w:hAnsi="Times"/>
        </w:rPr>
        <w:t>T</w:t>
      </w:r>
      <w:r w:rsidR="00D61C06" w:rsidRPr="00D30CA4">
        <w:rPr>
          <w:rFonts w:ascii="Times" w:hAnsi="Times"/>
        </w:rPr>
        <w:t>om</w:t>
      </w:r>
      <w:r w:rsidR="00663620" w:rsidRPr="00D30CA4">
        <w:rPr>
          <w:rFonts w:ascii="Times" w:hAnsi="Times"/>
        </w:rPr>
        <w:t xml:space="preserve"> McAuliffe 21/02/20</w:t>
      </w:r>
      <w:r w:rsidR="000B27F6" w:rsidRPr="00D30CA4">
        <w:rPr>
          <w:rFonts w:ascii="Times" w:hAnsi="Times"/>
        </w:rPr>
        <w:t xml:space="preserve"> – </w:t>
      </w:r>
      <w:hyperlink r:id="rId5" w:history="1">
        <w:r w:rsidR="000B27F6" w:rsidRPr="00D30CA4">
          <w:rPr>
            <w:rStyle w:val="Hyperlink"/>
            <w:rFonts w:ascii="Times" w:hAnsi="Times"/>
          </w:rPr>
          <w:t>t.mcauliffe17@imperial.ac.uk</w:t>
        </w:r>
      </w:hyperlink>
      <w:r w:rsidR="000B27F6" w:rsidRPr="00D30CA4">
        <w:rPr>
          <w:rFonts w:ascii="Times" w:hAnsi="Times"/>
        </w:rPr>
        <w:t xml:space="preserve"> or </w:t>
      </w:r>
      <w:hyperlink r:id="rId6" w:history="1">
        <w:r w:rsidR="000B27F6" w:rsidRPr="00D30CA4">
          <w:rPr>
            <w:rStyle w:val="Hyperlink"/>
            <w:rFonts w:ascii="Times" w:hAnsi="Times"/>
          </w:rPr>
          <w:t>tmcauliffe@icloud.com</w:t>
        </w:r>
      </w:hyperlink>
    </w:p>
    <w:p w14:paraId="0FD42B4B" w14:textId="77777777" w:rsidR="00663620" w:rsidRPr="00D30CA4" w:rsidRDefault="00663620">
      <w:pPr>
        <w:rPr>
          <w:rFonts w:ascii="Times" w:hAnsi="Times"/>
        </w:rPr>
      </w:pPr>
    </w:p>
    <w:p w14:paraId="298FBE32" w14:textId="0A805158" w:rsidR="00663620" w:rsidRPr="00D30CA4" w:rsidRDefault="00663620">
      <w:pPr>
        <w:rPr>
          <w:rFonts w:ascii="Times" w:hAnsi="Times"/>
        </w:rPr>
      </w:pPr>
      <w:r w:rsidRPr="00D30CA4">
        <w:rPr>
          <w:rFonts w:ascii="Times" w:hAnsi="Times"/>
        </w:rPr>
        <w:t>We have provided an example deck for combined analysis of EBSD and EDS datasets.</w:t>
      </w:r>
    </w:p>
    <w:p w14:paraId="2A9094DE" w14:textId="07ABC9B1" w:rsidR="00AB505B" w:rsidRPr="00D30CA4" w:rsidRDefault="00AB505B">
      <w:pPr>
        <w:rPr>
          <w:rFonts w:ascii="Times" w:hAnsi="Times"/>
        </w:rPr>
      </w:pPr>
    </w:p>
    <w:p w14:paraId="14F0CDBB" w14:textId="75114DD5" w:rsidR="006D7AC4" w:rsidRPr="00D30CA4" w:rsidRDefault="006D7AC4">
      <w:pPr>
        <w:rPr>
          <w:rFonts w:ascii="Times" w:hAnsi="Times"/>
        </w:rPr>
      </w:pPr>
      <w:r w:rsidRPr="00D30CA4">
        <w:rPr>
          <w:rFonts w:ascii="Times" w:hAnsi="Times"/>
        </w:rPr>
        <w:t>Short version:</w:t>
      </w:r>
    </w:p>
    <w:p w14:paraId="646531E3" w14:textId="4EA82ED3" w:rsidR="00AB505B" w:rsidRDefault="00AB505B" w:rsidP="00AB505B">
      <w:pPr>
        <w:pStyle w:val="ListParagraph"/>
        <w:numPr>
          <w:ilvl w:val="0"/>
          <w:numId w:val="1"/>
        </w:numPr>
        <w:jc w:val="both"/>
        <w:rPr>
          <w:rFonts w:ascii="Times" w:hAnsi="Times"/>
        </w:rPr>
      </w:pPr>
      <w:r w:rsidRPr="00D30CA4">
        <w:rPr>
          <w:rFonts w:ascii="Times" w:hAnsi="Times"/>
        </w:rPr>
        <w:t xml:space="preserve">Data should be in </w:t>
      </w:r>
      <w:r w:rsidR="00EA7750" w:rsidRPr="00D30CA4">
        <w:rPr>
          <w:rFonts w:ascii="Times" w:hAnsi="Times"/>
        </w:rPr>
        <w:t>‘.</w:t>
      </w:r>
      <w:r w:rsidRPr="00D30CA4">
        <w:rPr>
          <w:rFonts w:ascii="Times" w:hAnsi="Times"/>
        </w:rPr>
        <w:t>h5</w:t>
      </w:r>
      <w:r w:rsidR="00EA7750" w:rsidRPr="00D30CA4">
        <w:rPr>
          <w:rFonts w:ascii="Times" w:hAnsi="Times"/>
        </w:rPr>
        <w:t>’</w:t>
      </w:r>
      <w:r w:rsidRPr="00D30CA4">
        <w:rPr>
          <w:rFonts w:ascii="Times" w:hAnsi="Times"/>
        </w:rPr>
        <w:t xml:space="preserve"> format, exported from a Bruker BCF file (with patterns and spectra) using the BCF2HDF5 converter.</w:t>
      </w:r>
    </w:p>
    <w:p w14:paraId="25193829" w14:textId="77777777" w:rsidR="00D30CA4" w:rsidRPr="00D30CA4" w:rsidRDefault="00D30CA4" w:rsidP="00D30CA4">
      <w:pPr>
        <w:jc w:val="both"/>
        <w:rPr>
          <w:rFonts w:ascii="Times" w:hAnsi="Times"/>
        </w:rPr>
      </w:pPr>
    </w:p>
    <w:p w14:paraId="127FDF5A" w14:textId="6466F7E5" w:rsidR="00D30CA4" w:rsidRDefault="00D30CA4" w:rsidP="00AB505B">
      <w:pPr>
        <w:pStyle w:val="ListParagraph"/>
        <w:numPr>
          <w:ilvl w:val="0"/>
          <w:numId w:val="1"/>
        </w:numPr>
        <w:jc w:val="both"/>
        <w:rPr>
          <w:rFonts w:ascii="Times" w:hAnsi="Times"/>
        </w:rPr>
      </w:pPr>
      <w:r>
        <w:rPr>
          <w:rFonts w:ascii="Times" w:hAnsi="Times"/>
        </w:rPr>
        <w:t>You can cluster on EBSD information, EDS or both.</w:t>
      </w:r>
    </w:p>
    <w:p w14:paraId="1F46C140" w14:textId="77777777" w:rsidR="00C1544D" w:rsidRPr="00C1544D" w:rsidRDefault="00C1544D" w:rsidP="00C1544D">
      <w:pPr>
        <w:pStyle w:val="ListParagraph"/>
        <w:rPr>
          <w:rFonts w:ascii="Times" w:hAnsi="Times"/>
        </w:rPr>
      </w:pPr>
    </w:p>
    <w:p w14:paraId="5D40F012" w14:textId="71CC74A7" w:rsidR="00C1544D" w:rsidRPr="00D30CA4" w:rsidRDefault="00C1544D" w:rsidP="00AB505B">
      <w:pPr>
        <w:pStyle w:val="ListParagraph"/>
        <w:numPr>
          <w:ilvl w:val="0"/>
          <w:numId w:val="1"/>
        </w:numPr>
        <w:jc w:val="both"/>
        <w:rPr>
          <w:rFonts w:ascii="Times" w:hAnsi="Times"/>
        </w:rPr>
      </w:pPr>
      <w:r>
        <w:rPr>
          <w:rFonts w:ascii="Times" w:hAnsi="Times"/>
        </w:rPr>
        <w:t>Fill out the ‘Directories’ and ‘Critical’ settings specific to your problem.</w:t>
      </w:r>
    </w:p>
    <w:p w14:paraId="465619A6" w14:textId="77777777" w:rsidR="00F33C4B" w:rsidRPr="00D30CA4" w:rsidRDefault="00F33C4B" w:rsidP="00F33C4B">
      <w:pPr>
        <w:jc w:val="both"/>
        <w:rPr>
          <w:rFonts w:ascii="Times" w:hAnsi="Times"/>
        </w:rPr>
      </w:pPr>
    </w:p>
    <w:p w14:paraId="53A34BC8" w14:textId="616A3890" w:rsidR="009F5847" w:rsidRPr="00D30CA4" w:rsidRDefault="00F33C4B" w:rsidP="00663620">
      <w:pPr>
        <w:pStyle w:val="ListParagraph"/>
        <w:numPr>
          <w:ilvl w:val="0"/>
          <w:numId w:val="8"/>
        </w:numPr>
        <w:jc w:val="both"/>
        <w:rPr>
          <w:rFonts w:ascii="Times" w:hAnsi="Times"/>
        </w:rPr>
      </w:pPr>
      <w:r w:rsidRPr="00D30CA4">
        <w:rPr>
          <w:rFonts w:ascii="Times" w:hAnsi="Times"/>
        </w:rPr>
        <w:t xml:space="preserve">RTM </w:t>
      </w:r>
      <w:r w:rsidR="00663620" w:rsidRPr="00D30CA4">
        <w:rPr>
          <w:rFonts w:ascii="Times" w:hAnsi="Times"/>
        </w:rPr>
        <w:t xml:space="preserve">module </w:t>
      </w:r>
      <w:r w:rsidRPr="00D30CA4">
        <w:rPr>
          <w:rFonts w:ascii="Times" w:hAnsi="Times"/>
        </w:rPr>
        <w:t>needs ‘.bin’ files in</w:t>
      </w:r>
      <w:r w:rsidR="000C0B2D" w:rsidRPr="00D30CA4">
        <w:rPr>
          <w:rFonts w:ascii="Times" w:hAnsi="Times"/>
        </w:rPr>
        <w:t xml:space="preserve"> </w:t>
      </w:r>
      <w:r w:rsidR="000C0B2D" w:rsidRPr="00D30CA4">
        <w:rPr>
          <w:rFonts w:ascii="Times" w:hAnsi="Times"/>
          <w:i/>
        </w:rPr>
        <w:t>\</w:t>
      </w:r>
      <w:r w:rsidR="00663620" w:rsidRPr="00D30CA4">
        <w:rPr>
          <w:rFonts w:ascii="Times" w:hAnsi="Times"/>
          <w:i/>
        </w:rPr>
        <w:t>phases\</w:t>
      </w:r>
      <w:proofErr w:type="spellStart"/>
      <w:r w:rsidR="000C0B2D" w:rsidRPr="00D30CA4">
        <w:rPr>
          <w:rFonts w:ascii="Times" w:hAnsi="Times"/>
          <w:i/>
        </w:rPr>
        <w:t>masterpatterns</w:t>
      </w:r>
      <w:proofErr w:type="spellEnd"/>
      <w:r w:rsidRPr="00D30CA4">
        <w:rPr>
          <w:rFonts w:ascii="Times" w:hAnsi="Times"/>
        </w:rPr>
        <w:t xml:space="preserve"> and </w:t>
      </w:r>
      <w:proofErr w:type="spellStart"/>
      <w:r w:rsidRPr="00D30CA4">
        <w:rPr>
          <w:rFonts w:ascii="Times" w:hAnsi="Times"/>
        </w:rPr>
        <w:t>AstroEBSD</w:t>
      </w:r>
      <w:proofErr w:type="spellEnd"/>
      <w:r w:rsidRPr="00D30CA4">
        <w:rPr>
          <w:rFonts w:ascii="Times" w:hAnsi="Times"/>
        </w:rPr>
        <w:t xml:space="preserve"> needs associated </w:t>
      </w:r>
      <w:proofErr w:type="gramStart"/>
      <w:r w:rsidRPr="00D30CA4">
        <w:rPr>
          <w:rFonts w:ascii="Times" w:hAnsi="Times"/>
        </w:rPr>
        <w:t>‘.</w:t>
      </w:r>
      <w:proofErr w:type="spellStart"/>
      <w:r w:rsidRPr="00D30CA4">
        <w:rPr>
          <w:rFonts w:ascii="Times" w:hAnsi="Times"/>
        </w:rPr>
        <w:t>pha</w:t>
      </w:r>
      <w:proofErr w:type="spellEnd"/>
      <w:proofErr w:type="gramEnd"/>
      <w:r w:rsidRPr="00D30CA4">
        <w:rPr>
          <w:rFonts w:ascii="Times" w:hAnsi="Times"/>
        </w:rPr>
        <w:t>’ and ‘.</w:t>
      </w:r>
      <w:proofErr w:type="spellStart"/>
      <w:r w:rsidRPr="00D30CA4">
        <w:rPr>
          <w:rFonts w:ascii="Times" w:hAnsi="Times"/>
        </w:rPr>
        <w:t>cif</w:t>
      </w:r>
      <w:proofErr w:type="spellEnd"/>
      <w:r w:rsidRPr="00D30CA4">
        <w:rPr>
          <w:rFonts w:ascii="Times" w:hAnsi="Times"/>
        </w:rPr>
        <w:t>’ files</w:t>
      </w:r>
      <w:r w:rsidR="000C0B2D" w:rsidRPr="00D30CA4">
        <w:rPr>
          <w:rFonts w:ascii="Times" w:hAnsi="Times"/>
        </w:rPr>
        <w:t xml:space="preserve"> in </w:t>
      </w:r>
      <w:r w:rsidR="000C0B2D" w:rsidRPr="00D30CA4">
        <w:rPr>
          <w:rFonts w:ascii="Times" w:hAnsi="Times"/>
          <w:i/>
        </w:rPr>
        <w:t>\phases</w:t>
      </w:r>
      <w:r w:rsidR="0022531D" w:rsidRPr="00D30CA4">
        <w:rPr>
          <w:rFonts w:ascii="Times" w:hAnsi="Times"/>
          <w:i/>
        </w:rPr>
        <w:t>\</w:t>
      </w:r>
      <w:proofErr w:type="spellStart"/>
      <w:r w:rsidR="0022531D" w:rsidRPr="00D30CA4">
        <w:rPr>
          <w:rFonts w:ascii="Times" w:hAnsi="Times"/>
          <w:i/>
        </w:rPr>
        <w:t>phasefiles</w:t>
      </w:r>
      <w:proofErr w:type="spellEnd"/>
      <w:r w:rsidR="0022531D" w:rsidRPr="00D30CA4">
        <w:rPr>
          <w:rFonts w:ascii="Times" w:hAnsi="Times"/>
          <w:i/>
        </w:rPr>
        <w:t xml:space="preserve"> </w:t>
      </w:r>
      <w:r w:rsidR="0022531D" w:rsidRPr="00D30CA4">
        <w:rPr>
          <w:rFonts w:ascii="Times" w:hAnsi="Times"/>
        </w:rPr>
        <w:t>and</w:t>
      </w:r>
      <w:r w:rsidR="0022531D" w:rsidRPr="00D30CA4">
        <w:rPr>
          <w:rFonts w:ascii="Times" w:hAnsi="Times"/>
          <w:i/>
        </w:rPr>
        <w:t xml:space="preserve"> \phases\</w:t>
      </w:r>
      <w:proofErr w:type="spellStart"/>
      <w:r w:rsidR="0022531D" w:rsidRPr="00D30CA4">
        <w:rPr>
          <w:rFonts w:ascii="Times" w:hAnsi="Times"/>
          <w:i/>
        </w:rPr>
        <w:t>cifs</w:t>
      </w:r>
      <w:proofErr w:type="spellEnd"/>
      <w:r w:rsidR="0022531D" w:rsidRPr="00D30CA4">
        <w:rPr>
          <w:rFonts w:ascii="Times" w:hAnsi="Times"/>
          <w:i/>
        </w:rPr>
        <w:t xml:space="preserve"> </w:t>
      </w:r>
      <w:r w:rsidR="0022531D" w:rsidRPr="00D30CA4">
        <w:rPr>
          <w:rFonts w:ascii="Times" w:hAnsi="Times"/>
        </w:rPr>
        <w:t>respectively</w:t>
      </w:r>
      <w:r w:rsidRPr="00D30CA4">
        <w:rPr>
          <w:rFonts w:ascii="Times" w:hAnsi="Times"/>
        </w:rPr>
        <w:t>.</w:t>
      </w:r>
      <w:r w:rsidR="00AA5C01" w:rsidRPr="00D30CA4">
        <w:rPr>
          <w:rFonts w:ascii="Times" w:hAnsi="Times"/>
        </w:rPr>
        <w:t xml:space="preserve"> More information on this is provided in the other tutorial documents.</w:t>
      </w:r>
      <w:r w:rsidR="00D8296A" w:rsidRPr="00D30CA4">
        <w:rPr>
          <w:rFonts w:ascii="Times" w:hAnsi="Times"/>
        </w:rPr>
        <w:t xml:space="preserve"> After generating a ‘.bin’ file with a </w:t>
      </w:r>
      <w:proofErr w:type="gramStart"/>
      <w:r w:rsidR="00D8296A" w:rsidRPr="00D30CA4">
        <w:rPr>
          <w:rFonts w:ascii="Times" w:hAnsi="Times"/>
        </w:rPr>
        <w:t>‘.</w:t>
      </w:r>
      <w:proofErr w:type="spellStart"/>
      <w:r w:rsidR="00D8296A" w:rsidRPr="00D30CA4">
        <w:rPr>
          <w:rFonts w:ascii="Times" w:hAnsi="Times"/>
        </w:rPr>
        <w:t>cif</w:t>
      </w:r>
      <w:proofErr w:type="spellEnd"/>
      <w:proofErr w:type="gramEnd"/>
      <w:r w:rsidR="00D8296A" w:rsidRPr="00D30CA4">
        <w:rPr>
          <w:rFonts w:ascii="Times" w:hAnsi="Times"/>
        </w:rPr>
        <w:t xml:space="preserve">’ file and </w:t>
      </w:r>
      <w:proofErr w:type="spellStart"/>
      <w:r w:rsidR="00D8296A" w:rsidRPr="00D30CA4">
        <w:rPr>
          <w:rFonts w:ascii="Times" w:hAnsi="Times"/>
        </w:rPr>
        <w:t>DynamicS</w:t>
      </w:r>
      <w:proofErr w:type="spellEnd"/>
      <w:r w:rsidR="00D8296A" w:rsidRPr="00D30CA4">
        <w:rPr>
          <w:rFonts w:ascii="Times" w:hAnsi="Times"/>
        </w:rPr>
        <w:t>, you can copy and paste a ‘.</w:t>
      </w:r>
      <w:proofErr w:type="spellStart"/>
      <w:r w:rsidR="00D8296A" w:rsidRPr="00D30CA4">
        <w:rPr>
          <w:rFonts w:ascii="Times" w:hAnsi="Times"/>
        </w:rPr>
        <w:t>pha</w:t>
      </w:r>
      <w:proofErr w:type="spellEnd"/>
      <w:r w:rsidR="00D8296A" w:rsidRPr="00D30CA4">
        <w:rPr>
          <w:rFonts w:ascii="Times" w:hAnsi="Times"/>
        </w:rPr>
        <w:t>’ in the phases folder, changing the name and bin file location and the ‘</w:t>
      </w:r>
      <w:proofErr w:type="spellStart"/>
      <w:r w:rsidR="00D8296A" w:rsidRPr="00D30CA4">
        <w:rPr>
          <w:rFonts w:ascii="Times" w:hAnsi="Times"/>
        </w:rPr>
        <w:t>ishex</w:t>
      </w:r>
      <w:proofErr w:type="spellEnd"/>
      <w:r w:rsidR="00D8296A" w:rsidRPr="00D30CA4">
        <w:rPr>
          <w:rFonts w:ascii="Times" w:hAnsi="Times"/>
        </w:rPr>
        <w:t>’ toggle.</w:t>
      </w:r>
    </w:p>
    <w:p w14:paraId="37150BD6" w14:textId="77777777" w:rsidR="00AF4910" w:rsidRPr="00D30CA4" w:rsidRDefault="00AF4910" w:rsidP="00AF4910">
      <w:pPr>
        <w:pStyle w:val="ListParagraph"/>
        <w:jc w:val="both"/>
        <w:rPr>
          <w:rFonts w:ascii="Times" w:hAnsi="Times"/>
        </w:rPr>
      </w:pPr>
    </w:p>
    <w:p w14:paraId="240A380D" w14:textId="493B7CE5" w:rsidR="00E8648C" w:rsidRDefault="00AF4910" w:rsidP="00663620">
      <w:pPr>
        <w:pStyle w:val="ListParagraph"/>
        <w:numPr>
          <w:ilvl w:val="0"/>
          <w:numId w:val="8"/>
        </w:numPr>
        <w:jc w:val="both"/>
        <w:rPr>
          <w:rFonts w:ascii="Times" w:hAnsi="Times"/>
        </w:rPr>
      </w:pPr>
      <w:proofErr w:type="spellStart"/>
      <w:r w:rsidRPr="00D30CA4">
        <w:rPr>
          <w:rFonts w:ascii="Times" w:hAnsi="Times"/>
        </w:rPr>
        <w:t>PostAnalysis</w:t>
      </w:r>
      <w:proofErr w:type="spellEnd"/>
      <w:r w:rsidRPr="00D30CA4">
        <w:rPr>
          <w:rFonts w:ascii="Times" w:hAnsi="Times"/>
        </w:rPr>
        <w:t xml:space="preserve"> and </w:t>
      </w:r>
      <w:proofErr w:type="spellStart"/>
      <w:r w:rsidRPr="00D30CA4">
        <w:rPr>
          <w:rFonts w:ascii="Times" w:hAnsi="Times"/>
        </w:rPr>
        <w:t>PatternComparison</w:t>
      </w:r>
      <w:proofErr w:type="spellEnd"/>
      <w:r w:rsidRPr="00D30CA4">
        <w:rPr>
          <w:rFonts w:ascii="Times" w:hAnsi="Times"/>
        </w:rPr>
        <w:t xml:space="preserve"> decks are provided that are fairly self-explanatory. </w:t>
      </w:r>
    </w:p>
    <w:p w14:paraId="6267F554" w14:textId="1BB99508" w:rsidR="00AF4910" w:rsidRPr="00E8648C" w:rsidRDefault="00E8648C" w:rsidP="00E8648C">
      <w:pPr>
        <w:rPr>
          <w:rFonts w:ascii="Times" w:hAnsi="Times"/>
        </w:rPr>
      </w:pPr>
      <w:r>
        <w:rPr>
          <w:rFonts w:ascii="Times" w:hAnsi="Times"/>
        </w:rPr>
        <w:br w:type="page"/>
      </w:r>
    </w:p>
    <w:p w14:paraId="4B6DB488" w14:textId="36FD9908" w:rsidR="002B0DC1" w:rsidRPr="00D30CA4" w:rsidRDefault="00E8648C" w:rsidP="002B0DC1">
      <w:pPr>
        <w:jc w:val="both"/>
        <w:rPr>
          <w:rFonts w:ascii="Times" w:hAnsi="Times"/>
        </w:rPr>
      </w:pPr>
      <w:r>
        <w:rPr>
          <w:rFonts w:ascii="Times" w:hAnsi="Times"/>
          <w:u w:val="single"/>
        </w:rPr>
        <w:lastRenderedPageBreak/>
        <w:t>Settings guide</w:t>
      </w:r>
    </w:p>
    <w:p w14:paraId="4AB1EB43" w14:textId="2308E924" w:rsidR="00405710" w:rsidRDefault="00405710" w:rsidP="00405710">
      <w:pPr>
        <w:pStyle w:val="ListParagraph"/>
        <w:numPr>
          <w:ilvl w:val="0"/>
          <w:numId w:val="4"/>
        </w:numPr>
        <w:jc w:val="both"/>
        <w:rPr>
          <w:rFonts w:ascii="Times" w:hAnsi="Times"/>
        </w:rPr>
      </w:pPr>
      <w:r w:rsidRPr="00D30CA4">
        <w:rPr>
          <w:rFonts w:ascii="Times" w:hAnsi="Times"/>
        </w:rPr>
        <w:t xml:space="preserve">All user settings are in the </w:t>
      </w:r>
      <w:r w:rsidR="007529EB" w:rsidRPr="00D30CA4">
        <w:rPr>
          <w:rFonts w:ascii="Times" w:hAnsi="Times"/>
        </w:rPr>
        <w:t>deck scripts</w:t>
      </w:r>
      <w:r w:rsidRPr="00D30CA4">
        <w:rPr>
          <w:rFonts w:ascii="Times" w:hAnsi="Times"/>
        </w:rPr>
        <w:t xml:space="preserve">. </w:t>
      </w:r>
    </w:p>
    <w:p w14:paraId="27E4D6CE" w14:textId="1443DF2B" w:rsidR="00C1544D" w:rsidRDefault="00C1544D" w:rsidP="00C1544D">
      <w:pPr>
        <w:jc w:val="both"/>
        <w:rPr>
          <w:rFonts w:ascii="Times" w:hAnsi="Times"/>
        </w:rPr>
      </w:pPr>
    </w:p>
    <w:p w14:paraId="10C1CF5A" w14:textId="7EE43323" w:rsidR="00C1544D" w:rsidRPr="00C1544D" w:rsidRDefault="00C1544D" w:rsidP="00C1544D">
      <w:pPr>
        <w:jc w:val="both"/>
        <w:rPr>
          <w:rFonts w:ascii="Times" w:hAnsi="Times"/>
        </w:rPr>
      </w:pPr>
      <w:r w:rsidRPr="00C1544D">
        <w:rPr>
          <w:rFonts w:ascii="Times" w:hAnsi="Times"/>
          <w:b/>
        </w:rPr>
        <w:t>Directories</w:t>
      </w:r>
      <w:r>
        <w:rPr>
          <w:rFonts w:ascii="Times" w:hAnsi="Times"/>
        </w:rPr>
        <w:t xml:space="preserve">: - fairly </w:t>
      </w:r>
      <w:proofErr w:type="spellStart"/>
      <w:r>
        <w:rPr>
          <w:rFonts w:ascii="Times" w:hAnsi="Times"/>
        </w:rPr>
        <w:t>self explanatory</w:t>
      </w:r>
      <w:proofErr w:type="spellEnd"/>
      <w:r>
        <w:rPr>
          <w:rFonts w:ascii="Times" w:hAnsi="Times"/>
        </w:rPr>
        <w:t>.</w:t>
      </w:r>
    </w:p>
    <w:p w14:paraId="337EDB17" w14:textId="2ACEE355" w:rsidR="008E42D9" w:rsidRPr="00D30CA4" w:rsidRDefault="008E42D9" w:rsidP="008E42D9">
      <w:pPr>
        <w:pStyle w:val="ListParagraph"/>
        <w:numPr>
          <w:ilvl w:val="0"/>
          <w:numId w:val="4"/>
        </w:numPr>
        <w:jc w:val="both"/>
        <w:rPr>
          <w:rFonts w:ascii="Times" w:hAnsi="Times"/>
        </w:rPr>
      </w:pPr>
      <w:r w:rsidRPr="00D30CA4">
        <w:rPr>
          <w:rFonts w:ascii="Times" w:hAnsi="Times"/>
        </w:rPr>
        <w:t xml:space="preserve">Set up </w:t>
      </w:r>
      <w:r w:rsidR="00CC467E" w:rsidRPr="00D30CA4">
        <w:rPr>
          <w:rFonts w:ascii="Times" w:hAnsi="Times"/>
          <w:b/>
        </w:rPr>
        <w:t>InputUser.HDF5_</w:t>
      </w:r>
      <w:r w:rsidRPr="00D30CA4">
        <w:rPr>
          <w:rFonts w:ascii="Times" w:hAnsi="Times"/>
          <w:b/>
        </w:rPr>
        <w:t>folder</w:t>
      </w:r>
      <w:r w:rsidRPr="00D30CA4">
        <w:rPr>
          <w:rFonts w:ascii="Times" w:hAnsi="Times"/>
        </w:rPr>
        <w:t xml:space="preserve"> as where your H5 files are stored (make sure it’s a string).</w:t>
      </w:r>
      <w:r w:rsidR="008D31E7" w:rsidRPr="00D30CA4">
        <w:rPr>
          <w:rFonts w:ascii="Times" w:hAnsi="Times"/>
        </w:rPr>
        <w:t xml:space="preserve"> </w:t>
      </w:r>
    </w:p>
    <w:p w14:paraId="26D24E2B" w14:textId="7185D59A" w:rsidR="008E42D9" w:rsidRPr="00D30CA4" w:rsidRDefault="008E42D9" w:rsidP="00405710">
      <w:pPr>
        <w:pStyle w:val="ListParagraph"/>
        <w:numPr>
          <w:ilvl w:val="0"/>
          <w:numId w:val="4"/>
        </w:numPr>
        <w:jc w:val="both"/>
        <w:rPr>
          <w:rFonts w:ascii="Times" w:hAnsi="Times"/>
        </w:rPr>
      </w:pPr>
      <w:r w:rsidRPr="00D30CA4">
        <w:rPr>
          <w:rFonts w:ascii="Times" w:hAnsi="Times"/>
        </w:rPr>
        <w:t xml:space="preserve">Files should be a cell array of strings of files in that folder to analyse, </w:t>
      </w:r>
      <w:proofErr w:type="spellStart"/>
      <w:r w:rsidRPr="00D30CA4">
        <w:rPr>
          <w:rFonts w:ascii="Times" w:hAnsi="Times"/>
        </w:rPr>
        <w:t>eg.</w:t>
      </w:r>
      <w:proofErr w:type="spellEnd"/>
      <w:r w:rsidRPr="00D30CA4">
        <w:rPr>
          <w:rFonts w:ascii="Times" w:hAnsi="Times"/>
        </w:rPr>
        <w:t xml:space="preserve"> </w:t>
      </w:r>
      <w:r w:rsidRPr="00D30CA4">
        <w:rPr>
          <w:rFonts w:ascii="Times" w:hAnsi="Times"/>
          <w:b/>
        </w:rPr>
        <w:t>files</w:t>
      </w:r>
      <w:proofErr w:type="gramStart"/>
      <w:r w:rsidRPr="00D30CA4">
        <w:rPr>
          <w:rFonts w:ascii="Times" w:hAnsi="Times"/>
        </w:rPr>
        <w:t>={</w:t>
      </w:r>
      <w:proofErr w:type="gramEnd"/>
      <w:r w:rsidRPr="00D30CA4">
        <w:rPr>
          <w:rFonts w:ascii="Times" w:hAnsi="Times"/>
        </w:rPr>
        <w:t>‘sample1.h5’,’sample2.h5’};</w:t>
      </w:r>
      <w:r w:rsidR="008D31E7" w:rsidRPr="00D30CA4">
        <w:rPr>
          <w:rFonts w:ascii="Times" w:hAnsi="Times"/>
        </w:rPr>
        <w:t xml:space="preserve"> The code will run for all of these consecutively, creating a results folder in in </w:t>
      </w:r>
      <w:proofErr w:type="spellStart"/>
      <w:r w:rsidR="008D31E7" w:rsidRPr="00D30CA4">
        <w:rPr>
          <w:rFonts w:ascii="Times" w:hAnsi="Times"/>
          <w:b/>
        </w:rPr>
        <w:t>InputUser.SavingFolder</w:t>
      </w:r>
      <w:proofErr w:type="spellEnd"/>
      <w:r w:rsidR="008D31E7" w:rsidRPr="00D30CA4">
        <w:rPr>
          <w:rFonts w:ascii="Times" w:hAnsi="Times"/>
        </w:rPr>
        <w:t>.</w:t>
      </w:r>
    </w:p>
    <w:p w14:paraId="7F754931" w14:textId="2BE7EBCC" w:rsidR="008E42D9" w:rsidRDefault="008E42D9" w:rsidP="00405710">
      <w:pPr>
        <w:pStyle w:val="ListParagraph"/>
        <w:numPr>
          <w:ilvl w:val="0"/>
          <w:numId w:val="4"/>
        </w:numPr>
        <w:jc w:val="both"/>
        <w:rPr>
          <w:rFonts w:ascii="Times" w:hAnsi="Times"/>
        </w:rPr>
      </w:pPr>
      <w:proofErr w:type="spellStart"/>
      <w:r w:rsidRPr="00D30CA4">
        <w:rPr>
          <w:rFonts w:ascii="Times" w:hAnsi="Times"/>
          <w:b/>
        </w:rPr>
        <w:t>InputUser.SavingFolder</w:t>
      </w:r>
      <w:proofErr w:type="spellEnd"/>
      <w:r w:rsidRPr="00D30CA4">
        <w:rPr>
          <w:rFonts w:ascii="Times" w:hAnsi="Times"/>
        </w:rPr>
        <w:t xml:space="preserve"> should be a string of </w:t>
      </w:r>
      <w:r w:rsidR="004C5436" w:rsidRPr="00D30CA4">
        <w:rPr>
          <w:rFonts w:ascii="Times" w:hAnsi="Times"/>
        </w:rPr>
        <w:t>this</w:t>
      </w:r>
      <w:r w:rsidRPr="00D30CA4">
        <w:rPr>
          <w:rFonts w:ascii="Times" w:hAnsi="Times"/>
        </w:rPr>
        <w:t xml:space="preserve"> output location.</w:t>
      </w:r>
    </w:p>
    <w:p w14:paraId="7B4DB3DE" w14:textId="28E7B305" w:rsidR="00E8648C" w:rsidRPr="00E8648C" w:rsidRDefault="00E8648C" w:rsidP="00E8648C">
      <w:pPr>
        <w:pStyle w:val="ListParagraph"/>
        <w:numPr>
          <w:ilvl w:val="0"/>
          <w:numId w:val="4"/>
        </w:numPr>
        <w:jc w:val="both"/>
        <w:rPr>
          <w:rFonts w:ascii="Times" w:hAnsi="Times"/>
        </w:rPr>
      </w:pPr>
      <w:proofErr w:type="spellStart"/>
      <w:r w:rsidRPr="00D30CA4">
        <w:rPr>
          <w:rFonts w:ascii="Times" w:hAnsi="Times"/>
          <w:b/>
        </w:rPr>
        <w:t>InputUser.Phases</w:t>
      </w:r>
      <w:proofErr w:type="spellEnd"/>
      <w:r w:rsidRPr="00D30CA4">
        <w:rPr>
          <w:rFonts w:ascii="Times" w:hAnsi="Times"/>
        </w:rPr>
        <w:t xml:space="preserve"> should be a cell string array of the candidate phases (by name of the .bin file), </w:t>
      </w:r>
      <w:proofErr w:type="spellStart"/>
      <w:r w:rsidRPr="00D30CA4">
        <w:rPr>
          <w:rFonts w:ascii="Times" w:hAnsi="Times"/>
        </w:rPr>
        <w:t>eg.</w:t>
      </w:r>
      <w:proofErr w:type="spellEnd"/>
      <w:r w:rsidRPr="00D30CA4">
        <w:rPr>
          <w:rFonts w:ascii="Times" w:hAnsi="Times"/>
        </w:rPr>
        <w:t xml:space="preserve"> {‘Ni’, ‘M6C’, ‘M23C6’…};</w:t>
      </w:r>
    </w:p>
    <w:p w14:paraId="00CF5A6A" w14:textId="094497AA" w:rsidR="00C32F05" w:rsidRDefault="00CB3AA8" w:rsidP="00405710">
      <w:pPr>
        <w:pStyle w:val="ListParagraph"/>
        <w:numPr>
          <w:ilvl w:val="0"/>
          <w:numId w:val="4"/>
        </w:numPr>
        <w:jc w:val="both"/>
        <w:rPr>
          <w:rFonts w:ascii="Times" w:hAnsi="Times"/>
        </w:rPr>
      </w:pPr>
      <w:r w:rsidRPr="00D30CA4">
        <w:rPr>
          <w:rFonts w:ascii="Times" w:hAnsi="Times"/>
        </w:rPr>
        <w:t xml:space="preserve">Specify where your </w:t>
      </w:r>
      <w:proofErr w:type="spellStart"/>
      <w:r w:rsidRPr="00D30CA4">
        <w:rPr>
          <w:rFonts w:ascii="Times" w:hAnsi="Times"/>
        </w:rPr>
        <w:t>mtex</w:t>
      </w:r>
      <w:proofErr w:type="spellEnd"/>
      <w:r w:rsidRPr="00D30CA4">
        <w:rPr>
          <w:rFonts w:ascii="Times" w:hAnsi="Times"/>
        </w:rPr>
        <w:t xml:space="preserve"> and</w:t>
      </w:r>
      <w:r w:rsidR="00C32F05" w:rsidRPr="00D30CA4">
        <w:rPr>
          <w:rFonts w:ascii="Times" w:hAnsi="Times"/>
        </w:rPr>
        <w:t xml:space="preserve"> </w:t>
      </w:r>
      <w:proofErr w:type="spellStart"/>
      <w:r w:rsidR="00C32F05" w:rsidRPr="00D30CA4">
        <w:rPr>
          <w:rFonts w:ascii="Times" w:hAnsi="Times"/>
        </w:rPr>
        <w:t>AstroEBSD</w:t>
      </w:r>
      <w:proofErr w:type="spellEnd"/>
      <w:r w:rsidR="00C32F05" w:rsidRPr="00D30CA4">
        <w:rPr>
          <w:rFonts w:ascii="Times" w:hAnsi="Times"/>
        </w:rPr>
        <w:t xml:space="preserve"> directories are.</w:t>
      </w:r>
    </w:p>
    <w:p w14:paraId="277B05D6" w14:textId="321B912A" w:rsidR="00C1544D" w:rsidRDefault="00C1544D" w:rsidP="00C1544D">
      <w:pPr>
        <w:jc w:val="both"/>
        <w:rPr>
          <w:rFonts w:ascii="Times" w:hAnsi="Times"/>
        </w:rPr>
      </w:pPr>
      <w:bookmarkStart w:id="0" w:name="_GoBack"/>
      <w:bookmarkEnd w:id="0"/>
    </w:p>
    <w:p w14:paraId="669CC0C9" w14:textId="06231772" w:rsidR="00C1544D" w:rsidRPr="00C1544D" w:rsidRDefault="00C1544D" w:rsidP="00C1544D">
      <w:pPr>
        <w:jc w:val="both"/>
        <w:rPr>
          <w:rFonts w:ascii="Times" w:hAnsi="Times"/>
        </w:rPr>
      </w:pPr>
      <w:r>
        <w:rPr>
          <w:rFonts w:ascii="Times" w:hAnsi="Times"/>
          <w:b/>
        </w:rPr>
        <w:t>Critical settings</w:t>
      </w:r>
      <w:r>
        <w:rPr>
          <w:rFonts w:ascii="Times" w:hAnsi="Times"/>
        </w:rPr>
        <w:t>: - what analysis are you going to do?</w:t>
      </w:r>
    </w:p>
    <w:p w14:paraId="2BC91825" w14:textId="30053545" w:rsidR="004C5436" w:rsidRDefault="004C5436" w:rsidP="00C1544D">
      <w:pPr>
        <w:pStyle w:val="ListParagraph"/>
        <w:numPr>
          <w:ilvl w:val="0"/>
          <w:numId w:val="4"/>
        </w:numPr>
        <w:jc w:val="both"/>
        <w:rPr>
          <w:rFonts w:ascii="Times" w:hAnsi="Times"/>
        </w:rPr>
      </w:pPr>
      <w:r w:rsidRPr="00D30CA4">
        <w:rPr>
          <w:rFonts w:ascii="Times" w:hAnsi="Times"/>
        </w:rPr>
        <w:t>EBSD, EDS</w:t>
      </w:r>
      <w:r w:rsidR="00C1544D">
        <w:rPr>
          <w:rFonts w:ascii="Times" w:hAnsi="Times"/>
        </w:rPr>
        <w:t>,</w:t>
      </w:r>
      <w:r w:rsidRPr="00D30CA4">
        <w:rPr>
          <w:rFonts w:ascii="Times" w:hAnsi="Times"/>
        </w:rPr>
        <w:t xml:space="preserve"> and the associated weighting.</w:t>
      </w:r>
    </w:p>
    <w:p w14:paraId="52D96791" w14:textId="77777777" w:rsidR="00C1544D" w:rsidRPr="00C1544D" w:rsidRDefault="00C1544D" w:rsidP="00C1544D">
      <w:pPr>
        <w:jc w:val="both"/>
        <w:rPr>
          <w:rFonts w:ascii="Times" w:hAnsi="Times"/>
        </w:rPr>
      </w:pPr>
    </w:p>
    <w:p w14:paraId="32CE6C8F" w14:textId="34278926" w:rsidR="00C1544D" w:rsidRDefault="00C1544D" w:rsidP="00C1544D">
      <w:pPr>
        <w:pStyle w:val="ListParagraph"/>
        <w:numPr>
          <w:ilvl w:val="0"/>
          <w:numId w:val="4"/>
        </w:numPr>
        <w:jc w:val="both"/>
        <w:rPr>
          <w:rFonts w:ascii="Times" w:hAnsi="Times"/>
        </w:rPr>
      </w:pPr>
      <w:proofErr w:type="spellStart"/>
      <w:r w:rsidRPr="00D30CA4">
        <w:rPr>
          <w:rFonts w:ascii="Times" w:hAnsi="Times"/>
          <w:b/>
        </w:rPr>
        <w:t>PCA_Setup.EBSD_weighting</w:t>
      </w:r>
      <w:proofErr w:type="spellEnd"/>
      <w:r w:rsidRPr="00D30CA4">
        <w:rPr>
          <w:rFonts w:ascii="Times" w:hAnsi="Times"/>
        </w:rPr>
        <w:t xml:space="preserve">: The extent to which you want to prioritise the EBSD data in the PC calculation. 1 is standard, and is a quite heavy EBSD weighting by nature of having far more EBSD measurements than EDS. If you want EDS weighting, put it to 0.1 or less. … </w:t>
      </w:r>
    </w:p>
    <w:p w14:paraId="6BC534CE" w14:textId="3B8EC389" w:rsidR="00C1544D" w:rsidRDefault="00C1544D" w:rsidP="00C1544D">
      <w:pPr>
        <w:pStyle w:val="ListParagraph"/>
        <w:numPr>
          <w:ilvl w:val="0"/>
          <w:numId w:val="4"/>
        </w:numPr>
        <w:jc w:val="both"/>
        <w:rPr>
          <w:rFonts w:ascii="Times" w:hAnsi="Times"/>
        </w:rPr>
      </w:pPr>
      <w:proofErr w:type="spellStart"/>
      <w:r>
        <w:rPr>
          <w:rFonts w:ascii="Times" w:hAnsi="Times"/>
          <w:b/>
        </w:rPr>
        <w:t>PCA_Setup</w:t>
      </w:r>
      <w:r w:rsidRPr="00C1544D">
        <w:rPr>
          <w:rFonts w:ascii="Times" w:hAnsi="Times"/>
        </w:rPr>
        <w:t>.</w:t>
      </w:r>
      <w:r>
        <w:rPr>
          <w:rFonts w:ascii="Times" w:hAnsi="Times"/>
          <w:b/>
        </w:rPr>
        <w:t>RTM</w:t>
      </w:r>
      <w:proofErr w:type="spellEnd"/>
      <w:r>
        <w:rPr>
          <w:rFonts w:ascii="Times" w:hAnsi="Times"/>
        </w:rPr>
        <w:t>: Do you want to do the RTM analysis on the rotated PCs?</w:t>
      </w:r>
    </w:p>
    <w:p w14:paraId="6EF03E86" w14:textId="31173E5F" w:rsidR="00C1544D" w:rsidRDefault="00C1544D" w:rsidP="00C1544D">
      <w:pPr>
        <w:pStyle w:val="ListParagraph"/>
        <w:numPr>
          <w:ilvl w:val="0"/>
          <w:numId w:val="4"/>
        </w:numPr>
        <w:jc w:val="both"/>
        <w:rPr>
          <w:rFonts w:ascii="Times" w:hAnsi="Times"/>
        </w:rPr>
      </w:pPr>
      <w:proofErr w:type="spellStart"/>
      <w:r>
        <w:rPr>
          <w:rFonts w:ascii="Times" w:hAnsi="Times"/>
          <w:b/>
        </w:rPr>
        <w:t>PCA_Setup</w:t>
      </w:r>
      <w:r w:rsidRPr="00C1544D">
        <w:rPr>
          <w:rFonts w:ascii="Times" w:hAnsi="Times"/>
          <w:b/>
        </w:rPr>
        <w:t>.SpatialKernel</w:t>
      </w:r>
      <w:proofErr w:type="spellEnd"/>
      <w:r>
        <w:rPr>
          <w:rFonts w:ascii="Times" w:hAnsi="Times"/>
        </w:rPr>
        <w:t xml:space="preserve">: Employ a spatial kernel to introduce some localisation to the analysis, after Guo </w:t>
      </w:r>
      <w:r>
        <w:rPr>
          <w:rFonts w:ascii="Times" w:hAnsi="Times"/>
          <w:i/>
        </w:rPr>
        <w:t>et al</w:t>
      </w:r>
      <w:r>
        <w:rPr>
          <w:rFonts w:ascii="Times" w:hAnsi="Times"/>
        </w:rPr>
        <w:t xml:space="preserve"> (</w:t>
      </w:r>
      <w:r w:rsidRPr="00C1544D">
        <w:rPr>
          <w:rFonts w:ascii="Times" w:hAnsi="Times"/>
        </w:rPr>
        <w:t>doi.org/10.1080/10618600.2014.912135</w:t>
      </w:r>
      <w:r>
        <w:rPr>
          <w:rFonts w:ascii="Times" w:hAnsi="Times"/>
        </w:rPr>
        <w:t>).</w:t>
      </w:r>
    </w:p>
    <w:p w14:paraId="63C082BA" w14:textId="7EE82B6A" w:rsidR="00C1544D" w:rsidRDefault="00C1544D" w:rsidP="00C1544D">
      <w:pPr>
        <w:pStyle w:val="ListParagraph"/>
        <w:numPr>
          <w:ilvl w:val="0"/>
          <w:numId w:val="4"/>
        </w:numPr>
        <w:jc w:val="both"/>
        <w:rPr>
          <w:rFonts w:ascii="Times" w:hAnsi="Times"/>
        </w:rPr>
      </w:pPr>
      <w:proofErr w:type="spellStart"/>
      <w:r>
        <w:rPr>
          <w:rFonts w:ascii="Times" w:hAnsi="Times"/>
          <w:b/>
        </w:rPr>
        <w:t>PCA_Setup</w:t>
      </w:r>
      <w:r w:rsidRPr="00C1544D">
        <w:rPr>
          <w:rFonts w:ascii="Times" w:hAnsi="Times"/>
          <w:b/>
        </w:rPr>
        <w:t>.KernelRadius</w:t>
      </w:r>
      <w:proofErr w:type="spellEnd"/>
      <w:r>
        <w:rPr>
          <w:rFonts w:ascii="Times" w:hAnsi="Times"/>
        </w:rPr>
        <w:t xml:space="preserve">: What should the kernel square dimension be? </w:t>
      </w:r>
    </w:p>
    <w:p w14:paraId="2BD68263" w14:textId="7C725468" w:rsidR="00C1544D" w:rsidRDefault="00C1544D" w:rsidP="00C1544D">
      <w:pPr>
        <w:jc w:val="both"/>
        <w:rPr>
          <w:rFonts w:ascii="Times" w:hAnsi="Times"/>
        </w:rPr>
      </w:pPr>
    </w:p>
    <w:p w14:paraId="491D0FA5" w14:textId="5ECF7FA1" w:rsidR="00C1544D" w:rsidRDefault="00C1544D" w:rsidP="00C1544D">
      <w:pPr>
        <w:pStyle w:val="ListParagraph"/>
        <w:numPr>
          <w:ilvl w:val="0"/>
          <w:numId w:val="4"/>
        </w:numPr>
        <w:jc w:val="both"/>
        <w:rPr>
          <w:rFonts w:ascii="Times" w:hAnsi="Times"/>
        </w:rPr>
      </w:pPr>
      <w:proofErr w:type="spellStart"/>
      <w:r w:rsidRPr="00C1544D">
        <w:rPr>
          <w:rFonts w:ascii="Times" w:hAnsi="Times"/>
          <w:b/>
        </w:rPr>
        <w:t>Refine.run</w:t>
      </w:r>
      <w:proofErr w:type="spellEnd"/>
      <w:r>
        <w:rPr>
          <w:rFonts w:ascii="Times" w:hAnsi="Times"/>
        </w:rPr>
        <w:t>: Run a pattern centre refinement step using RTM on selected patterns? This can improve RTM peak heights if they were indexed poorly by Bruker Esprit etc.</w:t>
      </w:r>
    </w:p>
    <w:p w14:paraId="592F1BB8" w14:textId="77777777" w:rsidR="00C1544D" w:rsidRPr="00C1544D" w:rsidRDefault="00C1544D" w:rsidP="00C1544D">
      <w:pPr>
        <w:pStyle w:val="ListParagraph"/>
        <w:rPr>
          <w:rFonts w:ascii="Times" w:hAnsi="Times"/>
        </w:rPr>
      </w:pPr>
    </w:p>
    <w:p w14:paraId="596029C4" w14:textId="1BD57C7B" w:rsidR="00C1544D" w:rsidRDefault="00C1544D" w:rsidP="00C1544D">
      <w:pPr>
        <w:jc w:val="both"/>
        <w:rPr>
          <w:rFonts w:ascii="Times" w:hAnsi="Times"/>
        </w:rPr>
      </w:pPr>
      <w:r w:rsidRPr="00E8648C">
        <w:rPr>
          <w:rFonts w:ascii="Times" w:hAnsi="Times"/>
          <w:b/>
        </w:rPr>
        <w:t>Medium level</w:t>
      </w:r>
      <w:r>
        <w:rPr>
          <w:rFonts w:ascii="Times" w:hAnsi="Times"/>
        </w:rPr>
        <w:t xml:space="preserve"> </w:t>
      </w:r>
      <w:r w:rsidRPr="00E8648C">
        <w:rPr>
          <w:rFonts w:ascii="Times" w:hAnsi="Times"/>
          <w:b/>
        </w:rPr>
        <w:t>settings</w:t>
      </w:r>
      <w:r>
        <w:rPr>
          <w:rFonts w:ascii="Times" w:hAnsi="Times"/>
        </w:rPr>
        <w:t xml:space="preserve">: - </w:t>
      </w:r>
    </w:p>
    <w:p w14:paraId="68152DB5" w14:textId="18DA143E" w:rsidR="00E8648C" w:rsidRDefault="00E8648C" w:rsidP="00E8648C">
      <w:pPr>
        <w:pStyle w:val="ListParagraph"/>
        <w:numPr>
          <w:ilvl w:val="0"/>
          <w:numId w:val="10"/>
        </w:numPr>
        <w:jc w:val="both"/>
        <w:rPr>
          <w:rFonts w:ascii="Times" w:hAnsi="Times"/>
        </w:rPr>
      </w:pPr>
      <w:r>
        <w:rPr>
          <w:rFonts w:ascii="Times" w:hAnsi="Times"/>
          <w:b/>
        </w:rPr>
        <w:t>Printing</w:t>
      </w:r>
      <w:r>
        <w:rPr>
          <w:rFonts w:ascii="Times" w:hAnsi="Times"/>
        </w:rPr>
        <w:t>: display and save figures…</w:t>
      </w:r>
    </w:p>
    <w:p w14:paraId="01475569" w14:textId="72CC2E51" w:rsidR="00E8648C" w:rsidRDefault="00E8648C" w:rsidP="00E8648C">
      <w:pPr>
        <w:jc w:val="both"/>
        <w:rPr>
          <w:rFonts w:ascii="Times" w:hAnsi="Times"/>
        </w:rPr>
      </w:pPr>
    </w:p>
    <w:p w14:paraId="290EAB4D" w14:textId="03155120" w:rsidR="00C1544D" w:rsidRPr="00E8648C" w:rsidRDefault="00E8648C" w:rsidP="00E8648C">
      <w:pPr>
        <w:pStyle w:val="ListParagraph"/>
        <w:numPr>
          <w:ilvl w:val="0"/>
          <w:numId w:val="10"/>
        </w:numPr>
        <w:jc w:val="both"/>
        <w:rPr>
          <w:rFonts w:ascii="Times" w:hAnsi="Times"/>
        </w:rPr>
      </w:pPr>
      <w:proofErr w:type="spellStart"/>
      <w:r w:rsidRPr="00E8648C">
        <w:rPr>
          <w:rFonts w:ascii="Times" w:hAnsi="Times"/>
          <w:b/>
        </w:rPr>
        <w:t>PCA_Setup.crop_factor</w:t>
      </w:r>
      <w:proofErr w:type="spellEnd"/>
      <w:r>
        <w:rPr>
          <w:rFonts w:ascii="Times" w:hAnsi="Times"/>
        </w:rPr>
        <w:t xml:space="preserve">: What should the tiling of the total area of interest be? </w:t>
      </w:r>
      <w:proofErr w:type="spellStart"/>
      <w:r>
        <w:rPr>
          <w:rFonts w:ascii="Times" w:hAnsi="Times"/>
        </w:rPr>
        <w:t>Eg.</w:t>
      </w:r>
      <w:proofErr w:type="spellEnd"/>
      <w:r>
        <w:rPr>
          <w:rFonts w:ascii="Times" w:hAnsi="Times"/>
        </w:rPr>
        <w:t xml:space="preserve"> 3 gives 3-by-3 tiling. This has significant implications on RAM usage. </w:t>
      </w:r>
    </w:p>
    <w:p w14:paraId="60CBBCCC" w14:textId="2B5CF223" w:rsidR="008E42D9" w:rsidRPr="00D30CA4" w:rsidRDefault="008E42D9" w:rsidP="00C1544D">
      <w:pPr>
        <w:pStyle w:val="ListParagraph"/>
        <w:numPr>
          <w:ilvl w:val="0"/>
          <w:numId w:val="4"/>
        </w:numPr>
        <w:jc w:val="both"/>
        <w:rPr>
          <w:rFonts w:ascii="Times" w:hAnsi="Times"/>
        </w:rPr>
      </w:pPr>
      <w:proofErr w:type="spellStart"/>
      <w:r w:rsidRPr="00D30CA4">
        <w:rPr>
          <w:rFonts w:ascii="Times" w:hAnsi="Times"/>
          <w:b/>
        </w:rPr>
        <w:t>PCA_Setup.variance_tolerance</w:t>
      </w:r>
      <w:proofErr w:type="spellEnd"/>
      <w:r w:rsidRPr="00D30CA4">
        <w:rPr>
          <w:rFonts w:ascii="Times" w:hAnsi="Times"/>
        </w:rPr>
        <w:t xml:space="preserve">: in %, the ‘best’ way of choosing number of </w:t>
      </w:r>
      <w:proofErr w:type="spellStart"/>
      <w:r w:rsidRPr="00D30CA4">
        <w:rPr>
          <w:rFonts w:ascii="Times" w:hAnsi="Times"/>
        </w:rPr>
        <w:t>copmonents</w:t>
      </w:r>
      <w:proofErr w:type="spellEnd"/>
      <w:r w:rsidRPr="00D30CA4">
        <w:rPr>
          <w:rFonts w:ascii="Times" w:hAnsi="Times"/>
        </w:rPr>
        <w:t xml:space="preserve"> to retain. 0.1 is standard, if you want better spatial resolution at the cost of possible oversampling this can be reduced. If you want to group more stuff together</w:t>
      </w:r>
      <w:r w:rsidR="00565502" w:rsidRPr="00D30CA4">
        <w:rPr>
          <w:rFonts w:ascii="Times" w:hAnsi="Times"/>
        </w:rPr>
        <w:t xml:space="preserve"> (</w:t>
      </w:r>
      <w:proofErr w:type="spellStart"/>
      <w:r w:rsidR="00565502" w:rsidRPr="00D30CA4">
        <w:rPr>
          <w:rFonts w:ascii="Times" w:hAnsi="Times"/>
        </w:rPr>
        <w:t>ie</w:t>
      </w:r>
      <w:proofErr w:type="spellEnd"/>
      <w:r w:rsidR="00565502" w:rsidRPr="00D30CA4">
        <w:rPr>
          <w:rFonts w:ascii="Times" w:hAnsi="Times"/>
        </w:rPr>
        <w:t>. think you’re already oversampling)</w:t>
      </w:r>
      <w:r w:rsidRPr="00D30CA4">
        <w:rPr>
          <w:rFonts w:ascii="Times" w:hAnsi="Times"/>
        </w:rPr>
        <w:t>, raise it to 0.2 or 0.</w:t>
      </w:r>
      <w:r w:rsidR="00565502" w:rsidRPr="00D30CA4">
        <w:rPr>
          <w:rFonts w:ascii="Times" w:hAnsi="Times"/>
        </w:rPr>
        <w:t>3</w:t>
      </w:r>
      <w:r w:rsidRPr="00D30CA4">
        <w:rPr>
          <w:rFonts w:ascii="Times" w:hAnsi="Times"/>
        </w:rPr>
        <w:t>.</w:t>
      </w:r>
      <w:r w:rsidR="009B4272" w:rsidRPr="00D30CA4">
        <w:rPr>
          <w:rFonts w:ascii="Times" w:hAnsi="Times"/>
        </w:rPr>
        <w:t xml:space="preserve"> If you want to force a specific number of components (applied to every tile) set this in </w:t>
      </w:r>
      <w:proofErr w:type="spellStart"/>
      <w:r w:rsidR="009B4272" w:rsidRPr="00D30CA4">
        <w:rPr>
          <w:rFonts w:ascii="Times" w:hAnsi="Times"/>
          <w:b/>
        </w:rPr>
        <w:t>PCA_Setup.components</w:t>
      </w:r>
      <w:proofErr w:type="spellEnd"/>
      <w:r w:rsidR="009B4272" w:rsidRPr="00D30CA4">
        <w:rPr>
          <w:rFonts w:ascii="Times" w:hAnsi="Times"/>
        </w:rPr>
        <w:t>.</w:t>
      </w:r>
      <w:r w:rsidR="00CB3AA8" w:rsidRPr="00D30CA4">
        <w:rPr>
          <w:rFonts w:ascii="Times" w:hAnsi="Times"/>
        </w:rPr>
        <w:t xml:space="preserve"> … Read the paper for help with choosing this.</w:t>
      </w:r>
    </w:p>
    <w:p w14:paraId="309DA780" w14:textId="42D34D13" w:rsidR="00565502" w:rsidRDefault="00562DC0" w:rsidP="00C1544D">
      <w:pPr>
        <w:pStyle w:val="ListParagraph"/>
        <w:numPr>
          <w:ilvl w:val="0"/>
          <w:numId w:val="4"/>
        </w:numPr>
        <w:jc w:val="both"/>
        <w:rPr>
          <w:rFonts w:ascii="Times" w:hAnsi="Times"/>
        </w:rPr>
      </w:pPr>
      <w:r w:rsidRPr="00D30CA4">
        <w:rPr>
          <w:rFonts w:ascii="Times" w:hAnsi="Times"/>
        </w:rPr>
        <w:t>RTM</w:t>
      </w:r>
      <w:r w:rsidR="00565502" w:rsidRPr="00D30CA4">
        <w:rPr>
          <w:rFonts w:ascii="Times" w:hAnsi="Times"/>
        </w:rPr>
        <w:t xml:space="preserve"> settings as discussed in </w:t>
      </w:r>
      <w:r w:rsidR="00F37A7B" w:rsidRPr="00D30CA4">
        <w:rPr>
          <w:rFonts w:ascii="Times" w:hAnsi="Times"/>
        </w:rPr>
        <w:t xml:space="preserve">the </w:t>
      </w:r>
      <w:r w:rsidRPr="00D30CA4">
        <w:rPr>
          <w:rFonts w:ascii="Times" w:hAnsi="Times"/>
        </w:rPr>
        <w:t>RTM</w:t>
      </w:r>
      <w:r w:rsidR="00565502" w:rsidRPr="00D30CA4">
        <w:rPr>
          <w:rFonts w:ascii="Times" w:hAnsi="Times"/>
        </w:rPr>
        <w:t xml:space="preserve"> paper. </w:t>
      </w:r>
      <w:proofErr w:type="spellStart"/>
      <w:r w:rsidRPr="00D30CA4">
        <w:rPr>
          <w:rFonts w:ascii="Times" w:hAnsi="Times"/>
          <w:b/>
        </w:rPr>
        <w:t>RTM</w:t>
      </w:r>
      <w:r w:rsidR="00B90812" w:rsidRPr="00D30CA4">
        <w:rPr>
          <w:rFonts w:ascii="Times" w:hAnsi="Times"/>
          <w:b/>
        </w:rPr>
        <w:t>_</w:t>
      </w:r>
      <w:proofErr w:type="gramStart"/>
      <w:r w:rsidR="00B90812" w:rsidRPr="00D30CA4">
        <w:rPr>
          <w:rFonts w:ascii="Times" w:hAnsi="Times"/>
          <w:b/>
        </w:rPr>
        <w:t>setup.</w:t>
      </w:r>
      <w:r w:rsidR="00565502" w:rsidRPr="00D30CA4">
        <w:rPr>
          <w:rFonts w:ascii="Times" w:hAnsi="Times"/>
          <w:b/>
        </w:rPr>
        <w:t>Screensize</w:t>
      </w:r>
      <w:proofErr w:type="spellEnd"/>
      <w:proofErr w:type="gramEnd"/>
      <w:r w:rsidR="00565502" w:rsidRPr="00D30CA4">
        <w:rPr>
          <w:rFonts w:ascii="Times" w:hAnsi="Times"/>
        </w:rPr>
        <w:t xml:space="preserve"> is (square) resolution of the EBSPs for cross-correlation, reduce this to save memory (esp. </w:t>
      </w:r>
      <w:proofErr w:type="spellStart"/>
      <w:r w:rsidR="00565502" w:rsidRPr="00D30CA4">
        <w:rPr>
          <w:rFonts w:ascii="Times" w:hAnsi="Times"/>
        </w:rPr>
        <w:t>wrt</w:t>
      </w:r>
      <w:proofErr w:type="spellEnd"/>
      <w:r w:rsidR="00565502" w:rsidRPr="00D30CA4">
        <w:rPr>
          <w:rFonts w:ascii="Times" w:hAnsi="Times"/>
        </w:rPr>
        <w:t xml:space="preserve"> to the template library). </w:t>
      </w:r>
    </w:p>
    <w:p w14:paraId="3F409869" w14:textId="580759BB" w:rsidR="00E8648C" w:rsidRDefault="00E8648C" w:rsidP="00E8648C">
      <w:pPr>
        <w:jc w:val="both"/>
        <w:rPr>
          <w:rFonts w:ascii="Times" w:hAnsi="Times"/>
        </w:rPr>
      </w:pPr>
    </w:p>
    <w:p w14:paraId="0A98A536" w14:textId="2A402954" w:rsidR="00E8648C" w:rsidRDefault="00E8648C" w:rsidP="00E8648C">
      <w:pPr>
        <w:jc w:val="both"/>
        <w:rPr>
          <w:rFonts w:ascii="Times" w:hAnsi="Times"/>
        </w:rPr>
      </w:pPr>
      <w:r w:rsidRPr="00E8648C">
        <w:rPr>
          <w:rFonts w:ascii="Times" w:hAnsi="Times"/>
          <w:b/>
        </w:rPr>
        <w:t>Low level</w:t>
      </w:r>
      <w:r>
        <w:rPr>
          <w:rFonts w:ascii="Times" w:hAnsi="Times"/>
        </w:rPr>
        <w:t xml:space="preserve"> </w:t>
      </w:r>
      <w:r w:rsidRPr="00E8648C">
        <w:rPr>
          <w:rFonts w:ascii="Times" w:hAnsi="Times"/>
          <w:b/>
        </w:rPr>
        <w:t>settings</w:t>
      </w:r>
      <w:r>
        <w:rPr>
          <w:rFonts w:ascii="Times" w:hAnsi="Times"/>
        </w:rPr>
        <w:t>: - these only have to be adjusted fairly infrequently. Of particular note are…</w:t>
      </w:r>
    </w:p>
    <w:p w14:paraId="09A5FA74" w14:textId="0DE90E8C" w:rsidR="00E8648C" w:rsidRPr="00E8648C" w:rsidRDefault="00E8648C" w:rsidP="00E8648C">
      <w:pPr>
        <w:pStyle w:val="ListParagraph"/>
        <w:numPr>
          <w:ilvl w:val="0"/>
          <w:numId w:val="4"/>
        </w:numPr>
        <w:jc w:val="both"/>
        <w:rPr>
          <w:rFonts w:ascii="Times" w:hAnsi="Times"/>
        </w:rPr>
      </w:pPr>
      <w:proofErr w:type="spellStart"/>
      <w:r w:rsidRPr="00D30CA4">
        <w:rPr>
          <w:rFonts w:ascii="Times" w:hAnsi="Times"/>
          <w:b/>
        </w:rPr>
        <w:t>RTM_</w:t>
      </w:r>
      <w:proofErr w:type="gramStart"/>
      <w:r w:rsidRPr="00D30CA4">
        <w:rPr>
          <w:rFonts w:ascii="Times" w:hAnsi="Times"/>
          <w:b/>
        </w:rPr>
        <w:t>setup.Sampling</w:t>
      </w:r>
      <w:proofErr w:type="gramEnd"/>
      <w:r w:rsidRPr="00D30CA4">
        <w:rPr>
          <w:rFonts w:ascii="Times" w:hAnsi="Times"/>
          <w:b/>
        </w:rPr>
        <w:t>_Freq</w:t>
      </w:r>
      <w:proofErr w:type="spellEnd"/>
      <w:r w:rsidRPr="00D30CA4">
        <w:rPr>
          <w:rFonts w:ascii="Times" w:hAnsi="Times"/>
        </w:rPr>
        <w:t xml:space="preserve"> is the SO3 angular spacing of template EBSPs. Increase this to save memory and processing time, but 7 or 8˚ is standard.</w:t>
      </w:r>
    </w:p>
    <w:p w14:paraId="3CCA41CB" w14:textId="793B54BA" w:rsidR="00AA1480" w:rsidRPr="00D30CA4" w:rsidRDefault="00AA1480" w:rsidP="00C1544D">
      <w:pPr>
        <w:pStyle w:val="ListParagraph"/>
        <w:numPr>
          <w:ilvl w:val="0"/>
          <w:numId w:val="4"/>
        </w:numPr>
        <w:jc w:val="both"/>
        <w:rPr>
          <w:rFonts w:ascii="Times" w:hAnsi="Times"/>
        </w:rPr>
      </w:pPr>
      <w:proofErr w:type="spellStart"/>
      <w:r w:rsidRPr="00D30CA4">
        <w:rPr>
          <w:rFonts w:ascii="Times" w:hAnsi="Times"/>
        </w:rPr>
        <w:t>AstroEBSD</w:t>
      </w:r>
      <w:proofErr w:type="spellEnd"/>
      <w:r w:rsidRPr="00D30CA4">
        <w:rPr>
          <w:rFonts w:ascii="Times" w:hAnsi="Times"/>
        </w:rPr>
        <w:t xml:space="preserve"> background corrections </w:t>
      </w:r>
      <w:r w:rsidR="00F37A7B" w:rsidRPr="00D30CA4">
        <w:rPr>
          <w:rFonts w:ascii="Times" w:hAnsi="Times"/>
        </w:rPr>
        <w:t>as required</w:t>
      </w:r>
      <w:r w:rsidRPr="00D30CA4">
        <w:rPr>
          <w:rFonts w:ascii="Times" w:hAnsi="Times"/>
        </w:rPr>
        <w:t>.</w:t>
      </w:r>
    </w:p>
    <w:p w14:paraId="71B1D9EA" w14:textId="77777777" w:rsidR="00C1544D" w:rsidRDefault="00C1544D" w:rsidP="00AA1480">
      <w:pPr>
        <w:jc w:val="both"/>
        <w:rPr>
          <w:rFonts w:ascii="Times" w:hAnsi="Times"/>
          <w:u w:val="single"/>
        </w:rPr>
      </w:pPr>
    </w:p>
    <w:p w14:paraId="77789293" w14:textId="4BA41B23" w:rsidR="00AA1480" w:rsidRPr="00D30CA4" w:rsidRDefault="00AA1480" w:rsidP="00AA1480">
      <w:pPr>
        <w:jc w:val="both"/>
        <w:rPr>
          <w:rFonts w:ascii="Times" w:hAnsi="Times"/>
          <w:u w:val="single"/>
        </w:rPr>
      </w:pPr>
      <w:r w:rsidRPr="00D30CA4">
        <w:rPr>
          <w:rFonts w:ascii="Times" w:hAnsi="Times"/>
          <w:u w:val="single"/>
        </w:rPr>
        <w:t>Action of the code</w:t>
      </w:r>
      <w:r w:rsidR="005A749D" w:rsidRPr="00D30CA4">
        <w:rPr>
          <w:rFonts w:ascii="Times" w:hAnsi="Times"/>
          <w:u w:val="single"/>
        </w:rPr>
        <w:t xml:space="preserve"> (series loading):</w:t>
      </w:r>
    </w:p>
    <w:p w14:paraId="6754DAAD" w14:textId="22C94991" w:rsidR="00AA1480" w:rsidRPr="00D30CA4" w:rsidRDefault="00AA1480" w:rsidP="00AA1480">
      <w:pPr>
        <w:jc w:val="both"/>
        <w:rPr>
          <w:rFonts w:ascii="Times" w:hAnsi="Times"/>
        </w:rPr>
      </w:pPr>
      <w:r w:rsidRPr="00D30CA4">
        <w:rPr>
          <w:rFonts w:ascii="Times" w:hAnsi="Times"/>
        </w:rPr>
        <w:t>For each file in the files cell of strings…</w:t>
      </w:r>
    </w:p>
    <w:p w14:paraId="0DF22104" w14:textId="1DD2E4F2" w:rsidR="00AA1480" w:rsidRPr="00D30CA4" w:rsidRDefault="00AA1480" w:rsidP="00AA1480">
      <w:pPr>
        <w:pStyle w:val="ListParagraph"/>
        <w:numPr>
          <w:ilvl w:val="0"/>
          <w:numId w:val="5"/>
        </w:numPr>
        <w:jc w:val="both"/>
        <w:rPr>
          <w:rFonts w:ascii="Times" w:hAnsi="Times"/>
        </w:rPr>
      </w:pPr>
      <w:r w:rsidRPr="00D30CA4">
        <w:rPr>
          <w:rFonts w:ascii="Times" w:hAnsi="Times"/>
        </w:rPr>
        <w:t>Divide the map into an x*x tiling grid.</w:t>
      </w:r>
    </w:p>
    <w:p w14:paraId="3EA5CCD0" w14:textId="09917743" w:rsidR="005F5B2C" w:rsidRPr="00D30CA4" w:rsidRDefault="005F5B2C" w:rsidP="00AA1480">
      <w:pPr>
        <w:pStyle w:val="ListParagraph"/>
        <w:numPr>
          <w:ilvl w:val="0"/>
          <w:numId w:val="5"/>
        </w:numPr>
        <w:jc w:val="both"/>
        <w:rPr>
          <w:rFonts w:ascii="Times" w:hAnsi="Times"/>
        </w:rPr>
      </w:pPr>
      <w:r w:rsidRPr="00D30CA4">
        <w:rPr>
          <w:rFonts w:ascii="Times" w:hAnsi="Times"/>
        </w:rPr>
        <w:t>Load EBSPs and spectra for each tile.</w:t>
      </w:r>
    </w:p>
    <w:p w14:paraId="5D8A0937" w14:textId="54048047" w:rsidR="00C31A75" w:rsidRPr="00D30CA4" w:rsidRDefault="00AA1480" w:rsidP="00C31A75">
      <w:pPr>
        <w:pStyle w:val="ListParagraph"/>
        <w:numPr>
          <w:ilvl w:val="0"/>
          <w:numId w:val="5"/>
        </w:numPr>
        <w:jc w:val="both"/>
        <w:rPr>
          <w:rFonts w:ascii="Times" w:hAnsi="Times"/>
        </w:rPr>
      </w:pPr>
      <w:r w:rsidRPr="00D30CA4">
        <w:rPr>
          <w:rFonts w:ascii="Times" w:hAnsi="Times"/>
        </w:rPr>
        <w:t xml:space="preserve">Calculate PCs for each </w:t>
      </w:r>
      <w:proofErr w:type="gramStart"/>
      <w:r w:rsidRPr="00D30CA4">
        <w:rPr>
          <w:rFonts w:ascii="Times" w:hAnsi="Times"/>
        </w:rPr>
        <w:t>tile, and</w:t>
      </w:r>
      <w:proofErr w:type="gramEnd"/>
      <w:r w:rsidRPr="00D30CA4">
        <w:rPr>
          <w:rFonts w:ascii="Times" w:hAnsi="Times"/>
        </w:rPr>
        <w:t xml:space="preserve"> get loadings of each scan point for each PC. Number of PCs calculated from variance tolerance. Varimax rotate these to get RCCs and RC loadings of each scan point. Nb. There is a ‘</w:t>
      </w:r>
      <w:proofErr w:type="spellStart"/>
      <w:r w:rsidRPr="00D30CA4">
        <w:rPr>
          <w:rFonts w:ascii="Times" w:hAnsi="Times"/>
        </w:rPr>
        <w:t>weightloop</w:t>
      </w:r>
      <w:proofErr w:type="spellEnd"/>
      <w:r w:rsidRPr="00D30CA4">
        <w:rPr>
          <w:rFonts w:ascii="Times" w:hAnsi="Times"/>
        </w:rPr>
        <w:t>’ functionality in there, where you can cycle different weightings and save results for the same area of interest.</w:t>
      </w:r>
    </w:p>
    <w:p w14:paraId="4BBA0F51" w14:textId="353A52DA" w:rsidR="00C31A75" w:rsidRPr="00D30CA4" w:rsidRDefault="000F6444" w:rsidP="00C31A75">
      <w:pPr>
        <w:pStyle w:val="ListParagraph"/>
        <w:numPr>
          <w:ilvl w:val="0"/>
          <w:numId w:val="5"/>
        </w:numPr>
        <w:jc w:val="both"/>
        <w:rPr>
          <w:rFonts w:ascii="Times" w:hAnsi="Times"/>
        </w:rPr>
      </w:pPr>
      <w:r w:rsidRPr="00D30CA4">
        <w:rPr>
          <w:rFonts w:ascii="Times" w:hAnsi="Times"/>
        </w:rPr>
        <w:t>Reassemble results from all tiles in the right shape / place / etc</w:t>
      </w:r>
    </w:p>
    <w:p w14:paraId="19895807" w14:textId="6C186153" w:rsidR="000F6444" w:rsidRPr="00D30CA4" w:rsidRDefault="00CA113F" w:rsidP="00C31A75">
      <w:pPr>
        <w:pStyle w:val="ListParagraph"/>
        <w:numPr>
          <w:ilvl w:val="0"/>
          <w:numId w:val="5"/>
        </w:numPr>
        <w:jc w:val="both"/>
        <w:rPr>
          <w:rFonts w:ascii="Times" w:hAnsi="Times"/>
        </w:rPr>
      </w:pPr>
      <w:r w:rsidRPr="00D30CA4">
        <w:rPr>
          <w:rFonts w:ascii="Times" w:hAnsi="Times"/>
        </w:rPr>
        <w:t>Generate a set of RC-EBSPs as candidates for template matching and indexing</w:t>
      </w:r>
    </w:p>
    <w:p w14:paraId="7E5AAC9A" w14:textId="2D9AE31B" w:rsidR="00CA113F" w:rsidRPr="00D30CA4" w:rsidRDefault="00CA113F" w:rsidP="00C31A75">
      <w:pPr>
        <w:pStyle w:val="ListParagraph"/>
        <w:numPr>
          <w:ilvl w:val="0"/>
          <w:numId w:val="5"/>
        </w:numPr>
        <w:jc w:val="both"/>
        <w:rPr>
          <w:rFonts w:ascii="Times" w:hAnsi="Times"/>
        </w:rPr>
      </w:pPr>
      <w:r w:rsidRPr="00D30CA4">
        <w:rPr>
          <w:rFonts w:ascii="Times" w:hAnsi="Times"/>
        </w:rPr>
        <w:t xml:space="preserve">Perform the </w:t>
      </w:r>
      <w:r w:rsidR="00562DC0" w:rsidRPr="00D30CA4">
        <w:rPr>
          <w:rFonts w:ascii="Times" w:hAnsi="Times"/>
        </w:rPr>
        <w:t>RTM</w:t>
      </w:r>
    </w:p>
    <w:p w14:paraId="41C103C1" w14:textId="46BF831B" w:rsidR="00CA113F" w:rsidRPr="00D30CA4" w:rsidRDefault="00CA113F" w:rsidP="00C31A75">
      <w:pPr>
        <w:pStyle w:val="ListParagraph"/>
        <w:numPr>
          <w:ilvl w:val="0"/>
          <w:numId w:val="5"/>
        </w:numPr>
        <w:jc w:val="both"/>
        <w:rPr>
          <w:rFonts w:ascii="Times" w:hAnsi="Times"/>
        </w:rPr>
      </w:pPr>
      <w:r w:rsidRPr="00D30CA4">
        <w:rPr>
          <w:rFonts w:ascii="Times" w:hAnsi="Times"/>
        </w:rPr>
        <w:t>Save results</w:t>
      </w:r>
    </w:p>
    <w:p w14:paraId="3C158B56" w14:textId="02D02F6D" w:rsidR="00CA113F" w:rsidRPr="00D30CA4" w:rsidRDefault="00CA113F" w:rsidP="00C31A75">
      <w:pPr>
        <w:pStyle w:val="ListParagraph"/>
        <w:numPr>
          <w:ilvl w:val="0"/>
          <w:numId w:val="5"/>
        </w:numPr>
        <w:jc w:val="both"/>
        <w:rPr>
          <w:rFonts w:ascii="Times" w:hAnsi="Times"/>
        </w:rPr>
      </w:pPr>
      <w:r w:rsidRPr="00D30CA4">
        <w:rPr>
          <w:rFonts w:ascii="Times" w:hAnsi="Times"/>
        </w:rPr>
        <w:t xml:space="preserve">Generate </w:t>
      </w:r>
      <w:proofErr w:type="gramStart"/>
      <w:r w:rsidR="001C28BB" w:rsidRPr="00D30CA4">
        <w:rPr>
          <w:rFonts w:ascii="Times" w:hAnsi="Times"/>
        </w:rPr>
        <w:t>‘</w:t>
      </w:r>
      <w:r w:rsidRPr="00D30CA4">
        <w:rPr>
          <w:rFonts w:ascii="Times" w:hAnsi="Times"/>
        </w:rPr>
        <w:t>.</w:t>
      </w:r>
      <w:proofErr w:type="spellStart"/>
      <w:r w:rsidRPr="00D30CA4">
        <w:rPr>
          <w:rFonts w:ascii="Times" w:hAnsi="Times"/>
        </w:rPr>
        <w:t>spx</w:t>
      </w:r>
      <w:proofErr w:type="spellEnd"/>
      <w:proofErr w:type="gramEnd"/>
      <w:r w:rsidR="001C28BB" w:rsidRPr="00D30CA4">
        <w:rPr>
          <w:rFonts w:ascii="Times" w:hAnsi="Times"/>
        </w:rPr>
        <w:t>’</w:t>
      </w:r>
      <w:r w:rsidRPr="00D30CA4">
        <w:rPr>
          <w:rFonts w:ascii="Times" w:hAnsi="Times"/>
        </w:rPr>
        <w:t xml:space="preserve"> Bruker</w:t>
      </w:r>
      <w:r w:rsidR="00A714FE" w:rsidRPr="00D30CA4">
        <w:rPr>
          <w:rFonts w:ascii="Times" w:hAnsi="Times"/>
        </w:rPr>
        <w:t xml:space="preserve"> spectra files for each dataset</w:t>
      </w:r>
      <w:r w:rsidRPr="00D30CA4">
        <w:rPr>
          <w:rFonts w:ascii="Times" w:hAnsi="Times"/>
        </w:rPr>
        <w:t xml:space="preserve"> (both label average and RC-spectra).</w:t>
      </w:r>
    </w:p>
    <w:p w14:paraId="39C483F3" w14:textId="3624CFB3" w:rsidR="00CA113F" w:rsidRPr="00D30CA4" w:rsidRDefault="00CA113F" w:rsidP="00CA113F">
      <w:pPr>
        <w:ind w:left="360"/>
        <w:jc w:val="both"/>
        <w:rPr>
          <w:rFonts w:ascii="Times" w:hAnsi="Times"/>
        </w:rPr>
      </w:pPr>
    </w:p>
    <w:p w14:paraId="3FBC7F37" w14:textId="324659A5" w:rsidR="00AF7747" w:rsidRPr="00D30CA4" w:rsidRDefault="00CA113F" w:rsidP="00CA113F">
      <w:pPr>
        <w:jc w:val="both"/>
        <w:rPr>
          <w:rFonts w:ascii="Times" w:hAnsi="Times"/>
        </w:rPr>
      </w:pPr>
      <w:r w:rsidRPr="00D30CA4">
        <w:rPr>
          <w:rFonts w:ascii="Times" w:hAnsi="Times"/>
        </w:rPr>
        <w:t>After this is all done, to do the post-</w:t>
      </w:r>
      <w:r w:rsidRPr="00D30CA4">
        <w:rPr>
          <w:rFonts w:ascii="Times" w:hAnsi="Times"/>
          <w:b/>
        </w:rPr>
        <w:t xml:space="preserve">processing you need to load and quantify the </w:t>
      </w:r>
      <w:proofErr w:type="gramStart"/>
      <w:r w:rsidR="001C28BB" w:rsidRPr="00D30CA4">
        <w:rPr>
          <w:rFonts w:ascii="Times" w:hAnsi="Times"/>
          <w:b/>
        </w:rPr>
        <w:t>‘</w:t>
      </w:r>
      <w:r w:rsidRPr="00D30CA4">
        <w:rPr>
          <w:rFonts w:ascii="Times" w:hAnsi="Times"/>
          <w:b/>
        </w:rPr>
        <w:t>.</w:t>
      </w:r>
      <w:proofErr w:type="spellStart"/>
      <w:r w:rsidRPr="00D30CA4">
        <w:rPr>
          <w:rFonts w:ascii="Times" w:hAnsi="Times"/>
          <w:b/>
        </w:rPr>
        <w:t>spx</w:t>
      </w:r>
      <w:proofErr w:type="spellEnd"/>
      <w:proofErr w:type="gramEnd"/>
      <w:r w:rsidR="001C28BB" w:rsidRPr="00D30CA4">
        <w:rPr>
          <w:rFonts w:ascii="Times" w:hAnsi="Times"/>
          <w:b/>
        </w:rPr>
        <w:t>’</w:t>
      </w:r>
      <w:r w:rsidRPr="00D30CA4">
        <w:rPr>
          <w:rFonts w:ascii="Times" w:hAnsi="Times"/>
          <w:b/>
        </w:rPr>
        <w:t xml:space="preserve"> output files using Bruker Esprit</w:t>
      </w:r>
      <w:r w:rsidRPr="00D30CA4">
        <w:rPr>
          <w:rFonts w:ascii="Times" w:hAnsi="Times"/>
        </w:rPr>
        <w:t xml:space="preserve">. Save these as a results table in </w:t>
      </w:r>
      <w:r w:rsidR="001C28BB" w:rsidRPr="00D30CA4">
        <w:rPr>
          <w:rFonts w:ascii="Times" w:hAnsi="Times"/>
        </w:rPr>
        <w:t>‘</w:t>
      </w:r>
      <w:r w:rsidRPr="00D30CA4">
        <w:rPr>
          <w:rFonts w:ascii="Times" w:hAnsi="Times"/>
        </w:rPr>
        <w:t>.</w:t>
      </w:r>
      <w:proofErr w:type="spellStart"/>
      <w:r w:rsidRPr="00D30CA4">
        <w:rPr>
          <w:rFonts w:ascii="Times" w:hAnsi="Times"/>
        </w:rPr>
        <w:t>xls</w:t>
      </w:r>
      <w:proofErr w:type="spellEnd"/>
      <w:r w:rsidR="001C28BB" w:rsidRPr="00D30CA4">
        <w:rPr>
          <w:rFonts w:ascii="Times" w:hAnsi="Times"/>
        </w:rPr>
        <w:t>’</w:t>
      </w:r>
      <w:r w:rsidRPr="00D30CA4">
        <w:rPr>
          <w:rFonts w:ascii="Times" w:hAnsi="Times"/>
        </w:rPr>
        <w:t xml:space="preserve"> format, which is read by the post-analysis deck.</w:t>
      </w:r>
      <w:r w:rsidR="00F37A7B" w:rsidRPr="00D30CA4">
        <w:rPr>
          <w:rFonts w:ascii="Times" w:hAnsi="Times"/>
        </w:rPr>
        <w:t xml:space="preserve"> An example of this format is provided in </w:t>
      </w:r>
      <w:r w:rsidR="00F37A7B" w:rsidRPr="00D30CA4">
        <w:rPr>
          <w:rFonts w:ascii="Times" w:hAnsi="Times"/>
          <w:i/>
        </w:rPr>
        <w:t>/</w:t>
      </w:r>
      <w:proofErr w:type="spellStart"/>
      <w:r w:rsidR="00F37A7B" w:rsidRPr="00D30CA4">
        <w:rPr>
          <w:rFonts w:ascii="Times" w:hAnsi="Times"/>
          <w:i/>
        </w:rPr>
        <w:t>tutorial_docs</w:t>
      </w:r>
      <w:proofErr w:type="spellEnd"/>
      <w:r w:rsidR="00F37A7B" w:rsidRPr="00D30CA4">
        <w:rPr>
          <w:rFonts w:ascii="Times" w:hAnsi="Times"/>
          <w:i/>
        </w:rPr>
        <w:t>/</w:t>
      </w:r>
      <w:proofErr w:type="spellStart"/>
      <w:r w:rsidR="00F37A7B" w:rsidRPr="00D30CA4">
        <w:rPr>
          <w:rFonts w:ascii="Times" w:hAnsi="Times"/>
          <w:i/>
        </w:rPr>
        <w:t>Example_EDS_Quant</w:t>
      </w:r>
      <w:proofErr w:type="spellEnd"/>
      <w:r w:rsidR="00F37A7B" w:rsidRPr="00D30CA4">
        <w:rPr>
          <w:rFonts w:ascii="Times" w:hAnsi="Times"/>
        </w:rPr>
        <w:t xml:space="preserve">. </w:t>
      </w:r>
    </w:p>
    <w:p w14:paraId="7ABFB4AA" w14:textId="77777777" w:rsidR="00D550A8" w:rsidRPr="00D30CA4" w:rsidRDefault="00D550A8" w:rsidP="00CA113F">
      <w:pPr>
        <w:jc w:val="both"/>
        <w:rPr>
          <w:rFonts w:ascii="Times" w:hAnsi="Times"/>
        </w:rPr>
      </w:pPr>
    </w:p>
    <w:p w14:paraId="2782E993" w14:textId="64478424" w:rsidR="00D550A8" w:rsidRPr="00D30CA4" w:rsidRDefault="00D550A8" w:rsidP="00CA113F">
      <w:pPr>
        <w:jc w:val="both"/>
        <w:rPr>
          <w:rFonts w:ascii="Times" w:hAnsi="Times"/>
          <w:u w:val="single"/>
        </w:rPr>
      </w:pPr>
      <w:r w:rsidRPr="00D30CA4">
        <w:rPr>
          <w:rFonts w:ascii="Times" w:hAnsi="Times"/>
          <w:u w:val="single"/>
        </w:rPr>
        <w:t>Post processing</w:t>
      </w:r>
    </w:p>
    <w:p w14:paraId="0E69DD87" w14:textId="396E2E04" w:rsidR="00F57322" w:rsidRPr="00D30CA4" w:rsidRDefault="00CB1FFD" w:rsidP="00D550A8">
      <w:pPr>
        <w:pStyle w:val="ListParagraph"/>
        <w:numPr>
          <w:ilvl w:val="0"/>
          <w:numId w:val="9"/>
        </w:numPr>
        <w:jc w:val="both"/>
        <w:rPr>
          <w:rFonts w:ascii="Times" w:hAnsi="Times"/>
        </w:rPr>
      </w:pPr>
      <w:r w:rsidRPr="00D30CA4">
        <w:rPr>
          <w:rFonts w:ascii="Times" w:hAnsi="Times"/>
        </w:rPr>
        <w:t xml:space="preserve">The </w:t>
      </w:r>
      <w:proofErr w:type="spellStart"/>
      <w:r w:rsidRPr="00D30CA4">
        <w:rPr>
          <w:rFonts w:ascii="Times" w:hAnsi="Times"/>
        </w:rPr>
        <w:t>PostAnalysis</w:t>
      </w:r>
      <w:proofErr w:type="spellEnd"/>
      <w:r w:rsidRPr="00D30CA4">
        <w:rPr>
          <w:rFonts w:ascii="Times" w:hAnsi="Times"/>
        </w:rPr>
        <w:t xml:space="preserve"> deck provides a lot of functionality for plotting phase maps, IPF maps, and phase-based chemistry evaluation. </w:t>
      </w:r>
      <w:r w:rsidR="003C1CF8" w:rsidRPr="00D30CA4">
        <w:rPr>
          <w:rFonts w:ascii="Times" w:hAnsi="Times"/>
        </w:rPr>
        <w:t xml:space="preserve">What you want to analyse should be described by the </w:t>
      </w:r>
      <w:r w:rsidR="003C1CF8" w:rsidRPr="00D30CA4">
        <w:rPr>
          <w:rFonts w:ascii="Times" w:hAnsi="Times"/>
          <w:b/>
        </w:rPr>
        <w:t>post</w:t>
      </w:r>
      <w:r w:rsidR="008E4C70" w:rsidRPr="00D30CA4">
        <w:rPr>
          <w:rFonts w:ascii="Times" w:hAnsi="Times"/>
          <w:b/>
        </w:rPr>
        <w:t xml:space="preserve"> </w:t>
      </w:r>
      <w:r w:rsidR="003C1CF8" w:rsidRPr="00D30CA4">
        <w:rPr>
          <w:rFonts w:ascii="Times" w:hAnsi="Times"/>
        </w:rPr>
        <w:t xml:space="preserve">structure. NB:  </w:t>
      </w:r>
      <w:proofErr w:type="spellStart"/>
      <w:proofErr w:type="gramStart"/>
      <w:r w:rsidR="003C1CF8" w:rsidRPr="00D30CA4">
        <w:rPr>
          <w:rFonts w:ascii="Times" w:hAnsi="Times"/>
          <w:i/>
        </w:rPr>
        <w:t>post.comb</w:t>
      </w:r>
      <w:proofErr w:type="spellEnd"/>
      <w:proofErr w:type="gramEnd"/>
      <w:r w:rsidR="003C1CF8" w:rsidRPr="00D30CA4">
        <w:rPr>
          <w:rFonts w:ascii="Times" w:hAnsi="Times"/>
        </w:rPr>
        <w:t xml:space="preserve"> provides element combinations for EDS maps (</w:t>
      </w:r>
      <w:proofErr w:type="spellStart"/>
      <w:r w:rsidR="003C1CF8" w:rsidRPr="00D30CA4">
        <w:rPr>
          <w:rFonts w:ascii="Times" w:hAnsi="Times"/>
        </w:rPr>
        <w:t>eg</w:t>
      </w:r>
      <w:proofErr w:type="spellEnd"/>
      <w:r w:rsidR="003C1CF8" w:rsidRPr="00D30CA4">
        <w:rPr>
          <w:rFonts w:ascii="Times" w:hAnsi="Times"/>
        </w:rPr>
        <w:t xml:space="preserve"> RGB for C, Ni, Ta respectively). If you put numbers &gt; number of elements in your results.xls there will be errors. </w:t>
      </w:r>
    </w:p>
    <w:p w14:paraId="76E14EDD" w14:textId="4EE0935B" w:rsidR="00041E60" w:rsidRPr="00D30CA4" w:rsidRDefault="00041E60" w:rsidP="00D550A8">
      <w:pPr>
        <w:pStyle w:val="ListParagraph"/>
        <w:numPr>
          <w:ilvl w:val="0"/>
          <w:numId w:val="9"/>
        </w:numPr>
        <w:jc w:val="both"/>
        <w:rPr>
          <w:rFonts w:ascii="Times" w:hAnsi="Times"/>
        </w:rPr>
      </w:pPr>
      <w:r w:rsidRPr="00D30CA4">
        <w:rPr>
          <w:rFonts w:ascii="Times" w:hAnsi="Times"/>
        </w:rPr>
        <w:t xml:space="preserve">The </w:t>
      </w:r>
      <w:proofErr w:type="spellStart"/>
      <w:r w:rsidRPr="00D30CA4">
        <w:rPr>
          <w:rFonts w:ascii="Times" w:hAnsi="Times"/>
        </w:rPr>
        <w:t>PatternComparison</w:t>
      </w:r>
      <w:proofErr w:type="spellEnd"/>
      <w:r w:rsidRPr="00D30CA4">
        <w:rPr>
          <w:rFonts w:ascii="Times" w:hAnsi="Times"/>
        </w:rPr>
        <w:t xml:space="preserve"> script is fairly self-explanatory. </w:t>
      </w:r>
      <w:r w:rsidR="00432714" w:rsidRPr="00D30CA4">
        <w:rPr>
          <w:rFonts w:ascii="Times" w:hAnsi="Times"/>
        </w:rPr>
        <w:t>It compares the RC-EBSP for a given component number to the corresponding simulations for visual evaluation.</w:t>
      </w:r>
    </w:p>
    <w:p w14:paraId="26A54DD1" w14:textId="77777777" w:rsidR="00D550A8" w:rsidRPr="00D30CA4" w:rsidRDefault="00D550A8" w:rsidP="00CA113F">
      <w:pPr>
        <w:jc w:val="both"/>
        <w:rPr>
          <w:rFonts w:ascii="Times" w:hAnsi="Times"/>
        </w:rPr>
      </w:pPr>
    </w:p>
    <w:p w14:paraId="368D3129" w14:textId="65E6D1AC" w:rsidR="00F57322" w:rsidRPr="00D30CA4" w:rsidRDefault="00F57322" w:rsidP="00CA113F">
      <w:pPr>
        <w:jc w:val="both"/>
        <w:rPr>
          <w:rFonts w:ascii="Times" w:hAnsi="Times"/>
          <w:u w:val="single"/>
        </w:rPr>
      </w:pPr>
      <w:r w:rsidRPr="00D30CA4">
        <w:rPr>
          <w:rFonts w:ascii="Times" w:hAnsi="Times"/>
          <w:u w:val="single"/>
        </w:rPr>
        <w:t xml:space="preserve">Generating template libraries with Bruker </w:t>
      </w:r>
      <w:proofErr w:type="spellStart"/>
      <w:r w:rsidRPr="00D30CA4">
        <w:rPr>
          <w:rFonts w:ascii="Times" w:hAnsi="Times"/>
          <w:u w:val="single"/>
        </w:rPr>
        <w:t>DynamicS</w:t>
      </w:r>
      <w:proofErr w:type="spellEnd"/>
    </w:p>
    <w:p w14:paraId="2BEAF949" w14:textId="17213A26" w:rsidR="0047567D" w:rsidRPr="00D30CA4" w:rsidRDefault="0047567D" w:rsidP="0047567D">
      <w:pPr>
        <w:pStyle w:val="ListParagraph"/>
        <w:numPr>
          <w:ilvl w:val="0"/>
          <w:numId w:val="6"/>
        </w:numPr>
        <w:jc w:val="both"/>
        <w:rPr>
          <w:rFonts w:ascii="Times" w:hAnsi="Times"/>
        </w:rPr>
      </w:pPr>
      <w:r w:rsidRPr="00D30CA4">
        <w:rPr>
          <w:rFonts w:ascii="Times" w:hAnsi="Times"/>
        </w:rPr>
        <w:t xml:space="preserve">Need a </w:t>
      </w:r>
      <w:proofErr w:type="gramStart"/>
      <w:r w:rsidR="00735241" w:rsidRPr="00D30CA4">
        <w:rPr>
          <w:rFonts w:ascii="Times" w:hAnsi="Times"/>
        </w:rPr>
        <w:t>‘</w:t>
      </w:r>
      <w:r w:rsidRPr="00D30CA4">
        <w:rPr>
          <w:rFonts w:ascii="Times" w:hAnsi="Times"/>
        </w:rPr>
        <w:t>.</w:t>
      </w:r>
      <w:proofErr w:type="spellStart"/>
      <w:r w:rsidRPr="00D30CA4">
        <w:rPr>
          <w:rFonts w:ascii="Times" w:hAnsi="Times"/>
        </w:rPr>
        <w:t>pha</w:t>
      </w:r>
      <w:proofErr w:type="spellEnd"/>
      <w:proofErr w:type="gramEnd"/>
      <w:r w:rsidR="00735241" w:rsidRPr="00D30CA4">
        <w:rPr>
          <w:rFonts w:ascii="Times" w:hAnsi="Times"/>
        </w:rPr>
        <w:t>’</w:t>
      </w:r>
      <w:r w:rsidRPr="00D30CA4">
        <w:rPr>
          <w:rFonts w:ascii="Times" w:hAnsi="Times"/>
        </w:rPr>
        <w:t xml:space="preserve">, </w:t>
      </w:r>
      <w:r w:rsidR="00735241" w:rsidRPr="00D30CA4">
        <w:rPr>
          <w:rFonts w:ascii="Times" w:hAnsi="Times"/>
        </w:rPr>
        <w:t>‘</w:t>
      </w:r>
      <w:r w:rsidRPr="00D30CA4">
        <w:rPr>
          <w:rFonts w:ascii="Times" w:hAnsi="Times"/>
        </w:rPr>
        <w:t>.</w:t>
      </w:r>
      <w:proofErr w:type="spellStart"/>
      <w:r w:rsidRPr="00D30CA4">
        <w:rPr>
          <w:rFonts w:ascii="Times" w:hAnsi="Times"/>
        </w:rPr>
        <w:t>cif</w:t>
      </w:r>
      <w:proofErr w:type="spellEnd"/>
      <w:r w:rsidR="00735241" w:rsidRPr="00D30CA4">
        <w:rPr>
          <w:rFonts w:ascii="Times" w:hAnsi="Times"/>
        </w:rPr>
        <w:t>’</w:t>
      </w:r>
      <w:r w:rsidRPr="00D30CA4">
        <w:rPr>
          <w:rFonts w:ascii="Times" w:hAnsi="Times"/>
        </w:rPr>
        <w:t xml:space="preserve">, and </w:t>
      </w:r>
      <w:r w:rsidR="00735241" w:rsidRPr="00D30CA4">
        <w:rPr>
          <w:rFonts w:ascii="Times" w:hAnsi="Times"/>
        </w:rPr>
        <w:t>‘</w:t>
      </w:r>
      <w:r w:rsidRPr="00D30CA4">
        <w:rPr>
          <w:rFonts w:ascii="Times" w:hAnsi="Times"/>
        </w:rPr>
        <w:t>.bin</w:t>
      </w:r>
      <w:r w:rsidR="00735241" w:rsidRPr="00D30CA4">
        <w:rPr>
          <w:rFonts w:ascii="Times" w:hAnsi="Times"/>
        </w:rPr>
        <w:t>’</w:t>
      </w:r>
      <w:r w:rsidRPr="00D30CA4">
        <w:rPr>
          <w:rFonts w:ascii="Times" w:hAnsi="Times"/>
        </w:rPr>
        <w:t xml:space="preserve"> file for each phase in the correct locations</w:t>
      </w:r>
      <w:r w:rsidR="002A7C97" w:rsidRPr="00D30CA4">
        <w:rPr>
          <w:rFonts w:ascii="Times" w:hAnsi="Times"/>
        </w:rPr>
        <w:t>.</w:t>
      </w:r>
      <w:r w:rsidRPr="00D30CA4">
        <w:rPr>
          <w:rFonts w:ascii="Times" w:hAnsi="Times"/>
        </w:rPr>
        <w:t xml:space="preserve"> </w:t>
      </w:r>
    </w:p>
    <w:p w14:paraId="63068F1F" w14:textId="480794FE" w:rsidR="00F57322" w:rsidRPr="00D30CA4" w:rsidRDefault="0047567D" w:rsidP="0047567D">
      <w:pPr>
        <w:pStyle w:val="ListParagraph"/>
        <w:numPr>
          <w:ilvl w:val="0"/>
          <w:numId w:val="6"/>
        </w:numPr>
        <w:jc w:val="both"/>
        <w:rPr>
          <w:rFonts w:ascii="Times" w:hAnsi="Times"/>
        </w:rPr>
      </w:pPr>
      <w:r w:rsidRPr="00D30CA4">
        <w:rPr>
          <w:rFonts w:ascii="Times" w:hAnsi="Times"/>
        </w:rPr>
        <w:t>.bin files c</w:t>
      </w:r>
      <w:r w:rsidR="006D73D5" w:rsidRPr="00D30CA4">
        <w:rPr>
          <w:rFonts w:ascii="Times" w:hAnsi="Times"/>
        </w:rPr>
        <w:t xml:space="preserve">an be generated using </w:t>
      </w:r>
      <w:proofErr w:type="spellStart"/>
      <w:r w:rsidR="006D73D5" w:rsidRPr="00D30CA4">
        <w:rPr>
          <w:rFonts w:ascii="Times" w:hAnsi="Times"/>
        </w:rPr>
        <w:t>DynamicS</w:t>
      </w:r>
      <w:proofErr w:type="spellEnd"/>
      <w:r w:rsidR="006D73D5" w:rsidRPr="00D30CA4">
        <w:rPr>
          <w:rFonts w:ascii="Times" w:hAnsi="Times"/>
        </w:rPr>
        <w:t>.</w:t>
      </w:r>
    </w:p>
    <w:p w14:paraId="5ED1BD4C" w14:textId="337DDFCC" w:rsidR="0047567D" w:rsidRPr="00D30CA4" w:rsidRDefault="0047567D" w:rsidP="0047567D">
      <w:pPr>
        <w:pStyle w:val="ListParagraph"/>
        <w:numPr>
          <w:ilvl w:val="0"/>
          <w:numId w:val="6"/>
        </w:numPr>
        <w:jc w:val="both"/>
        <w:rPr>
          <w:rFonts w:ascii="Times" w:hAnsi="Times"/>
        </w:rPr>
      </w:pPr>
      <w:r w:rsidRPr="00D30CA4">
        <w:rPr>
          <w:rFonts w:ascii="Times" w:hAnsi="Times"/>
        </w:rPr>
        <w:t xml:space="preserve">Navigate to (currently) F drive, where there is a folder called ‘Esprit </w:t>
      </w:r>
      <w:proofErr w:type="spellStart"/>
      <w:r w:rsidRPr="00D30CA4">
        <w:rPr>
          <w:rFonts w:ascii="Times" w:hAnsi="Times"/>
        </w:rPr>
        <w:t>DynamicS</w:t>
      </w:r>
      <w:proofErr w:type="spellEnd"/>
      <w:r w:rsidRPr="00D30CA4">
        <w:rPr>
          <w:rFonts w:ascii="Times" w:hAnsi="Times"/>
        </w:rPr>
        <w:t xml:space="preserve"> CIF’. </w:t>
      </w:r>
    </w:p>
    <w:p w14:paraId="556885F9" w14:textId="065A515C" w:rsidR="0047567D" w:rsidRPr="00D30CA4" w:rsidRDefault="0047567D" w:rsidP="0047567D">
      <w:pPr>
        <w:pStyle w:val="ListParagraph"/>
        <w:numPr>
          <w:ilvl w:val="0"/>
          <w:numId w:val="6"/>
        </w:numPr>
        <w:jc w:val="both"/>
        <w:rPr>
          <w:rFonts w:ascii="Times" w:hAnsi="Times"/>
        </w:rPr>
      </w:pPr>
      <w:r w:rsidRPr="00D30CA4">
        <w:rPr>
          <w:rFonts w:ascii="Times" w:hAnsi="Times"/>
        </w:rPr>
        <w:t>In ‘bin’ alter the DynamicS_CIF.txt config file with the settings you need (</w:t>
      </w:r>
      <w:proofErr w:type="spellStart"/>
      <w:r w:rsidRPr="00D30CA4">
        <w:rPr>
          <w:rFonts w:ascii="Times" w:hAnsi="Times"/>
        </w:rPr>
        <w:t>nb.</w:t>
      </w:r>
      <w:proofErr w:type="spellEnd"/>
      <w:r w:rsidRPr="00D30CA4">
        <w:rPr>
          <w:rFonts w:ascii="Times" w:hAnsi="Times"/>
        </w:rPr>
        <w:t xml:space="preserve"> resolution choice 3 is 1024). ‘CIF filename’ and ‘XML filename’ should point to the CIF file you want to generate a library from, </w:t>
      </w:r>
      <w:proofErr w:type="spellStart"/>
      <w:r w:rsidRPr="00D30CA4">
        <w:rPr>
          <w:rFonts w:ascii="Times" w:hAnsi="Times"/>
        </w:rPr>
        <w:t>eg</w:t>
      </w:r>
      <w:proofErr w:type="spellEnd"/>
      <w:r w:rsidRPr="00D30CA4">
        <w:rPr>
          <w:rFonts w:ascii="Times" w:hAnsi="Times"/>
        </w:rPr>
        <w:t>:</w:t>
      </w:r>
    </w:p>
    <w:p w14:paraId="1412274F" w14:textId="77777777" w:rsidR="0047567D" w:rsidRPr="00D30CA4" w:rsidRDefault="0047567D" w:rsidP="0047567D">
      <w:pPr>
        <w:pStyle w:val="ListParagraph"/>
        <w:numPr>
          <w:ilvl w:val="1"/>
          <w:numId w:val="6"/>
        </w:numPr>
        <w:jc w:val="both"/>
        <w:rPr>
          <w:rFonts w:ascii="Times" w:hAnsi="Times"/>
        </w:rPr>
      </w:pPr>
      <w:r w:rsidRPr="00D30CA4">
        <w:rPr>
          <w:rFonts w:ascii="Times" w:hAnsi="Times"/>
        </w:rPr>
        <w:t>CIF_FILENAME='C:\Users\tpm416\Documents\Borides_050719\Borides_050719\W3CoB3_Cmcm.cif'</w:t>
      </w:r>
    </w:p>
    <w:p w14:paraId="3EFB958A" w14:textId="4A2E98C8" w:rsidR="008B5EFC" w:rsidRPr="00D30CA4" w:rsidRDefault="0047567D" w:rsidP="008B5EFC">
      <w:pPr>
        <w:pStyle w:val="ListParagraph"/>
        <w:numPr>
          <w:ilvl w:val="1"/>
          <w:numId w:val="6"/>
        </w:numPr>
        <w:jc w:val="both"/>
        <w:rPr>
          <w:rFonts w:ascii="Times" w:hAnsi="Times"/>
        </w:rPr>
      </w:pPr>
      <w:r w:rsidRPr="00D30CA4">
        <w:rPr>
          <w:rFonts w:ascii="Times" w:hAnsi="Times"/>
        </w:rPr>
        <w:t>XML_FILENAME='C:\Users\tpm416\Documents\Borides_050719\Borides_050719\W3CoB3_Cmcm.xml'</w:t>
      </w:r>
    </w:p>
    <w:p w14:paraId="742397A1" w14:textId="3EED5AD4" w:rsidR="0047567D" w:rsidRPr="00D30CA4" w:rsidRDefault="008B5EFC" w:rsidP="0047567D">
      <w:pPr>
        <w:pStyle w:val="ListParagraph"/>
        <w:numPr>
          <w:ilvl w:val="0"/>
          <w:numId w:val="6"/>
        </w:numPr>
        <w:jc w:val="both"/>
        <w:rPr>
          <w:rFonts w:ascii="Times" w:hAnsi="Times"/>
        </w:rPr>
      </w:pPr>
      <w:r w:rsidRPr="00D30CA4">
        <w:rPr>
          <w:rFonts w:ascii="Times" w:hAnsi="Times"/>
        </w:rPr>
        <w:t>Open command prompt, then navigate to the F drive:</w:t>
      </w:r>
    </w:p>
    <w:p w14:paraId="32C25726" w14:textId="562058D1" w:rsidR="008B5EFC" w:rsidRPr="00D30CA4" w:rsidRDefault="008B5EFC" w:rsidP="008B5EFC">
      <w:pPr>
        <w:pStyle w:val="ListParagraph"/>
        <w:numPr>
          <w:ilvl w:val="1"/>
          <w:numId w:val="6"/>
        </w:numPr>
        <w:jc w:val="both"/>
        <w:rPr>
          <w:rFonts w:ascii="Times" w:hAnsi="Times"/>
        </w:rPr>
      </w:pPr>
      <w:r w:rsidRPr="00D30CA4">
        <w:rPr>
          <w:rFonts w:ascii="Times" w:hAnsi="Times"/>
        </w:rPr>
        <w:t>‘F:’ then enter</w:t>
      </w:r>
    </w:p>
    <w:p w14:paraId="14B821D5" w14:textId="5445DA28" w:rsidR="008B5EFC" w:rsidRPr="00D30CA4" w:rsidRDefault="008B5EFC" w:rsidP="008B5EFC">
      <w:pPr>
        <w:pStyle w:val="ListParagraph"/>
        <w:numPr>
          <w:ilvl w:val="1"/>
          <w:numId w:val="6"/>
        </w:numPr>
        <w:jc w:val="both"/>
        <w:rPr>
          <w:rFonts w:ascii="Times" w:hAnsi="Times"/>
        </w:rPr>
      </w:pPr>
      <w:r w:rsidRPr="00D30CA4">
        <w:rPr>
          <w:rFonts w:ascii="Times" w:hAnsi="Times"/>
        </w:rPr>
        <w:t xml:space="preserve">‘cd Esprit </w:t>
      </w:r>
      <w:proofErr w:type="spellStart"/>
      <w:r w:rsidRPr="00D30CA4">
        <w:rPr>
          <w:rFonts w:ascii="Times" w:hAnsi="Times"/>
        </w:rPr>
        <w:t>DynamicS’</w:t>
      </w:r>
      <w:proofErr w:type="spellEnd"/>
      <w:r w:rsidRPr="00D30CA4">
        <w:rPr>
          <w:rFonts w:ascii="Times" w:hAnsi="Times"/>
        </w:rPr>
        <w:t xml:space="preserve"> CIF</w:t>
      </w:r>
    </w:p>
    <w:p w14:paraId="65C16859" w14:textId="7EEEB4AE" w:rsidR="008B5EFC" w:rsidRPr="00D30CA4" w:rsidRDefault="008B5EFC" w:rsidP="008B5EFC">
      <w:pPr>
        <w:pStyle w:val="ListParagraph"/>
        <w:numPr>
          <w:ilvl w:val="1"/>
          <w:numId w:val="6"/>
        </w:numPr>
        <w:jc w:val="both"/>
        <w:rPr>
          <w:rFonts w:ascii="Times" w:hAnsi="Times"/>
        </w:rPr>
      </w:pPr>
      <w:r w:rsidRPr="00D30CA4">
        <w:rPr>
          <w:rFonts w:ascii="Times" w:hAnsi="Times"/>
        </w:rPr>
        <w:t>‘cd bin’ enter</w:t>
      </w:r>
    </w:p>
    <w:p w14:paraId="4A739475" w14:textId="31FC2EB5" w:rsidR="008B5EFC" w:rsidRPr="00D30CA4" w:rsidRDefault="008B5EFC" w:rsidP="008B5EFC">
      <w:pPr>
        <w:pStyle w:val="ListParagraph"/>
        <w:numPr>
          <w:ilvl w:val="1"/>
          <w:numId w:val="6"/>
        </w:numPr>
        <w:jc w:val="both"/>
        <w:rPr>
          <w:rFonts w:ascii="Times" w:hAnsi="Times"/>
        </w:rPr>
      </w:pPr>
      <w:r w:rsidRPr="00D30CA4">
        <w:rPr>
          <w:rFonts w:ascii="Times" w:hAnsi="Times"/>
        </w:rPr>
        <w:t>‘</w:t>
      </w:r>
      <w:proofErr w:type="spellStart"/>
      <w:r w:rsidRPr="00D30CA4">
        <w:rPr>
          <w:rFonts w:ascii="Times" w:hAnsi="Times"/>
        </w:rPr>
        <w:t>DynamicS_CIF</w:t>
      </w:r>
      <w:proofErr w:type="spellEnd"/>
      <w:r w:rsidRPr="00D30CA4">
        <w:rPr>
          <w:rFonts w:ascii="Times" w:hAnsi="Times"/>
        </w:rPr>
        <w:t>’ enter</w:t>
      </w:r>
    </w:p>
    <w:p w14:paraId="329894FF" w14:textId="3B4FB6F1" w:rsidR="008B5EFC" w:rsidRPr="00D30CA4" w:rsidRDefault="008B5EFC" w:rsidP="008B5EFC">
      <w:pPr>
        <w:pStyle w:val="ListParagraph"/>
        <w:numPr>
          <w:ilvl w:val="0"/>
          <w:numId w:val="6"/>
        </w:numPr>
        <w:jc w:val="both"/>
        <w:rPr>
          <w:rFonts w:ascii="Times" w:hAnsi="Times"/>
        </w:rPr>
      </w:pPr>
      <w:r w:rsidRPr="00D30CA4">
        <w:rPr>
          <w:rFonts w:ascii="Times" w:hAnsi="Times"/>
        </w:rPr>
        <w:t>There will be a load of OpenGL warnings you need to keep clicking through.</w:t>
      </w:r>
    </w:p>
    <w:p w14:paraId="7C2A0E58" w14:textId="79AF46BD" w:rsidR="008B5EFC" w:rsidRPr="00D30CA4" w:rsidRDefault="008B5EFC" w:rsidP="008B5EFC">
      <w:pPr>
        <w:pStyle w:val="ListParagraph"/>
        <w:numPr>
          <w:ilvl w:val="0"/>
          <w:numId w:val="6"/>
        </w:numPr>
        <w:jc w:val="both"/>
        <w:rPr>
          <w:rFonts w:ascii="Times" w:hAnsi="Times"/>
        </w:rPr>
      </w:pPr>
      <w:r w:rsidRPr="00D30CA4">
        <w:rPr>
          <w:rFonts w:ascii="Times" w:hAnsi="Times"/>
        </w:rPr>
        <w:lastRenderedPageBreak/>
        <w:t>It will start running the simulation. I have experienced a bug where it will not choose the correct resolution unless you cancel the auto-run, then re-click ‘simulation’ to restart it.</w:t>
      </w:r>
    </w:p>
    <w:p w14:paraId="5439B6AC" w14:textId="5AA3C5ED" w:rsidR="00A9300F" w:rsidRPr="00D30CA4" w:rsidRDefault="00A9300F" w:rsidP="008B5EFC">
      <w:pPr>
        <w:pStyle w:val="ListParagraph"/>
        <w:numPr>
          <w:ilvl w:val="0"/>
          <w:numId w:val="6"/>
        </w:numPr>
        <w:jc w:val="both"/>
        <w:rPr>
          <w:rFonts w:ascii="Times" w:hAnsi="Times"/>
        </w:rPr>
      </w:pPr>
      <w:r w:rsidRPr="00D30CA4">
        <w:rPr>
          <w:rFonts w:ascii="Times" w:hAnsi="Times"/>
        </w:rPr>
        <w:t>Results will be saved in the directory you specified.</w:t>
      </w:r>
    </w:p>
    <w:sectPr w:rsidR="00A9300F" w:rsidRPr="00D30CA4" w:rsidSect="00106D7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75979"/>
    <w:multiLevelType w:val="hybridMultilevel"/>
    <w:tmpl w:val="C050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70AD5"/>
    <w:multiLevelType w:val="hybridMultilevel"/>
    <w:tmpl w:val="7FE2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B2EF3"/>
    <w:multiLevelType w:val="hybridMultilevel"/>
    <w:tmpl w:val="F5DA2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610C1"/>
    <w:multiLevelType w:val="hybridMultilevel"/>
    <w:tmpl w:val="C33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65D33"/>
    <w:multiLevelType w:val="hybridMultilevel"/>
    <w:tmpl w:val="85C6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8814D0"/>
    <w:multiLevelType w:val="hybridMultilevel"/>
    <w:tmpl w:val="658E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45A"/>
    <w:multiLevelType w:val="hybridMultilevel"/>
    <w:tmpl w:val="FA1A6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C4C55"/>
    <w:multiLevelType w:val="hybridMultilevel"/>
    <w:tmpl w:val="36247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1B7A5A"/>
    <w:multiLevelType w:val="hybridMultilevel"/>
    <w:tmpl w:val="29FAD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760C2"/>
    <w:multiLevelType w:val="hybridMultilevel"/>
    <w:tmpl w:val="6D04B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2"/>
  </w:num>
  <w:num w:numId="5">
    <w:abstractNumId w:val="3"/>
  </w:num>
  <w:num w:numId="6">
    <w:abstractNumId w:val="6"/>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5B"/>
    <w:rsid w:val="0003520E"/>
    <w:rsid w:val="00041E60"/>
    <w:rsid w:val="000B27F6"/>
    <w:rsid w:val="000C0B2D"/>
    <w:rsid w:val="000F6444"/>
    <w:rsid w:val="00106D73"/>
    <w:rsid w:val="0011533C"/>
    <w:rsid w:val="0017110A"/>
    <w:rsid w:val="001C28BB"/>
    <w:rsid w:val="0022531D"/>
    <w:rsid w:val="002379AB"/>
    <w:rsid w:val="002A7C97"/>
    <w:rsid w:val="002B0DC1"/>
    <w:rsid w:val="002F5FAE"/>
    <w:rsid w:val="00382423"/>
    <w:rsid w:val="00387F43"/>
    <w:rsid w:val="00394DDD"/>
    <w:rsid w:val="003B2A89"/>
    <w:rsid w:val="003C1CF8"/>
    <w:rsid w:val="003C5934"/>
    <w:rsid w:val="00405710"/>
    <w:rsid w:val="00432714"/>
    <w:rsid w:val="0047567D"/>
    <w:rsid w:val="004C5436"/>
    <w:rsid w:val="004E4B07"/>
    <w:rsid w:val="004F3671"/>
    <w:rsid w:val="00514841"/>
    <w:rsid w:val="00526073"/>
    <w:rsid w:val="00562DC0"/>
    <w:rsid w:val="00565502"/>
    <w:rsid w:val="005A749D"/>
    <w:rsid w:val="005E74D8"/>
    <w:rsid w:val="005F5B2C"/>
    <w:rsid w:val="00663620"/>
    <w:rsid w:val="006B776D"/>
    <w:rsid w:val="006D73D5"/>
    <w:rsid w:val="006D7AC4"/>
    <w:rsid w:val="006E4353"/>
    <w:rsid w:val="00735241"/>
    <w:rsid w:val="007529EB"/>
    <w:rsid w:val="00832494"/>
    <w:rsid w:val="008B5EFC"/>
    <w:rsid w:val="008D31E7"/>
    <w:rsid w:val="008E164A"/>
    <w:rsid w:val="008E42D9"/>
    <w:rsid w:val="008E4C70"/>
    <w:rsid w:val="0095132F"/>
    <w:rsid w:val="009B4272"/>
    <w:rsid w:val="009D454B"/>
    <w:rsid w:val="009F50FA"/>
    <w:rsid w:val="009F5847"/>
    <w:rsid w:val="00A714FE"/>
    <w:rsid w:val="00A84A1F"/>
    <w:rsid w:val="00A9300F"/>
    <w:rsid w:val="00AA1480"/>
    <w:rsid w:val="00AA5C01"/>
    <w:rsid w:val="00AB505B"/>
    <w:rsid w:val="00AE559D"/>
    <w:rsid w:val="00AF4910"/>
    <w:rsid w:val="00AF7747"/>
    <w:rsid w:val="00B66290"/>
    <w:rsid w:val="00B90812"/>
    <w:rsid w:val="00BC3C89"/>
    <w:rsid w:val="00BD5A06"/>
    <w:rsid w:val="00C1544D"/>
    <w:rsid w:val="00C31A75"/>
    <w:rsid w:val="00C32F05"/>
    <w:rsid w:val="00CA113F"/>
    <w:rsid w:val="00CB1FFD"/>
    <w:rsid w:val="00CB3AA8"/>
    <w:rsid w:val="00CC467E"/>
    <w:rsid w:val="00CD7344"/>
    <w:rsid w:val="00CE30D5"/>
    <w:rsid w:val="00D30CA4"/>
    <w:rsid w:val="00D519BE"/>
    <w:rsid w:val="00D550A8"/>
    <w:rsid w:val="00D61C06"/>
    <w:rsid w:val="00D8296A"/>
    <w:rsid w:val="00DD0FDF"/>
    <w:rsid w:val="00E8648C"/>
    <w:rsid w:val="00EA7750"/>
    <w:rsid w:val="00EC47DC"/>
    <w:rsid w:val="00EE4D31"/>
    <w:rsid w:val="00F33C4B"/>
    <w:rsid w:val="00F37A7B"/>
    <w:rsid w:val="00F47E2B"/>
    <w:rsid w:val="00F57322"/>
    <w:rsid w:val="00F6259C"/>
    <w:rsid w:val="00F9569D"/>
    <w:rsid w:val="00FB4E24"/>
    <w:rsid w:val="00FC3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4DD9"/>
  <w14:defaultImageDpi w14:val="32767"/>
  <w15:chartTrackingRefBased/>
  <w15:docId w15:val="{0111FF1F-FBCA-4845-9DEC-3559AC75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5B"/>
    <w:pPr>
      <w:ind w:left="720"/>
      <w:contextualSpacing/>
    </w:pPr>
  </w:style>
  <w:style w:type="character" w:styleId="Hyperlink">
    <w:name w:val="Hyperlink"/>
    <w:basedOn w:val="DefaultParagraphFont"/>
    <w:uiPriority w:val="99"/>
    <w:unhideWhenUsed/>
    <w:rsid w:val="000B27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mcauliffe@icloud.com" TargetMode="External"/><Relationship Id="rId5" Type="http://schemas.openxmlformats.org/officeDocument/2006/relationships/hyperlink" Target="mailto:t.mcauliffe17@imperia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McAuliffe, Tom</dc:creator>
  <cp:keywords/>
  <dc:description/>
  <cp:lastModifiedBy>McAuliffe, Tom</cp:lastModifiedBy>
  <cp:revision>79</cp:revision>
  <dcterms:created xsi:type="dcterms:W3CDTF">2019-07-29T09:56:00Z</dcterms:created>
  <dcterms:modified xsi:type="dcterms:W3CDTF">2020-04-06T20:26:00Z</dcterms:modified>
</cp:coreProperties>
</file>