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HC-77B Rev A</w:t>
      </w:r>
    </w:p>
    <w:p>
      <w:pPr>
        <w:pStyle w:val="Heading2"/>
        <w:bidi w:val="0"/>
        <w:jc w:val="start"/>
        <w:rPr/>
      </w:pPr>
      <w:r>
        <w:rPr/>
        <w:t>Technical Specification</w:t>
      </w:r>
    </w:p>
    <w:p>
      <w:pPr>
        <w:pStyle w:val="Heading3"/>
        <w:bidi w:val="0"/>
        <w:jc w:val="start"/>
        <w:rPr/>
      </w:pPr>
      <w:r>
        <w:rPr/>
        <w:t>Final draft baseline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1. Product definition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Model:</w:t>
      </w:r>
      <w:r>
        <w:rPr/>
        <w:t xml:space="preserve"> HC-77B Rev A</w:t>
        <w:br/>
      </w:r>
      <w:r>
        <w:rPr>
          <w:rStyle w:val="Strong"/>
        </w:rPr>
        <w:t>Launch year:</w:t>
      </w:r>
      <w:r>
        <w:rPr/>
        <w:t xml:space="preserve"> 1977</w:t>
        <w:br/>
      </w:r>
      <w:r>
        <w:rPr>
          <w:rStyle w:val="Strong"/>
        </w:rPr>
        <w:t>Type:</w:t>
      </w:r>
      <w:r>
        <w:rPr/>
        <w:t xml:space="preserve"> assembled single-board microcomputer</w:t>
        <w:br/>
      </w:r>
      <w:r>
        <w:rPr>
          <w:rStyle w:val="Strong"/>
        </w:rPr>
        <w:t>Positioning:</w:t>
      </w:r>
      <w:r>
        <w:rPr/>
        <w:t xml:space="preserve"> serious expandable base computer, above a pure trainer, below a full keyboard/video home computer</w:t>
      </w:r>
    </w:p>
    <w:p>
      <w:pPr>
        <w:pStyle w:val="Heading2"/>
        <w:bidi w:val="0"/>
        <w:jc w:val="start"/>
        <w:rPr/>
      </w:pPr>
      <w:r>
        <w:rPr/>
        <w:t>Design goals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feel like a </w:t>
      </w:r>
      <w:r>
        <w:rPr>
          <w:rStyle w:val="Strong"/>
        </w:rPr>
        <w:t>real computer</w:t>
      </w:r>
      <w:r>
        <w:rPr/>
        <w:t xml:space="preserve">, not a toy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remain </w:t>
      </w:r>
      <w:r>
        <w:rPr>
          <w:rStyle w:val="Strong"/>
        </w:rPr>
        <w:t>price-disciplined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support a genuine early software ecosystem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allow practical expansion without over-engineering Rev A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create a believable springboard to the 1978/79 bundle phase and 1980 relaunch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2. Core hardware</w:t>
      </w:r>
    </w:p>
    <w:p>
      <w:pPr>
        <w:pStyle w:val="Heading2"/>
        <w:bidi w:val="0"/>
        <w:jc w:val="start"/>
        <w:rPr/>
      </w:pPr>
      <w:r>
        <w:rPr/>
        <w:t>CPU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MOS Technology 6502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Clock:</w:t>
      </w:r>
      <w:r>
        <w:rPr/>
        <w:t xml:space="preserve"> 1 MHz nominal </w:t>
      </w:r>
    </w:p>
    <w:p>
      <w:pPr>
        <w:pStyle w:val="Heading2"/>
        <w:bidi w:val="0"/>
        <w:jc w:val="start"/>
        <w:rPr/>
      </w:pPr>
      <w:r>
        <w:rPr/>
        <w:t>Memory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RAM standard:</w:t>
      </w:r>
      <w:r>
        <w:rPr/>
        <w:t xml:space="preserve"> 1 KB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Official RAM expansion ceiling:</w:t>
      </w:r>
      <w:r>
        <w:rPr/>
        <w:t xml:space="preserve"> 4 KB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ROM:</w:t>
      </w:r>
      <w:r>
        <w:rPr/>
        <w:t xml:space="preserve"> 2 KB monitor ROM </w:t>
      </w:r>
    </w:p>
    <w:p>
      <w:pPr>
        <w:pStyle w:val="Heading2"/>
        <w:bidi w:val="0"/>
        <w:jc w:val="start"/>
        <w:rPr/>
      </w:pPr>
      <w:r>
        <w:rPr/>
        <w:t>Base user interface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Display:</w:t>
      </w:r>
      <w:r>
        <w:rPr/>
        <w:t xml:space="preserve"> 8-digit seven-segment LED display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Input:</w:t>
      </w:r>
      <w:r>
        <w:rPr/>
        <w:t xml:space="preserve"> hexadecimal keypad with dedicated monitor keys </w:t>
      </w:r>
    </w:p>
    <w:p>
      <w:pPr>
        <w:pStyle w:val="Heading2"/>
        <w:bidi w:val="0"/>
        <w:jc w:val="start"/>
        <w:rPr/>
      </w:pPr>
      <w:r>
        <w:rPr/>
        <w:t>Standard I/O/features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cassette interface fitted as standard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serial TTY interface supported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optional ASCII keyboard interface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minimal onboard monochrome text video generation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external TV modulator sold separately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3. Physical form</w:t>
      </w:r>
    </w:p>
    <w:p>
      <w:pPr>
        <w:pStyle w:val="Heading2"/>
        <w:bidi w:val="0"/>
        <w:jc w:val="start"/>
        <w:rPr/>
      </w:pPr>
      <w:r>
        <w:rPr/>
        <w:t>Board format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assembled bare-board product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full case at launch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designed for desk/bench use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supplied with PSU and printed manual </w:t>
      </w:r>
    </w:p>
    <w:p>
      <w:pPr>
        <w:pStyle w:val="Heading2"/>
        <w:bidi w:val="0"/>
        <w:jc w:val="start"/>
        <w:rPr/>
      </w:pPr>
      <w:r>
        <w:rPr/>
        <w:t>Sold separately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cassette leads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 modulator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RAM expansion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Tiny BASIC cassette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later ROM BASIC option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keyboard/interface add-ons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display/TV accessories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4. Functional personality</w:t>
      </w:r>
    </w:p>
    <w:p>
      <w:pPr>
        <w:pStyle w:val="BodyText"/>
        <w:bidi w:val="0"/>
        <w:jc w:val="start"/>
        <w:rPr/>
      </w:pPr>
      <w:r>
        <w:rPr/>
        <w:t xml:space="preserve">HC-77B is a </w:t>
      </w:r>
      <w:r>
        <w:rPr>
          <w:rStyle w:val="Strong"/>
        </w:rPr>
        <w:t>front-panel computer first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It is intended to be usable in three progressively richer ways:</w:t>
      </w:r>
    </w:p>
    <w:p>
      <w:pPr>
        <w:pStyle w:val="Heading2"/>
        <w:bidi w:val="0"/>
        <w:jc w:val="start"/>
        <w:rPr/>
      </w:pPr>
      <w:r>
        <w:rPr/>
        <w:t>Level 1: front-panel only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entry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inspection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basic execution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monitor usage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tape save/load </w:t>
      </w:r>
    </w:p>
    <w:p>
      <w:pPr>
        <w:pStyle w:val="Heading2"/>
        <w:bidi w:val="0"/>
        <w:jc w:val="start"/>
        <w:rPr/>
      </w:pPr>
      <w:r>
        <w:rPr/>
        <w:t>Level 2: front-panel + cassette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practical program storage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Tiny BASIC loading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software distribution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 program retention </w:t>
      </w:r>
    </w:p>
    <w:p>
      <w:pPr>
        <w:pStyle w:val="Heading2"/>
        <w:bidi w:val="0"/>
        <w:jc w:val="start"/>
        <w:rPr/>
      </w:pPr>
      <w:r>
        <w:rPr/>
        <w:t>Level 3: expanded system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video output via modulator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ASCII keyboard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RAM expansion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fuller BASIC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more comfortable personal-computing use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5. Memory architecture</w:t>
      </w:r>
    </w:p>
    <w:p>
      <w:pPr>
        <w:pStyle w:val="Heading2"/>
        <w:bidi w:val="0"/>
        <w:jc w:val="start"/>
        <w:rPr/>
      </w:pPr>
      <w:r>
        <w:rPr/>
        <w:t>Philosophy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conventional 6502-style low RAM / top ROM arrangement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simple to understand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simple to emulate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enough reserved space for future growth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not over-architected </w:t>
      </w:r>
    </w:p>
    <w:p>
      <w:pPr>
        <w:pStyle w:val="Heading2"/>
        <w:bidi w:val="0"/>
        <w:jc w:val="start"/>
        <w:rPr/>
      </w:pPr>
      <w:r>
        <w:rPr/>
        <w:t>Draft memory map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/>
        <w:t>$0000-$03FF   1 KB RAM</w:t>
      </w:r>
    </w:p>
    <w:p>
      <w:pPr>
        <w:pStyle w:val="PreformattedText"/>
        <w:bidi w:val="0"/>
        <w:jc w:val="start"/>
        <w:rPr/>
      </w:pPr>
      <w:r>
        <w:rPr/>
        <w:t>$0400-$07FF   reserved / future RAM expansion</w:t>
      </w:r>
    </w:p>
    <w:p>
      <w:pPr>
        <w:pStyle w:val="PreformattedText"/>
        <w:bidi w:val="0"/>
        <w:jc w:val="start"/>
        <w:rPr/>
      </w:pPr>
      <w:r>
        <w:rPr/>
        <w:t>$0800-$08FF   I/O page</w:t>
      </w:r>
    </w:p>
    <w:p>
      <w:pPr>
        <w:pStyle w:val="PreformattedText"/>
        <w:bidi w:val="0"/>
        <w:jc w:val="start"/>
        <w:rPr/>
      </w:pPr>
      <w:r>
        <w:rPr/>
        <w:t>$0900-$0FFF   reserved peripheral / video / interface space</w:t>
      </w:r>
    </w:p>
    <w:p>
      <w:pPr>
        <w:pStyle w:val="PreformattedText"/>
        <w:bidi w:val="0"/>
        <w:jc w:val="start"/>
        <w:rPr/>
      </w:pPr>
      <w:r>
        <w:rPr/>
        <w:t>$1000-$F7FF   expansion address space</w:t>
      </w:r>
    </w:p>
    <w:p>
      <w:pPr>
        <w:pStyle w:val="PreformattedText"/>
        <w:bidi w:val="0"/>
        <w:jc w:val="start"/>
        <w:rPr/>
      </w:pPr>
      <w:r>
        <w:rPr/>
        <w:t>$F800-$FFFF   2 KB monitor ROM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Notes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zero page and stack live within base RAM in the normal 6502 manner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reset/NMI/IRQ vectors are provided in top ROM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RAM expansion to 4 KB is the official supported limit for Rev A lineage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6. I/O architecture</w:t>
      </w:r>
    </w:p>
    <w:p>
      <w:pPr>
        <w:pStyle w:val="Heading2"/>
        <w:bidi w:val="0"/>
        <w:jc w:val="start"/>
        <w:rPr/>
      </w:pPr>
      <w:r>
        <w:rPr/>
        <w:t>Philosophy</w:t>
      </w:r>
    </w:p>
    <w:p>
      <w:pPr>
        <w:pStyle w:val="BodyText"/>
        <w:bidi w:val="0"/>
        <w:jc w:val="start"/>
        <w:rPr/>
      </w:pPr>
      <w:r>
        <w:rPr/>
        <w:t>Use: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simple direct logic where the machine should feel tactile and immediate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slightly smarter interface logic where timing and protocol matter </w:t>
      </w:r>
    </w:p>
    <w:p>
      <w:pPr>
        <w:pStyle w:val="Heading2"/>
        <w:bidi w:val="0"/>
        <w:jc w:val="start"/>
        <w:rPr/>
      </w:pPr>
      <w:r>
        <w:rPr/>
        <w:t>Chosen approach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Restrained PIA-like smart I/O</w:t>
      </w:r>
      <w:r>
        <w:rPr/>
        <w:t>, used sparingly.</w:t>
      </w:r>
    </w:p>
    <w:p>
      <w:pPr>
        <w:pStyle w:val="BodyText"/>
        <w:bidi w:val="0"/>
        <w:jc w:val="start"/>
        <w:rPr/>
      </w:pPr>
      <w:r>
        <w:rPr/>
        <w:t>This means: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front-panel display and keypad remain conceptually simple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cassette and serial support gain limited smarter control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 A remains authentic and not over-integrated </w:t>
      </w:r>
    </w:p>
    <w:p>
      <w:pPr>
        <w:pStyle w:val="Heading2"/>
        <w:bidi w:val="0"/>
        <w:jc w:val="start"/>
        <w:rPr/>
      </w:pPr>
      <w:r>
        <w:rPr/>
        <w:t>Functional I/O regions</w:t>
      </w:r>
    </w:p>
    <w:p>
      <w:pPr>
        <w:pStyle w:val="BodyText"/>
        <w:bidi w:val="0"/>
        <w:jc w:val="start"/>
        <w:rPr/>
      </w:pPr>
      <w:r>
        <w:rPr/>
        <w:t>Suggested draft mapping: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/>
        <w:t>$0800  keypad row select / control</w:t>
      </w:r>
    </w:p>
    <w:p>
      <w:pPr>
        <w:pStyle w:val="PreformattedText"/>
        <w:bidi w:val="0"/>
        <w:jc w:val="start"/>
        <w:rPr/>
      </w:pPr>
      <w:r>
        <w:rPr/>
        <w:t>$0801  keypad read / monitor key state</w:t>
      </w:r>
    </w:p>
    <w:p>
      <w:pPr>
        <w:pStyle w:val="PreformattedText"/>
        <w:bidi w:val="0"/>
        <w:jc w:val="start"/>
        <w:rPr/>
      </w:pPr>
      <w:r>
        <w:rPr/>
        <w:t>$0802  LED digit select</w:t>
      </w:r>
    </w:p>
    <w:p>
      <w:pPr>
        <w:pStyle w:val="PreformattedText"/>
        <w:bidi w:val="0"/>
        <w:jc w:val="start"/>
        <w:rPr/>
      </w:pPr>
      <w:r>
        <w:rPr/>
        <w:t>$0803  LED segment data</w:t>
      </w:r>
    </w:p>
    <w:p>
      <w:pPr>
        <w:pStyle w:val="PreformattedText"/>
        <w:bidi w:val="0"/>
        <w:jc w:val="start"/>
        <w:rPr/>
      </w:pPr>
      <w:r>
        <w:rPr/>
        <w:t>$0804  cassette data/control</w:t>
      </w:r>
    </w:p>
    <w:p>
      <w:pPr>
        <w:pStyle w:val="PreformattedText"/>
        <w:bidi w:val="0"/>
        <w:jc w:val="start"/>
        <w:rPr/>
      </w:pPr>
      <w:r>
        <w:rPr/>
        <w:t>$0805  cassette status / verify sense</w:t>
      </w:r>
    </w:p>
    <w:p>
      <w:pPr>
        <w:pStyle w:val="PreformattedText"/>
        <w:bidi w:val="0"/>
        <w:jc w:val="start"/>
        <w:rPr/>
      </w:pPr>
      <w:r>
        <w:rPr/>
        <w:t>$0806  serial/TTY data</w:t>
      </w:r>
    </w:p>
    <w:p>
      <w:pPr>
        <w:pStyle w:val="PreformattedText"/>
        <w:bidi w:val="0"/>
        <w:jc w:val="start"/>
        <w:rPr/>
      </w:pPr>
      <w:r>
        <w:rPr/>
        <w:t>$0807  serial/TTY status/control</w:t>
      </w:r>
    </w:p>
    <w:p>
      <w:pPr>
        <w:pStyle w:val="PreformattedText"/>
        <w:bidi w:val="0"/>
        <w:jc w:val="start"/>
        <w:rPr/>
      </w:pPr>
      <w:r>
        <w:rPr/>
        <w:t>$0808-$08FF reserved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start"/>
        <w:rPr/>
      </w:pPr>
      <w:r>
        <w:rPr/>
        <w:t>Important note</w:t>
      </w:r>
    </w:p>
    <w:p>
      <w:pPr>
        <w:pStyle w:val="BodyText"/>
        <w:bidi w:val="0"/>
        <w:jc w:val="start"/>
        <w:rPr/>
      </w:pPr>
      <w:r>
        <w:rPr/>
        <w:t xml:space="preserve">These addresses are now the </w:t>
      </w:r>
      <w:r>
        <w:rPr>
          <w:rStyle w:val="Strong"/>
        </w:rPr>
        <w:t>working canonical map</w:t>
      </w:r>
      <w:r>
        <w:rPr/>
        <w:t xml:space="preserve"> unless we later find a compelling reason to reshuffle them.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7. Display system</w:t>
      </w:r>
    </w:p>
    <w:p>
      <w:pPr>
        <w:pStyle w:val="Heading2"/>
        <w:bidi w:val="0"/>
        <w:jc w:val="start"/>
        <w:rPr/>
      </w:pPr>
      <w:r>
        <w:rPr/>
        <w:t>Front-panel display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8-digit LED</w:t>
      </w:r>
      <w:r>
        <w:rPr/>
        <w:t xml:space="preserve">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seven-segment numeric/hex display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sufficient for: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address/data work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 xml:space="preserve">mode feedback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status presentation </w:t>
      </w:r>
    </w:p>
    <w:p>
      <w:pPr>
        <w:pStyle w:val="Heading2"/>
        <w:bidi w:val="0"/>
        <w:jc w:val="start"/>
        <w:rPr/>
      </w:pPr>
      <w:r>
        <w:rPr/>
        <w:t>Power-on behavior</w:t>
      </w:r>
    </w:p>
    <w:p>
      <w:pPr>
        <w:pStyle w:val="BodyText"/>
        <w:bidi w:val="0"/>
        <w:jc w:val="start"/>
        <w:rPr/>
      </w:pPr>
      <w:r>
        <w:rPr/>
        <w:t>On reset: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brief LED segment test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short identifier pattern, e.g. </w:t>
      </w:r>
      <w:r>
        <w:rPr>
          <w:rStyle w:val="SourceText"/>
        </w:rPr>
        <w:t>HC77</w:t>
      </w:r>
      <w:r>
        <w:rPr/>
        <w:t xml:space="preserve">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transition to normal monitor display state </w:t>
      </w:r>
    </w:p>
    <w:p>
      <w:pPr>
        <w:pStyle w:val="Heading2"/>
        <w:bidi w:val="0"/>
        <w:jc w:val="start"/>
        <w:rPr/>
      </w:pPr>
      <w:r>
        <w:rPr/>
        <w:t>Why 8 digits</w:t>
      </w:r>
    </w:p>
    <w:p>
      <w:pPr>
        <w:pStyle w:val="BodyText"/>
        <w:bidi w:val="0"/>
        <w:jc w:val="start"/>
        <w:rPr/>
      </w:pPr>
      <w:r>
        <w:rPr/>
        <w:t>Chosen over 6 digits because: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serious product feel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better usability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credible as a base system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less trainer-like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still affordable at the intended price level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8. Keypad layout</w:t>
      </w:r>
    </w:p>
    <w:p>
      <w:pPr>
        <w:pStyle w:val="Heading2"/>
        <w:bidi w:val="0"/>
        <w:jc w:val="start"/>
        <w:rPr/>
      </w:pPr>
      <w:r>
        <w:rPr/>
        <w:t>Entry keys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0–9</w:t>
      </w:r>
      <w:r>
        <w:rPr/>
        <w:t xml:space="preserve">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A–F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Dedicated monitor keys</w:t>
      </w:r>
    </w:p>
    <w:p>
      <w:pPr>
        <w:pStyle w:val="BodyText"/>
        <w:bidi w:val="0"/>
        <w:jc w:val="start"/>
        <w:rPr/>
      </w:pPr>
      <w:r>
        <w:rPr/>
        <w:t>Canonical Rev A key set: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ADR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DAT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INC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DEC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GO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REG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LOAD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</w:t>
      </w:r>
      <w:r>
        <w:rPr/>
        <w:t xml:space="preserve">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RST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Interaction style</w:t>
      </w:r>
    </w:p>
    <w:p>
      <w:pPr>
        <w:pStyle w:val="BodyText"/>
        <w:bidi w:val="0"/>
        <w:jc w:val="start"/>
        <w:rPr/>
      </w:pPr>
      <w:r>
        <w:rPr/>
        <w:t>Front-panel first: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address mode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enter hex address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choose data mode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enter/inspect bytes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step through memory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invoke run or cassette operations directly </w:t>
      </w:r>
    </w:p>
    <w:p>
      <w:pPr>
        <w:pStyle w:val="BodyText"/>
        <w:bidi w:val="0"/>
        <w:jc w:val="start"/>
        <w:rPr/>
      </w:pPr>
      <w:r>
        <w:rPr/>
        <w:t xml:space="preserve">This is intentionally </w:t>
      </w:r>
      <w:r>
        <w:rPr>
          <w:rStyle w:val="Strong"/>
        </w:rPr>
        <w:t>not</w:t>
      </w:r>
      <w:r>
        <w:rPr/>
        <w:t xml:space="preserve"> a text-command monitor.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9. Monitor ROM</w:t>
      </w:r>
    </w:p>
    <w:p>
      <w:pPr>
        <w:pStyle w:val="Heading2"/>
        <w:bidi w:val="0"/>
        <w:jc w:val="start"/>
        <w:rPr/>
      </w:pPr>
      <w:r>
        <w:rPr/>
        <w:t>ROM size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2 KB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Monitor style</w:t>
      </w:r>
    </w:p>
    <w:p>
      <w:pPr>
        <w:pStyle w:val="BodyText"/>
        <w:bidi w:val="0"/>
        <w:jc w:val="start"/>
        <w:rPr/>
      </w:pPr>
      <w:r>
        <w:rPr>
          <w:rStyle w:val="Strong"/>
        </w:rPr>
        <w:t>A-plus monitor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minimal in spirit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but includes what is necessary for cassette to be a core system feature </w:t>
      </w:r>
    </w:p>
    <w:p>
      <w:pPr>
        <w:pStyle w:val="Heading2"/>
        <w:bidi w:val="0"/>
        <w:jc w:val="start"/>
        <w:rPr/>
      </w:pPr>
      <w:r>
        <w:rPr/>
        <w:t>Included functions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cold reset / initialization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front-panel ready state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examine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memory modify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address stepping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run/go to address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register view/edit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cassette save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cassette load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basic verify / error indication </w:t>
      </w:r>
    </w:p>
    <w:p>
      <w:pPr>
        <w:pStyle w:val="Heading2"/>
        <w:bidi w:val="0"/>
        <w:jc w:val="start"/>
        <w:rPr/>
      </w:pPr>
      <w:r>
        <w:rPr/>
        <w:t>Excluded from Rev A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mini-assembler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disassembler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advanced debugger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rich trace system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complex command parser </w:t>
      </w:r>
    </w:p>
    <w:p>
      <w:pPr>
        <w:pStyle w:val="Heading2"/>
        <w:bidi w:val="0"/>
        <w:jc w:val="start"/>
        <w:rPr/>
      </w:pPr>
      <w:r>
        <w:rPr/>
        <w:t>Rationale</w:t>
      </w:r>
    </w:p>
    <w:p>
      <w:pPr>
        <w:pStyle w:val="BodyText"/>
        <w:bidi w:val="0"/>
        <w:jc w:val="start"/>
        <w:rPr/>
      </w:pPr>
      <w:r>
        <w:rPr/>
        <w:t>The ROM should support the machine’s identity without undermining: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Tiny BASIC on cassette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later fuller BASIC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later ROM add-ons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value of RAM expansion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10. Video system</w:t>
      </w:r>
    </w:p>
    <w:p>
      <w:pPr>
        <w:pStyle w:val="Heading2"/>
        <w:bidi w:val="0"/>
        <w:jc w:val="start"/>
        <w:rPr/>
      </w:pPr>
      <w:r>
        <w:rPr/>
        <w:t>Built-in video philosophy</w:t>
      </w:r>
    </w:p>
    <w:p>
      <w:pPr>
        <w:pStyle w:val="BodyText"/>
        <w:bidi w:val="0"/>
        <w:jc w:val="start"/>
        <w:rPr/>
      </w:pPr>
      <w:r>
        <w:rPr/>
        <w:t>Minimal video logic is present on the base board.</w:t>
      </w:r>
    </w:p>
    <w:p>
      <w:pPr>
        <w:pStyle w:val="BodyText"/>
        <w:bidi w:val="0"/>
        <w:jc w:val="start"/>
        <w:rPr/>
      </w:pPr>
      <w:r>
        <w:rPr/>
        <w:t>This is deliberate: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serious than a pure trainer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less complete than a full board-computer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supports an upgrade path without feeling too modular </w:t>
      </w:r>
    </w:p>
    <w:p>
      <w:pPr>
        <w:pStyle w:val="Heading2"/>
        <w:bidi w:val="0"/>
        <w:jc w:val="start"/>
        <w:rPr/>
      </w:pPr>
      <w:r>
        <w:rPr/>
        <w:t>Video output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monochrome text generation on board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 modulator required for practical TV connection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modulator sold separately </w:t>
      </w:r>
    </w:p>
    <w:p>
      <w:pPr>
        <w:pStyle w:val="Heading2"/>
        <w:bidi w:val="0"/>
        <w:jc w:val="start"/>
        <w:rPr/>
      </w:pPr>
      <w:r>
        <w:rPr/>
        <w:t>Text mode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16 rows × 32 columns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Rev A limits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text only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proper bitmap graphics mode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claim of a full-screen home-computer experience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practical use strongly improved by keyboard and RAM expansion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11. Cassette system</w:t>
      </w:r>
    </w:p>
    <w:p>
      <w:pPr>
        <w:pStyle w:val="Heading2"/>
        <w:bidi w:val="0"/>
        <w:jc w:val="start"/>
        <w:rPr/>
      </w:pPr>
      <w:r>
        <w:rPr/>
        <w:t>Cassette status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standard on every HC-77B </w:t>
      </w:r>
    </w:p>
    <w:p>
      <w:pPr>
        <w:pStyle w:val="BodyText"/>
        <w:bidi w:val="0"/>
        <w:jc w:val="start"/>
        <w:rPr/>
      </w:pPr>
      <w:r>
        <w:rPr/>
        <w:t>This is a core product decision: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backing store is essential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tape support differentiates the machine from toy-like trainer boards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company software sales depend on it </w:t>
      </w:r>
    </w:p>
    <w:p>
      <w:pPr>
        <w:pStyle w:val="Heading2"/>
        <w:bidi w:val="0"/>
        <w:jc w:val="start"/>
        <w:rPr/>
      </w:pPr>
      <w:r>
        <w:rPr/>
        <w:t>Physical encoding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Kansas City Standard–style</w:t>
      </w:r>
      <w:r>
        <w:rPr/>
        <w:t xml:space="preserve">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</w:rPr>
        <w:t>300 baud</w:t>
      </w:r>
      <w:r>
        <w:rPr/>
        <w:t xml:space="preserve">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1200/2400 Hz FSK logic </w:t>
      </w:r>
    </w:p>
    <w:p>
      <w:pPr>
        <w:pStyle w:val="Heading2"/>
        <w:bidi w:val="0"/>
        <w:jc w:val="start"/>
        <w:rPr/>
      </w:pPr>
      <w:r>
        <w:rPr/>
        <w:t>Logical format</w:t>
      </w:r>
    </w:p>
    <w:p>
      <w:pPr>
        <w:pStyle w:val="BodyText"/>
        <w:bidi w:val="0"/>
        <w:jc w:val="start"/>
        <w:rPr/>
      </w:pPr>
      <w:r>
        <w:rPr/>
        <w:t xml:space="preserve">Use a simple </w:t>
      </w:r>
      <w:r>
        <w:rPr>
          <w:rStyle w:val="Strong"/>
        </w:rPr>
        <w:t>HC block format</w:t>
      </w:r>
      <w:r>
        <w:rPr/>
        <w:t xml:space="preserve"> over KCS-style physical encoding.</w:t>
      </w:r>
    </w:p>
    <w:p>
      <w:pPr>
        <w:pStyle w:val="Heading3"/>
        <w:bidi w:val="0"/>
        <w:jc w:val="start"/>
        <w:rPr/>
      </w:pPr>
      <w:r>
        <w:rPr/>
        <w:t>Proposed block structure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leader tone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sync byte/pattern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start address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length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data bytes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checksum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trailer/end </w:t>
      </w:r>
    </w:p>
    <w:p>
      <w:pPr>
        <w:pStyle w:val="Heading2"/>
        <w:bidi w:val="0"/>
        <w:jc w:val="start"/>
        <w:rPr/>
      </w:pPr>
      <w:r>
        <w:rPr/>
        <w:t>Monitor support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LOAD</w:t>
      </w:r>
      <w:r>
        <w:rPr/>
        <w:t xml:space="preserve">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ourceText"/>
        </w:rPr>
        <w:t>SAVE</w:t>
      </w:r>
      <w:r>
        <w:rPr/>
        <w:t xml:space="preserve">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basic verify/error reporting </w:t>
      </w:r>
    </w:p>
    <w:p>
      <w:pPr>
        <w:pStyle w:val="Heading2"/>
        <w:bidi w:val="0"/>
        <w:jc w:val="start"/>
        <w:rPr/>
      </w:pPr>
      <w:r>
        <w:rPr/>
        <w:t>Later evolution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later systems may introduce higher-speed or enhanced formats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Rev A remains compatible in principle with the early company tape lineage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12. Keyboard and terminal strategy</w:t>
      </w:r>
    </w:p>
    <w:p>
      <w:pPr>
        <w:pStyle w:val="Heading2"/>
        <w:bidi w:val="0"/>
        <w:jc w:val="start"/>
        <w:rPr/>
      </w:pPr>
      <w:r>
        <w:rPr/>
        <w:t>Standard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no full keyboard included at launch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front panel remains the primary interface </w:t>
      </w:r>
    </w:p>
    <w:p>
      <w:pPr>
        <w:pStyle w:val="Heading2"/>
        <w:bidi w:val="0"/>
        <w:jc w:val="start"/>
        <w:rPr/>
      </w:pPr>
      <w:r>
        <w:rPr/>
        <w:t>Supported from Rev A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serial TTY connection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optional ASCII keyboard interface path </w:t>
      </w:r>
    </w:p>
    <w:p>
      <w:pPr>
        <w:pStyle w:val="Heading2"/>
        <w:bidi w:val="0"/>
        <w:jc w:val="start"/>
        <w:rPr/>
      </w:pPr>
      <w:r>
        <w:rPr/>
        <w:t>Philosophy</w:t>
      </w:r>
    </w:p>
    <w:p>
      <w:pPr>
        <w:pStyle w:val="BodyText"/>
        <w:bidi w:val="0"/>
        <w:jc w:val="start"/>
        <w:rPr/>
      </w:pPr>
      <w:r>
        <w:rPr/>
        <w:t>This gives the machine seriousness and room to grow without making Rev A a half-finished keyboard computer.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13. RAM and software strategy</w:t>
      </w:r>
    </w:p>
    <w:p>
      <w:pPr>
        <w:pStyle w:val="Heading2"/>
        <w:bidi w:val="0"/>
        <w:jc w:val="start"/>
        <w:rPr/>
      </w:pPr>
      <w:r>
        <w:rPr/>
        <w:t>Base RAM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 KB standard </w:t>
      </w:r>
    </w:p>
    <w:p>
      <w:pPr>
        <w:pStyle w:val="Heading2"/>
        <w:bidi w:val="0"/>
        <w:jc w:val="start"/>
        <w:rPr/>
      </w:pPr>
      <w:r>
        <w:rPr/>
        <w:t>Expansion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4 KB official supported maximum for HC-77B class </w:t>
      </w:r>
    </w:p>
    <w:p>
      <w:pPr>
        <w:pStyle w:val="Heading2"/>
        <w:bidi w:val="0"/>
        <w:jc w:val="start"/>
        <w:rPr/>
      </w:pPr>
      <w:r>
        <w:rPr/>
        <w:t>Software implications</w:t>
      </w:r>
    </w:p>
    <w:p>
      <w:pPr>
        <w:pStyle w:val="BodyText"/>
        <w:bidi w:val="0"/>
        <w:jc w:val="start"/>
        <w:rPr/>
      </w:pPr>
      <w:r>
        <w:rPr/>
        <w:t>This keeps Rev A disciplined and ensures the larger leap belongs to the 1980 machines.</w:t>
      </w:r>
    </w:p>
    <w:p>
      <w:pPr>
        <w:pStyle w:val="Heading2"/>
        <w:bidi w:val="0"/>
        <w:jc w:val="start"/>
        <w:rPr/>
      </w:pPr>
      <w:r>
        <w:rPr/>
        <w:t>BASIC plan</w:t>
      </w:r>
    </w:p>
    <w:p>
      <w:pPr>
        <w:pStyle w:val="Heading3"/>
        <w:bidi w:val="0"/>
        <w:jc w:val="start"/>
        <w:rPr/>
      </w:pPr>
      <w:r>
        <w:rPr/>
        <w:t>Shortly after launch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Tiny BASIC on cassette</w:t>
      </w:r>
      <w:r>
        <w:rPr/>
        <w:t xml:space="preserve"> </w:t>
      </w:r>
    </w:p>
    <w:p>
      <w:pPr>
        <w:pStyle w:val="Heading3"/>
        <w:bidi w:val="0"/>
        <w:jc w:val="start"/>
        <w:rPr/>
      </w:pPr>
      <w:r>
        <w:rPr/>
        <w:t>Around 1978/79 bundle phase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fuller BASIC in ROM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This staged software path is a key part of the commercial ladder.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14. Commercial configuration</w:t>
      </w:r>
    </w:p>
    <w:p>
      <w:pPr>
        <w:pStyle w:val="Heading2"/>
        <w:bidi w:val="0"/>
        <w:jc w:val="start"/>
        <w:rPr/>
      </w:pPr>
      <w:r>
        <w:rPr/>
        <w:t>Launch sales form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assembled only</w:t>
      </w:r>
      <w:r>
        <w:rPr/>
        <w:t xml:space="preserve"> </w:t>
      </w:r>
    </w:p>
    <w:p>
      <w:pPr>
        <w:pStyle w:val="Heading2"/>
        <w:bidi w:val="0"/>
        <w:jc w:val="start"/>
        <w:rPr/>
      </w:pPr>
      <w:r>
        <w:rPr/>
        <w:t>Why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more serious company image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broader buyer appeal than kit-only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fewer field failures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cleaner support story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stronger software market consistency </w:t>
      </w:r>
    </w:p>
    <w:p>
      <w:pPr>
        <w:pStyle w:val="Heading2"/>
        <w:bidi w:val="0"/>
        <w:jc w:val="start"/>
        <w:rPr/>
      </w:pPr>
      <w:r>
        <w:rPr/>
        <w:t>Launch package contents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assembled HC-77B board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PSU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printed manual </w:t>
      </w:r>
    </w:p>
    <w:p>
      <w:pPr>
        <w:pStyle w:val="Heading2"/>
        <w:bidi w:val="0"/>
        <w:jc w:val="start"/>
        <w:rPr/>
      </w:pPr>
      <w:r>
        <w:rPr/>
        <w:t>Not included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cassette leads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recorder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TV modulator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keyboard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RAM expansion 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BASIC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  <w:r>
        <w:br w:type="page"/>
      </w:r>
    </w:p>
    <w:p>
      <w:pPr>
        <w:pStyle w:val="Heading1"/>
        <w:bidi w:val="0"/>
        <w:jc w:val="start"/>
        <w:rPr/>
      </w:pPr>
      <w:r>
        <w:rPr/>
        <w:t>15. Product positioning summary</w:t>
      </w:r>
    </w:p>
    <w:p>
      <w:pPr>
        <w:pStyle w:val="Heading2"/>
        <w:bidi w:val="0"/>
        <w:jc w:val="start"/>
        <w:rPr/>
      </w:pPr>
      <w:r>
        <w:rPr/>
        <w:t>HC-77B is not: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cheapest-possible trainer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hobbyist parts kit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full keyboard/video personal computer 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clone of KIM-1, MK14, Nascom, or Superboard </w:t>
      </w:r>
    </w:p>
    <w:p>
      <w:pPr>
        <w:pStyle w:val="Heading2"/>
        <w:bidi w:val="0"/>
        <w:jc w:val="start"/>
        <w:rPr/>
      </w:pPr>
      <w:r>
        <w:rPr/>
        <w:t>HC-77B is: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 serious assembled 1977 single-board computer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front-panel first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tape-capable from day one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minimally video-capable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upgrade-led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commercially disciplined 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seed of a broader product family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  <w:r>
        <w:br w:type="page"/>
      </w:r>
    </w:p>
    <w:p>
      <w:pPr>
        <w:pStyle w:val="BodyText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16. Canonical working spec sheet</w:t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tbl>
      <w:tblPr>
        <w:tblW w:w="60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0"/>
        <w:gridCol w:w="4300"/>
      </w:tblGrid>
      <w:tr>
        <w:trPr>
          <w:tblHeader w:val="true"/>
        </w:trPr>
        <w:tc>
          <w:tcPr>
            <w:tcW w:w="17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Category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Final choice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CPU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MOS 6502 @ 1 MHz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RAM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KB standard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RAM expansion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 KB max official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ROM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 KB monitor ROM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Display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8-digit LED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Input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hex keypad + dedicated monitor keys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Monitor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front-panel-first, A-plus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Cassette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standard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Tape encoding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KCS-style 300 baud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Tape format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HC structured block format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Serial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TTY supported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Keyboard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optional ASCII keyboard path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Video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minimal built-in monochrome text logic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 mode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 × 32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TV output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modulator sold separately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I/O style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restrained PIA-like smart I/O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Launch form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assembled only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 box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board + PSU + manual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Early software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Tiny BASIC on cassette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Later software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fuller BASIC in ROM around 78/79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Power-on</w:t>
            </w:r>
          </w:p>
        </w:tc>
        <w:tc>
          <w:tcPr>
            <w:tcW w:w="43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segment test → HC77 ID → monitor ready</w:t>
            </w:r>
          </w:p>
        </w:tc>
      </w:tr>
    </w:tbl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  <w:r>
        <w:br w:type="page"/>
      </w:r>
    </w:p>
    <w:p>
      <w:pPr>
        <w:pStyle w:val="Heading1"/>
        <w:bidi w:val="0"/>
        <w:jc w:val="start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17. What remains to define later</w:t>
      </w:r>
    </w:p>
    <w:p>
      <w:pPr>
        <w:pStyle w:val="BodyText"/>
        <w:bidi w:val="0"/>
        <w:jc w:val="start"/>
        <w:rPr/>
      </w:pPr>
      <w:r>
        <w:rPr/>
        <w:t>This technical spec is now strong enough to anchor the project, but a few lower-level details still need freezing when we move into emulator/spec-implementation mode: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exact LED segment encoding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keypad matrix wiring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exact register display format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exact cassette sync/checksum bytes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exact serial framing conventions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exact monitor ROM state-machine flow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exact reset vector behavior 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exact optional keyboard electrical interface </w:t>
      </w:r>
    </w:p>
    <w:p>
      <w:pPr>
        <w:pStyle w:val="BodyText"/>
        <w:bidi w:val="0"/>
        <w:jc w:val="start"/>
        <w:rPr/>
      </w:pPr>
      <w:r>
        <w:rPr/>
        <w:t xml:space="preserve">Those are now </w:t>
      </w:r>
      <w:r>
        <w:rPr>
          <w:rStyle w:val="Strong"/>
        </w:rPr>
        <w:t>implementation details</w:t>
      </w:r>
      <w:r>
        <w:rPr/>
        <w:t>, not “what kind of machine is this?” questions.</w:t>
      </w:r>
    </w:p>
    <w:p>
      <w:pPr>
        <w:pStyle w:val="HorizontalLine"/>
        <w:bidi w:val="0"/>
        <w:spacing w:lineRule="auto" w:line="276" w:before="0" w:after="14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bidi w:val="0"/>
        <w:spacing w:before="0" w:after="14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LibreOffice/25.8.2.2$MacOSX_X86_64 LibreOffice_project/d401f2107ccab8f924a8e2df40f573aab7605b6f</Application>
  <AppVersion>15.0000</AppVersion>
  <Pages>17</Pages>
  <Words>1464</Words>
  <Characters>7545</Characters>
  <CharactersWithSpaces>8690</CharactersWithSpaces>
  <Paragraphs>336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2026-04-09T20:14:25Z</dcterms:created>
  <dc:creator/>
  <dc:description/>
  <dc:language>en-GB</dc:language>
  <cp:lastModifiedBy/>
  <dcterms:modified xsi:type="dcterms:W3CDTF">2026-04-09T20:22:37Z</dcterms:modified>
  <cp:revision>1</cp:revision>
  <dc:subject/>
  <dc:title/>
</cp:coreProperties>
</file>