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0090" w14:textId="08DBDEBC" w:rsidR="00CC256B" w:rsidRDefault="00745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McKean</w:t>
      </w:r>
    </w:p>
    <w:p w14:paraId="386E5971" w14:textId="3EF797B1" w:rsidR="00745982" w:rsidRDefault="00745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ENGIN435 – Antenna Design</w:t>
      </w:r>
    </w:p>
    <w:p w14:paraId="28B53D34" w14:textId="307D4779" w:rsidR="00745982" w:rsidRDefault="00745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 20</w:t>
      </w:r>
      <w:r w:rsidRPr="007459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512BACB8" w14:textId="138DFECA" w:rsidR="00745982" w:rsidRDefault="00745982">
      <w:pPr>
        <w:rPr>
          <w:rFonts w:ascii="Times New Roman" w:hAnsi="Times New Roman" w:cs="Times New Roman"/>
          <w:sz w:val="24"/>
          <w:szCs w:val="24"/>
        </w:rPr>
      </w:pPr>
    </w:p>
    <w:p w14:paraId="2DC127EE" w14:textId="59441B82" w:rsidR="00745982" w:rsidRDefault="00745982" w:rsidP="00AA084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5 References List</w:t>
      </w:r>
    </w:p>
    <w:p w14:paraId="4A1FC40E" w14:textId="24E0336E" w:rsidR="00745982" w:rsidRPr="00AA084E" w:rsidRDefault="00745982" w:rsidP="00745982">
      <w:pPr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084E">
        <w:rPr>
          <w:rFonts w:ascii="Times New Roman" w:hAnsi="Times New Roman" w:cs="Times New Roman"/>
          <w:sz w:val="24"/>
          <w:szCs w:val="24"/>
        </w:rPr>
        <w:t xml:space="preserve">[1] </w:t>
      </w:r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Q. Yang, S. J. Pan and V. W. Zheng, "Estimating Location Using Wi-Fi," in </w:t>
      </w:r>
      <w:r w:rsidRPr="00AA084E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IEEE Intelligent Systems</w:t>
      </w:r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vol. 23, no. 1, pp. 8-13, Jan.-Feb. 2008, </w:t>
      </w:r>
      <w:proofErr w:type="spellStart"/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doi</w:t>
      </w:r>
      <w:proofErr w:type="spellEnd"/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10.1109/MIS.2008.4.</w:t>
      </w:r>
    </w:p>
    <w:p w14:paraId="52BE8220" w14:textId="77777777" w:rsidR="00AA084E" w:rsidRDefault="00AA084E" w:rsidP="00AA084E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article tasks a group of participants to predict a client’s location in a 145.5m x 37.5m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academic</w:t>
      </w:r>
    </w:p>
    <w:p w14:paraId="7366DA07" w14:textId="35B097DB" w:rsidR="00AA084E" w:rsidRDefault="00AA084E" w:rsidP="00AA084E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building using only a set of data which consisted of RSS (received signal strength) values and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2D11CD32" w14:textId="77777777" w:rsidR="00AA084E" w:rsidRDefault="00AA084E" w:rsidP="00AA084E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locations labels. This article could help us determine the factors that contributed to weak RSS by </w:t>
      </w:r>
    </w:p>
    <w:p w14:paraId="2E1D5E4B" w14:textId="7192F018" w:rsidR="00AA084E" w:rsidRPr="00AA084E" w:rsidRDefault="00AA084E" w:rsidP="00AA084E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A08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location away from a Wi-Fi access point. </w:t>
      </w:r>
    </w:p>
    <w:p w14:paraId="6B4CC9B6" w14:textId="41900D08" w:rsidR="00AA084E" w:rsidRPr="00863528" w:rsidRDefault="00AA084E" w:rsidP="00AA084E">
      <w:pPr>
        <w:spacing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8635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[2] </w:t>
      </w:r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Ma, Rui, Guo,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Qiang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Hu,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Changzhen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and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Xue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Jingfeng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"An Improved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WiFi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Indoor Positioning Algorithm by Weighted Fusion." </w:t>
      </w:r>
      <w:r w:rsidRPr="00863528">
        <w:rPr>
          <w:rFonts w:ascii="Times New Roman" w:hAnsi="Times New Roman" w:cs="Times New Roman"/>
          <w:i/>
          <w:iCs/>
          <w:color w:val="3A3A3A"/>
          <w:sz w:val="24"/>
          <w:szCs w:val="24"/>
          <w:shd w:val="clear" w:color="auto" w:fill="FFFFFF"/>
        </w:rPr>
        <w:t>Sensors (Basel, Switzerland)</w:t>
      </w:r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15.9 (2015): 21824-1843. Web.</w:t>
      </w:r>
    </w:p>
    <w:p w14:paraId="76CA62C2" w14:textId="77777777" w:rsidR="00863528" w:rsidRDefault="00863528" w:rsidP="00AA084E">
      <w:pPr>
        <w:spacing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This article discussed the traditional fingerprinting algorithm that is used for indoor positioning </w:t>
      </w:r>
    </w:p>
    <w:p w14:paraId="4E50B0FD" w14:textId="7AD8E8C4" w:rsidR="00AA084E" w:rsidRDefault="00863528" w:rsidP="00AA084E">
      <w:pPr>
        <w:spacing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used by Wi-Fi devices, an suggests improvements by a method called “Weighted Fusion.” </w:t>
      </w:r>
    </w:p>
    <w:p w14:paraId="6E669605" w14:textId="3A8370F2" w:rsidR="00863528" w:rsidRDefault="00863528" w:rsidP="00AA084E">
      <w:pPr>
        <w:spacing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This article could help us further understand the algorithms that are used to track indoor </w:t>
      </w:r>
    </w:p>
    <w:p w14:paraId="45FCB13A" w14:textId="110A36E0" w:rsidR="00863528" w:rsidRDefault="00863528" w:rsidP="00AA084E">
      <w:pPr>
        <w:spacing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positioning of Wi-Fi devices. </w:t>
      </w:r>
    </w:p>
    <w:p w14:paraId="590B67DD" w14:textId="2FB452F1" w:rsidR="00863528" w:rsidRDefault="00863528" w:rsidP="00863528">
      <w:pPr>
        <w:spacing w:line="240" w:lineRule="auto"/>
        <w:ind w:left="720" w:hanging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[3] </w:t>
      </w:r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Tao Huang, Bin Tang,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Baoliu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Ye,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Zhihao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Qu,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Sanglu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Lu, "Extending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WiFi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applicability in extremely poor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channels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"Computer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Networks,Volume</w:t>
      </w:r>
      <w:proofErr w:type="spellEnd"/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179,2020,107361,ISSN 1389-1286,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hyperlink r:id="rId4" w:history="1">
        <w:r w:rsidRPr="00B71C2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https://doi.org/10.1016/j.comnet.2020.107361</w:t>
        </w:r>
      </w:hyperlink>
      <w:r w:rsidRPr="008635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14:paraId="1282B720" w14:textId="3FBD0F9C" w:rsidR="00863528" w:rsidRDefault="00863528" w:rsidP="00863528">
      <w:pPr>
        <w:spacing w:line="240" w:lineRule="auto"/>
        <w:ind w:left="1440" w:hanging="144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This article touches upon </w:t>
      </w:r>
      <w:r w:rsidR="00B456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extending the applicability of 802.11 (networking specification for </w:t>
      </w:r>
    </w:p>
    <w:p w14:paraId="312D58E7" w14:textId="044794F1" w:rsidR="00B4567D" w:rsidRDefault="00B4567D" w:rsidP="00863528">
      <w:pPr>
        <w:spacing w:line="240" w:lineRule="auto"/>
        <w:ind w:left="1440" w:hanging="144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Wi-Fi) in extremely poor channels. This article could help our group understand what makes </w:t>
      </w:r>
    </w:p>
    <w:p w14:paraId="4154DFA4" w14:textId="751C9EB0" w:rsidR="00B4567D" w:rsidRDefault="00B4567D" w:rsidP="00863528">
      <w:pPr>
        <w:spacing w:line="240" w:lineRule="auto"/>
        <w:ind w:left="1440" w:hanging="144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 channel on a Wi-Fi access point extremely poor at transmission and reception of Packets (data).</w:t>
      </w:r>
    </w:p>
    <w:p w14:paraId="62A5DB4D" w14:textId="41BEBDE1" w:rsidR="00B4567D" w:rsidRDefault="00B4567D" w:rsidP="00B4567D">
      <w:pPr>
        <w:pStyle w:val="NormalWeb"/>
        <w:ind w:left="567" w:hanging="567"/>
      </w:pPr>
      <w:r>
        <w:rPr>
          <w:color w:val="3A3A3A"/>
          <w:shd w:val="clear" w:color="auto" w:fill="FFFFFF"/>
        </w:rPr>
        <w:t xml:space="preserve">[4] </w:t>
      </w:r>
      <w:proofErr w:type="spellStart"/>
      <w:r>
        <w:t>Anniss</w:t>
      </w:r>
      <w:proofErr w:type="spellEnd"/>
      <w:r>
        <w:t xml:space="preserve">, M. (2014). </w:t>
      </w:r>
      <w:r>
        <w:rPr>
          <w:i/>
          <w:iCs/>
        </w:rPr>
        <w:t xml:space="preserve">High-tech science: How does </w:t>
      </w:r>
      <w:proofErr w:type="spellStart"/>
      <w:r>
        <w:rPr>
          <w:i/>
          <w:iCs/>
        </w:rPr>
        <w:t>wifi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work?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</w:t>
      </w:r>
      <w:r>
        <w:t>pp. 4-13,</w:t>
      </w:r>
      <w:r>
        <w:t xml:space="preserve"> New York, NY: Gareth Stevens Publishing.</w:t>
      </w:r>
    </w:p>
    <w:p w14:paraId="6B8B73CF" w14:textId="77777777" w:rsidR="00B4567D" w:rsidRDefault="00B4567D" w:rsidP="00B4567D">
      <w:pPr>
        <w:pStyle w:val="NormalWeb"/>
        <w:ind w:left="567" w:hanging="567"/>
      </w:pPr>
      <w:r>
        <w:t xml:space="preserve">This a book reference that touches upon how Wi-Fi works, which will be useful for an </w:t>
      </w:r>
    </w:p>
    <w:p w14:paraId="4D8738C7" w14:textId="1636E07C" w:rsidR="00B4567D" w:rsidRDefault="00B4567D" w:rsidP="00B4567D">
      <w:pPr>
        <w:pStyle w:val="NormalWeb"/>
        <w:ind w:left="567" w:hanging="567"/>
      </w:pPr>
      <w:r>
        <w:t>introductory to the premise of our group’s project.</w:t>
      </w:r>
    </w:p>
    <w:p w14:paraId="496CC6E1" w14:textId="77777777" w:rsidR="00B4567D" w:rsidRDefault="00B4567D" w:rsidP="00B4567D">
      <w:pPr>
        <w:pStyle w:val="NormalWeb"/>
        <w:ind w:left="567" w:hanging="567"/>
      </w:pPr>
      <w:r>
        <w:t xml:space="preserve">[5] </w:t>
      </w:r>
      <w:r>
        <w:t xml:space="preserve">Albano, S. (n.d.). </w:t>
      </w:r>
      <w:proofErr w:type="spellStart"/>
      <w:r>
        <w:t>WiFi</w:t>
      </w:r>
      <w:proofErr w:type="spellEnd"/>
      <w:r>
        <w:t xml:space="preserve"> signal strength: How it works and how it can be improved. Retrieved November 20, 2020, from https://www.minim.co/blog/wifi-signal-strength-how-it-works-and-how-it-can-be-improved</w:t>
      </w:r>
    </w:p>
    <w:p w14:paraId="524EC226" w14:textId="3A176515" w:rsidR="00B4567D" w:rsidRDefault="00E30E8B" w:rsidP="00B4567D">
      <w:pPr>
        <w:pStyle w:val="NormalWeb"/>
        <w:ind w:left="567" w:hanging="567"/>
      </w:pPr>
      <w:r>
        <w:lastRenderedPageBreak/>
        <w:t xml:space="preserve">This is a short article that discusses how the Wi-Fi signal works, but also addresses what affects </w:t>
      </w:r>
    </w:p>
    <w:p w14:paraId="2E8DA947" w14:textId="7E04E29A" w:rsidR="00E30E8B" w:rsidRDefault="00E30E8B" w:rsidP="00B4567D">
      <w:pPr>
        <w:pStyle w:val="NormalWeb"/>
        <w:ind w:left="567" w:hanging="567"/>
      </w:pPr>
      <w:r>
        <w:t xml:space="preserve">the signal strength and how to improve it. This article will provide on the insufficient factors that </w:t>
      </w:r>
    </w:p>
    <w:p w14:paraId="1C76374B" w14:textId="7A773A0E" w:rsidR="00E30E8B" w:rsidRDefault="00E30E8B" w:rsidP="00B4567D">
      <w:pPr>
        <w:pStyle w:val="NormalWeb"/>
        <w:ind w:left="567" w:hanging="567"/>
      </w:pPr>
      <w:r>
        <w:t xml:space="preserve">contribute to poor Wi-Fi reception. </w:t>
      </w:r>
    </w:p>
    <w:p w14:paraId="35691A3B" w14:textId="77777777" w:rsidR="00E30E8B" w:rsidRDefault="00E30E8B" w:rsidP="00E30E8B">
      <w:pPr>
        <w:pStyle w:val="NormalWeb"/>
        <w:ind w:left="567" w:hanging="567"/>
      </w:pPr>
      <w:r>
        <w:t xml:space="preserve">[6] </w:t>
      </w:r>
      <w:r>
        <w:t>Broadband: What affects your Wi-Fi signal. (n.d.). Retrieved November 20, 2020, from https://support.zen.co.uk/kb/Knowledgebase/Broadband-What-affects-your-WiFi-signal</w:t>
      </w:r>
    </w:p>
    <w:p w14:paraId="4AFB2C69" w14:textId="480D46CA" w:rsidR="00E30E8B" w:rsidRDefault="00E30E8B" w:rsidP="00B4567D">
      <w:pPr>
        <w:pStyle w:val="NormalWeb"/>
        <w:ind w:left="567" w:hanging="567"/>
      </w:pPr>
      <w:r>
        <w:t xml:space="preserve">This is another short article that touches upon why the signal strength of a Wi-Fi access point is </w:t>
      </w:r>
    </w:p>
    <w:p w14:paraId="40618E32" w14:textId="4C95A5E4" w:rsidR="00E30E8B" w:rsidRDefault="00E30E8B" w:rsidP="00B4567D">
      <w:pPr>
        <w:pStyle w:val="NormalWeb"/>
        <w:ind w:left="567" w:hanging="567"/>
      </w:pPr>
      <w:r>
        <w:t xml:space="preserve">reduced in certain parts of a home or office, as well as how to improve upon the signal reception. </w:t>
      </w:r>
    </w:p>
    <w:p w14:paraId="240A05A1" w14:textId="73ED82A9" w:rsidR="00E30E8B" w:rsidRDefault="00E30E8B" w:rsidP="00B4567D">
      <w:pPr>
        <w:pStyle w:val="NormalWeb"/>
        <w:ind w:left="567" w:hanging="567"/>
      </w:pPr>
      <w:r>
        <w:t xml:space="preserve">Again, this will aid our understanding in how the architecture and materials of a home or office </w:t>
      </w:r>
    </w:p>
    <w:p w14:paraId="79BA71F2" w14:textId="7854A23C" w:rsidR="00E30E8B" w:rsidRDefault="00E30E8B" w:rsidP="00B4567D">
      <w:pPr>
        <w:pStyle w:val="NormalWeb"/>
        <w:ind w:left="567" w:hanging="567"/>
      </w:pPr>
      <w:r>
        <w:t>structure affect a Wi-Fi signal.</w:t>
      </w:r>
    </w:p>
    <w:p w14:paraId="44530407" w14:textId="44471FE4" w:rsidR="00E30E8B" w:rsidRDefault="00E30E8B" w:rsidP="00E30E8B">
      <w:pPr>
        <w:pStyle w:val="NormalWeb"/>
        <w:ind w:left="567" w:hanging="567"/>
      </w:pPr>
      <w:r>
        <w:t xml:space="preserve">[7] </w:t>
      </w:r>
      <w:r>
        <w:t>Tutorials. (n.d.). Retrieved November 20, 2020, from</w:t>
      </w:r>
      <w:r>
        <w:t xml:space="preserve"> </w:t>
      </w:r>
      <w:hyperlink r:id="rId5" w:history="1">
        <w:r w:rsidRPr="00B71C21">
          <w:rPr>
            <w:rStyle w:val="Hyperlink"/>
          </w:rPr>
          <w:t>https://wiki.gnuradio.org/index.php/Tutorials</w:t>
        </w:r>
      </w:hyperlink>
    </w:p>
    <w:p w14:paraId="546CF3CC" w14:textId="0ACA0B25" w:rsidR="00E30E8B" w:rsidRDefault="00E30E8B" w:rsidP="00E30E8B">
      <w:pPr>
        <w:pStyle w:val="NormalWeb"/>
        <w:ind w:left="567" w:hanging="567"/>
      </w:pPr>
      <w:r>
        <w:t>The last source is a reference tutorial website for the software-define radio application,</w:t>
      </w:r>
    </w:p>
    <w:p w14:paraId="041A433E" w14:textId="6D402A40" w:rsidR="00E30E8B" w:rsidRDefault="00E30E8B" w:rsidP="00E30E8B">
      <w:pPr>
        <w:pStyle w:val="NormalWeb"/>
        <w:ind w:left="567" w:hanging="567"/>
      </w:pPr>
      <w:proofErr w:type="spellStart"/>
      <w:r>
        <w:t>GNUradio</w:t>
      </w:r>
      <w:proofErr w:type="spellEnd"/>
      <w:r>
        <w:t>. Our group would like to be able to simulate and test a Wi-Fi signal and using a tool,</w:t>
      </w:r>
    </w:p>
    <w:p w14:paraId="695E7E3E" w14:textId="5E8A3E72" w:rsidR="002C2AE2" w:rsidRDefault="00E30E8B" w:rsidP="002C2AE2">
      <w:pPr>
        <w:pStyle w:val="NormalWeb"/>
        <w:ind w:left="567" w:hanging="567"/>
      </w:pPr>
      <w:r>
        <w:t xml:space="preserve">like </w:t>
      </w:r>
      <w:proofErr w:type="spellStart"/>
      <w:r>
        <w:t>GNUradio</w:t>
      </w:r>
      <w:proofErr w:type="spellEnd"/>
      <w:r>
        <w:t xml:space="preserve">, will require some references from tutorials </w:t>
      </w:r>
      <w:proofErr w:type="gramStart"/>
      <w:r>
        <w:t>in order to</w:t>
      </w:r>
      <w:proofErr w:type="gramEnd"/>
      <w:r>
        <w:t xml:space="preserve"> do so. </w:t>
      </w:r>
    </w:p>
    <w:p w14:paraId="61E0E1D0" w14:textId="3FCE482D" w:rsidR="00E30E8B" w:rsidRDefault="00E30E8B" w:rsidP="00B4567D">
      <w:pPr>
        <w:pStyle w:val="NormalWeb"/>
        <w:ind w:left="567" w:hanging="567"/>
      </w:pPr>
    </w:p>
    <w:p w14:paraId="6600AE76" w14:textId="0FDB09F8" w:rsidR="00B4567D" w:rsidRPr="00863528" w:rsidRDefault="00B4567D" w:rsidP="00863528">
      <w:pPr>
        <w:spacing w:line="240" w:lineRule="auto"/>
        <w:ind w:left="1440" w:hanging="144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4FE7FCC7" w14:textId="2D7325A4" w:rsidR="00863528" w:rsidRPr="00AA084E" w:rsidRDefault="00863528" w:rsidP="00863528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863528" w:rsidRPr="00AA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2"/>
    <w:rsid w:val="002C2AE2"/>
    <w:rsid w:val="002D0B0B"/>
    <w:rsid w:val="00745982"/>
    <w:rsid w:val="00863528"/>
    <w:rsid w:val="009B31BE"/>
    <w:rsid w:val="00A7128A"/>
    <w:rsid w:val="00AA084E"/>
    <w:rsid w:val="00B4567D"/>
    <w:rsid w:val="00E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B8BA"/>
  <w15:chartTrackingRefBased/>
  <w15:docId w15:val="{CA208196-CA55-446B-997E-50991172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5982"/>
    <w:rPr>
      <w:i/>
      <w:iCs/>
    </w:rPr>
  </w:style>
  <w:style w:type="character" w:styleId="Hyperlink">
    <w:name w:val="Hyperlink"/>
    <w:basedOn w:val="DefaultParagraphFont"/>
    <w:uiPriority w:val="99"/>
    <w:unhideWhenUsed/>
    <w:rsid w:val="00863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gnuradio.org/index.php/Tutorials" TargetMode="External"/><Relationship Id="rId4" Type="http://schemas.openxmlformats.org/officeDocument/2006/relationships/hyperlink" Target="https://doi.org/10.1016/j.comnet.2020.1073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McKean</dc:creator>
  <cp:keywords/>
  <dc:description/>
  <cp:lastModifiedBy>Tyler B McKean</cp:lastModifiedBy>
  <cp:revision>3</cp:revision>
  <dcterms:created xsi:type="dcterms:W3CDTF">2020-11-20T18:22:00Z</dcterms:created>
  <dcterms:modified xsi:type="dcterms:W3CDTF">2020-11-20T19:25:00Z</dcterms:modified>
</cp:coreProperties>
</file>