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sz w:val="32"/>
          <w:szCs w:val="32"/>
        </w:rPr>
      </w:pPr>
      <w:bookmarkStart w:colFirst="0" w:colLast="0" w:name="_hws9ow1zju7s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Part 4-1. 안정적인 서비스를 위한 스프링DATA와 Security - JPA 프로그래밍(ch 11)</w:t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4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vxqlhaxh9qtc" w:id="1"/>
      <w:bookmarkEnd w:id="1"/>
      <w:r w:rsidDel="00000000" w:rsidR="00000000" w:rsidRPr="00000000">
        <w:rPr>
          <w:sz w:val="32"/>
          <w:szCs w:val="32"/>
          <w:rtl w:val="0"/>
        </w:rPr>
        <w:t xml:space="preserve">FetchType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Eager : Join 을 통해 연관관계의 Entity를 모두 가져옴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Lazy : Getter 로 호출할 때만 Entity를 가져옴. 실무에서는 Lazy를 많이 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numPr>
          <w:ilvl w:val="0"/>
          <w:numId w:val="4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tmq3eynbcdfs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N+1 이슈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연관 관계에서 발생하는 이슈로 연관 관계가 설정된 엔티티를 조회할 경우에 조회된 데이터 개수(n) 만큼 연관 관계의 조회 쿼리가 추가로 발생하는 문제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FetchType이 Lazy일때 for문을 통해서 호출할 때 발생</w:t>
      </w:r>
    </w:p>
    <w:p w:rsidR="00000000" w:rsidDel="00000000" w:rsidP="00000000" w:rsidRDefault="00000000" w:rsidRPr="00000000" w14:paraId="0000000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 Query를 이용하여 해결 가능</w:t>
      </w:r>
    </w:p>
    <w:p w:rsidR="00000000" w:rsidDel="00000000" w:rsidP="00000000" w:rsidRDefault="00000000" w:rsidRPr="00000000" w14:paraId="0000000E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217397" cy="17444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7397" cy="174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@EntityGraph를 통해서 해결 가능</w:t>
      </w:r>
    </w:p>
    <w:p w:rsidR="00000000" w:rsidDel="00000000" w:rsidP="00000000" w:rsidRDefault="00000000" w:rsidRPr="00000000" w14:paraId="00000012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271963" cy="17963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79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numPr>
          <w:ilvl w:val="0"/>
          <w:numId w:val="4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s3tq12azboxa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영속성 컨텍스트로 인한 이슈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영속성 컨텍스트의 1차 캐시와 DB의 데이터가 다른 경우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알아서 영속성 컨텍스트 공부해서 처리 할 것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EntityManager 의 clear() 메소드를 통해 1차 캐시 제거 가능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numPr>
          <w:ilvl w:val="0"/>
          <w:numId w:val="4"/>
        </w:numPr>
        <w:spacing w:after="0" w:afterAutospacing="0" w:line="360" w:lineRule="auto"/>
        <w:ind w:left="720" w:hanging="360"/>
        <w:rPr>
          <w:sz w:val="32"/>
          <w:szCs w:val="32"/>
        </w:rPr>
      </w:pPr>
      <w:bookmarkStart w:colFirst="0" w:colLast="0" w:name="_7cp8mg3g9tjn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배치쿼리 성능 이슈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Dirty Check : 영속성 컨텍스트가 관리하는 Entity의 변화가 일어나면 save() 메소드 없이도 update 쿼리를 발생시켜줌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@Transaction 의 readOnly=true 로 지정해줘서 update쿼리를 발생안하게 할 수 있음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@DynamicUpdate : 변경된 컬럼값에 대해서만 update 쿼리를 실행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@DynamicInsert : 기존에는 값을 지정하지 않고 insert를 하게 되면 null 값으로 저장되지만 @DynamicInsert가 사용되면 default 값으로 DB 에 insert가 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