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09D" w14:paraId="2C37985C" w14:textId="77777777">
        <w:tc>
          <w:tcPr>
            <w:tcW w:w="9016" w:type="dxa"/>
          </w:tcPr>
          <w:p w14:paraId="1A138507" w14:textId="79E30B3F" w:rsidR="0088609D" w:rsidRPr="006B473C" w:rsidRDefault="006B473C" w:rsidP="000D7F75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b/>
              </w:rPr>
            </w:pPr>
            <w:r w:rsidRPr="006B473C">
              <w:rPr>
                <w:rFonts w:hint="eastAsia"/>
                <w:b/>
              </w:rPr>
              <w:t>전이학습을 이용한 인공지능 트레이너</w:t>
            </w:r>
          </w:p>
          <w:p w14:paraId="1BB28F7E" w14:textId="71AF72A9" w:rsidR="006B473C" w:rsidRPr="006B473C" w:rsidRDefault="006B473C" w:rsidP="006B473C">
            <w:pPr>
              <w:pStyle w:val="a6"/>
              <w:ind w:leftChars="0" w:left="760"/>
              <w:jc w:val="center"/>
              <w:rPr>
                <w:b/>
                <w:color w:val="0000FF"/>
              </w:rPr>
            </w:pPr>
            <w:r w:rsidRPr="006B473C">
              <w:rPr>
                <w:b/>
              </w:rPr>
              <w:t>(</w:t>
            </w:r>
            <w:r w:rsidRPr="006B473C">
              <w:rPr>
                <w:rFonts w:hint="eastAsia"/>
                <w:b/>
              </w:rPr>
              <w:t>나</w:t>
            </w:r>
            <w:r w:rsidRPr="006B473C">
              <w:rPr>
                <w:b/>
              </w:rPr>
              <w:t>) – 8</w:t>
            </w:r>
            <w:r w:rsidRPr="006B473C">
              <w:rPr>
                <w:rFonts w:hint="eastAsia"/>
                <w:b/>
              </w:rPr>
              <w:t xml:space="preserve">팀 </w:t>
            </w:r>
            <w:r w:rsidRPr="006B473C">
              <w:rPr>
                <w:b/>
              </w:rPr>
              <w:t xml:space="preserve">(20211745 </w:t>
            </w:r>
            <w:r w:rsidRPr="006B473C">
              <w:rPr>
                <w:rFonts w:hint="eastAsia"/>
                <w:b/>
              </w:rPr>
              <w:t>장우석,</w:t>
            </w:r>
            <w:r w:rsidRPr="006B473C">
              <w:rPr>
                <w:b/>
              </w:rPr>
              <w:t xml:space="preserve"> 20213075 </w:t>
            </w:r>
            <w:r w:rsidRPr="006B473C">
              <w:rPr>
                <w:rFonts w:hint="eastAsia"/>
                <w:b/>
              </w:rPr>
              <w:t>백승연,</w:t>
            </w:r>
            <w:r w:rsidRPr="006B473C">
              <w:rPr>
                <w:b/>
              </w:rPr>
              <w:t xml:space="preserve"> 20213097 </w:t>
            </w:r>
            <w:r w:rsidRPr="006B473C">
              <w:rPr>
                <w:rFonts w:hint="eastAsia"/>
                <w:b/>
              </w:rPr>
              <w:t>최성민</w:t>
            </w:r>
            <w:r w:rsidRPr="006B473C">
              <w:rPr>
                <w:b/>
              </w:rPr>
              <w:t>)</w:t>
            </w:r>
          </w:p>
        </w:tc>
      </w:tr>
    </w:tbl>
    <w:p w14:paraId="6BDCD51D" w14:textId="77777777" w:rsidR="0088609D" w:rsidRDefault="008860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09D" w14:paraId="001B1793" w14:textId="77777777">
        <w:tc>
          <w:tcPr>
            <w:tcW w:w="4508" w:type="dxa"/>
          </w:tcPr>
          <w:p w14:paraId="11E8B59F" w14:textId="10544AEC" w:rsidR="0088609D" w:rsidRDefault="0056225C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A8D16FD" w14:textId="078FAADC" w:rsidR="00BF02BD" w:rsidRDefault="00BF02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) </w:t>
            </w:r>
            <w:r w:rsidR="00F56E33" w:rsidRPr="000D1F6A">
              <w:rPr>
                <w:rFonts w:hint="eastAsia"/>
                <w:b/>
                <w:bCs/>
              </w:rPr>
              <w:t>목표</w:t>
            </w:r>
          </w:p>
          <w:p w14:paraId="278C4072" w14:textId="3DC007E9" w:rsidR="0088609D" w:rsidRDefault="00C7061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언택트 시대에 부담 없이 운동을 할 수 있고,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금전적인 제약 없이 사용할 수 있는 인공지능 헬스 트레이너를 개발한다.</w:t>
            </w:r>
          </w:p>
          <w:p w14:paraId="0AFC5BB3" w14:textId="77777777" w:rsidR="00C70612" w:rsidRPr="00B55552" w:rsidRDefault="00C70612">
            <w:pPr>
              <w:rPr>
                <w:color w:val="000000" w:themeColor="text1"/>
              </w:rPr>
            </w:pPr>
          </w:p>
          <w:p w14:paraId="622234F2" w14:textId="0E56A4A4" w:rsidR="00BF02BD" w:rsidRDefault="00BF0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2) </w:t>
            </w:r>
            <w:r w:rsidR="0056225C" w:rsidRPr="000D1F6A">
              <w:rPr>
                <w:rFonts w:hint="eastAsia"/>
                <w:b/>
                <w:bCs/>
                <w:color w:val="000000" w:themeColor="text1"/>
              </w:rPr>
              <w:t>핵심 내용</w:t>
            </w:r>
          </w:p>
          <w:p w14:paraId="50B156DE" w14:textId="55B8CBF0" w:rsidR="00FE197C" w:rsidRDefault="00FE197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인공지능 헬스 트레이너 웹사이트를 개발함으로써 장소에 제약 없이, 시간에 제약없이,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언제 어디서든 운동이 가능</w:t>
            </w:r>
            <w:r w:rsidR="00AB3EF9">
              <w:rPr>
                <w:rFonts w:hint="eastAsia"/>
                <w:color w:val="000000" w:themeColor="text1"/>
              </w:rPr>
              <w:t>하다.</w:t>
            </w:r>
            <w:r w:rsidR="00AB3EF9">
              <w:rPr>
                <w:color w:val="000000" w:themeColor="text1"/>
              </w:rPr>
              <w:t xml:space="preserve"> </w:t>
            </w:r>
            <w:r w:rsidR="00AB3EF9">
              <w:rPr>
                <w:rFonts w:hint="eastAsia"/>
                <w:color w:val="000000" w:themeColor="text1"/>
              </w:rPr>
              <w:t>또한, 헬스를 시작하는 초보자에게는 자세를 바로잡아주고,</w:t>
            </w:r>
            <w:r w:rsidR="00AB3EF9">
              <w:rPr>
                <w:color w:val="000000" w:themeColor="text1"/>
              </w:rPr>
              <w:t xml:space="preserve"> </w:t>
            </w:r>
            <w:r w:rsidR="00AB3EF9">
              <w:rPr>
                <w:rFonts w:hint="eastAsia"/>
                <w:color w:val="000000" w:themeColor="text1"/>
              </w:rPr>
              <w:t xml:space="preserve">헬스를 즐겨하는 중급자에게는 같이 운동하는 </w:t>
            </w:r>
            <w:r w:rsidR="00AB3EF9">
              <w:rPr>
                <w:color w:val="000000" w:themeColor="text1"/>
              </w:rPr>
              <w:t>‘</w:t>
            </w:r>
            <w:r w:rsidR="00AB3EF9">
              <w:rPr>
                <w:rFonts w:hint="eastAsia"/>
                <w:color w:val="000000" w:themeColor="text1"/>
              </w:rPr>
              <w:t>친구</w:t>
            </w:r>
            <w:r w:rsidR="00AB3EF9">
              <w:rPr>
                <w:color w:val="000000" w:themeColor="text1"/>
              </w:rPr>
              <w:t>’</w:t>
            </w:r>
            <w:r w:rsidR="00AB3EF9">
              <w:rPr>
                <w:rFonts w:hint="eastAsia"/>
                <w:color w:val="000000" w:themeColor="text1"/>
              </w:rPr>
              <w:t>의 역할을 수행할 수 있다.</w:t>
            </w:r>
          </w:p>
          <w:p w14:paraId="22353815" w14:textId="77777777" w:rsidR="00C70612" w:rsidRDefault="00C70612">
            <w:pPr>
              <w:rPr>
                <w:b/>
                <w:bCs/>
                <w:color w:val="000000" w:themeColor="text1"/>
              </w:rPr>
            </w:pPr>
          </w:p>
          <w:p w14:paraId="09A0A3B5" w14:textId="77777777" w:rsidR="00BF02BD" w:rsidRDefault="00BF02BD" w:rsidP="00554633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  <w:r>
              <w:rPr>
                <w:b/>
                <w:bCs/>
                <w:color w:val="000000" w:themeColor="text1"/>
              </w:rPr>
              <w:t xml:space="preserve">) </w:t>
            </w:r>
            <w:r w:rsidR="00222BB6" w:rsidRPr="000D1F6A">
              <w:rPr>
                <w:rFonts w:hint="eastAsia"/>
                <w:b/>
                <w:bCs/>
                <w:color w:val="000000" w:themeColor="text1"/>
              </w:rPr>
              <w:t>효과</w:t>
            </w:r>
          </w:p>
          <w:p w14:paraId="6D30C3D1" w14:textId="1BFD0488" w:rsidR="00554633" w:rsidRDefault="006B473C" w:rsidP="005546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운동을 책으로 배우지 않고도 헬스 자세를 익힐 수 있다.</w:t>
            </w:r>
          </w:p>
          <w:p w14:paraId="4179C9E2" w14:textId="59D0B3B0" w:rsidR="00CF17B9" w:rsidRDefault="006B473C" w:rsidP="0055463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 xml:space="preserve">사이트에 접속하기만 하면 </w:t>
            </w:r>
            <w:r w:rsidR="00CF17B9">
              <w:rPr>
                <w:rFonts w:hint="eastAsia"/>
                <w:color w:val="000000" w:themeColor="text1"/>
              </w:rPr>
              <w:t>언제 어디서든 운동을 할 수 있다.</w:t>
            </w:r>
          </w:p>
          <w:p w14:paraId="1979C3E8" w14:textId="77777777" w:rsidR="00CF17B9" w:rsidRDefault="00CF17B9" w:rsidP="0055463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>
              <w:rPr>
                <w:rFonts w:hint="eastAsia"/>
                <w:color w:val="000000" w:themeColor="text1"/>
              </w:rPr>
              <w:t xml:space="preserve">운동에 금전적 비용이 들지 않아 </w:t>
            </w:r>
            <w:r>
              <w:rPr>
                <w:color w:val="000000" w:themeColor="text1"/>
              </w:rPr>
              <w:t>PT</w:t>
            </w:r>
            <w:r>
              <w:rPr>
                <w:rFonts w:hint="eastAsia"/>
                <w:color w:val="000000" w:themeColor="text1"/>
              </w:rPr>
              <w:t>가 부담되는 사람도 적극적으로 이용 가능하다.</w:t>
            </w:r>
          </w:p>
          <w:p w14:paraId="1495C105" w14:textId="70557516" w:rsidR="00CF17B9" w:rsidRPr="00BF02BD" w:rsidRDefault="00CF17B9" w:rsidP="00554633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501AAA37" w14:textId="0CCAFE4E" w:rsidR="0088609D" w:rsidRDefault="0056225C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B0D7BED" wp14:editId="6F57E72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1A4C660B" wp14:editId="7FF36C9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3898D5D6" wp14:editId="5A50409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3CAD67E" wp14:editId="2793805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A00F22C" w14:textId="5376DBF6" w:rsidR="0088609D" w:rsidRPr="001A26CF" w:rsidRDefault="00BF02BD">
            <w:pPr>
              <w:rPr>
                <w:b/>
                <w:bCs/>
              </w:rPr>
            </w:pPr>
            <w:r w:rsidRPr="00BF02BD">
              <w:rPr>
                <w:rFonts w:hint="eastAsia"/>
                <w:b/>
                <w:bCs/>
              </w:rPr>
              <w:t>1</w:t>
            </w:r>
            <w:r w:rsidRPr="00BF02BD">
              <w:rPr>
                <w:b/>
                <w:bCs/>
              </w:rPr>
              <w:t xml:space="preserve">) </w:t>
            </w:r>
            <w:r w:rsidR="0056225C" w:rsidRPr="00BF02BD">
              <w:rPr>
                <w:rFonts w:hint="eastAsia"/>
                <w:b/>
                <w:bCs/>
              </w:rPr>
              <w:t>입력/출력</w:t>
            </w:r>
          </w:p>
          <w:p w14:paraId="5D202BBE" w14:textId="77777777" w:rsidR="00CF17B9" w:rsidRDefault="00CF17B9">
            <w:r>
              <w:rPr>
                <w:rFonts w:hint="eastAsia"/>
              </w:rPr>
              <w:t>입력:</w:t>
            </w:r>
            <w:r>
              <w:t xml:space="preserve"> </w:t>
            </w:r>
            <w:r w:rsidRPr="00CF17B9">
              <w:rPr>
                <w:rFonts w:hint="eastAsia"/>
              </w:rPr>
              <w:t>운동</w:t>
            </w:r>
            <w:r w:rsidRPr="00CF17B9">
              <w:t xml:space="preserve"> 동작 이미지</w:t>
            </w:r>
          </w:p>
          <w:p w14:paraId="3994CB13" w14:textId="679F2C62" w:rsidR="00BF02BD" w:rsidRDefault="00CF17B9" w:rsidP="00CF17B9">
            <w:pPr>
              <w:ind w:left="200" w:hangingChars="100" w:hanging="200"/>
            </w:pPr>
            <w:r>
              <w:rPr>
                <w:rFonts w:hint="eastAsia"/>
              </w:rPr>
              <w:t>출력:</w:t>
            </w:r>
            <w:r>
              <w:t xml:space="preserve"> </w:t>
            </w:r>
            <w:r>
              <w:rPr>
                <w:rFonts w:hint="eastAsia"/>
              </w:rPr>
              <w:t xml:space="preserve">입력한 </w:t>
            </w:r>
            <w:r w:rsidRPr="00CF17B9">
              <w:t xml:space="preserve">이미지에 맞춰서 </w:t>
            </w:r>
            <w:r>
              <w:rPr>
                <w:rFonts w:hint="eastAsia"/>
              </w:rPr>
              <w:t>정확한 자세를 취했을 경우,</w:t>
            </w:r>
            <w:r>
              <w:t xml:space="preserve"> </w:t>
            </w:r>
            <w:r w:rsidRPr="00CF17B9">
              <w:t>운동 횟수</w:t>
            </w:r>
            <w:r>
              <w:rPr>
                <w:rFonts w:hint="eastAsia"/>
              </w:rPr>
              <w:t>를 출력</w:t>
            </w:r>
          </w:p>
          <w:p w14:paraId="6076A07D" w14:textId="77777777" w:rsidR="00CF17B9" w:rsidRPr="000D1F6A" w:rsidRDefault="00CF17B9" w:rsidP="00CF17B9">
            <w:pPr>
              <w:ind w:left="200" w:hangingChars="100" w:hanging="200"/>
            </w:pPr>
          </w:p>
          <w:p w14:paraId="4DED392A" w14:textId="77777777" w:rsidR="00BF02BD" w:rsidRDefault="00BF02BD" w:rsidP="00F60F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="0056225C" w:rsidRPr="000D1F6A">
              <w:rPr>
                <w:rFonts w:hint="eastAsia"/>
                <w:b/>
                <w:bCs/>
              </w:rPr>
              <w:t>예상 결과</w:t>
            </w:r>
            <w:r w:rsidR="00BB38B9" w:rsidRPr="000D1F6A">
              <w:rPr>
                <w:rFonts w:hint="eastAsia"/>
                <w:b/>
                <w:bCs/>
              </w:rPr>
              <w:t>,</w:t>
            </w:r>
            <w:r w:rsidR="0056225C" w:rsidRPr="000D1F6A">
              <w:rPr>
                <w:b/>
                <w:bCs/>
              </w:rPr>
              <w:t xml:space="preserve"> </w:t>
            </w:r>
            <w:r w:rsidR="0056225C" w:rsidRPr="000D1F6A">
              <w:rPr>
                <w:rFonts w:hint="eastAsia"/>
                <w:b/>
                <w:bCs/>
              </w:rPr>
              <w:t>기존 대비 개선점</w:t>
            </w:r>
            <w:r w:rsidR="0056225C" w:rsidRPr="000D1F6A">
              <w:rPr>
                <w:b/>
                <w:bCs/>
              </w:rPr>
              <w:t xml:space="preserve"> </w:t>
            </w:r>
            <w:r w:rsidR="0056225C" w:rsidRPr="000D1F6A">
              <w:rPr>
                <w:rFonts w:hint="eastAsia"/>
                <w:b/>
                <w:bCs/>
              </w:rPr>
              <w:t>강조</w:t>
            </w:r>
          </w:p>
          <w:p w14:paraId="4A4A2BB0" w14:textId="3A4482C6" w:rsidR="000C6C5A" w:rsidRDefault="00CF17B9" w:rsidP="00F60F3B">
            <w:pPr>
              <w:rPr>
                <w:color w:val="0000FF"/>
              </w:rPr>
            </w:pPr>
            <w:r w:rsidRPr="00CF17B9">
              <w:rPr>
                <w:rFonts w:hint="eastAsia"/>
              </w:rPr>
              <w:t>사람들이</w:t>
            </w:r>
            <w:r w:rsidRPr="00CF17B9">
              <w:t xml:space="preserve"> 언제 어디서든 올바른 자세를 배우면서 운동을 할 수 있</w:t>
            </w:r>
            <w:r>
              <w:rPr>
                <w:rFonts w:hint="eastAsia"/>
              </w:rPr>
              <w:t>음</w:t>
            </w:r>
            <w:r w:rsidRPr="00CF17B9">
              <w:t xml:space="preserve">. </w:t>
            </w:r>
            <w:r w:rsidR="00AC6C89" w:rsidRPr="00AC6C89">
              <w:rPr>
                <w:rFonts w:hint="eastAsia"/>
              </w:rPr>
              <w:t>기존에는</w:t>
            </w:r>
            <w:r w:rsidR="00AC6C89" w:rsidRPr="00AC6C89">
              <w:t xml:space="preserve"> 정확한 자세로 운동하는 것이 어려웠지만 자세가 올바르지 않으면 알려주는 프로그램으로 인해 비교적 정확한 자세로 운동이 </w:t>
            </w:r>
            <w:proofErr w:type="gramStart"/>
            <w:r w:rsidR="00AC6C89" w:rsidRPr="00AC6C89">
              <w:t>가능해 질</w:t>
            </w:r>
            <w:proofErr w:type="gramEnd"/>
            <w:r w:rsidR="00AC6C89" w:rsidRPr="00AC6C89">
              <w:t xml:space="preserve"> 것이다.</w:t>
            </w:r>
          </w:p>
          <w:p w14:paraId="62555E9A" w14:textId="316C37C4" w:rsidR="000C6C5A" w:rsidRPr="00F60F3B" w:rsidRDefault="000C6C5A" w:rsidP="00F60F3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&lt;사진</w:t>
            </w:r>
            <w:r>
              <w:rPr>
                <w:color w:val="0000FF"/>
              </w:rPr>
              <w:t>&gt;</w:t>
            </w:r>
            <w:r w:rsidR="00367B55">
              <w:rPr>
                <w:noProof/>
              </w:rPr>
              <w:drawing>
                <wp:inline distT="0" distB="0" distL="0" distR="0" wp14:anchorId="5E792569" wp14:editId="2B8839AA">
                  <wp:extent cx="2717800" cy="1625332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393" cy="164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40120" w14:textId="77777777" w:rsidR="0088609D" w:rsidRDefault="0056225C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598BEE3C" w14:textId="77777777" w:rsidR="0088609D" w:rsidRDefault="0088609D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09D" w14:paraId="16729749" w14:textId="77777777">
        <w:tc>
          <w:tcPr>
            <w:tcW w:w="9016" w:type="dxa"/>
          </w:tcPr>
          <w:p w14:paraId="683F5234" w14:textId="68331503" w:rsidR="0088609D" w:rsidRDefault="0056225C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0785354" w14:textId="05FCBB87" w:rsidR="00BF02BD" w:rsidRDefault="00BF02BD" w:rsidP="00AB3EF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 xml:space="preserve">) </w:t>
            </w:r>
            <w:r w:rsidR="003B3971" w:rsidRPr="000D1F6A">
              <w:rPr>
                <w:rFonts w:hint="eastAsia"/>
                <w:b/>
                <w:bCs/>
                <w:color w:val="000000" w:themeColor="text1"/>
              </w:rPr>
              <w:t>배경설명,</w:t>
            </w:r>
            <w:r w:rsidR="003B3971" w:rsidRPr="000D1F6A">
              <w:rPr>
                <w:b/>
                <w:bCs/>
                <w:color w:val="000000" w:themeColor="text1"/>
              </w:rPr>
              <w:t xml:space="preserve"> </w:t>
            </w:r>
            <w:r w:rsidR="003B3971" w:rsidRPr="000D1F6A">
              <w:rPr>
                <w:rFonts w:hint="eastAsia"/>
                <w:b/>
                <w:bCs/>
                <w:color w:val="000000" w:themeColor="text1"/>
              </w:rPr>
              <w:t>사례분석</w:t>
            </w:r>
          </w:p>
          <w:p w14:paraId="5F83D1B8" w14:textId="41AC746D" w:rsidR="00AC6C89" w:rsidRDefault="000C6C5A" w:rsidP="00F56445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0C6C5A">
              <w:rPr>
                <w:rFonts w:hint="eastAsia"/>
                <w:color w:val="000000" w:themeColor="text1"/>
              </w:rPr>
              <w:t>현재</w:t>
            </w:r>
            <w:r w:rsidRPr="000C6C5A">
              <w:rPr>
                <w:color w:val="000000" w:themeColor="text1"/>
              </w:rPr>
              <w:t xml:space="preserve"> 코로나의 여파로 홈트</w:t>
            </w:r>
            <w:r>
              <w:rPr>
                <w:rFonts w:hint="eastAsia"/>
                <w:color w:val="000000" w:themeColor="text1"/>
              </w:rPr>
              <w:t>레이닝</w:t>
            </w:r>
            <w:r w:rsidRPr="000C6C5A">
              <w:rPr>
                <w:color w:val="000000" w:themeColor="text1"/>
              </w:rPr>
              <w:t>족(</w:t>
            </w:r>
            <w:r>
              <w:rPr>
                <w:rFonts w:hint="eastAsia"/>
                <w:color w:val="000000" w:themeColor="text1"/>
              </w:rPr>
              <w:t xml:space="preserve">이하 </w:t>
            </w:r>
            <w:r w:rsidRPr="000C6C5A">
              <w:rPr>
                <w:color w:val="000000" w:themeColor="text1"/>
              </w:rPr>
              <w:t>홈트족)이 늘어나고 있다. 홈트족에게 가장 아쉬운 점은 1대 1코칭을 해줄 수 있는 존재가 없다는 점이다. 이러한 사회적 흐름에 IT기업들은 홈트족을 위해서 자세를 코칭해주는 서비스를 내놓고 있다. 가장 대표적으로는 LG유플러스와 카카오VX가 손을 잡고 개발한 AI 홈트레이닝 서비스인 스마트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0C6C5A">
              <w:rPr>
                <w:color w:val="000000" w:themeColor="text1"/>
              </w:rPr>
              <w:t>홈트가 있다. 그 밖에도 라이크핏, 12PT 등의 AI 홈트레이닝 어플리케이션이 서비스되고 있다.</w:t>
            </w:r>
          </w:p>
          <w:p w14:paraId="0FFB4235" w14:textId="77777777" w:rsidR="00F56445" w:rsidRPr="000C6C5A" w:rsidRDefault="00F56445" w:rsidP="00F56445">
            <w:pPr>
              <w:ind w:firstLineChars="100" w:firstLine="200"/>
              <w:jc w:val="left"/>
              <w:rPr>
                <w:color w:val="000000" w:themeColor="text1"/>
              </w:rPr>
            </w:pPr>
          </w:p>
          <w:p w14:paraId="50F061E3" w14:textId="77777777" w:rsidR="0030246E" w:rsidRDefault="00BF02BD" w:rsidP="00AB3EF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 xml:space="preserve">) </w:t>
            </w:r>
            <w:r w:rsidR="0056225C" w:rsidRPr="00BF02BD">
              <w:rPr>
                <w:rFonts w:hint="eastAsia"/>
                <w:b/>
                <w:bCs/>
                <w:color w:val="000000" w:themeColor="text1"/>
              </w:rPr>
              <w:t>극복 방안</w:t>
            </w:r>
          </w:p>
          <w:p w14:paraId="3E993427" w14:textId="5067463D" w:rsidR="0048039A" w:rsidRPr="0048039A" w:rsidRDefault="0048039A" w:rsidP="00AB3EF9">
            <w:pPr>
              <w:jc w:val="left"/>
              <w:rPr>
                <w:color w:val="000000" w:themeColor="text1"/>
              </w:rPr>
            </w:pPr>
            <w:r w:rsidRPr="0048039A">
              <w:rPr>
                <w:rFonts w:hint="eastAsia"/>
                <w:color w:val="000000" w:themeColor="text1"/>
              </w:rPr>
              <w:t>위와</w:t>
            </w:r>
            <w:r w:rsidRPr="0048039A">
              <w:rPr>
                <w:color w:val="000000" w:themeColor="text1"/>
              </w:rPr>
              <w:t xml:space="preserve"> 같은 서비스와 차별화하기 위해서 가장 먼저 선택한 방안은 금전적인 부분에서 차별화를 </w:t>
            </w:r>
            <w:r w:rsidRPr="0048039A">
              <w:rPr>
                <w:color w:val="000000" w:themeColor="text1"/>
              </w:rPr>
              <w:lastRenderedPageBreak/>
              <w:t>두는 것이다. 현재 모든 서비스가 수익을 늘리는 기업적 측면에서 운영되고 있는 만큼 일부 상용자는 금전적인 압박을 느낄 수 있다. 또한 일반적인 서비스는 상업적인 이유로 독려만 하는 것에 비해서 본 사이트는 강한 어조를 사용하여 음성을 지원할 수 있다.</w:t>
            </w:r>
            <w:r w:rsidR="00EA5723">
              <w:rPr>
                <w:color w:val="000000" w:themeColor="text1"/>
              </w:rPr>
              <w:t xml:space="preserve"> </w:t>
            </w:r>
            <w:r w:rsidR="00CC1D16">
              <w:rPr>
                <w:rFonts w:hint="eastAsia"/>
                <w:color w:val="000000" w:themeColor="text1"/>
              </w:rPr>
              <w:t xml:space="preserve">게다가 일반적인 </w:t>
            </w:r>
            <w:r w:rsidR="00CC1D16">
              <w:rPr>
                <w:color w:val="000000" w:themeColor="text1"/>
              </w:rPr>
              <w:t>A</w:t>
            </w:r>
            <w:r w:rsidR="00CC1D16">
              <w:rPr>
                <w:rFonts w:hint="eastAsia"/>
                <w:color w:val="000000" w:themeColor="text1"/>
              </w:rPr>
              <w:t>I</w:t>
            </w:r>
            <w:r w:rsidR="00CC1D16">
              <w:rPr>
                <w:color w:val="000000" w:themeColor="text1"/>
              </w:rPr>
              <w:t xml:space="preserve"> </w:t>
            </w:r>
            <w:r w:rsidR="00CC1D16">
              <w:rPr>
                <w:rFonts w:hint="eastAsia"/>
                <w:color w:val="000000" w:themeColor="text1"/>
              </w:rPr>
              <w:t>홈트레이닝은 전부 앱으로 구성되어 있다.</w:t>
            </w:r>
            <w:r w:rsidR="00CC1D16">
              <w:rPr>
                <w:color w:val="000000" w:themeColor="text1"/>
              </w:rPr>
              <w:t xml:space="preserve"> </w:t>
            </w:r>
            <w:r w:rsidR="00CC1D16">
              <w:rPr>
                <w:rFonts w:hint="eastAsia"/>
                <w:color w:val="000000" w:themeColor="text1"/>
              </w:rPr>
              <w:t xml:space="preserve">이러한 </w:t>
            </w:r>
            <w:r w:rsidR="00D62C93">
              <w:rPr>
                <w:rFonts w:hint="eastAsia"/>
                <w:color w:val="000000" w:themeColor="text1"/>
              </w:rPr>
              <w:t>부분</w:t>
            </w:r>
            <w:r w:rsidR="00CC1D16">
              <w:rPr>
                <w:rFonts w:hint="eastAsia"/>
                <w:color w:val="000000" w:themeColor="text1"/>
              </w:rPr>
              <w:t>에서 차별성을 두기 위해 웹으로 개발을 진행하였다.</w:t>
            </w:r>
            <w:r w:rsidR="00D62C93">
              <w:rPr>
                <w:rFonts w:hint="eastAsia"/>
                <w:color w:val="000000" w:themeColor="text1"/>
              </w:rPr>
              <w:t xml:space="preserve"> 때문에</w:t>
            </w:r>
            <w:r w:rsidR="00CC1D16">
              <w:rPr>
                <w:color w:val="000000" w:themeColor="text1"/>
              </w:rPr>
              <w:t xml:space="preserve"> </w:t>
            </w:r>
            <w:r w:rsidR="00CC1D16">
              <w:rPr>
                <w:rFonts w:hint="eastAsia"/>
                <w:color w:val="000000" w:themeColor="text1"/>
              </w:rPr>
              <w:t xml:space="preserve">기존 서비스에 비해 </w:t>
            </w:r>
            <w:r w:rsidR="00D62C93">
              <w:rPr>
                <w:rFonts w:hint="eastAsia"/>
                <w:color w:val="000000" w:themeColor="text1"/>
              </w:rPr>
              <w:t xml:space="preserve">다양한 </w:t>
            </w:r>
            <w:r w:rsidR="00D62C93">
              <w:rPr>
                <w:color w:val="000000" w:themeColor="text1"/>
              </w:rPr>
              <w:t>O</w:t>
            </w:r>
            <w:r w:rsidR="00D62C93">
              <w:rPr>
                <w:rFonts w:hint="eastAsia"/>
                <w:color w:val="000000" w:themeColor="text1"/>
              </w:rPr>
              <w:t>S</w:t>
            </w:r>
            <w:r w:rsidR="00D62C93">
              <w:rPr>
                <w:color w:val="000000" w:themeColor="text1"/>
              </w:rPr>
              <w:t xml:space="preserve"> </w:t>
            </w:r>
            <w:r w:rsidR="00D62C93">
              <w:rPr>
                <w:rFonts w:hint="eastAsia"/>
                <w:color w:val="000000" w:themeColor="text1"/>
              </w:rPr>
              <w:t>및 다양한 기기에서 실행이 가능하고 언제 어디서나 설치 없이 사용할 수 있다.</w:t>
            </w:r>
          </w:p>
        </w:tc>
      </w:tr>
    </w:tbl>
    <w:p w14:paraId="45227A33" w14:textId="77777777" w:rsidR="0088609D" w:rsidRPr="001F29B9" w:rsidRDefault="008860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09D" w14:paraId="2A501125" w14:textId="77777777">
        <w:tc>
          <w:tcPr>
            <w:tcW w:w="9016" w:type="dxa"/>
          </w:tcPr>
          <w:p w14:paraId="56B6D696" w14:textId="0DD8F26B" w:rsidR="0088609D" w:rsidRDefault="0056225C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F58E753" w14:textId="172F522B" w:rsidR="003312DE" w:rsidRDefault="00FC50E5">
            <w:pPr>
              <w:jc w:val="left"/>
              <w:rPr>
                <w:b/>
                <w:bCs/>
              </w:rPr>
            </w:pPr>
            <w:r w:rsidRPr="006D57D8">
              <w:rPr>
                <w:rFonts w:hint="eastAsia"/>
                <w:b/>
                <w:bCs/>
              </w:rPr>
              <w:t>1</w:t>
            </w:r>
            <w:r w:rsidRPr="006D57D8">
              <w:rPr>
                <w:b/>
                <w:bCs/>
              </w:rPr>
              <w:t xml:space="preserve">) </w:t>
            </w:r>
            <w:r w:rsidR="0056225C" w:rsidRPr="006D57D8">
              <w:rPr>
                <w:rFonts w:hint="eastAsia"/>
                <w:b/>
                <w:bCs/>
              </w:rPr>
              <w:t xml:space="preserve">시스템 개요 그림 </w:t>
            </w:r>
            <w:r w:rsidR="0056225C" w:rsidRPr="006D57D8">
              <w:rPr>
                <w:b/>
                <w:bCs/>
              </w:rPr>
              <w:t>1</w:t>
            </w:r>
            <w:r w:rsidR="0056225C" w:rsidRPr="006D57D8">
              <w:rPr>
                <w:rFonts w:hint="eastAsia"/>
                <w:b/>
                <w:bCs/>
              </w:rPr>
              <w:t>개 이상 (10점)</w:t>
            </w:r>
          </w:p>
          <w:p w14:paraId="0D6FF59E" w14:textId="5FE52C55" w:rsidR="0048039A" w:rsidRPr="00AB3EF9" w:rsidRDefault="006B0F28">
            <w:pPr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6C0FC6B" wp14:editId="6A2A001A">
                  <wp:extent cx="3378572" cy="1600200"/>
                  <wp:effectExtent l="19050" t="19050" r="12700" b="190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12" cy="1615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9E19A" w14:textId="35279F1B" w:rsidR="0088609D" w:rsidRDefault="00FC50E5">
            <w:pPr>
              <w:jc w:val="left"/>
              <w:rPr>
                <w:b/>
                <w:u w:val="single"/>
              </w:rPr>
            </w:pPr>
            <w:r w:rsidRPr="006D57D8">
              <w:rPr>
                <w:rFonts w:hint="eastAsia"/>
                <w:b/>
                <w:u w:val="single"/>
              </w:rPr>
              <w:t>2</w:t>
            </w:r>
            <w:r w:rsidRPr="006D57D8">
              <w:rPr>
                <w:b/>
                <w:u w:val="single"/>
              </w:rPr>
              <w:t xml:space="preserve">) </w:t>
            </w:r>
            <w:r w:rsidR="0056225C" w:rsidRPr="006D57D8">
              <w:rPr>
                <w:rFonts w:hint="eastAsia"/>
                <w:b/>
                <w:u w:val="single"/>
              </w:rPr>
              <w:t xml:space="preserve">필요한 기술 요소 설명 </w:t>
            </w:r>
            <w:r w:rsidR="0056225C" w:rsidRPr="006D57D8">
              <w:rPr>
                <w:b/>
                <w:u w:val="single"/>
              </w:rPr>
              <w:t>(10</w:t>
            </w:r>
            <w:r w:rsidR="0056225C" w:rsidRPr="006D57D8">
              <w:rPr>
                <w:rFonts w:hint="eastAsia"/>
                <w:b/>
                <w:u w:val="single"/>
              </w:rPr>
              <w:t>점)</w:t>
            </w:r>
          </w:p>
          <w:p w14:paraId="25F6EE2E" w14:textId="6DC94925" w:rsidR="00F56445" w:rsidRDefault="00F56445" w:rsidP="00F56445">
            <w:pPr>
              <w:jc w:val="left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1</w:t>
            </w:r>
            <w:r>
              <w:rPr>
                <w:b/>
                <w:u w:val="single"/>
              </w:rPr>
              <w:t xml:space="preserve">. </w:t>
            </w:r>
            <w:r>
              <w:rPr>
                <w:rFonts w:hint="eastAsia"/>
                <w:b/>
                <w:u w:val="single"/>
              </w:rPr>
              <w:t>전이학습</w:t>
            </w:r>
          </w:p>
          <w:p w14:paraId="5E0806D4" w14:textId="031C6FCC" w:rsidR="0040228C" w:rsidRPr="0040228C" w:rsidRDefault="0040228C" w:rsidP="0040228C">
            <w:pPr>
              <w:ind w:firstLineChars="100" w:firstLine="200"/>
              <w:jc w:val="left"/>
              <w:rPr>
                <w:bCs/>
              </w:rPr>
            </w:pPr>
            <w:r w:rsidRPr="0040228C">
              <w:rPr>
                <w:rFonts w:hint="eastAsia"/>
                <w:bCs/>
              </w:rPr>
              <w:t>전이</w:t>
            </w:r>
            <w:r w:rsidRPr="0040228C">
              <w:rPr>
                <w:bCs/>
              </w:rPr>
              <w:t xml:space="preserve"> 학습은 특정 분야에서 학습된 신경망의 일부 능력을 유사하거나 전혀 새로운 분야에서 사용되는 신경망의 학습에 이용하는 것을 의미</w:t>
            </w:r>
            <w:r>
              <w:rPr>
                <w:rFonts w:hint="eastAsia"/>
                <w:bCs/>
              </w:rPr>
              <w:t>한</w:t>
            </w:r>
            <w:r w:rsidRPr="0040228C">
              <w:rPr>
                <w:bCs/>
              </w:rPr>
              <w:t>다. 전이 학습은 학습 데이터의 수가 적을 때도 효과적이며, 학습 속도도 빠</w:t>
            </w:r>
            <w:r>
              <w:rPr>
                <w:rFonts w:hint="eastAsia"/>
                <w:bCs/>
              </w:rPr>
              <w:t>르</w:t>
            </w:r>
            <w:r w:rsidRPr="0040228C">
              <w:rPr>
                <w:bCs/>
              </w:rPr>
              <w:t xml:space="preserve">다. 결과적으로 비교적 적은 수의 데이터를 가지고도 우리가 원하는 과제를 </w:t>
            </w:r>
            <w:proofErr w:type="gramStart"/>
            <w:r w:rsidRPr="0040228C">
              <w:rPr>
                <w:bCs/>
              </w:rPr>
              <w:t>해결 할</w:t>
            </w:r>
            <w:proofErr w:type="gramEnd"/>
            <w:r w:rsidRPr="0040228C">
              <w:rPr>
                <w:bCs/>
              </w:rPr>
              <w:t xml:space="preserve"> 수 있는 딥러닝 모델을 훈련시킬 수 있다.</w:t>
            </w:r>
          </w:p>
          <w:p w14:paraId="14D60489" w14:textId="77777777" w:rsidR="0040228C" w:rsidRPr="0040228C" w:rsidRDefault="0040228C" w:rsidP="00F56445">
            <w:pPr>
              <w:jc w:val="left"/>
              <w:rPr>
                <w:bCs/>
              </w:rPr>
            </w:pPr>
          </w:p>
          <w:p w14:paraId="637F2E18" w14:textId="63DCC01F" w:rsidR="00F56445" w:rsidRDefault="00F56445" w:rsidP="00F56445">
            <w:pPr>
              <w:jc w:val="left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2</w:t>
            </w:r>
            <w:r>
              <w:rPr>
                <w:b/>
                <w:u w:val="single"/>
              </w:rPr>
              <w:t xml:space="preserve">. </w:t>
            </w:r>
            <w:r w:rsidR="00FB5A08">
              <w:rPr>
                <w:rFonts w:hint="eastAsia"/>
                <w:b/>
                <w:u w:val="single"/>
              </w:rPr>
              <w:t>모션인식</w:t>
            </w:r>
          </w:p>
          <w:p w14:paraId="6034D740" w14:textId="14956149" w:rsidR="00BD3B4A" w:rsidRDefault="00BD3B4A" w:rsidP="008B0F05">
            <w:pPr>
              <w:ind w:firstLineChars="100" w:firstLine="200"/>
              <w:jc w:val="left"/>
              <w:rPr>
                <w:bCs/>
              </w:rPr>
            </w:pPr>
            <w:r w:rsidRPr="00BD3B4A">
              <w:rPr>
                <w:rFonts w:hint="eastAsia"/>
                <w:bCs/>
              </w:rPr>
              <w:t>모션</w:t>
            </w:r>
            <w:r w:rsidRPr="00BD3B4A">
              <w:rPr>
                <w:bCs/>
              </w:rPr>
              <w:t xml:space="preserve"> 인식 기술은 어떤 특정한 물체의 움직임이나 위치를 인식하는 각종 센서를 이용한 기술을 통치하는 말이다. 본 활동에서는 모션 인식 기술 중에서 포즈인식 엔진이 활용되었다. 포즈인식 엔진은 이미지에 포함된 객체들의 움직임을 인식하고 인식된 결과를 바탕으로 개체들의 포즈를 추출, 시각화하는 엔진이다.</w:t>
            </w:r>
          </w:p>
          <w:p w14:paraId="651AC8CE" w14:textId="77777777" w:rsidR="00BD3B4A" w:rsidRPr="00BD3B4A" w:rsidRDefault="00BD3B4A" w:rsidP="00F56445">
            <w:pPr>
              <w:jc w:val="left"/>
              <w:rPr>
                <w:bCs/>
              </w:rPr>
            </w:pPr>
          </w:p>
          <w:p w14:paraId="06C13DAE" w14:textId="51689879" w:rsidR="00F56445" w:rsidRDefault="00F56445" w:rsidP="00F56445">
            <w:pPr>
              <w:jc w:val="left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3</w:t>
            </w:r>
            <w:r>
              <w:rPr>
                <w:b/>
                <w:u w:val="single"/>
              </w:rPr>
              <w:t>.</w:t>
            </w:r>
            <w:r w:rsidR="00FB5A08">
              <w:rPr>
                <w:b/>
                <w:u w:val="single"/>
              </w:rPr>
              <w:t xml:space="preserve"> </w:t>
            </w:r>
            <w:r w:rsidR="00834B0E">
              <w:rPr>
                <w:rFonts w:hint="eastAsia"/>
                <w:b/>
                <w:u w:val="single"/>
              </w:rPr>
              <w:t>웹페이지 생성</w:t>
            </w:r>
          </w:p>
          <w:p w14:paraId="50F3E4CD" w14:textId="035C32FB" w:rsidR="00FB5A08" w:rsidRDefault="004502F9" w:rsidP="00D62C93">
            <w:pPr>
              <w:ind w:firstLineChars="100" w:firstLine="200"/>
              <w:jc w:val="left"/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</w:pPr>
            <w:hyperlink r:id="rId10" w:history="1">
              <w:r w:rsidR="00FB5A08" w:rsidRPr="00BD3B4A">
                <w:rPr>
                  <w:rStyle w:val="a9"/>
                  <w:rFonts w:ascii="Arial" w:hAnsi="Arial" w:cs="Arial"/>
                  <w:color w:val="FF0000"/>
                  <w:spacing w:val="-1"/>
                  <w:shd w:val="clear" w:color="auto" w:fill="FFFFFF"/>
                </w:rPr>
                <w:t>HTML</w:t>
              </w:r>
            </w:hyperlink>
            <w:r w:rsidR="00FB5A08" w:rsidRPr="00BD3B4A">
              <w:rPr>
                <w:rFonts w:ascii="Arial" w:hAnsi="Arial" w:cs="Arial"/>
                <w:color w:val="FF0000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(Hypertext Markup </w:t>
            </w:r>
            <w:proofErr w:type="gramStart"/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Language,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하이퍼텍스트</w:t>
            </w:r>
            <w:proofErr w:type="gramEnd"/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마크업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언어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)</w:t>
            </w:r>
            <w:r w:rsidR="00FB5A08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우리가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보는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웹페이지가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어떻게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구조화되어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있는지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브라우저로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하여금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알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수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있도록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하는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마크업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언어</w:t>
            </w:r>
            <w:r w:rsidR="00FB5A08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이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. HTM</w:t>
            </w:r>
            <w:r w:rsidR="00FF009C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L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hyperlink r:id="rId11" w:history="1">
              <w:r w:rsidR="00FB5A08">
                <w:rPr>
                  <w:rStyle w:val="a9"/>
                  <w:rFonts w:ascii="Arial" w:hAnsi="Arial" w:cs="Arial"/>
                  <w:color w:val="005282"/>
                  <w:spacing w:val="-1"/>
                  <w:shd w:val="clear" w:color="auto" w:fill="FFFFFF"/>
                </w:rPr>
                <w:t>elements</w:t>
              </w:r>
            </w:hyperlink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구성되어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있으며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이들은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적절한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방법으로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나타내고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실행하기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위해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각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컨텐츠의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여러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부분들을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감싸고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마크업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. </w:t>
            </w:r>
            <w:hyperlink r:id="rId12" w:history="1">
              <w:r w:rsidR="00FB5A08">
                <w:rPr>
                  <w:rStyle w:val="a9"/>
                  <w:rFonts w:ascii="Arial" w:hAnsi="Arial" w:cs="Arial"/>
                  <w:color w:val="005282"/>
                  <w:spacing w:val="-1"/>
                  <w:shd w:val="clear" w:color="auto" w:fill="FFFFFF"/>
                </w:rPr>
                <w:t>tags</w:t>
              </w:r>
            </w:hyperlink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는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웹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상의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다른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페이지로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이동하게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하는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하이퍼링크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내용들을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생성하거나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,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단어를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강조하는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등의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역할을</w:t>
            </w:r>
            <w:r w:rsidR="00FB5A08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FB5A08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한다</w:t>
            </w:r>
            <w:r w:rsidR="00FB5A08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.</w:t>
            </w:r>
          </w:p>
          <w:p w14:paraId="3E60EDE7" w14:textId="4F967D72" w:rsidR="00FB5A08" w:rsidRDefault="00BD3B4A" w:rsidP="00D0458C">
            <w:pPr>
              <w:ind w:firstLineChars="100" w:firstLine="198"/>
              <w:jc w:val="left"/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HTML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이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콘텐츠의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구조와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의미를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정의하는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반면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Pr="00BD3B4A">
              <w:rPr>
                <w:rFonts w:ascii="Arial" w:hAnsi="Arial" w:cs="Arial"/>
                <w:color w:val="FF0000"/>
                <w:spacing w:val="-1"/>
                <w:shd w:val="clear" w:color="auto" w:fill="FFFFFF"/>
              </w:rPr>
              <w:t>CSS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스타일과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레이아웃을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지정</w:t>
            </w:r>
            <w:r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한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예를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들어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, CSS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사용하면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콘텐츠의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글꼴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색상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크기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간격을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변경하거나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여러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개의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열로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분할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lastRenderedPageBreak/>
              <w:t>하거나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애니메이션이나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기타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장식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효과를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추가할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있다</w:t>
            </w:r>
            <w:r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.</w:t>
            </w:r>
          </w:p>
          <w:p w14:paraId="5B576CDB" w14:textId="3FE02E19" w:rsidR="00BD3B4A" w:rsidRDefault="004502F9" w:rsidP="00D0458C">
            <w:pPr>
              <w:ind w:firstLineChars="100" w:firstLine="200"/>
              <w:jc w:val="left"/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</w:pPr>
            <w:hyperlink r:id="rId13" w:history="1">
              <w:r w:rsidR="00BD3B4A" w:rsidRPr="00BD3B4A">
                <w:rPr>
                  <w:rStyle w:val="a9"/>
                  <w:rFonts w:ascii="Arial" w:hAnsi="Arial" w:cs="Arial"/>
                  <w:color w:val="FF0000"/>
                  <w:spacing w:val="-1"/>
                  <w:shd w:val="clear" w:color="auto" w:fill="FFFFFF"/>
                </w:rPr>
                <w:t>JavaScript</w:t>
              </w:r>
            </w:hyperlink>
            <w:r w:rsidR="00BD3B4A" w:rsidRPr="00BD3B4A">
              <w:rPr>
                <w:rFonts w:ascii="Arial" w:hAnsi="Arial" w:cs="Arial"/>
                <w:color w:val="FF0000"/>
                <w:spacing w:val="-1"/>
                <w:shd w:val="clear" w:color="auto" w:fill="FFFFFF"/>
              </w:rPr>
              <w:t>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웹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페이지의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복잡한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것들을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구현할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수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있는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프로그래밍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언어</w:t>
            </w:r>
            <w:r w:rsidR="00BD3B4A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이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.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웹페이지는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단순히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변하지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않고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정적인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정보들만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보여주는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것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이상의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일을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한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.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시간의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흐름에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따라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업데이트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되는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콘텐츠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,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동적인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지도와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 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움직이는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 2D/3D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그래픽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,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또는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스크롤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가능한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비디오들과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여러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가지들을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 xml:space="preserve"> 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보</w:t>
            </w:r>
            <w:r w:rsidR="00BD3B4A">
              <w:rPr>
                <w:rFonts w:ascii="Arial" w:hAnsi="Arial" w:cs="Arial" w:hint="eastAsia"/>
                <w:color w:val="1B1B1B"/>
                <w:spacing w:val="-1"/>
                <w:shd w:val="clear" w:color="auto" w:fill="FFFFFF"/>
              </w:rPr>
              <w:t>여준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다</w:t>
            </w:r>
            <w:r w:rsidR="00BD3B4A"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  <w:t>.</w:t>
            </w:r>
          </w:p>
          <w:p w14:paraId="6AE00092" w14:textId="77777777" w:rsidR="00BD3B4A" w:rsidRPr="00FB5A08" w:rsidRDefault="00BD3B4A">
            <w:pPr>
              <w:jc w:val="left"/>
              <w:rPr>
                <w:rFonts w:ascii="Arial" w:hAnsi="Arial" w:cs="Arial"/>
                <w:color w:val="1B1B1B"/>
                <w:spacing w:val="-1"/>
                <w:shd w:val="clear" w:color="auto" w:fill="FFFFFF"/>
              </w:rPr>
            </w:pPr>
          </w:p>
          <w:p w14:paraId="16CE9714" w14:textId="0A827A0B" w:rsidR="0088609D" w:rsidRPr="00FB5A08" w:rsidRDefault="00FB5A08">
            <w:pPr>
              <w:jc w:val="left"/>
              <w:rPr>
                <w:b/>
                <w:u w:val="single"/>
              </w:rPr>
            </w:pPr>
            <w:r>
              <w:rPr>
                <w:rFonts w:ascii="Arial" w:hAnsi="Arial" w:cs="Arial"/>
                <w:color w:val="1B1B1B"/>
                <w:spacing w:val="-1"/>
                <w:sz w:val="22"/>
                <w:shd w:val="clear" w:color="auto" w:fill="FFFFFF"/>
              </w:rPr>
              <w:t>(</w:t>
            </w:r>
            <w:r w:rsidR="00FC50E5" w:rsidRPr="00AD003D">
              <w:rPr>
                <w:rFonts w:hint="eastAsia"/>
                <w:b/>
                <w:sz w:val="22"/>
              </w:rPr>
              <w:t>3</w:t>
            </w:r>
            <w:r w:rsidR="00FC50E5" w:rsidRPr="00AD003D">
              <w:rPr>
                <w:b/>
                <w:sz w:val="22"/>
              </w:rPr>
              <w:t xml:space="preserve">) </w:t>
            </w:r>
            <w:r w:rsidR="0056225C" w:rsidRPr="00AD003D">
              <w:rPr>
                <w:rFonts w:hint="eastAsia"/>
                <w:b/>
                <w:sz w:val="22"/>
              </w:rPr>
              <w:t xml:space="preserve">구현 방법 및 개발 방향 </w:t>
            </w:r>
            <w:r w:rsidR="0056225C" w:rsidRPr="00AD003D">
              <w:rPr>
                <w:b/>
                <w:sz w:val="22"/>
              </w:rPr>
              <w:t>(10</w:t>
            </w:r>
            <w:r w:rsidR="0056225C" w:rsidRPr="00AD003D">
              <w:rPr>
                <w:rFonts w:hint="eastAsia"/>
                <w:b/>
                <w:sz w:val="22"/>
              </w:rPr>
              <w:t>점)</w:t>
            </w:r>
          </w:p>
          <w:p w14:paraId="5C2D7976" w14:textId="77777777" w:rsidR="00C75330" w:rsidRDefault="00175852">
            <w:pPr>
              <w:jc w:val="left"/>
            </w:pPr>
            <w:r>
              <w:rPr>
                <w:rFonts w:hint="eastAsia"/>
              </w:rPr>
              <w:t>&lt;학습</w:t>
            </w:r>
            <w:r>
              <w:t xml:space="preserve">&gt; </w:t>
            </w:r>
          </w:p>
          <w:p w14:paraId="0C9BC1F9" w14:textId="4DABEA71" w:rsidR="00F81225" w:rsidRDefault="00175852" w:rsidP="00F81225">
            <w:pPr>
              <w:ind w:firstLineChars="100" w:firstLine="200"/>
              <w:jc w:val="left"/>
            </w:pPr>
            <w:r>
              <w:rPr>
                <w:rFonts w:hint="eastAsia"/>
              </w:rPr>
              <w:t>인공지능에게 입력할 동작을 훈련시킨다.</w:t>
            </w:r>
            <w:r>
              <w:t xml:space="preserve"> </w:t>
            </w:r>
            <w:r w:rsidR="00C75330">
              <w:rPr>
                <w:rFonts w:hint="eastAsia"/>
              </w:rPr>
              <w:t>간략한 설명을 위해 헬스 자세 중 스쿼트 자세만 다뤘다.</w:t>
            </w:r>
            <w:r w:rsidR="00C75330">
              <w:t xml:space="preserve"> Input </w:t>
            </w:r>
            <w:r w:rsidR="00C75330">
              <w:rPr>
                <w:rFonts w:hint="eastAsia"/>
              </w:rPr>
              <w:t>데이터로 서있는 동작(</w:t>
            </w:r>
            <w:r w:rsidR="00C75330">
              <w:t xml:space="preserve">stand), </w:t>
            </w:r>
            <w:r w:rsidR="00C75330">
              <w:rPr>
                <w:rFonts w:hint="eastAsia"/>
              </w:rPr>
              <w:t>스쿼트(</w:t>
            </w:r>
            <w:r w:rsidR="00C75330">
              <w:t xml:space="preserve">squat), 잘못된 </w:t>
            </w:r>
            <w:r w:rsidR="00C75330">
              <w:rPr>
                <w:rFonts w:hint="eastAsia"/>
              </w:rPr>
              <w:t>자세(</w:t>
            </w:r>
            <w:r w:rsidR="00C75330">
              <w:t xml:space="preserve">bent)를 </w:t>
            </w:r>
            <w:r w:rsidR="00C75330">
              <w:rPr>
                <w:rFonts w:hint="eastAsia"/>
              </w:rPr>
              <w:t xml:space="preserve">이미지 </w:t>
            </w:r>
            <w:r w:rsidR="00C75330">
              <w:t xml:space="preserve">형식으로 </w:t>
            </w:r>
            <w:r w:rsidR="00C75330">
              <w:rPr>
                <w:rFonts w:hint="eastAsia"/>
              </w:rPr>
              <w:t>입력하고,</w:t>
            </w:r>
            <w:r w:rsidR="00C75330">
              <w:t xml:space="preserve"> </w:t>
            </w:r>
            <w:r w:rsidR="00C75330">
              <w:rPr>
                <w:rFonts w:hint="eastAsia"/>
              </w:rPr>
              <w:t>알고리즘을 통해 인공지능을 학습시킨다.</w:t>
            </w:r>
          </w:p>
          <w:p w14:paraId="574DCB30" w14:textId="41DC12A7" w:rsidR="00F81225" w:rsidRDefault="00F81225" w:rsidP="00F81225">
            <w:pPr>
              <w:jc w:val="left"/>
            </w:pPr>
            <w:r>
              <w:rPr>
                <w:rFonts w:hint="eastAsia"/>
              </w:rPr>
              <w:t>&lt;포즈 인식 엔진&gt;</w:t>
            </w:r>
          </w:p>
          <w:p w14:paraId="32C46710" w14:textId="386985D8" w:rsidR="00F81225" w:rsidRDefault="00F81225" w:rsidP="00F8122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엔진의 작동과정은 쉽게 전처리 -</w:t>
            </w:r>
            <w:r>
              <w:t xml:space="preserve"> </w:t>
            </w:r>
            <w:r>
              <w:rPr>
                <w:rFonts w:hint="eastAsia"/>
              </w:rPr>
              <w:t xml:space="preserve">특징 추출 </w:t>
            </w:r>
            <w:r>
              <w:t xml:space="preserve">– </w:t>
            </w:r>
            <w:r>
              <w:rPr>
                <w:rFonts w:hint="eastAsia"/>
              </w:rPr>
              <w:t xml:space="preserve">추론 </w:t>
            </w:r>
            <w:r>
              <w:t xml:space="preserve">– </w:t>
            </w:r>
            <w:r>
              <w:rPr>
                <w:rFonts w:hint="eastAsia"/>
              </w:rPr>
              <w:t>후처리를 거친다.</w:t>
            </w:r>
            <w:r>
              <w:t xml:space="preserve"> </w:t>
            </w:r>
            <w:r>
              <w:rPr>
                <w:rFonts w:hint="eastAsia"/>
              </w:rPr>
              <w:t>전처리 과정에서는 개체의 포즈를 촬영한 데이터를 준비한다.</w:t>
            </w:r>
            <w:r>
              <w:t xml:space="preserve"> </w:t>
            </w:r>
            <w:r>
              <w:rPr>
                <w:rFonts w:hint="eastAsia"/>
              </w:rPr>
              <w:t>해당 포즈의 뒷배경을 제거해 영상 속 개체들을 세분화하거나 일부 노이즈를 제거한다.</w:t>
            </w:r>
            <w:r>
              <w:t xml:space="preserve"> </w:t>
            </w:r>
            <w:r>
              <w:rPr>
                <w:rFonts w:hint="eastAsia"/>
              </w:rPr>
              <w:t xml:space="preserve">특징 추출 과정에서는 관절의 위치를 추출하고 추론 과정에서 관절과 관절 사이의 관계를 </w:t>
            </w:r>
            <w:r w:rsidR="005D74CD">
              <w:rPr>
                <w:rFonts w:hint="eastAsia"/>
              </w:rPr>
              <w:t>추론한다.</w:t>
            </w:r>
            <w:r w:rsidR="005D74CD">
              <w:t xml:space="preserve"> </w:t>
            </w:r>
            <w:r w:rsidR="005D74CD">
              <w:rPr>
                <w:rFonts w:hint="eastAsia"/>
              </w:rPr>
              <w:t>마지막으로 후처리 단계에서 부자연스러운 사람의 자세를 거부하는 후처리 알고리즘을 적용한다.</w:t>
            </w:r>
          </w:p>
          <w:p w14:paraId="4C39A0BA" w14:textId="77777777" w:rsidR="00C75330" w:rsidRDefault="00175852">
            <w:pPr>
              <w:jc w:val="left"/>
            </w:pPr>
            <w:r>
              <w:rPr>
                <w:rFonts w:hint="eastAsia"/>
              </w:rPr>
              <w:t>&lt;J</w:t>
            </w:r>
            <w:r>
              <w:t xml:space="preserve">AVA script&gt; </w:t>
            </w:r>
          </w:p>
          <w:p w14:paraId="11C0BE45" w14:textId="643A0CB7" w:rsidR="00CA34FF" w:rsidRDefault="00BB7B25" w:rsidP="00C75330">
            <w:pPr>
              <w:ind w:firstLineChars="100" w:firstLine="200"/>
              <w:jc w:val="left"/>
            </w:pPr>
            <w:r w:rsidRPr="00BB7B25">
              <w:rPr>
                <w:rFonts w:hint="eastAsia"/>
              </w:rPr>
              <w:t>웹사이트</w:t>
            </w:r>
            <w:r w:rsidRPr="00BB7B25">
              <w:t xml:space="preserve"> 화면에 제시된 start버튼을 클릭하면 앞선 학습을 마친 인공지능에 관한 데이터(</w:t>
            </w:r>
            <w:proofErr w:type="gramStart"/>
            <w:r w:rsidRPr="00BB7B25">
              <w:t>model.json</w:t>
            </w:r>
            <w:proofErr w:type="gramEnd"/>
            <w:r w:rsidRPr="00BB7B25">
              <w:t xml:space="preserve">, metadata.json)를 불러오고, 카메라를 켜고 인공지능 헬스 트레이너가 시작된다. 이후 loop함수를 불러 웹캠을 업데이트하고, predict함수를 실행한다. predict함수에서는 status 상태를 지정한다. status 상태가 스쿼트(squat)면 횟수를 세는 음성파일이 작동한다. 그리고 status 상태가 잘못된 자세(bent)면 </w:t>
            </w:r>
            <w:r w:rsidRPr="00BB7B25">
              <w:rPr>
                <w:rFonts w:hint="eastAsia"/>
              </w:rPr>
              <w:t>주의를</w:t>
            </w:r>
            <w:r w:rsidRPr="00BB7B25">
              <w:t xml:space="preserve"> 주는 음성파일 작동한다. 그 후 drawPose함수를 실행한다. drawPose함수에서는 사용자의 포즈를 인식하여 학습시킨 포즈와 비교를 하여 웹페이지에 출력한다.</w:t>
            </w:r>
          </w:p>
        </w:tc>
      </w:tr>
    </w:tbl>
    <w:p w14:paraId="5CAE7522" w14:textId="77777777" w:rsidR="0088609D" w:rsidRDefault="0088609D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09D" w14:paraId="224D7104" w14:textId="77777777">
        <w:tc>
          <w:tcPr>
            <w:tcW w:w="9016" w:type="dxa"/>
          </w:tcPr>
          <w:p w14:paraId="2BD07823" w14:textId="77777777" w:rsidR="0088609D" w:rsidRDefault="0056225C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17EAE8EE" w14:textId="63E9BC9F" w:rsidR="00C67569" w:rsidRDefault="00C67569">
            <w:pPr>
              <w:jc w:val="left"/>
              <w:rPr>
                <w:b/>
                <w:bCs/>
              </w:rPr>
            </w:pPr>
            <w:r w:rsidRPr="00C67569">
              <w:rPr>
                <w:rFonts w:hint="eastAsia"/>
                <w:b/>
                <w:bCs/>
              </w:rPr>
              <w:t>1</w:t>
            </w:r>
            <w:r w:rsidRPr="00C67569">
              <w:rPr>
                <w:b/>
                <w:bCs/>
              </w:rPr>
              <w:t xml:space="preserve">) </w:t>
            </w:r>
            <w:r w:rsidR="0056225C" w:rsidRPr="00C67569">
              <w:rPr>
                <w:rFonts w:hint="eastAsia"/>
                <w:b/>
                <w:bCs/>
              </w:rPr>
              <w:t>보고 내용 요약</w:t>
            </w:r>
          </w:p>
          <w:p w14:paraId="015ABBD7" w14:textId="4310E7D9" w:rsidR="00B4167B" w:rsidRDefault="00B4167B" w:rsidP="00B4167B">
            <w:pPr>
              <w:ind w:firstLineChars="100" w:firstLine="200"/>
              <w:jc w:val="left"/>
            </w:pPr>
            <w:r w:rsidRPr="00B4167B">
              <w:rPr>
                <w:rFonts w:hint="eastAsia"/>
              </w:rPr>
              <w:t>딥러닝</w:t>
            </w:r>
            <w:r w:rsidRPr="00B4167B">
              <w:t xml:space="preserve"> 포즈 인식과 전이 학습을 토대로 만든 프로그램이다. 운동 동작 이미지들을 입력하여서 동작형태로 인식하게끔 데이터를 넣어 캠으로 사용자들의 동작을 인식할 수 있게 한다. 그리고 동작이 잘못되었을 때는 음성 파일을 이용하여 올바른 자세로 운동을 할 수 있게 도와준다.</w:t>
            </w:r>
          </w:p>
          <w:p w14:paraId="315BBB10" w14:textId="30AA4731" w:rsidR="0088609D" w:rsidRPr="00C67569" w:rsidRDefault="00C67569">
            <w:pPr>
              <w:jc w:val="left"/>
              <w:rPr>
                <w:b/>
                <w:bCs/>
              </w:rPr>
            </w:pPr>
            <w:r w:rsidRPr="00C67569">
              <w:rPr>
                <w:rFonts w:hint="eastAsia"/>
                <w:b/>
                <w:bCs/>
              </w:rPr>
              <w:t>2</w:t>
            </w:r>
            <w:r w:rsidRPr="00C67569">
              <w:rPr>
                <w:b/>
                <w:bCs/>
              </w:rPr>
              <w:t xml:space="preserve">) </w:t>
            </w:r>
            <w:r w:rsidR="0056225C" w:rsidRPr="00C67569">
              <w:rPr>
                <w:rFonts w:hint="eastAsia"/>
                <w:b/>
                <w:bCs/>
              </w:rPr>
              <w:t>향후 할</w:t>
            </w:r>
            <w:r w:rsidR="00CF0AD1">
              <w:rPr>
                <w:rFonts w:hint="eastAsia"/>
                <w:b/>
                <w:bCs/>
              </w:rPr>
              <w:t xml:space="preserve"> 일 </w:t>
            </w:r>
            <w:r w:rsidR="00CF0AD1">
              <w:rPr>
                <w:b/>
                <w:bCs/>
              </w:rPr>
              <w:t>(</w:t>
            </w:r>
            <w:r w:rsidR="00CF0AD1">
              <w:rPr>
                <w:rFonts w:hint="eastAsia"/>
                <w:b/>
                <w:bCs/>
              </w:rPr>
              <w:t>개선점</w:t>
            </w:r>
            <w:r w:rsidR="00CF0AD1">
              <w:rPr>
                <w:b/>
                <w:bCs/>
              </w:rPr>
              <w:t>)</w:t>
            </w:r>
          </w:p>
          <w:p w14:paraId="76407821" w14:textId="1B182947" w:rsidR="00C67569" w:rsidRPr="00B4167B" w:rsidRDefault="00B4167B" w:rsidP="00B4167B">
            <w:pPr>
              <w:ind w:firstLineChars="100" w:firstLine="200"/>
              <w:jc w:val="left"/>
            </w:pPr>
            <w:r w:rsidRPr="00B4167B">
              <w:rPr>
                <w:rFonts w:hint="eastAsia"/>
              </w:rPr>
              <w:t>현재는</w:t>
            </w:r>
            <w:r w:rsidRPr="00B4167B">
              <w:t xml:space="preserve"> 스쿼트 동작만 구현하여 사용자들이 여러가지 운동을 할 수 없지만 향후 여러가지 운동 동작들을 추가하여 사용자들이 다양한 운동을 할 수 있게 할 것이다, 현재 웹 디자인이 조금 미흡함으로 CSS를 이용해 디자인을 개선하여 사용자들의 정보 접근성을 높일 것이다.</w:t>
            </w:r>
          </w:p>
        </w:tc>
      </w:tr>
    </w:tbl>
    <w:p w14:paraId="0FF57701" w14:textId="411BC2C8" w:rsidR="0088609D" w:rsidRDefault="0056225C">
      <w:pPr>
        <w:ind w:firstLineChars="100" w:firstLine="200"/>
        <w:jc w:val="right"/>
      </w:pPr>
      <w:r>
        <w:t xml:space="preserve">      </w:t>
      </w:r>
    </w:p>
    <w:p w14:paraId="56E31EF4" w14:textId="74F9A9D1" w:rsidR="0088609D" w:rsidRDefault="0056225C">
      <w:pPr>
        <w:rPr>
          <w:b/>
        </w:rPr>
      </w:pPr>
      <w:r>
        <w:rPr>
          <w:rFonts w:hint="eastAsia"/>
          <w:b/>
        </w:rPr>
        <w:t>7. 출처</w:t>
      </w:r>
    </w:p>
    <w:p w14:paraId="2F962F5A" w14:textId="77777777" w:rsidR="00A41406" w:rsidRDefault="00D6493E" w:rsidP="001A26CF">
      <w:r>
        <w:lastRenderedPageBreak/>
        <w:t xml:space="preserve">1) </w:t>
      </w:r>
      <w:r w:rsidR="00B14746">
        <w:t xml:space="preserve">“Wed </w:t>
      </w:r>
      <w:r w:rsidR="00B14746">
        <w:rPr>
          <w:rFonts w:hint="eastAsia"/>
        </w:rPr>
        <w:t>개발 학습하기</w:t>
      </w:r>
      <w:r w:rsidR="00B14746">
        <w:t xml:space="preserve">,” </w:t>
      </w:r>
      <w:r>
        <w:t>MDN WEB D</w:t>
      </w:r>
      <w:r w:rsidR="00B14746">
        <w:t>ocs, 2021</w:t>
      </w:r>
      <w:r w:rsidR="00B14746">
        <w:rPr>
          <w:rFonts w:hint="eastAsia"/>
        </w:rPr>
        <w:t xml:space="preserve">년 </w:t>
      </w:r>
      <w:r w:rsidR="00B14746">
        <w:t>11</w:t>
      </w:r>
      <w:r w:rsidR="00B14746">
        <w:rPr>
          <w:rFonts w:hint="eastAsia"/>
        </w:rPr>
        <w:t xml:space="preserve">월 </w:t>
      </w:r>
      <w:r w:rsidR="00B14746">
        <w:t>25</w:t>
      </w:r>
      <w:r w:rsidR="00B14746">
        <w:rPr>
          <w:rFonts w:hint="eastAsia"/>
        </w:rPr>
        <w:t>일 수정,</w:t>
      </w:r>
      <w:r w:rsidR="00B14746">
        <w:t xml:space="preserve"> 2021</w:t>
      </w:r>
      <w:r w:rsidR="00B14746">
        <w:rPr>
          <w:rFonts w:hint="eastAsia"/>
        </w:rPr>
        <w:t xml:space="preserve">년 </w:t>
      </w:r>
      <w:r w:rsidR="00B14746">
        <w:t>11</w:t>
      </w:r>
      <w:r w:rsidR="00B14746">
        <w:rPr>
          <w:rFonts w:hint="eastAsia"/>
        </w:rPr>
        <w:t xml:space="preserve">월 </w:t>
      </w:r>
      <w:r w:rsidR="00B14746">
        <w:t>28</w:t>
      </w:r>
      <w:r w:rsidR="00B14746">
        <w:rPr>
          <w:rFonts w:hint="eastAsia"/>
        </w:rPr>
        <w:t>일 접속,</w:t>
      </w:r>
    </w:p>
    <w:p w14:paraId="454819D4" w14:textId="2D590CC1" w:rsidR="00047BCB" w:rsidRPr="00047BCB" w:rsidRDefault="004502F9" w:rsidP="001A26CF">
      <w:hyperlink r:id="rId14" w:history="1">
        <w:r w:rsidR="00D6493E" w:rsidRPr="00124C0D">
          <w:rPr>
            <w:rStyle w:val="a9"/>
          </w:rPr>
          <w:t>https://developer.mozilla.org/ko/docs/Learn/HTML</w:t>
        </w:r>
      </w:hyperlink>
    </w:p>
    <w:p w14:paraId="4A5CAA60" w14:textId="77777777" w:rsidR="00A41406" w:rsidRDefault="00B14746">
      <w:r>
        <w:t>2</w:t>
      </w:r>
      <w:r w:rsidR="00A41406">
        <w:t>) “</w:t>
      </w:r>
      <w:r w:rsidR="00A41406">
        <w:rPr>
          <w:rFonts w:hint="eastAsia"/>
        </w:rPr>
        <w:t xml:space="preserve">조코딩 </w:t>
      </w:r>
      <w:r w:rsidR="00A41406">
        <w:t>JoCoding,” Youtube, 2021</w:t>
      </w:r>
      <w:r w:rsidR="00A41406">
        <w:rPr>
          <w:rFonts w:hint="eastAsia"/>
        </w:rPr>
        <w:t xml:space="preserve">년 </w:t>
      </w:r>
      <w:r w:rsidR="00A41406">
        <w:t>11</w:t>
      </w:r>
      <w:r w:rsidR="00A41406">
        <w:rPr>
          <w:rFonts w:hint="eastAsia"/>
        </w:rPr>
        <w:t xml:space="preserve">월 </w:t>
      </w:r>
      <w:r w:rsidR="00A41406">
        <w:t>27</w:t>
      </w:r>
      <w:r w:rsidR="00A41406">
        <w:rPr>
          <w:rFonts w:hint="eastAsia"/>
        </w:rPr>
        <w:t>일 수정,</w:t>
      </w:r>
      <w:r w:rsidR="00A41406">
        <w:t xml:space="preserve"> 2021</w:t>
      </w:r>
      <w:r w:rsidR="00A41406">
        <w:rPr>
          <w:rFonts w:hint="eastAsia"/>
        </w:rPr>
        <w:t xml:space="preserve">년 </w:t>
      </w:r>
      <w:r w:rsidR="00A41406">
        <w:t>11</w:t>
      </w:r>
      <w:r w:rsidR="00A41406">
        <w:rPr>
          <w:rFonts w:hint="eastAsia"/>
        </w:rPr>
        <w:t xml:space="preserve">월 </w:t>
      </w:r>
      <w:r w:rsidR="00A41406">
        <w:t>28</w:t>
      </w:r>
      <w:r w:rsidR="00A41406">
        <w:rPr>
          <w:rFonts w:hint="eastAsia"/>
        </w:rPr>
        <w:t>일 접속,</w:t>
      </w:r>
    </w:p>
    <w:p w14:paraId="62AEBF48" w14:textId="6AD87B3B" w:rsidR="003F2AB4" w:rsidRPr="003F2AB4" w:rsidRDefault="004502F9">
      <w:hyperlink r:id="rId15" w:history="1">
        <w:r w:rsidR="006F11AA" w:rsidRPr="00124C0D">
          <w:rPr>
            <w:rStyle w:val="a9"/>
          </w:rPr>
          <w:t>https://www.youtube.com/c/%EC%A1%B0%EC%BD%94%EB%94%A9JoCoding</w:t>
        </w:r>
      </w:hyperlink>
    </w:p>
    <w:sectPr w:rsidR="003F2AB4" w:rsidRPr="003F2AB4">
      <w:headerReference w:type="default" r:id="rId1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4C75" w14:textId="77777777" w:rsidR="004502F9" w:rsidRDefault="004502F9">
      <w:pPr>
        <w:spacing w:after="0" w:line="240" w:lineRule="auto"/>
      </w:pPr>
      <w:r>
        <w:separator/>
      </w:r>
    </w:p>
  </w:endnote>
  <w:endnote w:type="continuationSeparator" w:id="0">
    <w:p w14:paraId="0661BDB4" w14:textId="77777777" w:rsidR="004502F9" w:rsidRDefault="0045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85EA" w14:textId="77777777" w:rsidR="004502F9" w:rsidRDefault="004502F9">
      <w:pPr>
        <w:spacing w:after="0" w:line="240" w:lineRule="auto"/>
      </w:pPr>
      <w:r>
        <w:separator/>
      </w:r>
    </w:p>
  </w:footnote>
  <w:footnote w:type="continuationSeparator" w:id="0">
    <w:p w14:paraId="030FF02B" w14:textId="77777777" w:rsidR="004502F9" w:rsidRDefault="0045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5EE5" w14:textId="77777777" w:rsidR="0088609D" w:rsidRDefault="0056225C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D133C6D" w14:textId="77777777" w:rsidR="0088609D" w:rsidRDefault="008860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D3A"/>
    <w:multiLevelType w:val="hybridMultilevel"/>
    <w:tmpl w:val="DFFEB228"/>
    <w:lvl w:ilvl="0" w:tplc="1004CB9E">
      <w:start w:val="1"/>
      <w:numFmt w:val="decimal"/>
      <w:lvlText w:val="%1."/>
      <w:lvlJc w:val="left"/>
      <w:pPr>
        <w:ind w:left="36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101" w:hanging="400"/>
      </w:pPr>
    </w:lvl>
    <w:lvl w:ilvl="2" w:tplc="0409001B" w:tentative="1">
      <w:start w:val="1"/>
      <w:numFmt w:val="lowerRoman"/>
      <w:lvlText w:val="%3."/>
      <w:lvlJc w:val="right"/>
      <w:pPr>
        <w:ind w:left="4501" w:hanging="400"/>
      </w:pPr>
    </w:lvl>
    <w:lvl w:ilvl="3" w:tplc="0409000F" w:tentative="1">
      <w:start w:val="1"/>
      <w:numFmt w:val="decimal"/>
      <w:lvlText w:val="%4."/>
      <w:lvlJc w:val="left"/>
      <w:pPr>
        <w:ind w:left="4901" w:hanging="400"/>
      </w:pPr>
    </w:lvl>
    <w:lvl w:ilvl="4" w:tplc="04090019" w:tentative="1">
      <w:start w:val="1"/>
      <w:numFmt w:val="upperLetter"/>
      <w:lvlText w:val="%5."/>
      <w:lvlJc w:val="left"/>
      <w:pPr>
        <w:ind w:left="5301" w:hanging="400"/>
      </w:pPr>
    </w:lvl>
    <w:lvl w:ilvl="5" w:tplc="0409001B" w:tentative="1">
      <w:start w:val="1"/>
      <w:numFmt w:val="lowerRoman"/>
      <w:lvlText w:val="%6."/>
      <w:lvlJc w:val="right"/>
      <w:pPr>
        <w:ind w:left="5701" w:hanging="400"/>
      </w:pPr>
    </w:lvl>
    <w:lvl w:ilvl="6" w:tplc="0409000F" w:tentative="1">
      <w:start w:val="1"/>
      <w:numFmt w:val="decimal"/>
      <w:lvlText w:val="%7."/>
      <w:lvlJc w:val="left"/>
      <w:pPr>
        <w:ind w:left="6101" w:hanging="400"/>
      </w:pPr>
    </w:lvl>
    <w:lvl w:ilvl="7" w:tplc="04090019" w:tentative="1">
      <w:start w:val="1"/>
      <w:numFmt w:val="upperLetter"/>
      <w:lvlText w:val="%8."/>
      <w:lvlJc w:val="left"/>
      <w:pPr>
        <w:ind w:left="6501" w:hanging="400"/>
      </w:pPr>
    </w:lvl>
    <w:lvl w:ilvl="8" w:tplc="0409001B" w:tentative="1">
      <w:start w:val="1"/>
      <w:numFmt w:val="lowerRoman"/>
      <w:lvlText w:val="%9."/>
      <w:lvlJc w:val="right"/>
      <w:pPr>
        <w:ind w:left="6901" w:hanging="400"/>
      </w:pPr>
    </w:lvl>
  </w:abstractNum>
  <w:abstractNum w:abstractNumId="1" w15:restartNumberingAfterBreak="0">
    <w:nsid w:val="2D277B38"/>
    <w:multiLevelType w:val="multilevel"/>
    <w:tmpl w:val="AA2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165A"/>
    <w:multiLevelType w:val="hybridMultilevel"/>
    <w:tmpl w:val="A09E6D08"/>
    <w:lvl w:ilvl="0" w:tplc="6BA40712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9D"/>
    <w:rsid w:val="00047BCB"/>
    <w:rsid w:val="00050D30"/>
    <w:rsid w:val="000C6C5A"/>
    <w:rsid w:val="000D1F6A"/>
    <w:rsid w:val="000D7F75"/>
    <w:rsid w:val="00110BA5"/>
    <w:rsid w:val="00141086"/>
    <w:rsid w:val="00144B36"/>
    <w:rsid w:val="00175852"/>
    <w:rsid w:val="001A26CF"/>
    <w:rsid w:val="001B280E"/>
    <w:rsid w:val="001F29B9"/>
    <w:rsid w:val="00222BB6"/>
    <w:rsid w:val="00244E59"/>
    <w:rsid w:val="00273CCC"/>
    <w:rsid w:val="002B580B"/>
    <w:rsid w:val="002B7B09"/>
    <w:rsid w:val="0030246E"/>
    <w:rsid w:val="003312DE"/>
    <w:rsid w:val="00367B55"/>
    <w:rsid w:val="003859AA"/>
    <w:rsid w:val="00387305"/>
    <w:rsid w:val="0039294B"/>
    <w:rsid w:val="003B3971"/>
    <w:rsid w:val="003B6EC3"/>
    <w:rsid w:val="003F2AB4"/>
    <w:rsid w:val="0040228C"/>
    <w:rsid w:val="004125F7"/>
    <w:rsid w:val="0042650E"/>
    <w:rsid w:val="004502F9"/>
    <w:rsid w:val="0048039A"/>
    <w:rsid w:val="004870E5"/>
    <w:rsid w:val="004B0463"/>
    <w:rsid w:val="00514838"/>
    <w:rsid w:val="00554633"/>
    <w:rsid w:val="0056225C"/>
    <w:rsid w:val="00570B73"/>
    <w:rsid w:val="005D74CD"/>
    <w:rsid w:val="006410B1"/>
    <w:rsid w:val="0067570E"/>
    <w:rsid w:val="00684D0F"/>
    <w:rsid w:val="006B0E80"/>
    <w:rsid w:val="006B0F28"/>
    <w:rsid w:val="006B473C"/>
    <w:rsid w:val="006B5D6A"/>
    <w:rsid w:val="006B623C"/>
    <w:rsid w:val="006D57D8"/>
    <w:rsid w:val="006F11AA"/>
    <w:rsid w:val="006F7300"/>
    <w:rsid w:val="00710CB1"/>
    <w:rsid w:val="0079471D"/>
    <w:rsid w:val="007F647E"/>
    <w:rsid w:val="00834B0E"/>
    <w:rsid w:val="00885A0A"/>
    <w:rsid w:val="0088609D"/>
    <w:rsid w:val="008A6949"/>
    <w:rsid w:val="008B0F05"/>
    <w:rsid w:val="00A00CF0"/>
    <w:rsid w:val="00A41406"/>
    <w:rsid w:val="00AA4F7B"/>
    <w:rsid w:val="00AB3EF9"/>
    <w:rsid w:val="00AC6C89"/>
    <w:rsid w:val="00AD003D"/>
    <w:rsid w:val="00B14746"/>
    <w:rsid w:val="00B4167B"/>
    <w:rsid w:val="00B55552"/>
    <w:rsid w:val="00B6531D"/>
    <w:rsid w:val="00BB38B9"/>
    <w:rsid w:val="00BB7B25"/>
    <w:rsid w:val="00BD3B4A"/>
    <w:rsid w:val="00BE628F"/>
    <w:rsid w:val="00BE6DCD"/>
    <w:rsid w:val="00BF02BD"/>
    <w:rsid w:val="00C21712"/>
    <w:rsid w:val="00C60CE4"/>
    <w:rsid w:val="00C67569"/>
    <w:rsid w:val="00C70612"/>
    <w:rsid w:val="00C75330"/>
    <w:rsid w:val="00CA34FF"/>
    <w:rsid w:val="00CC1D16"/>
    <w:rsid w:val="00CE66FB"/>
    <w:rsid w:val="00CF0AD1"/>
    <w:rsid w:val="00CF17B9"/>
    <w:rsid w:val="00D0458C"/>
    <w:rsid w:val="00D06C4A"/>
    <w:rsid w:val="00D52BBE"/>
    <w:rsid w:val="00D62C93"/>
    <w:rsid w:val="00D6493E"/>
    <w:rsid w:val="00DF06B2"/>
    <w:rsid w:val="00E050DD"/>
    <w:rsid w:val="00E2325E"/>
    <w:rsid w:val="00EA5723"/>
    <w:rsid w:val="00EC22E2"/>
    <w:rsid w:val="00EC4A1F"/>
    <w:rsid w:val="00F23FFF"/>
    <w:rsid w:val="00F261EA"/>
    <w:rsid w:val="00F4453C"/>
    <w:rsid w:val="00F56445"/>
    <w:rsid w:val="00F56E33"/>
    <w:rsid w:val="00F60F3B"/>
    <w:rsid w:val="00F81225"/>
    <w:rsid w:val="00FB5A08"/>
    <w:rsid w:val="00FC50E5"/>
    <w:rsid w:val="00FE197C"/>
    <w:rsid w:val="00FF009C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C5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A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4125F7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4125F7"/>
  </w:style>
  <w:style w:type="character" w:styleId="a8">
    <w:name w:val="footnote reference"/>
    <w:basedOn w:val="a0"/>
    <w:uiPriority w:val="99"/>
    <w:semiHidden/>
    <w:unhideWhenUsed/>
    <w:rsid w:val="004125F7"/>
    <w:rPr>
      <w:vertAlign w:val="superscript"/>
    </w:rPr>
  </w:style>
  <w:style w:type="character" w:styleId="a9">
    <w:name w:val="Hyperlink"/>
    <w:basedOn w:val="a0"/>
    <w:uiPriority w:val="99"/>
    <w:unhideWhenUsed/>
    <w:rsid w:val="00FB5A08"/>
    <w:rPr>
      <w:color w:val="0000FF"/>
      <w:u w:val="single"/>
    </w:rPr>
  </w:style>
  <w:style w:type="character" w:styleId="aa">
    <w:name w:val="Strong"/>
    <w:basedOn w:val="a0"/>
    <w:uiPriority w:val="22"/>
    <w:qFormat/>
    <w:rsid w:val="00FB5A08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047BC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B0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ko/docs/Glossary/JavaScri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ko/docs/Glossary/Ta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ko/docs/Glossary/El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/%EC%A1%B0%EC%BD%94%EB%94%A9JoCoding" TargetMode="External"/><Relationship Id="rId10" Type="http://schemas.openxmlformats.org/officeDocument/2006/relationships/hyperlink" Target="https://developer.mozilla.org/ko/docs/Glossary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ko/docs/Learn/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87A6-297A-4068-A9CE-FD79E1C3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2021-12-06T06:54:00Z</dcterms:created>
  <dcterms:modified xsi:type="dcterms:W3CDTF">2021-12-07T07:52:00Z</dcterms:modified>
  <cp:version>1100.0100.01</cp:version>
</cp:coreProperties>
</file>