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RFM Automation Project — Explained for a Learner</w:t>
      </w:r>
    </w:p>
    <w:p>
      <w:pPr>
        <w:spacing w:after="120"/>
      </w:pPr>
      <w:r>
        <w:t>*A guided tour of a real Playwright + pytest test-automation suite, from</w:t>
      </w:r>
    </w:p>
    <w:p>
      <w:pPr>
        <w:spacing w:after="120"/>
      </w:pPr>
      <w:r>
        <w:t>"what is automation testing" to "how this suite survives 1.15 million rows."*</w:t>
      </w:r>
    </w:p>
    <w:p>
      <w:pPr>
        <w:spacing w:after="40"/>
      </w:pPr>
    </w:p>
    <w:p>
      <w:pPr>
        <w:pStyle w:val="Heading1"/>
      </w:pPr>
      <w:r>
        <w:t>1. The big picture: what problem does this solve?</w:t>
      </w:r>
    </w:p>
    <w:p>
      <w:pPr>
        <w:spacing w:after="120"/>
      </w:pPr>
      <w:r>
        <w:t xml:space="preserve">There is a web app (RFID Master Generator) with </w:t>
      </w:r>
      <w:r>
        <w:rPr>
          <w:b/>
        </w:rPr>
        <w:t>16 modules</w:t>
      </w:r>
      <w:r>
        <w:t xml:space="preserve"> — a Generator,</w:t>
      </w:r>
    </w:p>
    <w:p>
      <w:pPr>
        <w:spacing w:after="120"/>
      </w:pPr>
      <w:r>
        <w:t>8 list pages, Users, Operators, Import, etc. Before the suite, humans clicked</w:t>
      </w:r>
    </w:p>
    <w:p>
      <w:pPr>
        <w:spacing w:after="120"/>
      </w:pPr>
      <w:r>
        <w:t xml:space="preserve">through </w:t>
      </w:r>
      <w:r>
        <w:rPr>
          <w:b/>
        </w:rPr>
        <w:t>135 test cases</w:t>
      </w:r>
      <w:r>
        <w:t xml:space="preserve"> by hand every time the app changed. Now a script</w:t>
      </w:r>
    </w:p>
    <w:p>
      <w:pPr>
        <w:spacing w:after="120"/>
      </w:pPr>
      <w:r>
        <w:t>does it in about 6 minutes headless.</w:t>
      </w:r>
    </w:p>
    <w:p>
      <w:pPr>
        <w:spacing w:after="120"/>
      </w:pPr>
      <w:r>
        <w:t>Every automation suite is just this loop:</w:t>
      </w:r>
    </w:p>
    <w:p>
      <w:pPr>
        <w:ind w:left="432"/>
        <w:shd w:val="clear" w:fill="F7F3E8"/>
      </w:pPr>
      <w:r>
        <w:rPr>
          <w:b/>
          <w:i/>
        </w:rPr>
        <w:t>Arrange</w:t>
      </w:r>
      <w:r>
        <w:rPr>
          <w:i/>
        </w:rPr>
        <w:t xml:space="preserve"> (get the app into a known state) → </w:t>
      </w:r>
      <w:r>
        <w:rPr>
          <w:b/>
          <w:i/>
        </w:rPr>
        <w:t>Act</w:t>
      </w:r>
      <w:r>
        <w:rPr>
          <w:i/>
        </w:rPr>
        <w:t xml:space="preserve"> (do what a user would</w:t>
      </w:r>
    </w:p>
    <w:p>
      <w:pPr>
        <w:ind w:left="432"/>
        <w:shd w:val="clear" w:fill="F7F3E8"/>
      </w:pPr>
      <w:r>
        <w:rPr>
          <w:i/>
        </w:rPr>
        <w:t xml:space="preserve">do) → </w:t>
      </w:r>
      <w:r>
        <w:rPr>
          <w:b/>
          <w:i/>
        </w:rPr>
        <w:t>Assert</w:t>
      </w:r>
      <w:r>
        <w:rPr>
          <w:i/>
        </w:rPr>
        <w:t xml:space="preserve"> (check the result is right)</w:t>
      </w:r>
    </w:p>
    <w:p>
      <w:pPr>
        <w:spacing w:after="120"/>
      </w:pPr>
      <w:r>
        <w:t>The craft is entirely in two places: **how you organize 135 of those checks so</w:t>
      </w:r>
    </w:p>
    <w:p>
      <w:pPr>
        <w:spacing w:after="120"/>
      </w:pPr>
      <w:r>
        <w:t>they do not rot</w:t>
      </w:r>
      <w:r>
        <w:rPr>
          <w:b/>
        </w:rPr>
        <w:t xml:space="preserve">, and </w:t>
      </w:r>
      <w:r>
        <w:t>how you make the browser-waiting reliable**. This</w:t>
      </w:r>
    </w:p>
    <w:p>
      <w:pPr>
        <w:spacing w:after="120"/>
      </w:pPr>
      <w:r>
        <w:t>project has good answers to both.</w:t>
      </w:r>
    </w:p>
    <w:p>
      <w:pPr>
        <w:pStyle w:val="Heading1"/>
      </w:pPr>
      <w:r>
        <w:t>2. The stack — three tools, three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B73"/>
              </w:rPr>
              <w:t>Tool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B73"/>
              </w:rPr>
              <w:t>Job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color w:val="1F3B73"/>
              </w:rPr>
              <w:t>Why this one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Python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the language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readable, everyone in QA can learn 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Playwright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drives a real browser (Chromium / Firefox / WebKit)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auto-waits for elements, modern locators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pytest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runs tests, reports results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fixtures, markers, one command to run everything</w:t>
            </w:r>
          </w:p>
        </w:tc>
      </w:tr>
    </w:tbl>
    <w:p>
      <w:pPr>
        <w:spacing w:after="80"/>
      </w:pPr>
    </w:p>
    <w:p>
      <w:pPr>
        <w:pStyle w:val="Heading1"/>
      </w:pPr>
      <w:r>
        <w:t>3. The folder tour — each folder is one idea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RFM_Python_Automation/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├── config/settings.py   &lt;- IDEA: all knobs in one place (URLs, timeouts, credentials)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├── pages/               &lt;- IDEA: Page Object Model — one file per app module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├── tests/               &lt;- IDEA: one test file per module, named after it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├── utils/               &lt;- IDEA: shared helpers + reporting bridge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├── scripts/             &lt;- IDEA: probe scripts — DOM "microscopes" for maintenance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├── fixtures/            &lt;- IDEA: test data files (spreadsheets for import tests)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└── artifacts/           &lt;- IDEA: evidence — screenshots, probe outputs</w:t>
      </w:r>
    </w:p>
    <w:p>
      <w:pPr>
        <w:spacing w:after="80"/>
      </w:pPr>
    </w:p>
    <w:p>
      <w:pPr>
        <w:spacing w:after="120"/>
      </w:pPr>
      <w:r>
        <w:t>If you can explain why each folder exists, you already understand automation</w:t>
      </w:r>
    </w:p>
    <w:p>
      <w:pPr>
        <w:spacing w:after="120"/>
      </w:pPr>
      <w:r>
        <w:t>architecture.</w:t>
      </w:r>
    </w:p>
    <w:p>
      <w:pPr>
        <w:pStyle w:val="Heading1"/>
      </w:pPr>
      <w:r>
        <w:t>4. The Page Object Model — the single most important pattern</w:t>
      </w:r>
    </w:p>
    <w:p>
      <w:pPr>
        <w:spacing w:after="120"/>
      </w:pPr>
      <w:r>
        <w:rPr>
          <w:b/>
        </w:rPr>
        <w:t>The rule:</w:t>
      </w:r>
      <w:r>
        <w:t xml:space="preserve"> tests describe *what the user does*; page objects describe</w:t>
      </w:r>
    </w:p>
    <w:p>
      <w:pPr>
        <w:spacing w:after="120"/>
      </w:pPr>
      <w:r>
        <w:t>*where things live on the screen*.</w:t>
      </w:r>
    </w:p>
    <w:p>
      <w:pPr>
        <w:spacing w:after="120"/>
      </w:pPr>
      <w:r>
        <w:t xml:space="preserve">Look at </w:t>
      </w:r>
      <w:r>
        <w:rPr>
          <w:rFonts w:ascii="Consolas" w:hAnsi="Consolas"/>
          <w:color w:val="8B1A1A"/>
          <w:sz w:val="19"/>
        </w:rPr>
        <w:t>pages/login_page.py</w:t>
      </w:r>
      <w:r>
        <w:t xml:space="preserve"> — the simplest one: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class LoginPage(BasePage):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path = settings.LOGIN_PATH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heading = "Welcome Back"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# locators (verified 2026-10-09 against the live app)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EMAIL = "#rfid-login-username, input[name=username], input[type=text]"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PASSWORD = "#rfid-login-password, input[name=password], input[type=password]"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SUBMIT = "button.rfid-login-submit, button[type=submit]"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def login(self, email=None, password=None) -&gt; "LoginPage":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self.open()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self.email_box().fill(email or settings.LOGIN_EMAIL)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self.password_box().fill(password or settings.LOGIN_PASSWORD)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self.submit().click()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self.page.wait_for_load_state("domcontentloaded")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expect(self.page.get_by_text("Encoding Inputs").first).to_be_visible()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return self</w:t>
      </w:r>
    </w:p>
    <w:p>
      <w:pPr>
        <w:spacing w:after="80"/>
      </w:pPr>
    </w:p>
    <w:p>
      <w:pPr>
        <w:spacing w:after="120"/>
      </w:pPr>
      <w:r>
        <w:t>Three things to notice as a learner:</w:t>
      </w:r>
    </w:p>
    <w:p>
      <w:pPr>
        <w:pStyle w:val="ListNumber"/>
      </w:pPr>
      <w:r>
        <w:rPr>
          <w:b/>
        </w:rPr>
        <w:t>Selectors live at the top as constants.</w:t>
      </w:r>
      <w:r>
        <w:t xml:space="preserve"> When the app's HTML changes (and</w:t>
      </w:r>
    </w:p>
    <w:p>
      <w:pPr>
        <w:spacing w:after="120"/>
      </w:pPr>
      <w:r>
        <w:t>it *will* — the project README records the app being rebuilt between Oct 9</w:t>
      </w:r>
    </w:p>
    <w:p>
      <w:pPr>
        <w:spacing w:after="120"/>
      </w:pPr>
      <w:r>
        <w:t xml:space="preserve">and Oct 15), you edit </w:t>
      </w:r>
      <w:r>
        <w:rPr>
          <w:b/>
        </w:rPr>
        <w:t>one line at the top of one file</w:t>
      </w:r>
      <w:r>
        <w:t>. No test changes.</w:t>
      </w:r>
    </w:p>
    <w:p>
      <w:pPr>
        <w:pStyle w:val="ListNumber"/>
      </w:pPr>
      <w:r>
        <w:rPr>
          <w:b/>
        </w:rPr>
        <w:t>The method returns `self`</w:t>
      </w:r>
      <w:r>
        <w:t xml:space="preserve"> — so callers can chain: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LoginPage(page).login()</w:t>
      </w:r>
      <w:r>
        <w:t xml:space="preserve"> reads like a sentence.</w:t>
      </w:r>
    </w:p>
    <w:p>
      <w:pPr>
        <w:pStyle w:val="ListNumber"/>
      </w:pPr>
      <w:r>
        <w:rPr>
          <w:b/>
        </w:rPr>
      </w:r>
      <w:r>
        <w:rPr>
          <w:rFonts w:ascii="Consolas" w:hAnsi="Consolas"/>
          <w:color w:val="8B1A1A"/>
          <w:sz w:val="19"/>
        </w:rPr>
        <w:t>login()</w:t>
      </w:r>
      <w:r>
        <w:t xml:space="preserve"> ends with an assertion that you actually landed on the right</w:t>
      </w:r>
    </w:p>
    <w:p>
      <w:pPr>
        <w:spacing w:after="120"/>
      </w:pPr>
      <w:r>
        <w:t>page** ("Encoding Inputs" is the Generator's heading). Page-object methods</w:t>
      </w:r>
    </w:p>
    <w:p>
      <w:pPr>
        <w:spacing w:after="120"/>
      </w:pPr>
      <w:r>
        <w:t>verify their own outcome — failures point at the *step* that broke, not</w:t>
      </w:r>
    </w:p>
    <w:p>
      <w:pPr>
        <w:spacing w:after="120"/>
      </w:pPr>
      <w:r>
        <w:t>mysteriously at the test 50 lines later.</w:t>
      </w:r>
    </w:p>
    <w:p>
      <w:pPr>
        <w:spacing w:after="120"/>
      </w:pPr>
      <w:r>
        <w:t xml:space="preserve">And </w:t>
      </w:r>
      <w:r>
        <w:rPr>
          <w:rFonts w:ascii="Consolas" w:hAnsi="Consolas"/>
          <w:color w:val="8B1A1A"/>
          <w:sz w:val="19"/>
        </w:rPr>
        <w:t>base_page.py</w:t>
      </w:r>
      <w:r>
        <w:t xml:space="preserve"> is the shared parent — every module page inherits</w:t>
      </w:r>
    </w:p>
    <w:p>
      <w:pPr>
        <w:spacing w:after="120"/>
      </w:pPr>
      <w:r>
        <w:t xml:space="preserve">navigation, </w:t>
      </w:r>
      <w:r>
        <w:rPr>
          <w:rFonts w:ascii="Consolas" w:hAnsi="Consolas"/>
          <w:color w:val="8B1A1A"/>
          <w:sz w:val="19"/>
        </w:rPr>
        <w:t>fill_field()</w:t>
      </w:r>
      <w:r>
        <w:t xml:space="preserve">, </w:t>
      </w:r>
      <w:r>
        <w:rPr>
          <w:rFonts w:ascii="Consolas" w:hAnsi="Consolas"/>
          <w:color w:val="8B1A1A"/>
          <w:sz w:val="19"/>
        </w:rPr>
        <w:t>find()</w:t>
      </w:r>
      <w:r>
        <w:t>, screenshot support. That is</w:t>
      </w:r>
    </w:p>
    <w:p>
      <w:pPr>
        <w:spacing w:after="120"/>
      </w:pPr>
      <w:r>
        <w:rPr>
          <w:b/>
        </w:rPr>
        <w:t>inheritance used for real DRY</w:t>
      </w:r>
      <w:r>
        <w:t>, not homework.</w:t>
      </w:r>
    </w:p>
    <w:p>
      <w:pPr>
        <w:spacing w:after="120"/>
      </w:pPr>
      <w:r>
        <w:rPr>
          <w:b/>
        </w:rPr>
        <w:t>Why "one file per module"?</w:t>
      </w:r>
      <w:r>
        <w:t xml:space="preserve"> 16 modules x their own page object = when the</w:t>
      </w:r>
    </w:p>
    <w:p>
      <w:pPr>
        <w:spacing w:after="120"/>
      </w:pPr>
      <w:r>
        <w:t xml:space="preserve">Style Number List changes, you touch </w:t>
      </w:r>
      <w:r>
        <w:rPr>
          <w:rFonts w:ascii="Consolas" w:hAnsi="Consolas"/>
          <w:color w:val="8B1A1A"/>
          <w:sz w:val="19"/>
        </w:rPr>
        <w:t>style_number_list_page.py</w:t>
      </w:r>
      <w:r>
        <w:t xml:space="preserve"> and nothing</w:t>
      </w:r>
    </w:p>
    <w:p>
      <w:pPr>
        <w:spacing w:after="120"/>
      </w:pPr>
      <w:r>
        <w:t>else. Scales to a team.</w:t>
      </w:r>
    </w:p>
    <w:p>
      <w:pPr>
        <w:pStyle w:val="Heading1"/>
      </w:pPr>
      <w:r>
        <w:t>5. Fixtures (conftest.py) — setup you never repeat</w:t>
      </w:r>
    </w:p>
    <w:p>
      <w:pPr>
        <w:spacing w:after="120"/>
      </w:pPr>
      <w:r>
        <w:t xml:space="preserve">A </w:t>
      </w:r>
      <w:r>
        <w:rPr>
          <w:b/>
        </w:rPr>
        <w:t>fixture</w:t>
      </w:r>
      <w:r>
        <w:t xml:space="preserve"> is pytest's word for "code that runs before a test and hands the</w:t>
      </w:r>
    </w:p>
    <w:p>
      <w:pPr>
        <w:spacing w:after="120"/>
      </w:pPr>
      <w:r>
        <w:t>test what it needs." The suite has three: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@pytest.fixture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def guest_page(page: Page) -&gt; Page:                       # fresh, NOT logged in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page.goto(settings.BASE_URL + settings.LOGIN_PATH, ...)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return page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@pytest.fixture(scope="module")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def auth_page(browser) -&gt; Page:                           # logged in ONCE per file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context = browser.new_context(viewport=..., locale=..., timezone_id=...)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page = context.new_page()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LoginPage(page).login()                               # &lt;- one login serves 8 tests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yield page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context.close()</w:t>
      </w:r>
    </w:p>
    <w:p>
      <w:pPr>
        <w:spacing w:after="80"/>
      </w:pPr>
    </w:p>
    <w:p>
      <w:pPr>
        <w:spacing w:after="120"/>
      </w:pPr>
      <w:r>
        <w:rPr>
          <w:b/>
        </w:rPr>
        <w:t>The `scope` concept is the lesson here:</w:t>
      </w:r>
    </w:p>
    <w:p>
      <w:pPr>
        <w:pStyle w:val="ListBullet"/>
      </w:pPr>
      <w:r>
        <w:t xml:space="preserve">Default scope = </w:t>
      </w:r>
      <w:r>
        <w:rPr>
          <w:b/>
        </w:rPr>
        <w:t>function</w:t>
      </w:r>
      <w:r>
        <w:t>: fresh browser page per test (isolation, slow).</w:t>
      </w:r>
    </w:p>
    <w:p>
      <w:pPr>
        <w:pStyle w:val="ListBullet"/>
      </w:pPr>
      <w:r>
        <w:rPr>
          <w:rFonts w:ascii="Consolas" w:hAnsi="Consolas"/>
          <w:color w:val="8B1A1A"/>
          <w:sz w:val="19"/>
        </w:rPr>
        <w:t>scope="module"</w:t>
      </w:r>
      <w:r>
        <w:t xml:space="preserve"> = reuse across every test in one file. That is why the smoke</w:t>
      </w:r>
    </w:p>
    <w:p>
      <w:pPr>
        <w:spacing w:after="120"/>
      </w:pPr>
      <w:r>
        <w:t>run logs in 16 times (once per file) instead of 100+ times.</w:t>
      </w:r>
    </w:p>
    <w:p>
      <w:pPr>
        <w:pStyle w:val="ListBullet"/>
      </w:pPr>
      <w:r>
        <w:rPr>
          <w:rFonts w:ascii="Consolas" w:hAnsi="Consolas"/>
          <w:color w:val="8B1A1A"/>
          <w:sz w:val="19"/>
        </w:rPr>
        <w:t>scope="session"</w:t>
      </w:r>
      <w:r>
        <w:t xml:space="preserve"> = once for the entire run (fastest, least isolated).</w:t>
      </w:r>
    </w:p>
    <w:p>
      <w:pPr>
        <w:spacing w:after="120"/>
      </w:pPr>
      <w:r>
        <w:t xml:space="preserve">Choosing a scope is a </w:t>
      </w:r>
      <w:r>
        <w:rPr>
          <w:b/>
        </w:rPr>
        <w:t>speed-vs-isolation trade-off</w:t>
      </w:r>
      <w:r>
        <w:t xml:space="preserve"> — a real interview</w:t>
      </w:r>
    </w:p>
    <w:p>
      <w:pPr>
        <w:spacing w:after="120"/>
      </w:pPr>
      <w:r>
        <w:t>question. This project chose module scope: login once per file, but each file</w:t>
      </w:r>
    </w:p>
    <w:p>
      <w:pPr>
        <w:spacing w:after="120"/>
      </w:pPr>
      <w:r>
        <w:t>starts clean.</w:t>
      </w:r>
    </w:p>
    <w:p>
      <w:pPr>
        <w:spacing w:after="120"/>
      </w:pPr>
      <w:r>
        <w:t>Also notice the hooks at the top of the same file: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@pytest.hookimpl(hookwrapper=True)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def pytest_runtest_makereport(item, call):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outcome = yield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report = outcome.get_result()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recorder.record(item, report)</w:t>
      </w:r>
    </w:p>
    <w:p>
      <w:pPr>
        <w:spacing w:after="80"/>
      </w:pPr>
    </w:p>
    <w:p>
      <w:pPr>
        <w:spacing w:after="120"/>
      </w:pPr>
      <w:r>
        <w:t>That is pytest's event system — "after every test, tell the RunRecorder what</w:t>
      </w:r>
    </w:p>
    <w:p>
      <w:pPr>
        <w:spacing w:after="120"/>
      </w:pPr>
      <w:r>
        <w:t>happened." This is how the live HTML dashboard gets its data. Hooks let you</w:t>
      </w:r>
    </w:p>
    <w:p>
      <w:pPr>
        <w:spacing w:after="120"/>
      </w:pPr>
      <w:r>
        <w:t>observe everything pytest does.</w:t>
      </w:r>
    </w:p>
    <w:p>
      <w:pPr>
        <w:pStyle w:val="Heading1"/>
      </w:pPr>
      <w:r>
        <w:t>6. Anatomy of a real test</w:t>
      </w:r>
    </w:p>
    <w:p>
      <w:pPr>
        <w:spacing w:after="120"/>
      </w:pPr>
      <w:r>
        <w:t xml:space="preserve">From </w:t>
      </w:r>
      <w:r>
        <w:rPr>
          <w:rFonts w:ascii="Consolas" w:hAnsi="Consolas"/>
          <w:color w:val="8B1A1A"/>
          <w:sz w:val="19"/>
        </w:rPr>
        <w:t>tests/test_02_generator.py</w:t>
      </w:r>
      <w:r>
        <w:t>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@pytest.fixture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def gen(auth_page) -&gt; GeneratorPage:          # local fixture: builds on auth_page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page = GeneratorPage(auth_page)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page.open()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return page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@pytest.mark.smoke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@pytest.mark.happy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def test_gen_001_generate_single_item_code(gen):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"""TC-GEN-001: one item code -&gt; Generation Summary opens with full details."""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gen.select_tab(gen.TAB_ITEM_CODE) \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.enter_item_codes(data.ITEM_CODE_ADDED) \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.set_starting_serial(data.SERIAL_MIN) \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.set_quantity(data.QTY_DOCUMENTED) \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.generate_series()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assert gen.summary_visible(), "Generation Summary did not open"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text = gen.summary_text()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for field in ("Style Number", "Style Name", "Color", "Mother",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          "Qty", "Serial Range", "EPC Range"):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assert field.lower() in text.lower(), f"'{field}' missing from summary"</w:t>
      </w:r>
    </w:p>
    <w:p>
      <w:pPr>
        <w:spacing w:after="80"/>
      </w:pPr>
    </w:p>
    <w:p>
      <w:pPr>
        <w:spacing w:after="120"/>
      </w:pPr>
      <w:r>
        <w:t xml:space="preserve">Read it aloud — </w:t>
      </w:r>
      <w:r>
        <w:rPr>
          <w:b/>
        </w:rPr>
        <w:t>it is a specification in code</w:t>
      </w:r>
      <w:r>
        <w:t>: "select the Item Code tab,</w:t>
      </w:r>
    </w:p>
    <w:p>
      <w:pPr>
        <w:spacing w:after="120"/>
      </w:pPr>
      <w:r>
        <w:t>enter codes, set serial and quantity, generate; then the summary must show all</w:t>
      </w:r>
    </w:p>
    <w:p>
      <w:pPr>
        <w:spacing w:after="120"/>
      </w:pPr>
      <w:r>
        <w:t>seven fields." Notice:</w:t>
      </w:r>
    </w:p>
    <w:p>
      <w:pPr>
        <w:pStyle w:val="ListBullet"/>
      </w:pPr>
      <w:r>
        <w:rPr>
          <w:b/>
        </w:rPr>
        <w:t>Chainable methods</w:t>
      </w:r>
      <w:r>
        <w:t xml:space="preserve"> (line-continuations) — the action section reads like a</w:t>
      </w:r>
    </w:p>
    <w:p>
      <w:pPr>
        <w:spacing w:after="120"/>
      </w:pPr>
      <w:r>
        <w:t>script, not a program.</w:t>
      </w:r>
    </w:p>
    <w:p>
      <w:pPr>
        <w:pStyle w:val="ListBullet"/>
      </w:pPr>
      <w:r>
        <w:rPr>
          <w:b/>
        </w:rPr>
        <w:t>Every assertion has a failure message.</w:t>
      </w:r>
      <w:r>
        <w:t xml:space="preserve"> When it breaks at 2 AM, the</w:t>
      </w:r>
    </w:p>
    <w:p>
      <w:pPr>
        <w:spacing w:after="120"/>
      </w:pPr>
      <w:r>
        <w:t xml:space="preserve">message tells you *what* was missing, not </w:t>
      </w:r>
      <w:r>
        <w:rPr>
          <w:rFonts w:ascii="Consolas" w:hAnsi="Consolas"/>
          <w:color w:val="8B1A1A"/>
          <w:sz w:val="19"/>
        </w:rPr>
        <w:t>assert False</w:t>
      </w:r>
      <w:r>
        <w:t>.</w:t>
      </w:r>
    </w:p>
    <w:p>
      <w:pPr>
        <w:pStyle w:val="ListBullet"/>
      </w:pPr>
      <w:r>
        <w:rPr>
          <w:b/>
        </w:rPr>
        <w:t>Data comes from `utils/test_data.py`</w:t>
      </w:r>
      <w:r>
        <w:t xml:space="preserve"> (</w:t>
      </w:r>
      <w:r>
        <w:rPr>
          <w:rFonts w:ascii="Consolas" w:hAnsi="Consolas"/>
          <w:color w:val="8B1A1A"/>
          <w:sz w:val="19"/>
        </w:rPr>
        <w:t>data.QTY_DOCUMENTED</w:t>
      </w:r>
      <w:r>
        <w:t>), not</w:t>
      </w:r>
    </w:p>
    <w:p>
      <w:pPr>
        <w:spacing w:after="120"/>
      </w:pPr>
      <w:r>
        <w:t>hardcoded — change test data without touching test code.</w:t>
      </w:r>
    </w:p>
    <w:p>
      <w:pPr>
        <w:pStyle w:val="ListBullet"/>
      </w:pPr>
      <w:r>
        <w:rPr>
          <w:b/>
        </w:rPr>
        <w:t>The docstring carries `TC-GEN-001`</w:t>
      </w:r>
      <w:r>
        <w:t xml:space="preserve"> — that is the traceability spine:</w:t>
      </w:r>
    </w:p>
    <w:p>
      <w:pPr>
        <w:spacing w:after="120"/>
      </w:pPr>
      <w:r>
        <w:t>pytest line &lt;-&gt; CSV row &lt;-&gt; HTML dashboard cell.</w:t>
      </w:r>
    </w:p>
    <w:p>
      <w:pPr>
        <w:pStyle w:val="ListBullet"/>
      </w:pPr>
      <w:r>
        <w:rPr>
          <w:b/>
        </w:rPr>
        <w:t>Markers</w:t>
      </w:r>
      <w:r>
        <w:t xml:space="preserve"> (</w:t>
      </w:r>
      <w:r>
        <w:rPr>
          <w:rFonts w:ascii="Consolas" w:hAnsi="Consolas"/>
          <w:color w:val="8B1A1A"/>
          <w:sz w:val="19"/>
        </w:rPr>
        <w:t>smoke</w:t>
      </w:r>
      <w:r>
        <w:t xml:space="preserve">, </w:t>
      </w:r>
      <w:r>
        <w:rPr>
          <w:rFonts w:ascii="Consolas" w:hAnsi="Consolas"/>
          <w:color w:val="8B1A1A"/>
          <w:sz w:val="19"/>
        </w:rPr>
        <w:t>happy</w:t>
      </w:r>
      <w:r>
        <w:t xml:space="preserve">, </w:t>
      </w:r>
      <w:r>
        <w:rPr>
          <w:rFonts w:ascii="Consolas" w:hAnsi="Consolas"/>
          <w:color w:val="8B1A1A"/>
          <w:sz w:val="19"/>
        </w:rPr>
        <w:t>boundary</w:t>
      </w:r>
      <w:r>
        <w:t>) let you run subsets: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pytest -m smoke</w:t>
      </w:r>
      <w:r>
        <w:t xml:space="preserve">, </w:t>
      </w:r>
      <w:r>
        <w:rPr>
          <w:rFonts w:ascii="Consolas" w:hAnsi="Consolas"/>
          <w:color w:val="8B1A1A"/>
          <w:sz w:val="19"/>
        </w:rPr>
        <w:t>pytest -m "not slow"</w:t>
      </w:r>
      <w:r>
        <w:t>.</w:t>
      </w:r>
    </w:p>
    <w:p>
      <w:pPr>
        <w:pStyle w:val="Heading1"/>
      </w:pPr>
      <w:r>
        <w:t>7. Configuration and secrets (settings.py)</w:t>
      </w:r>
    </w:p>
    <w:p>
      <w:pPr>
        <w:spacing w:after="120"/>
      </w:pPr>
      <w:r>
        <w:t>Every tunable lives in one file, and every value can be overridden by an</w:t>
      </w:r>
    </w:p>
    <w:p>
      <w:pPr>
        <w:spacing w:after="120"/>
      </w:pPr>
      <w:r>
        <w:t>environment variable: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BASE_URL = os.getenv("RFM_BASE_URL", "https://dev.master.bwrfm.com")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BROWSER  = os.getenv("RFM_BROWSER", "chromium")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HEADLESS = os.getenv("RFM_HEADLESS", "true").lower() in ("1", "true", "yes")</w:t>
      </w:r>
    </w:p>
    <w:p>
      <w:pPr>
        <w:spacing w:after="80"/>
      </w:pPr>
    </w:p>
    <w:p>
      <w:pPr>
        <w:spacing w:after="120"/>
      </w:pPr>
      <w:r>
        <w:rPr>
          <w:b/>
        </w:rPr>
        <w:t>Lesson:</w:t>
      </w:r>
      <w:r>
        <w:t xml:space="preserve"> the same code runs on your machine, in CI, or against staging —</w:t>
      </w:r>
    </w:p>
    <w:p>
      <w:pPr>
        <w:spacing w:after="120"/>
      </w:pPr>
      <w:r>
        <w:t>you change env vars, never the code. It is also why "watch the run" is just a</w:t>
      </w:r>
    </w:p>
    <w:p>
      <w:pPr>
        <w:spacing w:after="120"/>
      </w:pPr>
      <w:r>
        <w:t>flag: headless-vs-headed is a *runtime choice*, not a code change</w:t>
      </w:r>
    </w:p>
    <w:p>
      <w:pPr>
        <w:spacing w:after="120"/>
      </w:pPr>
      <w:r>
        <w:t>(</w:t>
      </w:r>
      <w:r>
        <w:rPr>
          <w:rFonts w:ascii="Consolas" w:hAnsi="Consolas"/>
          <w:color w:val="8B1A1A"/>
          <w:sz w:val="19"/>
        </w:rPr>
        <w:t>python -m pytest -m smoke --headed --slowmo=250 -v</w:t>
      </w:r>
      <w:r>
        <w:t>).</w:t>
      </w:r>
    </w:p>
    <w:p>
      <w:pPr>
        <w:pStyle w:val="Heading1"/>
      </w:pPr>
      <w:r>
        <w:t>8. The hardest skill in automation: synchronization</w:t>
      </w:r>
    </w:p>
    <w:p>
      <w:pPr>
        <w:spacing w:after="120"/>
      </w:pPr>
      <w:r>
        <w:t xml:space="preserve">Browsers are asynchronous. DataTables renders a </w:t>
      </w:r>
      <w:r>
        <w:rPr>
          <w:rFonts w:ascii="Consolas" w:hAnsi="Consolas"/>
          <w:color w:val="8B1A1A"/>
          <w:sz w:val="19"/>
        </w:rPr>
        <w:t>Loading RFID records...</w:t>
      </w:r>
      <w:r>
        <w:t xml:space="preserve"> row</w:t>
      </w:r>
    </w:p>
    <w:p>
      <w:pPr>
        <w:spacing w:after="120"/>
      </w:pPr>
      <w:r>
        <w:t xml:space="preserve">first, then fills in. If you assert too early, you get a </w:t>
      </w:r>
      <w:r>
        <w:rPr>
          <w:b/>
        </w:rPr>
        <w:t>flaky test</w:t>
      </w:r>
      <w:r>
        <w:t xml:space="preserve"> (fails</w:t>
      </w:r>
    </w:p>
    <w:p>
      <w:pPr>
        <w:spacing w:after="120"/>
      </w:pPr>
      <w:r>
        <w:t>sometimes, for no reason).</w:t>
      </w:r>
    </w:p>
    <w:p>
      <w:pPr>
        <w:spacing w:after="120"/>
      </w:pPr>
      <w:r>
        <w:t>This suite handles sync three ways, in order of preference:</w:t>
      </w:r>
    </w:p>
    <w:p>
      <w:pPr>
        <w:pStyle w:val="ListNumber"/>
      </w:pPr>
      <w:r>
        <w:rPr>
          <w:b/>
        </w:rPr>
        <w:t>Playwright auto-waiting</w:t>
      </w:r>
      <w:r>
        <w:t xml:space="preserve"> — </w:t>
      </w:r>
      <w:r>
        <w:rPr>
          <w:rFonts w:ascii="Consolas" w:hAnsi="Consolas"/>
          <w:color w:val="8B1A1A"/>
          <w:sz w:val="19"/>
        </w:rPr>
        <w:t>locator.click()</w:t>
      </w:r>
      <w:r>
        <w:t xml:space="preserve"> *already* waits for the</w:t>
      </w:r>
    </w:p>
    <w:p>
      <w:pPr>
        <w:spacing w:after="120"/>
      </w:pPr>
      <w:r>
        <w:t>element to appear, be visible and be enabled. Modern Playwright does most</w:t>
      </w:r>
    </w:p>
    <w:p>
      <w:pPr>
        <w:spacing w:after="120"/>
      </w:pPr>
      <w:r>
        <w:t>of your waiting for you.</w:t>
      </w:r>
    </w:p>
    <w:p>
      <w:pPr>
        <w:pStyle w:val="ListNumber"/>
      </w:pPr>
      <w:r>
        <w:rPr>
          <w:b/>
        </w:rPr>
        <w:t>Explicit condition waits</w:t>
      </w:r>
      <w:r>
        <w:t xml:space="preserve"> — </w:t>
      </w:r>
      <w:r>
        <w:rPr>
          <w:rFonts w:ascii="Consolas" w:hAnsi="Consolas"/>
          <w:color w:val="8B1A1A"/>
          <w:sz w:val="19"/>
        </w:rPr>
        <w:t>expect(...).to_be_visible()</w:t>
      </w:r>
      <w:r>
        <w:t xml:space="preserve"> polls until</w:t>
      </w:r>
    </w:p>
    <w:p>
      <w:pPr>
        <w:spacing w:after="120"/>
      </w:pPr>
      <w:r>
        <w:t>true or times out.</w:t>
      </w:r>
    </w:p>
    <w:p>
      <w:pPr>
        <w:pStyle w:val="ListNumber"/>
      </w:pPr>
      <w:r>
        <w:rPr>
          <w:b/>
        </w:rPr>
        <w:t>Custom polling helpers</w:t>
      </w:r>
      <w:r>
        <w:t xml:space="preserve"> for the genuinely slow stuff — the star pupil: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# table_search() used to sleep a flat 500 ms. It failed ~30% of the time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# because DataTables filters 1,150,551 client-side rows in ~4 seconds.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# Now it POLLs the row count every 250 ms (up to 15 s) until the count changes.</w:t>
      </w:r>
    </w:p>
    <w:p>
      <w:pPr>
        <w:spacing w:after="80"/>
      </w:pPr>
    </w:p>
    <w:p>
      <w:pPr>
        <w:spacing w:after="120"/>
      </w:pPr>
      <w:r>
        <w:rPr>
          <w:b/>
        </w:rPr>
        <w:t>The rule to memorize:</w:t>
      </w:r>
      <w:r>
        <w:t xml:space="preserve"> *never sleep, always poll.* A fixed sleep is either</w:t>
      </w:r>
    </w:p>
    <w:p>
      <w:pPr>
        <w:spacing w:after="120"/>
      </w:pPr>
      <w:r>
        <w:t>too short (flaky) or too slow (wasted time). Polling for the actual condition</w:t>
      </w:r>
    </w:p>
    <w:p>
      <w:pPr>
        <w:spacing w:after="120"/>
      </w:pPr>
      <w:r>
        <w:t>is both fast and reliable. That one fix is a perfect interview story.</w:t>
      </w:r>
    </w:p>
    <w:p>
      <w:pPr>
        <w:pStyle w:val="Heading1"/>
      </w:pPr>
      <w:r>
        <w:t>9. Resilient locators — how to not break when HTML changes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base_page.py</w:t>
      </w:r>
      <w:r>
        <w:t xml:space="preserve">'s </w:t>
      </w:r>
      <w:r>
        <w:rPr>
          <w:rFonts w:ascii="Consolas" w:hAnsi="Consolas"/>
          <w:color w:val="8B1A1A"/>
          <w:sz w:val="19"/>
        </w:rPr>
        <w:t>find()</w:t>
      </w:r>
      <w:r>
        <w:t xml:space="preserve"> shows the cascade strategy: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def find(self, *candidates: Locator) -&gt; Locator: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"""Return the first candidate locator that matches at least one node."""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for loc in candidates: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if loc.count() &gt; 0: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    return loc.first</w:t>
      </w:r>
    </w:p>
    <w:p>
      <w:pPr>
        <w:spacing w:after="80"/>
      </w:pPr>
    </w:p>
    <w:p>
      <w:pPr>
        <w:spacing w:after="120"/>
      </w:pPr>
      <w:r>
        <w:t xml:space="preserve">And </w:t>
      </w:r>
      <w:r>
        <w:rPr>
          <w:rFonts w:ascii="Consolas" w:hAnsi="Consolas"/>
          <w:color w:val="8B1A1A"/>
          <w:sz w:val="19"/>
        </w:rPr>
        <w:t>login_page.py</w:t>
      </w:r>
      <w:r>
        <w:t xml:space="preserve"> feeds it fallbacks: exact ID first, then </w:t>
      </w:r>
      <w:r>
        <w:rPr>
          <w:rFonts w:ascii="Consolas" w:hAnsi="Consolas"/>
          <w:color w:val="8B1A1A"/>
          <w:sz w:val="19"/>
        </w:rPr>
        <w:t>name=</w:t>
      </w:r>
      <w:r>
        <w:t>, then</w:t>
      </w:r>
    </w:p>
    <w:p>
      <w:pPr>
        <w:spacing w:after="120"/>
      </w:pPr>
      <w:r>
        <w:t>label, then placeholder. The priority order taught by every Playwright guide:</w:t>
      </w:r>
    </w:p>
    <w:p>
      <w:pPr>
        <w:ind w:left="432"/>
        <w:shd w:val="clear" w:fill="F7F3E8"/>
      </w:pPr>
      <w:r>
        <w:rPr>
          <w:b/>
          <w:i/>
        </w:rPr>
        <w:t>role/name</w:t>
      </w:r>
      <w:r>
        <w:rPr>
          <w:i/>
        </w:rPr>
        <w:t xml:space="preserve"> -&gt; </w:t>
      </w:r>
      <w:r>
        <w:rPr>
          <w:b/>
          <w:i/>
        </w:rPr>
        <w:t>label</w:t>
      </w:r>
      <w:r>
        <w:rPr>
          <w:i/>
        </w:rPr>
        <w:t xml:space="preserve"> -&gt; </w:t>
      </w:r>
      <w:r>
        <w:rPr>
          <w:b/>
          <w:i/>
        </w:rPr>
        <w:t>placeholder</w:t>
      </w:r>
      <w:r>
        <w:rPr>
          <w:i/>
        </w:rPr>
        <w:t xml:space="preserve"> -&gt; </w:t>
      </w:r>
      <w:r>
        <w:rPr>
          <w:b/>
          <w:i/>
        </w:rPr>
        <w:t>CSS id</w:t>
      </w:r>
      <w:r>
        <w:rPr>
          <w:i/>
        </w:rPr>
        <w:t xml:space="preserve"> -&gt;</w:t>
      </w:r>
    </w:p>
    <w:p>
      <w:pPr>
        <w:ind w:left="432"/>
        <w:shd w:val="clear" w:fill="F7F3E8"/>
      </w:pPr>
      <w:r>
        <w:rPr>
          <w:b/>
          <w:i/>
        </w:rPr>
        <w:t>CSS class / XPath</w:t>
      </w:r>
      <w:r>
        <w:rPr>
          <w:i/>
        </w:rPr>
        <w:t xml:space="preserve"> (last resort)</w:t>
      </w:r>
    </w:p>
    <w:p>
      <w:pPr>
        <w:spacing w:after="120"/>
      </w:pPr>
      <w:r>
        <w:t>Plus two project-specific refinements worth stealing:</w:t>
      </w:r>
    </w:p>
    <w:p>
      <w:pPr>
        <w:pStyle w:val="ListBullet"/>
      </w:pPr>
      <w:r>
        <w:rPr>
          <w:b/>
        </w:rPr>
        <w:t>Verified CSS constants win.</w:t>
      </w:r>
      <w:r>
        <w:t xml:space="preserve"> The login fields *also* carry raw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#rfid-login-username</w:t>
      </w:r>
      <w:r>
        <w:t xml:space="preserve"> — because a "selector pass" against the live DOM</w:t>
      </w:r>
    </w:p>
    <w:p>
      <w:pPr>
        <w:spacing w:after="120"/>
      </w:pPr>
      <w:r>
        <w:t>proved that ID exists. Fallbacks handle *future* redesigns; the proven</w:t>
      </w:r>
    </w:p>
    <w:p>
      <w:pPr>
        <w:spacing w:after="120"/>
      </w:pPr>
      <w:r>
        <w:t>selector handles *today*.</w:t>
      </w:r>
    </w:p>
    <w:p>
      <w:pPr>
        <w:pStyle w:val="ListBullet"/>
      </w:pPr>
      <w:r>
        <w:rPr>
          <w:b/>
        </w:rPr>
        <w:t>Exact-before-substring matching.</w:t>
      </w:r>
      <w:r>
        <w:t xml:space="preserve"> </w:t>
      </w:r>
      <w:r>
        <w:rPr>
          <w:rFonts w:ascii="Consolas" w:hAnsi="Consolas"/>
          <w:color w:val="8B1A1A"/>
          <w:sz w:val="19"/>
        </w:rPr>
        <w:t>header_index("RFID")</w:t>
      </w:r>
      <w:r>
        <w:t xml:space="preserve"> once matched</w:t>
      </w:r>
    </w:p>
    <w:p>
      <w:pPr>
        <w:spacing w:after="120"/>
      </w:pPr>
      <w:r>
        <w:t xml:space="preserve">"MOTHER </w:t>
      </w:r>
      <w:r>
        <w:rPr>
          <w:b/>
        </w:rPr>
        <w:t>RFID</w:t>
      </w:r>
      <w:r>
        <w:t>" and silently read the wrong column. The fix: exact match</w:t>
      </w:r>
    </w:p>
    <w:p>
      <w:pPr>
        <w:spacing w:after="120"/>
      </w:pPr>
      <w:r>
        <w:t>first, substring only as fallback. Specificity beats cleverness.</w:t>
      </w:r>
    </w:p>
    <w:p>
      <w:pPr>
        <w:pStyle w:val="Heading1"/>
      </w:pPr>
      <w:r>
        <w:t>10. The philosophy: skip != fail, and some tests should be red</w:t>
      </w:r>
    </w:p>
    <w:p>
      <w:pPr>
        <w:spacing w:after="120"/>
      </w:pPr>
      <w:r>
        <w:t>Three policies that separate juniors from pros:</w:t>
      </w:r>
    </w:p>
    <w:p>
      <w:pPr>
        <w:pStyle w:val="ListBullet"/>
      </w:pPr>
      <w:r>
        <w:rPr>
          <w:b/>
        </w:rPr>
        <w:t>Skip when data is missing</w:t>
      </w:r>
      <w:r>
        <w:t xml:space="preserve"> — a test needing a 5,000-row import fixture</w:t>
      </w:r>
    </w:p>
    <w:p>
      <w:pPr>
        <w:spacing w:after="120"/>
      </w:pPr>
      <w:r>
        <w:t xml:space="preserve">*skips* (shown as </w:t>
      </w:r>
      <w:r>
        <w:rPr>
          <w:b/>
        </w:rPr>
        <w:t>Blocked</w:t>
      </w:r>
      <w:r>
        <w:t xml:space="preserve"> in the sheet) rather than failing. A red test</w:t>
      </w:r>
    </w:p>
    <w:p>
      <w:pPr>
        <w:spacing w:after="120"/>
      </w:pPr>
      <w:r>
        <w:t>should always mean *"something is broken,"* never *"the environment was not</w:t>
      </w:r>
    </w:p>
    <w:p>
      <w:pPr>
        <w:spacing w:after="120"/>
      </w:pPr>
      <w:r>
        <w:t>ready."*</w:t>
      </w:r>
    </w:p>
    <w:p>
      <w:pPr>
        <w:pStyle w:val="ListBullet"/>
      </w:pPr>
      <w:r>
        <w:rPr>
          <w:b/>
        </w:rPr>
        <w:t>xfail for known defects</w:t>
      </w:r>
      <w:r>
        <w:t xml:space="preserve"> — "we know this fails, here is the ticket."</w:t>
      </w:r>
    </w:p>
    <w:p>
      <w:pPr>
        <w:pStyle w:val="ListBullet"/>
      </w:pPr>
      <w:r>
        <w:rPr>
          <w:b/>
        </w:rPr>
        <w:t>Intended failures stay red</w:t>
      </w:r>
      <w:r>
        <w:t xml:space="preserve"> — </w:t>
      </w:r>
      <w:r>
        <w:rPr>
          <w:rFonts w:ascii="Consolas" w:hAnsi="Consolas"/>
          <w:color w:val="8B1A1A"/>
          <w:sz w:val="19"/>
        </w:rPr>
        <w:t>TC-OP-008/009</w:t>
      </w:r>
      <w:r>
        <w:t xml:space="preserve"> reproduce a real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primedRef is not defined</w:t>
      </w:r>
      <w:r>
        <w:t xml:space="preserve"> app bug. The suite </w:t>
      </w:r>
      <w:r>
        <w:rPr>
          <w:b/>
        </w:rPr>
        <w:t>refuses to go green</w:t>
      </w:r>
      <w:r>
        <w:t xml:space="preserve"> until</w:t>
      </w:r>
    </w:p>
    <w:p>
      <w:pPr>
        <w:spacing w:after="120"/>
      </w:pPr>
      <w:r>
        <w:t>the app is fixed. Automation that hides bugs is worse than no automation.</w:t>
      </w:r>
    </w:p>
    <w:p>
      <w:pPr>
        <w:pStyle w:val="Heading1"/>
      </w:pPr>
      <w:r>
        <w:t>11. Reporting and traceability — closing the loop</w:t>
      </w:r>
    </w:p>
    <w:p>
      <w:pPr>
        <w:spacing w:after="120"/>
      </w:pPr>
      <w:r>
        <w:t>After every test, this hook fires (</w:t>
      </w:r>
      <w:r>
        <w:rPr>
          <w:rFonts w:ascii="Consolas" w:hAnsi="Consolas"/>
          <w:color w:val="8B1A1A"/>
          <w:sz w:val="19"/>
        </w:rPr>
        <w:t>conftest.py</w:t>
      </w:r>
      <w:r>
        <w:t xml:space="preserve"> -&gt; </w:t>
      </w:r>
      <w:r>
        <w:rPr>
          <w:rFonts w:ascii="Consolas" w:hAnsi="Consolas"/>
          <w:color w:val="8B1A1A"/>
          <w:sz w:val="19"/>
        </w:rPr>
        <w:t>RunRecorder</w:t>
      </w:r>
      <w:r>
        <w:t>):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STATUS_OF_OUTCOME = {"passed": "Pass", "failed": "Fail", "skipped": "Blocked"}</w:t>
      </w:r>
    </w:p>
    <w:p>
      <w:pPr>
        <w:spacing w:after="80"/>
      </w:pPr>
    </w:p>
    <w:p>
      <w:pPr>
        <w:spacing w:after="120"/>
      </w:pPr>
      <w:r>
        <w:t xml:space="preserve">...and rewrites </w:t>
      </w:r>
      <w:r>
        <w:rPr>
          <w:rFonts w:ascii="Consolas" w:hAnsi="Consolas"/>
          <w:color w:val="8B1A1A"/>
          <w:sz w:val="19"/>
        </w:rPr>
        <w:t>RFM_Test_Cases_HTML/results.js</w:t>
      </w:r>
      <w:r>
        <w:t>. So the HTML sheet — the same</w:t>
      </w:r>
    </w:p>
    <w:p>
      <w:pPr>
        <w:spacing w:after="120"/>
      </w:pPr>
      <w:r>
        <w:t>document the manual test cases live in — **updates its Status column live while</w:t>
      </w:r>
    </w:p>
    <w:p>
      <w:pPr>
        <w:spacing w:after="120"/>
      </w:pPr>
      <w:r>
        <w:t>tests run**. Parametrized tests sharing one TC-ID keep the *worst* result, so</w:t>
      </w:r>
    </w:p>
    <w:p>
      <w:pPr>
        <w:spacing w:after="120"/>
      </w:pPr>
      <w:r>
        <w:t>one red parameter marks the whole case red.</w:t>
      </w:r>
    </w:p>
    <w:p>
      <w:pPr>
        <w:spacing w:after="120"/>
      </w:pPr>
      <w:r>
        <w:t xml:space="preserve">The lesson: </w:t>
      </w:r>
      <w:r>
        <w:rPr>
          <w:b/>
        </w:rPr>
        <w:t>a report nobody reads is a report that does not exist.</w:t>
      </w:r>
      <w:r>
        <w:t xml:space="preserve"> Meeting</w:t>
      </w:r>
    </w:p>
    <w:p>
      <w:pPr>
        <w:spacing w:after="120"/>
      </w:pPr>
      <w:r>
        <w:t>stakeholders where they already look (the test sheet) is what makes automation</w:t>
      </w:r>
    </w:p>
    <w:p>
      <w:pPr>
        <w:spacing w:after="120"/>
      </w:pPr>
      <w:r>
        <w:t>visible — and funded.</w:t>
      </w:r>
    </w:p>
    <w:p>
      <w:pPr>
        <w:pStyle w:val="Heading1"/>
      </w:pPr>
      <w:r>
        <w:t>12. Maintenance: the part nobody writes tutorials about</w:t>
      </w:r>
    </w:p>
    <w:p>
      <w:pPr>
        <w:spacing w:after="120"/>
      </w:pPr>
      <w:r>
        <w:t xml:space="preserve">Apps get rebuilt. This project's answer is the </w:t>
      </w:r>
      <w:r>
        <w:rPr>
          <w:rFonts w:ascii="Consolas" w:hAnsi="Consolas"/>
          <w:color w:val="8B1A1A"/>
          <w:sz w:val="19"/>
        </w:rPr>
        <w:t>scripts/</w:t>
      </w:r>
      <w:r>
        <w:t xml:space="preserve"> folder — **probe</w:t>
      </w:r>
    </w:p>
    <w:p>
      <w:pPr>
        <w:spacing w:after="120"/>
      </w:pPr>
      <w:r>
        <w:t>scripts**: tiny throwaway programs that log in, open one page, and dump the</w:t>
      </w:r>
    </w:p>
    <w:p>
      <w:pPr>
        <w:spacing w:after="120"/>
      </w:pPr>
      <w:r>
        <w:t xml:space="preserve">real DOM to </w:t>
      </w:r>
      <w:r>
        <w:rPr>
          <w:rFonts w:ascii="Consolas" w:hAnsi="Consolas"/>
          <w:color w:val="8B1A1A"/>
          <w:sz w:val="19"/>
        </w:rPr>
        <w:t>artifacts/probe_*.txt</w:t>
      </w:r>
      <w:r>
        <w:t>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python scripts\inspect_nav.py    # every sidebar module: URL, headings, columns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python scripts\verify_flow.py    # generate -&gt; summary -&gt; save, end to end</w:t>
      </w:r>
    </w:p>
    <w:p>
      <w:pPr>
        <w:spacing w:after="80"/>
      </w:pPr>
    </w:p>
    <w:p>
      <w:pPr>
        <w:spacing w:after="120"/>
      </w:pPr>
      <w:r>
        <w:t>The workflow: app changed -&gt; run the probe -&gt; read what the DOM *actually*</w:t>
      </w:r>
    </w:p>
    <w:p>
      <w:pPr>
        <w:spacing w:after="120"/>
      </w:pPr>
      <w:r>
        <w:t>looks like now -&gt; fix the one constant in the one page object -&gt; re-run. And</w:t>
      </w:r>
    </w:p>
    <w:p>
      <w:pPr>
        <w:spacing w:after="120"/>
      </w:pPr>
      <w:r>
        <w:t xml:space="preserve">the README keeps </w:t>
      </w:r>
      <w:r>
        <w:rPr>
          <w:b/>
        </w:rPr>
        <w:t>evidence tables</w:t>
      </w:r>
      <w:r>
        <w:t xml:space="preserve"> ("verified 2026-10-09", "removed</w:t>
      </w:r>
    </w:p>
    <w:p>
      <w:pPr>
        <w:spacing w:after="120"/>
      </w:pPr>
      <w:r>
        <w:t>2026-10-15") so the next person starts from facts, not guesses.</w:t>
      </w:r>
    </w:p>
    <w:p>
      <w:pPr>
        <w:spacing w:after="120"/>
      </w:pPr>
      <w:r>
        <w:t>This is also where AI fits in the workflow — AI drafts the hypothesis and the</w:t>
      </w:r>
    </w:p>
    <w:p>
      <w:pPr>
        <w:spacing w:after="120"/>
      </w:pPr>
      <w:r>
        <w:t>probe; the probe's output decides the fix.</w:t>
      </w:r>
    </w:p>
    <w:p>
      <w:pPr>
        <w:pStyle w:val="Heading1"/>
      </w:pPr>
      <w:r>
        <w:t>13. Follow one click end-to-end (put it all together)</w:t>
      </w:r>
    </w:p>
    <w:p>
      <w:pPr>
        <w:spacing w:after="120"/>
      </w:pPr>
      <w:r>
        <w:t xml:space="preserve">Trace </w:t>
      </w:r>
      <w:r>
        <w:rPr>
          <w:rFonts w:ascii="Consolas" w:hAnsi="Consolas"/>
          <w:color w:val="8B1A1A"/>
          <w:sz w:val="19"/>
        </w:rPr>
        <w:t>test_gen_001</w:t>
      </w:r>
      <w:r>
        <w:t>: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pytest runs test_gen_001(gen)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|- gen fixture: auth_page (logged-in page) + GeneratorPage wrapper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|- gen.select_tab("Item Code")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    |- generator_page.py: page.locator(".rfid-gen-mode-btn", has_text=...).click()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         |- base_page.py: set_default_timeout(15000) already applied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               |- Playwright: waits for element, scrolls, clicks, auto-recovers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|- ... fill serial, quantity, click Generate Series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 xml:space="preserve">       |- gen.summary_visible() -&gt; #rfid-save-confirm-modal visible?</w:t>
      </w:r>
    </w:p>
    <w:p>
      <w:pPr>
        <w:spacing w:after="0" w:before="0"/>
        <w:ind w:left="173"/>
        <w:shd w:val="clear" w:fill="EEF1F6"/>
      </w:pPr>
      <w:r>
        <w:rPr>
          <w:rFonts w:ascii="Consolas" w:hAnsi="Consolas"/>
          <w:sz w:val="18"/>
        </w:rPr>
        <w:t>pytest asserts 7 summary fields -&gt; RunRecorder writes Pass -&gt; results.js updates</w:t>
      </w:r>
    </w:p>
    <w:p>
      <w:pPr>
        <w:spacing w:after="80"/>
      </w:pPr>
    </w:p>
    <w:p>
      <w:pPr>
        <w:spacing w:after="120"/>
      </w:pPr>
      <w:r>
        <w:t>**Test = the what. Page object = the where. Base page = the how. Playwright =</w:t>
      </w:r>
    </w:p>
    <w:p>
      <w:pPr>
        <w:spacing w:after="120"/>
      </w:pPr>
      <w:r>
        <w:t>the hands. Settings = the knobs. RunRecorder = the scoreboard.**</w:t>
      </w:r>
    </w:p>
    <w:p>
      <w:pPr>
        <w:pStyle w:val="Heading1"/>
      </w:pPr>
      <w:r>
        <w:t>14. Practice exercises (in difficulty order)</w:t>
      </w:r>
    </w:p>
    <w:p>
      <w:pPr>
        <w:pStyle w:val="ListNumber"/>
      </w:pPr>
      <w:r>
        <w:rPr>
          <w:b/>
        </w:rPr>
        <w:t>Run subsets</w:t>
      </w:r>
      <w:r>
        <w:t xml:space="preserve"> — </w:t>
      </w:r>
      <w:r>
        <w:rPr>
          <w:rFonts w:ascii="Consolas" w:hAnsi="Consolas"/>
          <w:color w:val="8B1A1A"/>
          <w:sz w:val="19"/>
        </w:rPr>
        <w:t>pytest -m smoke -v</w:t>
      </w:r>
      <w:r>
        <w:t xml:space="preserve">, then </w:t>
      </w:r>
      <w:r>
        <w:rPr>
          <w:rFonts w:ascii="Consolas" w:hAnsi="Consolas"/>
          <w:color w:val="8B1A1A"/>
          <w:sz w:val="19"/>
        </w:rPr>
        <w:t>pytest -m negative -v</w:t>
      </w:r>
      <w:r>
        <w:t>.</w:t>
      </w:r>
    </w:p>
    <w:p>
      <w:pPr>
        <w:spacing w:after="120"/>
      </w:pPr>
      <w:r>
        <w:t>Predict what runs before you press Enter.</w:t>
      </w:r>
    </w:p>
    <w:p>
      <w:pPr>
        <w:pStyle w:val="ListNumber"/>
      </w:pPr>
      <w:r>
        <w:rPr>
          <w:b/>
        </w:rPr>
        <w:t>Break a locator on purpose</w:t>
      </w:r>
      <w:r>
        <w:t xml:space="preserve"> — change </w:t>
      </w:r>
      <w:r>
        <w:rPr>
          <w:rFonts w:ascii="Consolas" w:hAnsi="Consolas"/>
          <w:color w:val="8B1A1A"/>
          <w:sz w:val="19"/>
        </w:rPr>
        <w:t>EMAIL</w:t>
      </w:r>
      <w:r>
        <w:t xml:space="preserve"> in </w:t>
      </w:r>
      <w:r>
        <w:rPr>
          <w:rFonts w:ascii="Consolas" w:hAnsi="Consolas"/>
          <w:color w:val="8B1A1A"/>
          <w:sz w:val="19"/>
        </w:rPr>
        <w:t>login_page.py</w:t>
      </w:r>
      <w:r>
        <w:t xml:space="preserve"> to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#wrong-id</w:t>
      </w:r>
      <w:r>
        <w:t xml:space="preserve">, run </w:t>
      </w:r>
      <w:r>
        <w:rPr>
          <w:rFonts w:ascii="Consolas" w:hAnsi="Consolas"/>
          <w:color w:val="8B1A1A"/>
          <w:sz w:val="19"/>
        </w:rPr>
        <w:t>test_auth_001</w:t>
      </w:r>
      <w:r>
        <w:t>, read the failure + screenshot in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artifacts/screenshots/</w:t>
      </w:r>
      <w:r>
        <w:t>, then fix it.</w:t>
      </w:r>
    </w:p>
    <w:p>
      <w:pPr>
        <w:pStyle w:val="ListNumber"/>
      </w:pPr>
      <w:r>
        <w:rPr>
          <w:b/>
        </w:rPr>
        <w:t>Write one new test</w:t>
      </w:r>
      <w:r>
        <w:t xml:space="preserve"> — add </w:t>
      </w:r>
      <w:r>
        <w:rPr>
          <w:rFonts w:ascii="Consolas" w:hAnsi="Consolas"/>
          <w:color w:val="8B1A1A"/>
          <w:sz w:val="19"/>
        </w:rPr>
        <w:t>test_auth_006</w:t>
      </w:r>
      <w:r>
        <w:t xml:space="preserve"> (e.g. password field masks</w:t>
      </w:r>
    </w:p>
    <w:p>
      <w:pPr>
        <w:spacing w:after="120"/>
      </w:pPr>
      <w:r>
        <w:t xml:space="preserve">input) in </w:t>
      </w:r>
      <w:r>
        <w:rPr>
          <w:rFonts w:ascii="Consolas" w:hAnsi="Consolas"/>
          <w:color w:val="8B1A1A"/>
          <w:sz w:val="19"/>
        </w:rPr>
        <w:t>test_01_authentication.py</w:t>
      </w:r>
      <w:r>
        <w:t xml:space="preserve"> using only existing page-object</w:t>
      </w:r>
    </w:p>
    <w:p>
      <w:pPr>
        <w:spacing w:after="120"/>
      </w:pPr>
      <w:r>
        <w:t>methods.</w:t>
      </w:r>
    </w:p>
    <w:p>
      <w:pPr>
        <w:pStyle w:val="ListNumber"/>
      </w:pPr>
      <w:r>
        <w:rPr>
          <w:b/>
        </w:rPr>
        <w:t>Write one new page-object method</w:t>
      </w:r>
      <w:r>
        <w:t xml:space="preserve"> — add </w:t>
      </w:r>
      <w:r>
        <w:rPr>
          <w:rFonts w:ascii="Consolas" w:hAnsi="Consolas"/>
          <w:color w:val="8B1A1A"/>
          <w:sz w:val="19"/>
        </w:rPr>
        <w:t>clear_form()</w:t>
      </w:r>
      <w:r>
        <w:t xml:space="preserve"> to</w:t>
      </w:r>
    </w:p>
    <w:p>
      <w:pPr>
        <w:spacing w:after="120"/>
      </w:pPr>
      <w:r>
        <w:rPr>
          <w:rFonts w:ascii="Consolas" w:hAnsi="Consolas"/>
          <w:color w:val="8B1A1A"/>
          <w:sz w:val="19"/>
        </w:rPr>
        <w:t>generator_page.py</w:t>
      </w:r>
      <w:r>
        <w:t>, then use it in a test.</w:t>
      </w:r>
    </w:p>
    <w:p>
      <w:pPr>
        <w:pStyle w:val="ListNumber"/>
      </w:pPr>
      <w:r>
        <w:rPr>
          <w:b/>
        </w:rPr>
        <w:t>The capstone</w:t>
      </w:r>
      <w:r>
        <w:t xml:space="preserve"> — write a probe script modeled on </w:t>
      </w:r>
      <w:r>
        <w:rPr>
          <w:rFonts w:ascii="Consolas" w:hAnsi="Consolas"/>
          <w:color w:val="8B1A1A"/>
          <w:sz w:val="19"/>
        </w:rPr>
        <w:t>scripts/inspect_app.py</w:t>
      </w:r>
    </w:p>
    <w:p>
      <w:pPr>
        <w:spacing w:after="120"/>
      </w:pPr>
      <w:r>
        <w:t>that logs in and dumps the Generator's table headers, then use its output</w:t>
      </w:r>
    </w:p>
    <w:p>
      <w:pPr>
        <w:spacing w:after="120"/>
      </w:pPr>
      <w:r>
        <w:t xml:space="preserve">to add a column assertion to </w:t>
      </w:r>
      <w:r>
        <w:rPr>
          <w:rFonts w:ascii="Consolas" w:hAnsi="Consolas"/>
          <w:color w:val="8B1A1A"/>
          <w:sz w:val="19"/>
        </w:rPr>
        <w:t>test_gen_002</w:t>
      </w:r>
      <w:r>
        <w:t>.</w:t>
      </w:r>
    </w:p>
    <w:p>
      <w:pPr>
        <w:spacing w:after="40"/>
      </w:pP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color w:val="1F3B73"/>
              </w:rPr>
              <w:t>What you want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color w:val="1F3B73"/>
              </w:rPr>
              <w:t>Command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Run everything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color w:val="8B1A1A"/>
                <w:sz w:val="19"/>
              </w:rPr>
              <w:t>python -m pytest -v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Watch it run (headed, slowed)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color w:val="8B1A1A"/>
                <w:sz w:val="19"/>
              </w:rPr>
              <w:t>python -m pytest -m smoke --headed --slowmo=250 -v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One module / one test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color w:val="8B1A1A"/>
                <w:sz w:val="19"/>
              </w:rPr>
              <w:t>python -m pytest tests/test_02_generator.py -v</w:t>
            </w:r>
            <w:r>
              <w:t xml:space="preserve"> / </w:t>
            </w:r>
            <w:r>
              <w:rPr>
                <w:rFonts w:ascii="Consolas" w:hAnsi="Consolas"/>
                <w:color w:val="8B1A1A"/>
                <w:sz w:val="19"/>
              </w:rPr>
              <w:t>-k test_gen_001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By marker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color w:val="8B1A1A"/>
                <w:sz w:val="19"/>
              </w:rPr>
              <w:t>python -m pytest -m smoke</w:t>
            </w:r>
            <w:r>
              <w:t xml:space="preserve"> · </w:t>
            </w:r>
            <w:r>
              <w:rPr>
                <w:rFonts w:ascii="Consolas" w:hAnsi="Consolas"/>
                <w:color w:val="8B1A1A"/>
                <w:sz w:val="19"/>
              </w:rPr>
              <w:t>-m negative</w:t>
            </w:r>
            <w:r>
              <w:t xml:space="preserve"> · </w:t>
            </w:r>
            <w:r>
              <w:rPr>
                <w:rFonts w:ascii="Consolas" w:hAnsi="Consolas"/>
                <w:color w:val="8B1A1A"/>
                <w:sz w:val="19"/>
              </w:rPr>
              <w:t>-m boundary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Re-verify selectors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color w:val="8B1A1A"/>
                <w:sz w:val="19"/>
              </w:rPr>
              <w:t>python scripts\inspect_app.py</w:t>
            </w:r>
            <w:r>
              <w:t xml:space="preserve"> · </w:t>
            </w:r>
            <w:r>
              <w:rPr>
                <w:rFonts w:ascii="Consolas" w:hAnsi="Consolas"/>
                <w:color w:val="8B1A1A"/>
                <w:sz w:val="19"/>
              </w:rPr>
              <w:t>scripts\verify_flow.py</w:t>
            </w:r>
          </w:p>
        </w:tc>
      </w:tr>
    </w:tbl>
    <w:p>
      <w:pPr>
        <w:spacing w:after="80"/>
      </w:pPr>
    </w:p>
    <w:p>
      <w:pPr>
        <w:spacing w:after="120"/>
      </w:pPr>
      <w:r>
        <w:t>*Source: RFM Automation portfolio walkthrough, October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