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404B" w14:textId="77777777" w:rsidR="006510EF" w:rsidRDefault="006510EF" w:rsidP="006510EF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 w:rsidRPr="00C71653">
        <w:rPr>
          <w:rFonts w:asciiTheme="majorEastAsia" w:eastAsiaTheme="majorEastAsia" w:hAnsiTheme="majorEastAsia" w:hint="eastAsia"/>
          <w:b/>
          <w:bCs/>
          <w:sz w:val="36"/>
          <w:szCs w:val="40"/>
        </w:rPr>
        <w:t>보안서약서</w:t>
      </w:r>
    </w:p>
    <w:p w14:paraId="678F5F4D" w14:textId="3A5AB44B" w:rsidR="00813F9B" w:rsidRPr="00813F9B" w:rsidRDefault="00813F9B" w:rsidP="00813F9B">
      <w:pPr>
        <w:pStyle w:val="7"/>
        <w:rPr>
          <w:rFonts w:hint="eastAsia"/>
          <w:sz w:val="20"/>
          <w:szCs w:val="22"/>
        </w:rPr>
      </w:pPr>
    </w:p>
    <w:p>
      <w:r>
        <w:t xml:space="preserve"> 한양증권 재무팀 고객님 귀중</w:t>
      </w:r>
    </w:p>
    <w:p>
      <w:pPr>
        <w:pStyle w:val="5"/>
      </w:pPr>
    </w:p>
    <w:p>
      <w:r>
        <w:t xml:space="preserve"> 서울특별시 강동구 천호대로 993</w:t>
        <w:tab/>
        <w:t xml:space="preserve"> 에 위치한 본사 나전금속 은 한양증권 재무팀 (이하 한양증권 이라 한다) 고객으로부터 2018 년 11 월 27 일 견적 의뢰 받은 개인민감정보 데이터 분석 서버 관련 문서에 대한 보안 유지를 아래와 같이 서약합니다.</w:t>
      </w:r>
    </w:p>
    <w:p>
      <w:pPr>
        <w:pStyle w:val="5"/>
      </w:pPr>
    </w:p>
    <w:p>
      <w:r>
        <w:t>1. 의뢰 문서 내용에 대한 보안을 유지하는 것을 기본적으로 2018 년 11 월 27 일 견적 발송 이후 모든 해당 자료는 한양증권 의 동의 없이는 외부로 유출하지 않을 것을 확인 드립니다.</w:t>
      </w:r>
    </w:p>
    <w:p>
      <w:pPr>
        <w:pStyle w:val="5"/>
      </w:pPr>
    </w:p>
    <w:p>
      <w:r>
        <w:t>2. 원문 자료 또는 번역문은 번역 외 기타 목적으로 사용하지 않으며, 필요 시 한양증권의 동의 하에 사용될 것을 확인 드립니다.</w:t>
      </w:r>
    </w:p>
    <w:p>
      <w:pPr>
        <w:pStyle w:val="5"/>
      </w:pPr>
    </w:p>
    <w:p>
      <w:r>
        <w:t>3. 번역 완료 후 디지털 파일 또는 문서 사본(영문 및 한글 번역본 모두 포함)은 A/S 유지를 위해 2020.07.14 ~ 2020.12.22 기간 동안 보관하며, 기한 후 모든 자료는 복구 불능한 상태로 삭제 또는 파기할 것을 확인 드립니다. (필요시 번역 완료 후 즉시 삭제 및 파기 가능)</w:t>
      </w:r>
    </w:p>
    <w:p>
      <w:pPr>
        <w:pStyle w:val="5"/>
      </w:pPr>
    </w:p>
    <w:p>
      <w:r>
        <w:t>4. 나전금속 의 실책으로 비밀 준수 사항을 위반하여 한양증권에 손해를 미친 경우 모든 손해 사항에 대하여 배상할 것을 확인 드립니다.</w:t>
      </w:r>
    </w:p>
    <w:p>
      <w:pPr>
        <w:pStyle w:val="5"/>
      </w:pPr>
    </w:p>
    <w:p>
      <w:r>
        <w:t>5. 본 서약서는 한양증권 및 나전금속 의 고객 체결 완료일부터 효력이 발생합니다.</w:t>
      </w:r>
    </w:p>
    <w:p>
      <w:pPr>
        <w:pStyle w:val="7"/>
      </w:pPr>
    </w:p>
    <w:p>
      <w:pPr>
        <w:jc w:val="center"/>
      </w:pPr>
      <w:r>
        <w:t>2018 년 11 월 27 일</w:t>
      </w:r>
    </w:p>
    <w:p/>
    <w:p>
      <w:pPr>
        <w:jc w:val="center"/>
      </w:pPr>
      <w:r>
        <w:t>고객 대표자 한양증권 재무팀 허유진</w:t>
      </w:r>
    </w:p>
    <w:p>
      <w:pPr>
        <w:jc w:val="center"/>
      </w:pPr>
      <w:r>
        <w:t>나전금속 제공</w:t>
      </w:r>
    </w:p>
    <w:sectPr w:rsidR="00813F9B" w:rsidRPr="00813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0704" w14:textId="77777777" w:rsidR="001D14F3" w:rsidRDefault="001D14F3" w:rsidP="00AA4202">
      <w:pPr>
        <w:spacing w:after="0" w:line="240" w:lineRule="auto"/>
      </w:pPr>
      <w:r>
        <w:separator/>
      </w:r>
    </w:p>
  </w:endnote>
  <w:endnote w:type="continuationSeparator" w:id="0">
    <w:p w14:paraId="76A92354" w14:textId="77777777" w:rsidR="001D14F3" w:rsidRDefault="001D14F3" w:rsidP="00AA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F183C" w14:textId="77777777" w:rsidR="001D14F3" w:rsidRDefault="001D14F3" w:rsidP="00AA4202">
      <w:pPr>
        <w:spacing w:after="0" w:line="240" w:lineRule="auto"/>
      </w:pPr>
      <w:r>
        <w:separator/>
      </w:r>
    </w:p>
  </w:footnote>
  <w:footnote w:type="continuationSeparator" w:id="0">
    <w:p w14:paraId="07C4C2F6" w14:textId="77777777" w:rsidR="001D14F3" w:rsidRDefault="001D14F3" w:rsidP="00AA4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EF"/>
    <w:rsid w:val="001D14F3"/>
    <w:rsid w:val="00583D3E"/>
    <w:rsid w:val="00595C39"/>
    <w:rsid w:val="006510EF"/>
    <w:rsid w:val="00813F9B"/>
    <w:rsid w:val="00AA4202"/>
    <w:rsid w:val="00DB1B3F"/>
    <w:rsid w:val="00E83218"/>
    <w:rsid w:val="00E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042C"/>
  <w15:chartTrackingRefBased/>
  <w15:docId w15:val="{142B5DEC-75D3-436B-85C9-CAC0B978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0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2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202"/>
  </w:style>
  <w:style w:type="paragraph" w:styleId="a4">
    <w:name w:val="footer"/>
    <w:basedOn w:val="a"/>
    <w:link w:val="Char0"/>
    <w:uiPriority w:val="99"/>
    <w:unhideWhenUsed/>
    <w:rsid w:val="00AA42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202"/>
  </w:style>
  <w:style w:type="paragraph" w:customStyle="1" w:styleId="5">
    <w:name w:val="글씨5"/>
    <w:basedOn w:val="a"/>
    <w:link w:val="5Char"/>
    <w:qFormat/>
    <w:rsid w:val="00AA4202"/>
    <w:rPr>
      <w:sz w:val="10"/>
      <w:szCs w:val="12"/>
    </w:rPr>
  </w:style>
  <w:style w:type="character" w:customStyle="1" w:styleId="5Char">
    <w:name w:val="글씨5 Char"/>
    <w:basedOn w:val="a0"/>
    <w:link w:val="5"/>
    <w:rsid w:val="00AA4202"/>
    <w:rPr>
      <w:sz w:val="10"/>
      <w:szCs w:val="12"/>
    </w:rPr>
  </w:style>
  <w:style w:type="paragraph" w:customStyle="1" w:styleId="7">
    <w:name w:val="글씨7"/>
    <w:basedOn w:val="5"/>
    <w:link w:val="7Char"/>
    <w:qFormat/>
    <w:rsid w:val="00813F9B"/>
    <w:rPr>
      <w:sz w:val="14"/>
      <w:szCs w:val="16"/>
    </w:rPr>
  </w:style>
  <w:style w:type="character" w:customStyle="1" w:styleId="7Char">
    <w:name w:val="글씨7 Char"/>
    <w:basedOn w:val="5Char"/>
    <w:link w:val="7"/>
    <w:rsid w:val="00813F9B"/>
    <w:rPr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dongkuk</dc:creator>
  <cp:keywords/>
  <dc:description/>
  <cp:lastModifiedBy>수아 최</cp:lastModifiedBy>
  <cp:revision>4</cp:revision>
  <dcterms:created xsi:type="dcterms:W3CDTF">2020-05-30T11:25:00Z</dcterms:created>
  <dcterms:modified xsi:type="dcterms:W3CDTF">2020-06-03T20:41:00Z</dcterms:modified>
</cp:coreProperties>
</file>