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34"/>
        <w:gridCol w:w="855"/>
        <w:gridCol w:w="779"/>
        <w:gridCol w:w="2602"/>
        <w:gridCol w:w="1134"/>
        <w:gridCol w:w="4478"/>
      </w:tblGrid>
      <w:tr w:rsidR="00940639" w:rsidTr="009C5089">
        <w:tc>
          <w:tcPr>
            <w:tcW w:w="834" w:type="dxa"/>
          </w:tcPr>
          <w:p w:rsidR="00940639" w:rsidRDefault="002E70AC" w:rsidP="00D4416E">
            <w:pPr>
              <w:pStyle w:val="NoSpacing"/>
            </w:pPr>
            <w:r>
              <w:t>2</w:t>
            </w:r>
            <w:r w:rsidR="00D56361">
              <w:t>v</w:t>
            </w:r>
            <w:r>
              <w:t>0</w:t>
            </w:r>
          </w:p>
        </w:tc>
        <w:tc>
          <w:tcPr>
            <w:tcW w:w="855" w:type="dxa"/>
          </w:tcPr>
          <w:p w:rsidR="00940639" w:rsidRDefault="00940639" w:rsidP="005C06F9">
            <w:pPr>
              <w:pStyle w:val="NoSpacing"/>
            </w:pPr>
            <w:r>
              <w:t>RUv2</w:t>
            </w:r>
            <w:r w:rsidR="006979AE">
              <w:t>.</w:t>
            </w:r>
            <w:r w:rsidR="005C06F9">
              <w:t>1</w:t>
            </w:r>
          </w:p>
        </w:tc>
        <w:tc>
          <w:tcPr>
            <w:tcW w:w="779" w:type="dxa"/>
          </w:tcPr>
          <w:p w:rsidR="00940639" w:rsidRPr="00FC5A9C" w:rsidRDefault="00940639" w:rsidP="009E0F5C">
            <w:pPr>
              <w:pStyle w:val="NoSpacing"/>
              <w:rPr>
                <w:lang w:val="en-US"/>
              </w:rPr>
            </w:pPr>
            <w:r w:rsidRPr="00FC5A9C">
              <w:rPr>
                <w:lang w:val="en-US"/>
              </w:rPr>
              <w:t>Date</w:t>
            </w:r>
          </w:p>
        </w:tc>
        <w:tc>
          <w:tcPr>
            <w:tcW w:w="2602" w:type="dxa"/>
          </w:tcPr>
          <w:p w:rsidR="00940639" w:rsidRPr="00FC5A9C" w:rsidRDefault="00940639" w:rsidP="00634188">
            <w:pPr>
              <w:pStyle w:val="NoSpacing"/>
              <w:rPr>
                <w:lang w:val="en-US"/>
              </w:rPr>
            </w:pPr>
            <w:r w:rsidRPr="00FC5A9C">
              <w:rPr>
                <w:lang w:val="en-US"/>
              </w:rPr>
              <w:t>201</w:t>
            </w:r>
            <w:r w:rsidR="00EE66FA">
              <w:rPr>
                <w:lang w:val="en-US"/>
              </w:rPr>
              <w:t>9</w:t>
            </w:r>
            <w:r w:rsidRPr="00FC5A9C">
              <w:rPr>
                <w:lang w:val="en-US"/>
              </w:rPr>
              <w:t>-</w:t>
            </w:r>
            <w:r w:rsidR="00EE66FA">
              <w:rPr>
                <w:lang w:val="en-US"/>
              </w:rPr>
              <w:t>0</w:t>
            </w:r>
            <w:r w:rsidR="00634188">
              <w:rPr>
                <w:lang w:val="en-US"/>
              </w:rPr>
              <w:t>6</w:t>
            </w:r>
            <w:bookmarkStart w:id="0" w:name="_GoBack"/>
            <w:bookmarkEnd w:id="0"/>
            <w:r w:rsidR="00EA4145">
              <w:rPr>
                <w:lang w:val="en-US"/>
              </w:rPr>
              <w:t xml:space="preserve"> </w:t>
            </w:r>
            <w:r w:rsidRPr="00FC5A9C"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940639" w:rsidRPr="00FC5A9C" w:rsidRDefault="00EE66FA" w:rsidP="00C06D2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Send to</w:t>
            </w:r>
          </w:p>
        </w:tc>
        <w:tc>
          <w:tcPr>
            <w:tcW w:w="4478" w:type="dxa"/>
          </w:tcPr>
          <w:p w:rsidR="00940639" w:rsidRPr="00FC5A9C" w:rsidRDefault="00940639" w:rsidP="00C06D2E">
            <w:pPr>
              <w:pStyle w:val="NoSpacing"/>
              <w:rPr>
                <w:lang w:val="en-US"/>
              </w:rPr>
            </w:pPr>
          </w:p>
        </w:tc>
      </w:tr>
      <w:tr w:rsidR="00940639" w:rsidRPr="00FC5A9C" w:rsidTr="009C5089">
        <w:tc>
          <w:tcPr>
            <w:tcW w:w="834" w:type="dxa"/>
          </w:tcPr>
          <w:p w:rsidR="00940639" w:rsidRPr="00FC5A9C" w:rsidRDefault="00940639" w:rsidP="003458A3">
            <w:pPr>
              <w:pStyle w:val="NoSpacing"/>
              <w:rPr>
                <w:lang w:val="en-US"/>
              </w:rPr>
            </w:pPr>
            <w:proofErr w:type="spellStart"/>
            <w:r w:rsidRPr="00FC5A9C">
              <w:rPr>
                <w:lang w:val="en-US"/>
              </w:rPr>
              <w:t>Ser.Nr</w:t>
            </w:r>
            <w:proofErr w:type="spellEnd"/>
            <w:r w:rsidRPr="00FC5A9C">
              <w:rPr>
                <w:lang w:val="en-US"/>
              </w:rPr>
              <w:t xml:space="preserve">. </w:t>
            </w:r>
          </w:p>
        </w:tc>
        <w:tc>
          <w:tcPr>
            <w:tcW w:w="855" w:type="dxa"/>
          </w:tcPr>
          <w:p w:rsidR="00940639" w:rsidRPr="00FC5A9C" w:rsidRDefault="00940639" w:rsidP="000C0A5B">
            <w:pPr>
              <w:pStyle w:val="NoSpacing"/>
              <w:rPr>
                <w:lang w:val="en-US"/>
              </w:rPr>
            </w:pPr>
          </w:p>
        </w:tc>
        <w:tc>
          <w:tcPr>
            <w:tcW w:w="779" w:type="dxa"/>
          </w:tcPr>
          <w:p w:rsidR="00940639" w:rsidRPr="00FC5A9C" w:rsidRDefault="00940639" w:rsidP="009E0F5C">
            <w:pPr>
              <w:pStyle w:val="NoSpacing"/>
              <w:rPr>
                <w:lang w:val="en-US"/>
              </w:rPr>
            </w:pPr>
            <w:r w:rsidRPr="00FC5A9C">
              <w:rPr>
                <w:lang w:val="en-US"/>
              </w:rPr>
              <w:t>Tester</w:t>
            </w:r>
          </w:p>
        </w:tc>
        <w:tc>
          <w:tcPr>
            <w:tcW w:w="2602" w:type="dxa"/>
          </w:tcPr>
          <w:p w:rsidR="00940639" w:rsidRPr="00FC5A9C" w:rsidRDefault="00940639" w:rsidP="009E4EFE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</w:tcPr>
          <w:p w:rsidR="00940639" w:rsidRPr="00FC5A9C" w:rsidRDefault="00EE66FA" w:rsidP="00EE66F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Comment </w:t>
            </w:r>
          </w:p>
        </w:tc>
        <w:tc>
          <w:tcPr>
            <w:tcW w:w="4478" w:type="dxa"/>
          </w:tcPr>
          <w:p w:rsidR="00940639" w:rsidRPr="00FC5A9C" w:rsidRDefault="00940639" w:rsidP="009E0F5C">
            <w:pPr>
              <w:pStyle w:val="NoSpacing"/>
              <w:rPr>
                <w:lang w:val="en-US"/>
              </w:rPr>
            </w:pPr>
          </w:p>
        </w:tc>
      </w:tr>
      <w:tr w:rsidR="00EE66FA" w:rsidRPr="00FC5A9C" w:rsidTr="00FD505D">
        <w:tc>
          <w:tcPr>
            <w:tcW w:w="10682" w:type="dxa"/>
            <w:gridSpan w:val="6"/>
          </w:tcPr>
          <w:p w:rsidR="00EE66FA" w:rsidRPr="00FC5A9C" w:rsidRDefault="00EE66FA" w:rsidP="009E0F5C">
            <w:pPr>
              <w:pStyle w:val="NoSpacing"/>
              <w:rPr>
                <w:lang w:val="en-US"/>
              </w:rPr>
            </w:pPr>
          </w:p>
        </w:tc>
      </w:tr>
      <w:tr w:rsidR="00EE66FA" w:rsidRPr="00FC5A9C" w:rsidTr="00AB4860">
        <w:tc>
          <w:tcPr>
            <w:tcW w:w="10682" w:type="dxa"/>
            <w:gridSpan w:val="6"/>
          </w:tcPr>
          <w:p w:rsidR="00EE66FA" w:rsidRPr="00FC5A9C" w:rsidRDefault="00EE66FA" w:rsidP="009E0F5C">
            <w:pPr>
              <w:pStyle w:val="NoSpacing"/>
              <w:rPr>
                <w:lang w:val="en-US"/>
              </w:rPr>
            </w:pPr>
          </w:p>
        </w:tc>
      </w:tr>
      <w:tr w:rsidR="00EE66FA" w:rsidRPr="00FC5A9C" w:rsidTr="00994C2B">
        <w:tc>
          <w:tcPr>
            <w:tcW w:w="10682" w:type="dxa"/>
            <w:gridSpan w:val="6"/>
          </w:tcPr>
          <w:p w:rsidR="00EE66FA" w:rsidRPr="00FC5A9C" w:rsidRDefault="00EE66FA" w:rsidP="009E0F5C">
            <w:pPr>
              <w:pStyle w:val="NoSpacing"/>
              <w:rPr>
                <w:lang w:val="en-US"/>
              </w:rPr>
            </w:pPr>
          </w:p>
        </w:tc>
      </w:tr>
    </w:tbl>
    <w:p w:rsidR="00EE66FA" w:rsidRPr="00FC5A9C" w:rsidRDefault="00EE66FA" w:rsidP="00EE66FA">
      <w:pPr>
        <w:pStyle w:val="Heading2"/>
        <w:rPr>
          <w:lang w:val="en-US"/>
        </w:rPr>
      </w:pPr>
      <w:r>
        <w:rPr>
          <w:lang w:val="en-US"/>
        </w:rPr>
        <w:t xml:space="preserve">0) Visual inspection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2"/>
        <w:gridCol w:w="1276"/>
      </w:tblGrid>
      <w:tr w:rsidR="00EE66FA" w:rsidRPr="00D56361" w:rsidTr="00FC07CA">
        <w:tc>
          <w:tcPr>
            <w:tcW w:w="9322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</w:tr>
      <w:tr w:rsidR="00EE66FA" w:rsidTr="00FC07CA">
        <w:tc>
          <w:tcPr>
            <w:tcW w:w="9322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</w:tr>
      <w:tr w:rsidR="00EE66FA" w:rsidTr="00FC07CA">
        <w:tc>
          <w:tcPr>
            <w:tcW w:w="9322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</w:tr>
      <w:tr w:rsidR="00EE66FA" w:rsidTr="00FC07CA">
        <w:tc>
          <w:tcPr>
            <w:tcW w:w="9322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</w:tr>
      <w:tr w:rsidR="00EE66FA" w:rsidTr="00FC07CA">
        <w:tc>
          <w:tcPr>
            <w:tcW w:w="9322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</w:tcPr>
          <w:p w:rsidR="00EE66FA" w:rsidRDefault="00EE66FA" w:rsidP="005059DE">
            <w:pPr>
              <w:pStyle w:val="NoSpacing"/>
              <w:rPr>
                <w:lang w:val="en-US"/>
              </w:rPr>
            </w:pPr>
          </w:p>
        </w:tc>
      </w:tr>
    </w:tbl>
    <w:p w:rsidR="00EE66FA" w:rsidRDefault="00EE66FA" w:rsidP="00EE66FA">
      <w:pPr>
        <w:pStyle w:val="Heading2"/>
        <w:rPr>
          <w:lang w:val="en-US"/>
        </w:rPr>
      </w:pPr>
      <w:r>
        <w:rPr>
          <w:lang w:val="en-US"/>
        </w:rPr>
        <w:t xml:space="preserve">1a) </w:t>
      </w:r>
      <w:r w:rsidRPr="00FC5A9C">
        <w:rPr>
          <w:lang w:val="en-US"/>
        </w:rPr>
        <w:t>Impedance measurements (Fluke111</w:t>
      </w:r>
      <w:r>
        <w:rPr>
          <w:lang w:val="en-US"/>
        </w:rPr>
        <w:t xml:space="preserve"> or </w:t>
      </w:r>
      <w:r w:rsidRPr="00FC5A9C">
        <w:rPr>
          <w:lang w:val="en-US"/>
        </w:rPr>
        <w:t>Fluke29):</w:t>
      </w:r>
    </w:p>
    <w:p w:rsidR="0097483F" w:rsidRDefault="0097483F" w:rsidP="0097483F">
      <w:pPr>
        <w:pStyle w:val="NoSpacing"/>
        <w:rPr>
          <w:lang w:val="en-US"/>
        </w:rPr>
      </w:pPr>
      <w:r>
        <w:rPr>
          <w:lang w:val="en-US"/>
        </w:rPr>
        <w:t>Place Jumper</w:t>
      </w:r>
      <w:r w:rsidR="001F71A0">
        <w:rPr>
          <w:lang w:val="en-US"/>
        </w:rPr>
        <w:t xml:space="preserve"> J33,</w:t>
      </w:r>
      <w:r>
        <w:rPr>
          <w:lang w:val="en-US"/>
        </w:rPr>
        <w:t xml:space="preserve"> J30&amp;J31 1-2</w:t>
      </w:r>
    </w:p>
    <w:p w:rsidR="0097483F" w:rsidRPr="0097483F" w:rsidRDefault="0097483F" w:rsidP="0097483F">
      <w:pPr>
        <w:pStyle w:val="NoSpacing"/>
        <w:rPr>
          <w:lang w:val="en-US"/>
        </w:rPr>
      </w:pPr>
      <w:r>
        <w:rPr>
          <w:lang w:val="en-US"/>
        </w:rPr>
        <w:t>Set S9 switch2 to + (S9= 0+000000)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0"/>
        <w:gridCol w:w="1428"/>
        <w:gridCol w:w="1134"/>
        <w:gridCol w:w="1134"/>
        <w:gridCol w:w="1134"/>
        <w:gridCol w:w="1134"/>
        <w:gridCol w:w="3544"/>
      </w:tblGrid>
      <w:tr w:rsidR="004E3F5B" w:rsidRPr="00634188" w:rsidTr="004E3F5B">
        <w:tc>
          <w:tcPr>
            <w:tcW w:w="1090" w:type="dxa"/>
          </w:tcPr>
          <w:p w:rsidR="004E3F5B" w:rsidRPr="00FC5A9C" w:rsidRDefault="004E3F5B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428" w:type="dxa"/>
          </w:tcPr>
          <w:p w:rsidR="004E3F5B" w:rsidRPr="00FC5A9C" w:rsidRDefault="004E3F5B" w:rsidP="003458A3">
            <w:pPr>
              <w:pStyle w:val="NoSpacing"/>
              <w:rPr>
                <w:lang w:val="en-US"/>
              </w:rPr>
            </w:pPr>
            <w:r w:rsidRPr="00FC5A9C">
              <w:rPr>
                <w:lang w:val="en-US"/>
              </w:rPr>
              <w:t>Location</w:t>
            </w:r>
          </w:p>
        </w:tc>
        <w:tc>
          <w:tcPr>
            <w:tcW w:w="1134" w:type="dxa"/>
          </w:tcPr>
          <w:p w:rsidR="004E3F5B" w:rsidRPr="00FC5A9C" w:rsidRDefault="004E3F5B" w:rsidP="008F7F94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avg</w:t>
            </w:r>
            <w:proofErr w:type="spellEnd"/>
          </w:p>
        </w:tc>
        <w:tc>
          <w:tcPr>
            <w:tcW w:w="1134" w:type="dxa"/>
          </w:tcPr>
          <w:p w:rsidR="004E3F5B" w:rsidRPr="00FC5A9C" w:rsidRDefault="004E3F5B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 (Ω)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3544" w:type="dxa"/>
          </w:tcPr>
          <w:p w:rsidR="004E3F5B" w:rsidRDefault="001B34C0" w:rsidP="004E3F5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Done with </w:t>
            </w:r>
            <w:r w:rsidR="004E3F5B">
              <w:rPr>
                <w:lang w:val="en-US"/>
              </w:rPr>
              <w:t>PT (=Probe Tester)</w:t>
            </w: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 w:rsidRPr="00FC5A9C">
              <w:rPr>
                <w:lang w:val="en-US"/>
              </w:rPr>
              <w:t xml:space="preserve">Power </w:t>
            </w:r>
            <w:r>
              <w:t>in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J0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70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E6022C">
            <w:pPr>
              <w:pStyle w:val="NoSpacing"/>
            </w:pPr>
            <w:r>
              <w:t>160</w:t>
            </w:r>
          </w:p>
        </w:tc>
        <w:tc>
          <w:tcPr>
            <w:tcW w:w="3544" w:type="dxa"/>
            <w:vMerge w:val="restart"/>
            <w:shd w:val="clear" w:color="auto" w:fill="auto"/>
          </w:tcPr>
          <w:p w:rsidR="004E3F5B" w:rsidRDefault="004E3F5B" w:rsidP="00E6022C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VCCint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Y10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E6022C">
            <w:pPr>
              <w:pStyle w:val="NoSpacing"/>
            </w:pPr>
            <w:r>
              <w:t>5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11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VMGT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Y11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68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115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1V2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Y12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220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270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1V5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Y13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764812" w:rsidP="003458A3">
            <w:pPr>
              <w:pStyle w:val="NoSpacing"/>
            </w:pPr>
            <w:r>
              <w:t>35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EA3589" w:rsidP="003458A3">
            <w:pPr>
              <w:pStyle w:val="NoSpacing"/>
            </w:pPr>
            <w:r>
              <w:t>92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1V8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Y14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673131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150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190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2V5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Y15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97483F">
            <w:pPr>
              <w:pStyle w:val="NoSpacing"/>
            </w:pPr>
            <w:r>
              <w:t>170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220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4D6330">
            <w:pPr>
              <w:pStyle w:val="NoSpacing"/>
            </w:pPr>
            <w:r>
              <w:t>3V3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 xml:space="preserve">Y16 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EA3589" w:rsidP="003458A3">
            <w:pPr>
              <w:pStyle w:val="NoSpacing"/>
            </w:pPr>
            <w:r>
              <w:t>204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240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FX3_1V2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J25-2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673131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725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EA3589" w:rsidP="009616AA">
            <w:pPr>
              <w:pStyle w:val="NoSpacing"/>
            </w:pPr>
            <w:r>
              <w:t>796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9616AA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FX3_1V8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J26-2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673131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660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764812" w:rsidP="003458A3">
            <w:pPr>
              <w:pStyle w:val="NoSpacing"/>
            </w:pPr>
            <w:r>
              <w:t>710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  <w:tr w:rsidR="004E3F5B" w:rsidTr="004E3F5B">
        <w:tc>
          <w:tcPr>
            <w:tcW w:w="1090" w:type="dxa"/>
          </w:tcPr>
          <w:p w:rsidR="004E3F5B" w:rsidRDefault="004E3F5B" w:rsidP="003458A3">
            <w:pPr>
              <w:pStyle w:val="NoSpacing"/>
            </w:pPr>
            <w:r>
              <w:t>FX3_3V3</w:t>
            </w:r>
          </w:p>
        </w:tc>
        <w:tc>
          <w:tcPr>
            <w:tcW w:w="1428" w:type="dxa"/>
          </w:tcPr>
          <w:p w:rsidR="004E3F5B" w:rsidRDefault="004E3F5B" w:rsidP="003458A3">
            <w:pPr>
              <w:pStyle w:val="NoSpacing"/>
            </w:pPr>
            <w:r>
              <w:t>J27-2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4E3F5B" w:rsidP="008F7F94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97483F" w:rsidP="003458A3">
            <w:pPr>
              <w:pStyle w:val="NoSpacing"/>
            </w:pPr>
            <w:r>
              <w:t>670</w:t>
            </w:r>
          </w:p>
        </w:tc>
        <w:tc>
          <w:tcPr>
            <w:tcW w:w="1134" w:type="dxa"/>
          </w:tcPr>
          <w:p w:rsidR="004E3F5B" w:rsidRDefault="004E3F5B" w:rsidP="003458A3">
            <w:pPr>
              <w:pStyle w:val="NoSpacin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4E3F5B" w:rsidRDefault="00EA3589" w:rsidP="003458A3">
            <w:pPr>
              <w:pStyle w:val="NoSpacing"/>
            </w:pPr>
            <w:r>
              <w:t>725</w:t>
            </w:r>
          </w:p>
        </w:tc>
        <w:tc>
          <w:tcPr>
            <w:tcW w:w="3544" w:type="dxa"/>
            <w:vMerge/>
            <w:shd w:val="clear" w:color="auto" w:fill="auto"/>
          </w:tcPr>
          <w:p w:rsidR="004E3F5B" w:rsidRDefault="004E3F5B" w:rsidP="003458A3">
            <w:pPr>
              <w:pStyle w:val="NoSpacing"/>
            </w:pPr>
          </w:p>
        </w:tc>
      </w:tr>
    </w:tbl>
    <w:p w:rsidR="00873C21" w:rsidRDefault="000F5C17" w:rsidP="00FC5A9C">
      <w:pPr>
        <w:pStyle w:val="Heading2"/>
        <w:rPr>
          <w:lang w:val="en-US"/>
        </w:rPr>
      </w:pPr>
      <w:r>
        <w:rPr>
          <w:lang w:val="en-US"/>
        </w:rPr>
        <w:t>1</w:t>
      </w:r>
      <w:r w:rsidR="005360EC">
        <w:rPr>
          <w:lang w:val="en-US"/>
        </w:rPr>
        <w:t xml:space="preserve">b) </w:t>
      </w:r>
      <w:r w:rsidR="00C72577" w:rsidRPr="00C72577">
        <w:rPr>
          <w:lang w:val="en-US"/>
        </w:rPr>
        <w:t>Power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549"/>
        <w:gridCol w:w="528"/>
        <w:gridCol w:w="547"/>
        <w:gridCol w:w="727"/>
        <w:gridCol w:w="771"/>
        <w:gridCol w:w="717"/>
        <w:gridCol w:w="547"/>
        <w:gridCol w:w="571"/>
        <w:gridCol w:w="545"/>
        <w:gridCol w:w="663"/>
        <w:gridCol w:w="1149"/>
        <w:gridCol w:w="1134"/>
        <w:gridCol w:w="1276"/>
      </w:tblGrid>
      <w:tr w:rsidR="00FC07CA" w:rsidRPr="009C5089" w:rsidTr="00FC07CA">
        <w:tc>
          <w:tcPr>
            <w:tcW w:w="0" w:type="auto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Vin(V)</w:t>
            </w:r>
          </w:p>
        </w:tc>
        <w:tc>
          <w:tcPr>
            <w:tcW w:w="1077" w:type="dxa"/>
            <w:gridSpan w:val="2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0…4</w:t>
            </w:r>
          </w:p>
        </w:tc>
        <w:tc>
          <w:tcPr>
            <w:tcW w:w="5088" w:type="dxa"/>
            <w:gridSpan w:val="8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5  (5,5)</w:t>
            </w:r>
          </w:p>
        </w:tc>
        <w:tc>
          <w:tcPr>
            <w:tcW w:w="1149" w:type="dxa"/>
            <w:shd w:val="clear" w:color="auto" w:fill="D9D9D9" w:themeFill="background1" w:themeFillShade="D9"/>
          </w:tcPr>
          <w:p w:rsidR="00FC07CA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+jumper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C07CA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12V</w:t>
            </w:r>
          </w:p>
        </w:tc>
        <w:tc>
          <w:tcPr>
            <w:tcW w:w="1276" w:type="dxa"/>
            <w:shd w:val="clear" w:color="auto" w:fill="auto"/>
          </w:tcPr>
          <w:p w:rsidR="00FC07CA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</w:tr>
      <w:tr w:rsidR="00FC07CA" w:rsidRPr="009C5089" w:rsidTr="00FC07CA">
        <w:tc>
          <w:tcPr>
            <w:tcW w:w="0" w:type="auto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  <w:proofErr w:type="spellStart"/>
            <w:r>
              <w:rPr>
                <w:lang w:val="en-US"/>
              </w:rPr>
              <w:t>Iin</w:t>
            </w:r>
            <w:proofErr w:type="spellEnd"/>
            <w:r>
              <w:rPr>
                <w:lang w:val="en-US"/>
              </w:rPr>
              <w:t>(mA)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&lt;10</w:t>
            </w:r>
          </w:p>
        </w:tc>
        <w:tc>
          <w:tcPr>
            <w:tcW w:w="528" w:type="dxa"/>
          </w:tcPr>
          <w:p w:rsidR="00FC07CA" w:rsidRPr="00C72577" w:rsidRDefault="00FC07CA" w:rsidP="008F7F9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2762" w:type="dxa"/>
            <w:gridSpan w:val="4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F27A7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0" w:type="auto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FC07C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1150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8F7F94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8F7F94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FC07CA" w:rsidRDefault="00FC07CA" w:rsidP="008F7F94">
            <w:pPr>
              <w:pStyle w:val="NoSpacing"/>
              <w:rPr>
                <w:lang w:val="en-US"/>
              </w:rPr>
            </w:pPr>
          </w:p>
        </w:tc>
      </w:tr>
      <w:tr w:rsidR="00FC07CA" w:rsidRPr="009C5089" w:rsidTr="00FC07CA"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DA5DDB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Default="00FC07CA" w:rsidP="004778D3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Default="00FC07CA" w:rsidP="00AF4B9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771" w:type="dxa"/>
            <w:shd w:val="clear" w:color="auto" w:fill="D9D9D9" w:themeFill="background1" w:themeFillShade="D9"/>
          </w:tcPr>
          <w:p w:rsidR="00FC07CA" w:rsidRDefault="00FC07CA" w:rsidP="00AF4B9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AF4B95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0" w:type="auto"/>
            <w:shd w:val="clear" w:color="auto" w:fill="auto"/>
          </w:tcPr>
          <w:p w:rsidR="00FC07CA" w:rsidRDefault="00FC07CA" w:rsidP="00F27A70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8F7F94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8F7F9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8F7F94">
            <w:pPr>
              <w:pStyle w:val="NoSpacing"/>
              <w:jc w:val="center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8F7F94">
            <w:pPr>
              <w:pStyle w:val="NoSpacing"/>
              <w:rPr>
                <w:lang w:val="en-US"/>
              </w:rPr>
            </w:pPr>
          </w:p>
        </w:tc>
      </w:tr>
      <w:tr w:rsidR="00FC07CA" w:rsidRPr="009C5089" w:rsidTr="00FC07CA">
        <w:tc>
          <w:tcPr>
            <w:tcW w:w="0" w:type="auto"/>
          </w:tcPr>
          <w:p w:rsidR="00FC07CA" w:rsidRPr="009C5089" w:rsidRDefault="00FC07CA" w:rsidP="003458A3">
            <w:pPr>
              <w:pStyle w:val="NoSpacing"/>
              <w:rPr>
                <w:lang w:val="en-US"/>
              </w:rPr>
            </w:pPr>
            <w:proofErr w:type="spellStart"/>
            <w:r w:rsidRPr="009C5089">
              <w:rPr>
                <w:lang w:val="en-US"/>
              </w:rPr>
              <w:t>VCCint</w:t>
            </w:r>
            <w:proofErr w:type="spellEnd"/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DA5DD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Pr="009C5089" w:rsidRDefault="00FC07CA" w:rsidP="008F7F9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Y10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0,964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C4130C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0,975</w:t>
            </w:r>
          </w:p>
        </w:tc>
        <w:tc>
          <w:tcPr>
            <w:tcW w:w="0" w:type="auto"/>
            <w:shd w:val="clear" w:color="auto" w:fill="auto"/>
          </w:tcPr>
          <w:p w:rsidR="00FC07CA" w:rsidRPr="009C5089" w:rsidRDefault="00FC07CA" w:rsidP="0017158F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Y20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0" w:type="auto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4F512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</w:tr>
      <w:tr w:rsidR="00FC07CA" w:rsidRPr="009C5089" w:rsidTr="00FC07CA">
        <w:tc>
          <w:tcPr>
            <w:tcW w:w="0" w:type="auto"/>
          </w:tcPr>
          <w:p w:rsidR="00FC07CA" w:rsidRPr="009C5089" w:rsidRDefault="00FC07CA" w:rsidP="003458A3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VMGT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DA5DD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Pr="009C5089" w:rsidRDefault="00FC07CA" w:rsidP="0017158F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Y11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Pr="00C72577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1,005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C4130C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1,015</w:t>
            </w:r>
          </w:p>
        </w:tc>
        <w:tc>
          <w:tcPr>
            <w:tcW w:w="0" w:type="auto"/>
            <w:shd w:val="clear" w:color="auto" w:fill="auto"/>
          </w:tcPr>
          <w:p w:rsidR="00FC07CA" w:rsidRPr="009C5089" w:rsidRDefault="00FC07CA" w:rsidP="0017158F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Y21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3016D8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</w:tr>
      <w:tr w:rsidR="00FC07CA" w:rsidRPr="00C72577" w:rsidTr="00FC07CA">
        <w:tc>
          <w:tcPr>
            <w:tcW w:w="0" w:type="auto"/>
          </w:tcPr>
          <w:p w:rsidR="00FC07CA" w:rsidRPr="009C5089" w:rsidRDefault="00FC07CA" w:rsidP="003458A3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1V2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DA5DD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Pr="009C5089" w:rsidRDefault="00FC07CA" w:rsidP="0017158F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Y12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Pr="00C72577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1,20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  <w:tc>
          <w:tcPr>
            <w:tcW w:w="0" w:type="auto"/>
            <w:shd w:val="clear" w:color="auto" w:fill="auto"/>
          </w:tcPr>
          <w:p w:rsidR="00FC07CA" w:rsidRPr="009C5089" w:rsidRDefault="00FC07CA" w:rsidP="0017158F">
            <w:pPr>
              <w:pStyle w:val="NoSpacing"/>
              <w:rPr>
                <w:lang w:val="en-US"/>
              </w:rPr>
            </w:pPr>
            <w:r w:rsidRPr="009C5089">
              <w:rPr>
                <w:lang w:val="en-US"/>
              </w:rPr>
              <w:t>Y22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8F7F94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</w:tr>
      <w:tr w:rsidR="00FC07CA" w:rsidRPr="00C72577" w:rsidTr="00FC07CA">
        <w:tc>
          <w:tcPr>
            <w:tcW w:w="0" w:type="auto"/>
          </w:tcPr>
          <w:p w:rsidR="00FC07CA" w:rsidRDefault="00FC07CA" w:rsidP="004C4536">
            <w:pPr>
              <w:pStyle w:val="NoSpacing"/>
            </w:pPr>
            <w:r>
              <w:t>1V5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4C453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Pr="00C72577" w:rsidRDefault="00FC07CA" w:rsidP="0017158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Y13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Pr="00C72577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1,52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1,54</w:t>
            </w:r>
          </w:p>
        </w:tc>
        <w:tc>
          <w:tcPr>
            <w:tcW w:w="0" w:type="auto"/>
            <w:shd w:val="clear" w:color="auto" w:fill="auto"/>
          </w:tcPr>
          <w:p w:rsidR="00FC07CA" w:rsidRPr="00C72577" w:rsidRDefault="00FC07CA" w:rsidP="0017158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Y23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4F512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0" w:type="auto"/>
          </w:tcPr>
          <w:p w:rsidR="00FC07CA" w:rsidRPr="00C72577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4C453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355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</w:tr>
      <w:tr w:rsidR="00FC07CA" w:rsidRPr="00C72577" w:rsidTr="00FC07CA">
        <w:tc>
          <w:tcPr>
            <w:tcW w:w="0" w:type="auto"/>
          </w:tcPr>
          <w:p w:rsidR="00FC07CA" w:rsidRDefault="00FC07CA" w:rsidP="004C4536">
            <w:pPr>
              <w:pStyle w:val="NoSpacing"/>
            </w:pPr>
            <w:r>
              <w:t>1V8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4C453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Default="00FC07CA" w:rsidP="0017158F">
            <w:pPr>
              <w:pStyle w:val="NoSpacing"/>
            </w:pPr>
            <w:r>
              <w:t>Y14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Pr="00C72577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1,8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1,82</w:t>
            </w:r>
          </w:p>
        </w:tc>
        <w:tc>
          <w:tcPr>
            <w:tcW w:w="0" w:type="auto"/>
            <w:shd w:val="clear" w:color="auto" w:fill="auto"/>
          </w:tcPr>
          <w:p w:rsidR="00FC07CA" w:rsidRDefault="00FC07CA" w:rsidP="0017158F">
            <w:pPr>
              <w:pStyle w:val="NoSpacing"/>
            </w:pPr>
            <w:r>
              <w:t>Y24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FC07C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FC07CA" w:rsidRPr="00C72577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FC07C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4C4536">
            <w:pPr>
              <w:pStyle w:val="NoSpacing"/>
              <w:rPr>
                <w:lang w:val="en-US"/>
              </w:rPr>
            </w:pPr>
          </w:p>
        </w:tc>
      </w:tr>
      <w:tr w:rsidR="00FC07CA" w:rsidRPr="00C72577" w:rsidTr="00FC07CA">
        <w:tc>
          <w:tcPr>
            <w:tcW w:w="0" w:type="auto"/>
          </w:tcPr>
          <w:p w:rsidR="00FC07CA" w:rsidRDefault="00FC07CA" w:rsidP="003458A3">
            <w:pPr>
              <w:pStyle w:val="NoSpacing"/>
            </w:pPr>
            <w:r>
              <w:t>2V5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DA5DD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547" w:type="dxa"/>
            <w:shd w:val="clear" w:color="auto" w:fill="auto"/>
          </w:tcPr>
          <w:p w:rsidR="00FC07CA" w:rsidRDefault="00FC07CA" w:rsidP="0017158F">
            <w:pPr>
              <w:pStyle w:val="NoSpacing"/>
            </w:pPr>
            <w:r>
              <w:t>Y15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Pr="00C72577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2,49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406B96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2,52</w:t>
            </w:r>
          </w:p>
        </w:tc>
        <w:tc>
          <w:tcPr>
            <w:tcW w:w="0" w:type="auto"/>
            <w:shd w:val="clear" w:color="auto" w:fill="auto"/>
          </w:tcPr>
          <w:p w:rsidR="00FC07CA" w:rsidRDefault="00FC07CA" w:rsidP="0017158F">
            <w:pPr>
              <w:pStyle w:val="NoSpacing"/>
            </w:pPr>
            <w:r>
              <w:t>Y25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FC07C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0" w:type="auto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3458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3458A3">
            <w:pPr>
              <w:pStyle w:val="NoSpacing"/>
              <w:rPr>
                <w:lang w:val="en-US"/>
              </w:rPr>
            </w:pPr>
          </w:p>
        </w:tc>
      </w:tr>
      <w:tr w:rsidR="00FC07CA" w:rsidRPr="00C72577" w:rsidTr="00FC07CA">
        <w:tc>
          <w:tcPr>
            <w:tcW w:w="0" w:type="auto"/>
          </w:tcPr>
          <w:p w:rsidR="00FC07CA" w:rsidRDefault="00FC07CA" w:rsidP="00AD285D">
            <w:pPr>
              <w:pStyle w:val="NoSpacing"/>
            </w:pPr>
            <w:r>
              <w:t>3V3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FC07CA" w:rsidRPr="00C72577" w:rsidRDefault="00FC07CA" w:rsidP="00AD285D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FC07CA" w:rsidRPr="00C72577" w:rsidRDefault="00FC07CA" w:rsidP="00AD285D">
            <w:pPr>
              <w:pStyle w:val="NoSpacing"/>
              <w:rPr>
                <w:lang w:val="en-US"/>
              </w:rPr>
            </w:pPr>
            <w:r w:rsidRPr="004778D3">
              <w:rPr>
                <w:color w:val="D9D9D9" w:themeColor="background1" w:themeShade="D9"/>
                <w:lang w:val="en-US"/>
              </w:rPr>
              <w:t>_</w:t>
            </w:r>
          </w:p>
        </w:tc>
        <w:tc>
          <w:tcPr>
            <w:tcW w:w="547" w:type="dxa"/>
            <w:shd w:val="clear" w:color="auto" w:fill="auto"/>
          </w:tcPr>
          <w:p w:rsidR="00FC07CA" w:rsidRPr="00C72577" w:rsidRDefault="00FC07CA" w:rsidP="0017158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Y16</w:t>
            </w:r>
          </w:p>
        </w:tc>
        <w:tc>
          <w:tcPr>
            <w:tcW w:w="727" w:type="dxa"/>
            <w:shd w:val="clear" w:color="auto" w:fill="D9D9D9" w:themeFill="background1" w:themeFillShade="D9"/>
          </w:tcPr>
          <w:p w:rsidR="00FC07CA" w:rsidRPr="00C72577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3,31</w:t>
            </w:r>
          </w:p>
        </w:tc>
        <w:tc>
          <w:tcPr>
            <w:tcW w:w="771" w:type="dxa"/>
            <w:shd w:val="clear" w:color="auto" w:fill="FFFFFF" w:themeFill="background1"/>
          </w:tcPr>
          <w:p w:rsidR="00FC07CA" w:rsidRDefault="00FC07CA" w:rsidP="00AD285D">
            <w:pPr>
              <w:pStyle w:val="NoSpacing"/>
              <w:rPr>
                <w:lang w:val="en-US"/>
              </w:rPr>
            </w:pPr>
            <w:r w:rsidRPr="004778D3">
              <w:rPr>
                <w:color w:val="FFFFFF" w:themeColor="background1"/>
                <w:lang w:val="en-US"/>
              </w:rPr>
              <w:t>___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Default="00FC07CA" w:rsidP="000B4A7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3,35</w:t>
            </w:r>
          </w:p>
        </w:tc>
        <w:tc>
          <w:tcPr>
            <w:tcW w:w="0" w:type="auto"/>
            <w:shd w:val="clear" w:color="auto" w:fill="auto"/>
          </w:tcPr>
          <w:p w:rsidR="00FC07CA" w:rsidRPr="00C72577" w:rsidRDefault="00FC07CA" w:rsidP="0017158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Y26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FC07CA" w:rsidP="0017158F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0" w:type="auto"/>
          </w:tcPr>
          <w:p w:rsidR="00FC07CA" w:rsidRPr="00C72577" w:rsidRDefault="00FC07CA" w:rsidP="00AD285D">
            <w:pPr>
              <w:pStyle w:val="NoSpacing"/>
              <w:rPr>
                <w:lang w:val="en-US"/>
              </w:rPr>
            </w:pPr>
            <w:r w:rsidRPr="004778D3">
              <w:rPr>
                <w:color w:val="FFFFFF" w:themeColor="background1"/>
                <w:lang w:val="en-US"/>
              </w:rPr>
              <w:t>___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C07CA" w:rsidRPr="00C72577" w:rsidRDefault="006931D1" w:rsidP="00AD285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1149" w:type="dxa"/>
            <w:shd w:val="clear" w:color="auto" w:fill="auto"/>
          </w:tcPr>
          <w:p w:rsidR="00FC07CA" w:rsidRDefault="00FC07CA" w:rsidP="00AD285D">
            <w:pPr>
              <w:pStyle w:val="NoSpacing"/>
              <w:rPr>
                <w:lang w:val="en-US"/>
              </w:rPr>
            </w:pPr>
          </w:p>
        </w:tc>
        <w:tc>
          <w:tcPr>
            <w:tcW w:w="1134" w:type="dxa"/>
            <w:shd w:val="clear" w:color="auto" w:fill="auto"/>
          </w:tcPr>
          <w:p w:rsidR="00FC07CA" w:rsidRDefault="00FC07CA" w:rsidP="00AD285D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FC07CA" w:rsidRDefault="00FC07CA" w:rsidP="00AD285D">
            <w:pPr>
              <w:pStyle w:val="NoSpacing"/>
              <w:rPr>
                <w:lang w:val="en-US"/>
              </w:rPr>
            </w:pPr>
          </w:p>
        </w:tc>
      </w:tr>
    </w:tbl>
    <w:p w:rsidR="00CA545B" w:rsidRDefault="00FC07CA" w:rsidP="00CA545B">
      <w:pPr>
        <w:pStyle w:val="Heading2"/>
        <w:rPr>
          <w:lang w:val="en-US"/>
        </w:rPr>
      </w:pPr>
      <w:r>
        <w:rPr>
          <w:lang w:val="en-US"/>
        </w:rPr>
        <w:t>1c</w:t>
      </w:r>
      <w:r w:rsidR="005360EC">
        <w:rPr>
          <w:lang w:val="en-US"/>
        </w:rPr>
        <w:t xml:space="preserve">) </w:t>
      </w:r>
      <w:r w:rsidR="00E61F80">
        <w:rPr>
          <w:lang w:val="en-US"/>
        </w:rPr>
        <w:t xml:space="preserve">Program </w:t>
      </w:r>
      <w:r>
        <w:rPr>
          <w:lang w:val="en-US"/>
        </w:rPr>
        <w:t>PA3 &amp; FX3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7533"/>
        <w:gridCol w:w="1276"/>
      </w:tblGrid>
      <w:tr w:rsidR="00CA545B" w:rsidTr="00FB1033">
        <w:tc>
          <w:tcPr>
            <w:tcW w:w="0" w:type="auto"/>
          </w:tcPr>
          <w:p w:rsidR="00CA545B" w:rsidRDefault="00CA545B" w:rsidP="00042F36">
            <w:pPr>
              <w:pStyle w:val="NoSpacing"/>
              <w:rPr>
                <w:lang w:val="en-US"/>
              </w:rPr>
            </w:pPr>
          </w:p>
        </w:tc>
        <w:tc>
          <w:tcPr>
            <w:tcW w:w="7533" w:type="dxa"/>
          </w:tcPr>
          <w:p w:rsidR="00CA545B" w:rsidRDefault="00CA545B" w:rsidP="00042F3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1276" w:type="dxa"/>
          </w:tcPr>
          <w:p w:rsidR="00CA545B" w:rsidRDefault="00FB1033" w:rsidP="00042F3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PT</w:t>
            </w:r>
          </w:p>
        </w:tc>
      </w:tr>
      <w:tr w:rsidR="00CA545B" w:rsidTr="00FB1033">
        <w:tc>
          <w:tcPr>
            <w:tcW w:w="0" w:type="auto"/>
            <w:vAlign w:val="center"/>
          </w:tcPr>
          <w:p w:rsidR="00CA545B" w:rsidRDefault="00FC07CA" w:rsidP="00042F3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PA3 programmed</w:t>
            </w:r>
          </w:p>
        </w:tc>
        <w:tc>
          <w:tcPr>
            <w:tcW w:w="7533" w:type="dxa"/>
          </w:tcPr>
          <w:p w:rsidR="00CA545B" w:rsidRDefault="00CA545B" w:rsidP="00042F36">
            <w:pPr>
              <w:pStyle w:val="NoSpacing"/>
              <w:rPr>
                <w:lang w:val="en-US"/>
              </w:rPr>
            </w:pPr>
          </w:p>
        </w:tc>
        <w:tc>
          <w:tcPr>
            <w:tcW w:w="1276" w:type="dxa"/>
          </w:tcPr>
          <w:p w:rsidR="00CA545B" w:rsidRDefault="00CA545B" w:rsidP="00042F36">
            <w:pPr>
              <w:pStyle w:val="NoSpacing"/>
              <w:rPr>
                <w:lang w:val="en-US"/>
              </w:rPr>
            </w:pPr>
          </w:p>
        </w:tc>
      </w:tr>
      <w:tr w:rsidR="00CA545B" w:rsidRPr="00634188" w:rsidTr="00FB1033">
        <w:tc>
          <w:tcPr>
            <w:tcW w:w="0" w:type="auto"/>
            <w:vAlign w:val="center"/>
          </w:tcPr>
          <w:p w:rsidR="00CA545B" w:rsidRDefault="00FB1033" w:rsidP="00042F36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FX3 programmed</w:t>
            </w:r>
          </w:p>
        </w:tc>
        <w:tc>
          <w:tcPr>
            <w:tcW w:w="7533" w:type="dxa"/>
          </w:tcPr>
          <w:p w:rsidR="00AF2FB8" w:rsidRDefault="00AF2FB8" w:rsidP="00042F3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USB control center: </w:t>
            </w:r>
          </w:p>
          <w:p w:rsidR="00CA545B" w:rsidRDefault="001B20EA" w:rsidP="00042F3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upload “slfifo_uart_i2c_SN0_20160712.img” to I2C</w:t>
            </w:r>
          </w:p>
        </w:tc>
        <w:tc>
          <w:tcPr>
            <w:tcW w:w="1276" w:type="dxa"/>
          </w:tcPr>
          <w:p w:rsidR="00CA545B" w:rsidRDefault="00CA545B" w:rsidP="00042F36">
            <w:pPr>
              <w:pStyle w:val="NoSpacing"/>
              <w:rPr>
                <w:lang w:val="en-US"/>
              </w:rPr>
            </w:pPr>
          </w:p>
        </w:tc>
      </w:tr>
    </w:tbl>
    <w:p w:rsidR="00390255" w:rsidRDefault="00390255" w:rsidP="00CA545B">
      <w:pPr>
        <w:pStyle w:val="NoSpacing"/>
        <w:rPr>
          <w:lang w:val="en-US"/>
        </w:rPr>
      </w:pPr>
    </w:p>
    <w:p w:rsidR="00FB1033" w:rsidRDefault="00FB1033" w:rsidP="00D62D77">
      <w:pPr>
        <w:pStyle w:val="Heading2"/>
        <w:rPr>
          <w:lang w:val="en-US"/>
        </w:rPr>
      </w:pPr>
    </w:p>
    <w:p w:rsidR="00FB1033" w:rsidRDefault="00FB1033" w:rsidP="00D62D77">
      <w:pPr>
        <w:pStyle w:val="Heading2"/>
        <w:rPr>
          <w:lang w:val="en-US"/>
        </w:rPr>
      </w:pPr>
    </w:p>
    <w:p w:rsidR="00FB1033" w:rsidRDefault="00FB1033" w:rsidP="00D62D77">
      <w:pPr>
        <w:pStyle w:val="Heading2"/>
        <w:rPr>
          <w:lang w:val="en-US"/>
        </w:rPr>
      </w:pPr>
    </w:p>
    <w:p w:rsidR="00FB1033" w:rsidRDefault="00FB103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5DDB" w:rsidRDefault="005633FC" w:rsidP="00D62D77">
      <w:pPr>
        <w:pStyle w:val="Heading2"/>
        <w:rPr>
          <w:lang w:val="en-US"/>
        </w:rPr>
      </w:pPr>
      <w:r>
        <w:rPr>
          <w:lang w:val="en-US"/>
        </w:rPr>
        <w:lastRenderedPageBreak/>
        <w:t>2</w:t>
      </w:r>
      <w:r w:rsidR="005360EC">
        <w:rPr>
          <w:lang w:val="en-US"/>
        </w:rPr>
        <w:t xml:space="preserve">) </w:t>
      </w:r>
      <w:r w:rsidR="005F41F8">
        <w:rPr>
          <w:lang w:val="en-US"/>
        </w:rPr>
        <w:t>Configure FPGA (</w:t>
      </w:r>
      <w:r w:rsidR="00DA5DDB">
        <w:rPr>
          <w:lang w:val="en-US"/>
        </w:rPr>
        <w:t>Xilinx</w:t>
      </w:r>
      <w:r w:rsidR="005F41F8">
        <w:rPr>
          <w:lang w:val="en-US"/>
        </w:rPr>
        <w:t xml:space="preserve">-US) </w:t>
      </w:r>
      <w:r w:rsidR="005360EC">
        <w:rPr>
          <w:lang w:val="en-US"/>
        </w:rPr>
        <w:t xml:space="preserve">+ </w:t>
      </w:r>
      <w:proofErr w:type="spellStart"/>
      <w:r w:rsidR="005360EC">
        <w:rPr>
          <w:lang w:val="en-US"/>
        </w:rPr>
        <w:t>loopbacktest</w:t>
      </w:r>
      <w:proofErr w:type="spellEnd"/>
      <w:r w:rsidR="00DA5DDB">
        <w:rPr>
          <w:lang w:val="en-US"/>
        </w:rPr>
        <w:t xml:space="preserve"> </w:t>
      </w:r>
    </w:p>
    <w:p w:rsidR="00F57646" w:rsidRDefault="00F57646" w:rsidP="00DA5DDB">
      <w:pPr>
        <w:pStyle w:val="NoSpacing"/>
        <w:rPr>
          <w:lang w:val="en-US"/>
        </w:rPr>
      </w:pPr>
      <w:r>
        <w:rPr>
          <w:lang w:val="en-US"/>
        </w:rPr>
        <w:t>Install/screw power mezzanine</w:t>
      </w:r>
    </w:p>
    <w:p w:rsidR="00F57646" w:rsidRDefault="00F57646" w:rsidP="00DA5DDB">
      <w:pPr>
        <w:pStyle w:val="NoSpacing"/>
        <w:rPr>
          <w:lang w:val="en-US"/>
        </w:rPr>
      </w:pPr>
      <w:r>
        <w:rPr>
          <w:lang w:val="en-US"/>
        </w:rPr>
        <w:t xml:space="preserve">Install/screw </w:t>
      </w:r>
      <w:proofErr w:type="spellStart"/>
      <w:r>
        <w:rPr>
          <w:lang w:val="en-US"/>
        </w:rPr>
        <w:t>VTRx</w:t>
      </w:r>
      <w:proofErr w:type="spellEnd"/>
      <w:r>
        <w:rPr>
          <w:lang w:val="en-US"/>
        </w:rPr>
        <w:t xml:space="preserve"> (J3), </w:t>
      </w:r>
      <w:proofErr w:type="spellStart"/>
      <w:r>
        <w:rPr>
          <w:lang w:val="en-US"/>
        </w:rPr>
        <w:t>VTTx</w:t>
      </w:r>
      <w:proofErr w:type="spellEnd"/>
      <w:r>
        <w:rPr>
          <w:lang w:val="en-US"/>
        </w:rPr>
        <w:t xml:space="preserve"> (J4) and </w:t>
      </w:r>
      <w:proofErr w:type="spellStart"/>
      <w:r>
        <w:rPr>
          <w:lang w:val="en-US"/>
        </w:rPr>
        <w:t>VTRx</w:t>
      </w:r>
      <w:proofErr w:type="spellEnd"/>
      <w:r>
        <w:rPr>
          <w:lang w:val="en-US"/>
        </w:rPr>
        <w:t xml:space="preserve"> SM (J5) module</w:t>
      </w:r>
    </w:p>
    <w:p w:rsidR="00390255" w:rsidRDefault="001B5169" w:rsidP="00DA5DDB">
      <w:pPr>
        <w:pStyle w:val="NoSpacing"/>
        <w:rPr>
          <w:lang w:val="en-US"/>
        </w:rPr>
      </w:pPr>
      <w:r>
        <w:rPr>
          <w:lang w:val="en-US"/>
        </w:rPr>
        <w:t xml:space="preserve">Place </w:t>
      </w:r>
      <w:r w:rsidR="00385BDD">
        <w:rPr>
          <w:lang w:val="en-US"/>
        </w:rPr>
        <w:t>5</w:t>
      </w:r>
      <w:r>
        <w:rPr>
          <w:lang w:val="en-US"/>
        </w:rPr>
        <w:t xml:space="preserve"> jumpers: J25&amp;J26&amp;J27 1-2, J28 on 1-2, J29 on 2-3</w:t>
      </w:r>
    </w:p>
    <w:p w:rsidR="00FB1033" w:rsidRDefault="00D11015" w:rsidP="00DA5DDB">
      <w:pPr>
        <w:pStyle w:val="NoSpacing"/>
        <w:rPr>
          <w:lang w:val="en-US"/>
        </w:rPr>
      </w:pPr>
      <w:r>
        <w:rPr>
          <w:lang w:val="en-US"/>
        </w:rPr>
        <w:t>Dipswitch S10 to “+-0+-0+</w:t>
      </w:r>
      <w:r w:rsidR="00FB1033">
        <w:rPr>
          <w:lang w:val="en-US"/>
        </w:rPr>
        <w:t>0”</w:t>
      </w:r>
    </w:p>
    <w:p w:rsidR="005F41F8" w:rsidRDefault="005F41F8" w:rsidP="00DA5DDB">
      <w:pPr>
        <w:pStyle w:val="NoSpacing"/>
        <w:rPr>
          <w:lang w:val="en-US"/>
        </w:rPr>
      </w:pPr>
      <w:r>
        <w:rPr>
          <w:lang w:val="en-US"/>
        </w:rPr>
        <w:t xml:space="preserve">Dipswitch </w:t>
      </w:r>
      <w:r w:rsidR="00C00D42">
        <w:rPr>
          <w:lang w:val="en-US"/>
        </w:rPr>
        <w:t xml:space="preserve">S11 </w:t>
      </w:r>
      <w:r>
        <w:rPr>
          <w:lang w:val="en-US"/>
        </w:rPr>
        <w:t xml:space="preserve">all to </w:t>
      </w:r>
      <w:r w:rsidR="00FB1033">
        <w:rPr>
          <w:lang w:val="en-US"/>
        </w:rPr>
        <w:t xml:space="preserve">OFF (not ON) </w:t>
      </w:r>
    </w:p>
    <w:p w:rsidR="001B5169" w:rsidRDefault="001B5169" w:rsidP="00DA5DDB">
      <w:pPr>
        <w:pStyle w:val="NoSpacing"/>
        <w:rPr>
          <w:lang w:val="en-US"/>
        </w:rPr>
      </w:pPr>
      <w:r>
        <w:rPr>
          <w:lang w:val="en-US"/>
        </w:rPr>
        <w:t>Place FAN</w:t>
      </w:r>
    </w:p>
    <w:p w:rsidR="00BD15DC" w:rsidRDefault="00BD15DC" w:rsidP="00DA5DDB">
      <w:pPr>
        <w:pStyle w:val="NoSpacing"/>
        <w:rPr>
          <w:lang w:val="en-US"/>
        </w:rPr>
      </w:pPr>
      <w:r>
        <w:rPr>
          <w:lang w:val="en-US"/>
        </w:rPr>
        <w:t>Connect Power cable J0</w:t>
      </w:r>
    </w:p>
    <w:p w:rsidR="00BD15DC" w:rsidRDefault="00BD15DC" w:rsidP="00DA5DDB">
      <w:pPr>
        <w:pStyle w:val="NoSpacing"/>
        <w:rPr>
          <w:lang w:val="en-US"/>
        </w:rPr>
      </w:pPr>
      <w:r>
        <w:rPr>
          <w:lang w:val="en-US"/>
        </w:rPr>
        <w:t xml:space="preserve">Connect USB cable J6 </w:t>
      </w:r>
    </w:p>
    <w:p w:rsidR="001B5169" w:rsidRDefault="00F57646" w:rsidP="001B5169">
      <w:pPr>
        <w:pStyle w:val="NoSpacing"/>
        <w:rPr>
          <w:lang w:val="en-US"/>
        </w:rPr>
      </w:pPr>
      <w:r>
        <w:rPr>
          <w:lang w:val="en-US"/>
        </w:rPr>
        <w:t>C</w:t>
      </w:r>
      <w:r w:rsidR="001B5169">
        <w:rPr>
          <w:lang w:val="en-US"/>
        </w:rPr>
        <w:t>onnect fiber</w:t>
      </w:r>
      <w:r>
        <w:rPr>
          <w:lang w:val="en-US"/>
        </w:rPr>
        <w:t>s</w:t>
      </w:r>
      <w:r w:rsidR="001B5169">
        <w:rPr>
          <w:lang w:val="en-US"/>
        </w:rPr>
        <w:t xml:space="preserve"> CRU-&gt;VTRx0-Rx, </w:t>
      </w:r>
      <w:proofErr w:type="spellStart"/>
      <w:r w:rsidR="001B5169">
        <w:rPr>
          <w:lang w:val="en-US"/>
        </w:rPr>
        <w:t>VTTxUp</w:t>
      </w:r>
      <w:proofErr w:type="spellEnd"/>
      <w:r w:rsidR="001B5169">
        <w:rPr>
          <w:lang w:val="en-US"/>
        </w:rPr>
        <w:t xml:space="preserve">-&gt;VTRx2, </w:t>
      </w:r>
      <w:proofErr w:type="spellStart"/>
      <w:r w:rsidR="001B5169">
        <w:rPr>
          <w:lang w:val="en-US"/>
        </w:rPr>
        <w:t>VTTxDown</w:t>
      </w:r>
      <w:proofErr w:type="spellEnd"/>
      <w:r w:rsidR="001B5169">
        <w:rPr>
          <w:lang w:val="en-US"/>
        </w:rPr>
        <w:t>-&gt;CRU</w:t>
      </w:r>
      <w:r w:rsidR="001B5169">
        <w:rPr>
          <w:lang w:val="en-US"/>
        </w:rPr>
        <w:tab/>
        <w:t xml:space="preserve"> </w:t>
      </w:r>
    </w:p>
    <w:p w:rsidR="00CA40D3" w:rsidRDefault="00CA40D3" w:rsidP="00DA5DDB">
      <w:pPr>
        <w:pStyle w:val="NoSpacing"/>
        <w:rPr>
          <w:lang w:val="en-US"/>
        </w:rPr>
      </w:pPr>
      <w:r w:rsidRPr="00CA40D3">
        <w:rPr>
          <w:lang w:val="en-US"/>
        </w:rPr>
        <w:t xml:space="preserve">Place all loopback cables, connect RUv0/CRU with PC and RU </w:t>
      </w:r>
    </w:p>
    <w:p w:rsidR="00405132" w:rsidRDefault="00AB3E3C" w:rsidP="00DA5DDB">
      <w:pPr>
        <w:pStyle w:val="NoSpacing"/>
        <w:rPr>
          <w:lang w:val="en-US"/>
        </w:rPr>
      </w:pPr>
      <w:r>
        <w:rPr>
          <w:lang w:val="en-US"/>
        </w:rPr>
        <w:t xml:space="preserve">Xilinx </w:t>
      </w:r>
      <w:r w:rsidR="005F41F8">
        <w:rPr>
          <w:lang w:val="en-US"/>
        </w:rPr>
        <w:t xml:space="preserve">cable </w:t>
      </w:r>
      <w:r w:rsidR="00DA5DDB">
        <w:rPr>
          <w:lang w:val="en-US"/>
        </w:rPr>
        <w:t>J8</w:t>
      </w:r>
      <w:r w:rsidR="005F41F8">
        <w:rPr>
          <w:lang w:val="en-US"/>
        </w:rPr>
        <w:t xml:space="preserve">: </w:t>
      </w:r>
      <w:r w:rsidR="00DA5DDB">
        <w:rPr>
          <w:lang w:val="en-US"/>
        </w:rPr>
        <w:t>Vivado</w:t>
      </w:r>
      <w:r w:rsidR="00FC6A4F">
        <w:rPr>
          <w:lang w:val="en-US"/>
        </w:rPr>
        <w:t>2018</w:t>
      </w:r>
      <w:r>
        <w:rPr>
          <w:lang w:val="en-US"/>
        </w:rPr>
        <w:t>(</w:t>
      </w:r>
      <w:proofErr w:type="spellStart"/>
      <w:r w:rsidR="005F41F8">
        <w:rPr>
          <w:lang w:val="en-US"/>
        </w:rPr>
        <w:t>TestSystem</w:t>
      </w:r>
      <w:proofErr w:type="spellEnd"/>
      <w:r>
        <w:rPr>
          <w:lang w:val="en-US"/>
        </w:rPr>
        <w:t>)</w:t>
      </w:r>
      <w:r w:rsidR="00DA5DDB">
        <w:rPr>
          <w:lang w:val="en-US"/>
        </w:rPr>
        <w:t>-&gt;</w:t>
      </w:r>
      <w:proofErr w:type="spellStart"/>
      <w:r w:rsidR="00FC6A4F">
        <w:rPr>
          <w:lang w:val="en-US"/>
        </w:rPr>
        <w:t>hw</w:t>
      </w:r>
      <w:proofErr w:type="spellEnd"/>
      <w:r w:rsidR="005E1881">
        <w:rPr>
          <w:lang w:val="en-US"/>
        </w:rPr>
        <w:t>.</w:t>
      </w:r>
      <w:r w:rsidR="00DA5DDB">
        <w:rPr>
          <w:lang w:val="en-US"/>
        </w:rPr>
        <w:t xml:space="preserve"> manager-&gt;Upload </w:t>
      </w:r>
      <w:r w:rsidR="005E1881">
        <w:rPr>
          <w:lang w:val="en-US"/>
        </w:rPr>
        <w:t xml:space="preserve"> </w:t>
      </w:r>
      <w:r w:rsidR="0039043B">
        <w:rPr>
          <w:lang w:val="en-US"/>
        </w:rPr>
        <w:t xml:space="preserve"> </w:t>
      </w:r>
      <w:r w:rsidR="00B57515">
        <w:rPr>
          <w:lang w:val="en-US"/>
        </w:rPr>
        <w:t>INIT LED</w:t>
      </w:r>
      <w:r w:rsidR="00C85A87">
        <w:rPr>
          <w:lang w:val="en-US"/>
        </w:rPr>
        <w:t xml:space="preserve"> (D2</w:t>
      </w:r>
      <w:proofErr w:type="gramStart"/>
      <w:r w:rsidR="00C85A87">
        <w:rPr>
          <w:lang w:val="en-US"/>
        </w:rPr>
        <w:t>)</w:t>
      </w:r>
      <w:r w:rsidR="00B57515">
        <w:rPr>
          <w:lang w:val="en-US"/>
        </w:rPr>
        <w:t>:_</w:t>
      </w:r>
      <w:proofErr w:type="gramEnd"/>
      <w:r w:rsidR="00B57515">
        <w:rPr>
          <w:lang w:val="en-US"/>
        </w:rPr>
        <w:t>__-&gt;_</w:t>
      </w:r>
      <w:r w:rsidR="005E1881">
        <w:rPr>
          <w:lang w:val="en-US"/>
        </w:rPr>
        <w:t>_</w:t>
      </w:r>
      <w:r w:rsidR="00B57515">
        <w:rPr>
          <w:lang w:val="en-US"/>
        </w:rPr>
        <w:t>_ , DONE LED</w:t>
      </w:r>
      <w:r w:rsidR="00C85A87">
        <w:rPr>
          <w:lang w:val="en-US"/>
        </w:rPr>
        <w:t xml:space="preserve"> (D3)</w:t>
      </w:r>
      <w:r w:rsidR="00B57515">
        <w:rPr>
          <w:lang w:val="en-US"/>
        </w:rPr>
        <w:t xml:space="preserve"> </w:t>
      </w:r>
      <w:r w:rsidR="00940639">
        <w:rPr>
          <w:lang w:val="en-US"/>
        </w:rPr>
        <w:t>___</w:t>
      </w:r>
      <w:r w:rsidR="00B57515">
        <w:rPr>
          <w:lang w:val="en-US"/>
        </w:rPr>
        <w:t>-&gt;</w:t>
      </w:r>
      <w:r w:rsidR="00940639">
        <w:rPr>
          <w:lang w:val="en-US"/>
        </w:rPr>
        <w:t xml:space="preserve">  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524"/>
        <w:gridCol w:w="1666"/>
        <w:gridCol w:w="1665"/>
        <w:gridCol w:w="1666"/>
      </w:tblGrid>
      <w:tr w:rsidR="005F41F8" w:rsidTr="00815150">
        <w:tc>
          <w:tcPr>
            <w:tcW w:w="4077" w:type="dxa"/>
          </w:tcPr>
          <w:p w:rsidR="005F41F8" w:rsidRDefault="005F41F8" w:rsidP="00B84517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6521" w:type="dxa"/>
            <w:gridSpan w:val="4"/>
          </w:tcPr>
          <w:p w:rsidR="005F41F8" w:rsidRDefault="005F41F8" w:rsidP="00CC032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Result  “US &amp; PA3”</w:t>
            </w:r>
          </w:p>
        </w:tc>
      </w:tr>
      <w:tr w:rsidR="005E1881" w:rsidTr="00815150">
        <w:tc>
          <w:tcPr>
            <w:tcW w:w="4077" w:type="dxa"/>
          </w:tcPr>
          <w:p w:rsidR="005E1881" w:rsidRDefault="00A52FCD" w:rsidP="00A52FC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Check 6 </w:t>
            </w:r>
            <w:r w:rsidR="005E1881">
              <w:rPr>
                <w:lang w:val="en-US"/>
              </w:rPr>
              <w:t>LED</w:t>
            </w:r>
            <w:r>
              <w:rPr>
                <w:lang w:val="en-US"/>
              </w:rPr>
              <w:t xml:space="preserve">s </w:t>
            </w:r>
            <w:r w:rsidR="005E1881">
              <w:rPr>
                <w:lang w:val="en-US"/>
              </w:rPr>
              <w:t>blink</w:t>
            </w:r>
            <w:r>
              <w:rPr>
                <w:lang w:val="en-US"/>
              </w:rPr>
              <w:t>ing differently</w:t>
            </w:r>
          </w:p>
        </w:tc>
        <w:tc>
          <w:tcPr>
            <w:tcW w:w="6521" w:type="dxa"/>
            <w:gridSpan w:val="4"/>
          </w:tcPr>
          <w:p w:rsidR="005E1881" w:rsidRDefault="005E1881" w:rsidP="00042F36">
            <w:pPr>
              <w:pStyle w:val="NoSpacing"/>
              <w:rPr>
                <w:lang w:val="en-US"/>
              </w:rPr>
            </w:pPr>
          </w:p>
        </w:tc>
      </w:tr>
      <w:tr w:rsidR="005E1881" w:rsidRPr="00634188" w:rsidTr="00815150">
        <w:tc>
          <w:tcPr>
            <w:tcW w:w="4077" w:type="dxa"/>
          </w:tcPr>
          <w:p w:rsidR="005E1881" w:rsidRDefault="00405132" w:rsidP="00405132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 testAll.py</w:t>
            </w:r>
            <w:r w:rsidR="00447177">
              <w:rPr>
                <w:lang w:val="en-US"/>
              </w:rPr>
              <w:t xml:space="preserve"> &amp;</w:t>
            </w:r>
            <w:r w:rsidR="006D6E98">
              <w:rPr>
                <w:lang w:val="en-US"/>
              </w:rPr>
              <w:t xml:space="preserve"> long GBT loopback</w:t>
            </w:r>
          </w:p>
        </w:tc>
        <w:tc>
          <w:tcPr>
            <w:tcW w:w="6521" w:type="dxa"/>
            <w:gridSpan w:val="4"/>
          </w:tcPr>
          <w:p w:rsidR="005E1881" w:rsidRDefault="005E1881" w:rsidP="00042F36">
            <w:pPr>
              <w:pStyle w:val="NoSpacing"/>
              <w:rPr>
                <w:lang w:val="en-US"/>
              </w:rPr>
            </w:pPr>
          </w:p>
        </w:tc>
      </w:tr>
      <w:tr w:rsidR="00390255" w:rsidRPr="00634188" w:rsidTr="00815150">
        <w:trPr>
          <w:trHeight w:val="270"/>
        </w:trPr>
        <w:tc>
          <w:tcPr>
            <w:tcW w:w="4077" w:type="dxa"/>
          </w:tcPr>
          <w:p w:rsidR="00D1632F" w:rsidRDefault="00D1632F" w:rsidP="009F080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Change fibers</w:t>
            </w:r>
          </w:p>
          <w:p w:rsidR="009F080C" w:rsidRDefault="009F080C" w:rsidP="009F080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Remove Xilinx</w:t>
            </w:r>
            <w:r w:rsidR="00D1632F">
              <w:rPr>
                <w:lang w:val="en-US"/>
              </w:rPr>
              <w:t xml:space="preserve"> (</w:t>
            </w:r>
            <w:r>
              <w:rPr>
                <w:lang w:val="en-US"/>
              </w:rPr>
              <w:t>&amp;</w:t>
            </w:r>
            <w:r w:rsidR="00D1632F">
              <w:rPr>
                <w:lang w:val="en-US"/>
              </w:rPr>
              <w:t xml:space="preserve"> </w:t>
            </w:r>
            <w:r>
              <w:rPr>
                <w:lang w:val="en-US"/>
              </w:rPr>
              <w:t>PA3</w:t>
            </w:r>
            <w:r w:rsidR="00D1632F">
              <w:rPr>
                <w:lang w:val="en-US"/>
              </w:rPr>
              <w:t>)</w:t>
            </w:r>
            <w:r>
              <w:rPr>
                <w:lang w:val="en-US"/>
              </w:rPr>
              <w:t xml:space="preserve"> JTAG cable</w:t>
            </w:r>
          </w:p>
          <w:p w:rsidR="00390255" w:rsidRDefault="009F080C" w:rsidP="009F080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 testSCA.py (r</w:t>
            </w:r>
            <w:r w:rsidRPr="006D6E98">
              <w:rPr>
                <w:lang w:val="en-US"/>
              </w:rPr>
              <w:t>ead-adc-</w:t>
            </w:r>
            <w:r>
              <w:rPr>
                <w:lang w:val="en-US"/>
              </w:rPr>
              <w:t>gpio-i2c-jtag)</w:t>
            </w:r>
          </w:p>
        </w:tc>
        <w:tc>
          <w:tcPr>
            <w:tcW w:w="6521" w:type="dxa"/>
            <w:gridSpan w:val="4"/>
          </w:tcPr>
          <w:p w:rsidR="00390255" w:rsidRDefault="00390255" w:rsidP="00B84517">
            <w:pPr>
              <w:pStyle w:val="NoSpacing"/>
              <w:rPr>
                <w:lang w:val="en-US"/>
              </w:rPr>
            </w:pPr>
          </w:p>
        </w:tc>
      </w:tr>
      <w:tr w:rsidR="00D1632F" w:rsidRPr="00634188" w:rsidTr="00815150">
        <w:trPr>
          <w:trHeight w:val="135"/>
        </w:trPr>
        <w:tc>
          <w:tcPr>
            <w:tcW w:w="4077" w:type="dxa"/>
          </w:tcPr>
          <w:p w:rsidR="00D1632F" w:rsidRDefault="00D1632F" w:rsidP="009F080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Run testGBT.py (GBTx0 </w:t>
            </w:r>
            <w:proofErr w:type="spellStart"/>
            <w:r>
              <w:rPr>
                <w:lang w:val="en-US"/>
              </w:rPr>
              <w:t>lopback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521" w:type="dxa"/>
            <w:gridSpan w:val="4"/>
          </w:tcPr>
          <w:p w:rsidR="00D1632F" w:rsidRDefault="00D1632F" w:rsidP="00B84517">
            <w:pPr>
              <w:pStyle w:val="NoSpacing"/>
              <w:rPr>
                <w:lang w:val="en-US"/>
              </w:rPr>
            </w:pPr>
          </w:p>
        </w:tc>
      </w:tr>
      <w:tr w:rsidR="00390255" w:rsidRPr="0097483F" w:rsidTr="00815150">
        <w:trPr>
          <w:trHeight w:val="135"/>
        </w:trPr>
        <w:tc>
          <w:tcPr>
            <w:tcW w:w="4077" w:type="dxa"/>
          </w:tcPr>
          <w:p w:rsidR="009F080C" w:rsidRDefault="009F080C" w:rsidP="009F080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Dipswitch S11-1 to ‘</w:t>
            </w:r>
            <w:r w:rsidR="00FB1033">
              <w:rPr>
                <w:lang w:val="en-US"/>
              </w:rPr>
              <w:t>ON</w:t>
            </w:r>
            <w:r>
              <w:rPr>
                <w:lang w:val="en-US"/>
              </w:rPr>
              <w:t>’, the rest to ‘</w:t>
            </w:r>
            <w:r w:rsidR="00FB1033">
              <w:rPr>
                <w:lang w:val="en-US"/>
              </w:rPr>
              <w:t>OFF</w:t>
            </w:r>
            <w:r>
              <w:rPr>
                <w:lang w:val="en-US"/>
              </w:rPr>
              <w:t>’</w:t>
            </w:r>
          </w:p>
          <w:p w:rsidR="00390255" w:rsidRDefault="009F080C" w:rsidP="002E16B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 testBUTTON.py</w:t>
            </w:r>
          </w:p>
        </w:tc>
        <w:tc>
          <w:tcPr>
            <w:tcW w:w="6521" w:type="dxa"/>
            <w:gridSpan w:val="4"/>
          </w:tcPr>
          <w:p w:rsidR="00390255" w:rsidRDefault="00390255" w:rsidP="00B84517">
            <w:pPr>
              <w:pStyle w:val="NoSpacing"/>
              <w:rPr>
                <w:lang w:val="en-US"/>
              </w:rPr>
            </w:pPr>
          </w:p>
        </w:tc>
      </w:tr>
      <w:tr w:rsidR="00FB1033" w:rsidRPr="00144E67" w:rsidTr="00815150">
        <w:trPr>
          <w:trHeight w:val="135"/>
        </w:trPr>
        <w:tc>
          <w:tcPr>
            <w:tcW w:w="4077" w:type="dxa"/>
          </w:tcPr>
          <w:p w:rsidR="00FB1033" w:rsidRDefault="00FB1033" w:rsidP="009F080C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Check LEDs with pushbuttons</w:t>
            </w:r>
          </w:p>
        </w:tc>
        <w:tc>
          <w:tcPr>
            <w:tcW w:w="1524" w:type="dxa"/>
          </w:tcPr>
          <w:p w:rsidR="00FB1033" w:rsidRDefault="00FB1033" w:rsidP="00B84517">
            <w:pPr>
              <w:pStyle w:val="NoSpacing"/>
              <w:rPr>
                <w:lang w:val="en-US"/>
              </w:rPr>
            </w:pPr>
          </w:p>
        </w:tc>
        <w:tc>
          <w:tcPr>
            <w:tcW w:w="1666" w:type="dxa"/>
          </w:tcPr>
          <w:p w:rsidR="00FB1033" w:rsidRDefault="00FB1033" w:rsidP="00B84517">
            <w:pPr>
              <w:pStyle w:val="NoSpacing"/>
              <w:rPr>
                <w:lang w:val="en-US"/>
              </w:rPr>
            </w:pPr>
          </w:p>
        </w:tc>
        <w:tc>
          <w:tcPr>
            <w:tcW w:w="1665" w:type="dxa"/>
          </w:tcPr>
          <w:p w:rsidR="00FB1033" w:rsidRDefault="00FB1033" w:rsidP="00B84517">
            <w:pPr>
              <w:pStyle w:val="NoSpacing"/>
              <w:rPr>
                <w:lang w:val="en-US"/>
              </w:rPr>
            </w:pPr>
          </w:p>
        </w:tc>
        <w:tc>
          <w:tcPr>
            <w:tcW w:w="1666" w:type="dxa"/>
          </w:tcPr>
          <w:p w:rsidR="00FB1033" w:rsidRDefault="00FB1033" w:rsidP="00B84517">
            <w:pPr>
              <w:pStyle w:val="NoSpacing"/>
              <w:rPr>
                <w:lang w:val="en-US"/>
              </w:rPr>
            </w:pPr>
          </w:p>
        </w:tc>
      </w:tr>
    </w:tbl>
    <w:p w:rsidR="00D62D77" w:rsidRDefault="005633FC" w:rsidP="00D62D77">
      <w:pPr>
        <w:pStyle w:val="Heading2"/>
        <w:rPr>
          <w:lang w:val="en-US"/>
        </w:rPr>
      </w:pPr>
      <w:r>
        <w:rPr>
          <w:lang w:val="en-US"/>
        </w:rPr>
        <w:t>3</w:t>
      </w:r>
      <w:r w:rsidR="00D62D77">
        <w:rPr>
          <w:lang w:val="en-US"/>
        </w:rPr>
        <w:t>) Connect USB-&gt;I2C-&gt;</w:t>
      </w:r>
      <w:proofErr w:type="spellStart"/>
      <w:r w:rsidR="00D62D77">
        <w:rPr>
          <w:lang w:val="en-US"/>
        </w:rPr>
        <w:t>GBTx</w:t>
      </w:r>
      <w:proofErr w:type="spellEnd"/>
      <w:r w:rsidR="00D62D77">
        <w:rPr>
          <w:lang w:val="en-US"/>
        </w:rPr>
        <w:t xml:space="preserve"> </w:t>
      </w:r>
      <w:proofErr w:type="spellStart"/>
      <w:r w:rsidR="00D62D77">
        <w:rPr>
          <w:lang w:val="en-US"/>
        </w:rPr>
        <w:t>downloadcable</w:t>
      </w:r>
      <w:proofErr w:type="spellEnd"/>
    </w:p>
    <w:p w:rsidR="00A641E3" w:rsidRDefault="00A641E3" w:rsidP="00A662E3">
      <w:pPr>
        <w:pStyle w:val="NoSpacing"/>
        <w:rPr>
          <w:lang w:val="en-US"/>
        </w:rPr>
      </w:pPr>
      <w:r>
        <w:rPr>
          <w:lang w:val="en-US"/>
        </w:rPr>
        <w:t xml:space="preserve">Connect </w:t>
      </w:r>
      <w:proofErr w:type="spellStart"/>
      <w:r>
        <w:rPr>
          <w:lang w:val="en-US"/>
        </w:rPr>
        <w:t>Cern</w:t>
      </w:r>
      <w:proofErr w:type="spellEnd"/>
      <w:r>
        <w:rPr>
          <w:lang w:val="en-US"/>
        </w:rPr>
        <w:t xml:space="preserve"> USB-I2C dongle to J12</w:t>
      </w:r>
    </w:p>
    <w:p w:rsidR="00A662E3" w:rsidRPr="00A662E3" w:rsidRDefault="00A641E3" w:rsidP="00A662E3">
      <w:pPr>
        <w:pStyle w:val="NoSpacing"/>
        <w:rPr>
          <w:lang w:val="en-US"/>
        </w:rPr>
      </w:pPr>
      <w:r>
        <w:rPr>
          <w:lang w:val="en-US"/>
        </w:rPr>
        <w:t xml:space="preserve">(Keep) </w:t>
      </w:r>
      <w:r w:rsidR="00A662E3" w:rsidRPr="00A662E3">
        <w:rPr>
          <w:lang w:val="en-US"/>
        </w:rPr>
        <w:t xml:space="preserve">connect the </w:t>
      </w:r>
      <w:proofErr w:type="spellStart"/>
      <w:r w:rsidR="00A662E3" w:rsidRPr="00A662E3">
        <w:rPr>
          <w:lang w:val="en-US"/>
        </w:rPr>
        <w:t>VTRx</w:t>
      </w:r>
      <w:proofErr w:type="spellEnd"/>
      <w:r w:rsidR="00A662E3" w:rsidRPr="00A662E3">
        <w:rPr>
          <w:lang w:val="en-US"/>
        </w:rPr>
        <w:t xml:space="preserve"> with the CRU</w:t>
      </w:r>
      <w:r w:rsidR="00E04C09">
        <w:rPr>
          <w:lang w:val="en-US"/>
        </w:rPr>
        <w:t xml:space="preserve"> with fiber</w:t>
      </w:r>
    </w:p>
    <w:p w:rsidR="00D62D77" w:rsidRPr="00A662E3" w:rsidRDefault="00A641E3" w:rsidP="00A662E3">
      <w:pPr>
        <w:pStyle w:val="NoSpacing"/>
        <w:rPr>
          <w:lang w:val="en-US"/>
        </w:rPr>
      </w:pPr>
      <w:r>
        <w:rPr>
          <w:lang w:val="en-US"/>
        </w:rPr>
        <w:t>./fuseGBTx.sh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3543"/>
        <w:gridCol w:w="6521"/>
      </w:tblGrid>
      <w:tr w:rsidR="00D62D77" w:rsidTr="00815150">
        <w:tc>
          <w:tcPr>
            <w:tcW w:w="534" w:type="dxa"/>
          </w:tcPr>
          <w:p w:rsidR="00D62D77" w:rsidRDefault="00D62D77" w:rsidP="00C7301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3543" w:type="dxa"/>
          </w:tcPr>
          <w:p w:rsidR="00D62D77" w:rsidRDefault="00D62D77" w:rsidP="00C7301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Are 3 </w:t>
            </w:r>
            <w:proofErr w:type="spellStart"/>
            <w:r>
              <w:rPr>
                <w:lang w:val="en-US"/>
              </w:rPr>
              <w:t>GBTx</w:t>
            </w:r>
            <w:proofErr w:type="spellEnd"/>
            <w:r>
              <w:rPr>
                <w:lang w:val="en-US"/>
              </w:rPr>
              <w:t xml:space="preserve"> visible</w:t>
            </w:r>
          </w:p>
        </w:tc>
        <w:tc>
          <w:tcPr>
            <w:tcW w:w="6521" w:type="dxa"/>
          </w:tcPr>
          <w:p w:rsidR="00D62D77" w:rsidRDefault="00D62D77" w:rsidP="00C7301E">
            <w:pPr>
              <w:pStyle w:val="NoSpacing"/>
              <w:rPr>
                <w:lang w:val="en-US"/>
              </w:rPr>
            </w:pPr>
          </w:p>
        </w:tc>
      </w:tr>
      <w:tr w:rsidR="00D62D77" w:rsidTr="00815150">
        <w:tc>
          <w:tcPr>
            <w:tcW w:w="534" w:type="dxa"/>
          </w:tcPr>
          <w:p w:rsidR="00D62D77" w:rsidRDefault="00D62D77" w:rsidP="00C7301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3543" w:type="dxa"/>
          </w:tcPr>
          <w:p w:rsidR="00D62D77" w:rsidRDefault="00D62D77" w:rsidP="00C7301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Fusing GBTx</w:t>
            </w:r>
            <w:r w:rsidR="00A662E3">
              <w:rPr>
                <w:lang w:val="en-US"/>
              </w:rPr>
              <w:t>0</w:t>
            </w:r>
            <w:r>
              <w:rPr>
                <w:lang w:val="en-US"/>
              </w:rPr>
              <w:t xml:space="preserve"> succeeded</w:t>
            </w:r>
          </w:p>
        </w:tc>
        <w:tc>
          <w:tcPr>
            <w:tcW w:w="6521" w:type="dxa"/>
          </w:tcPr>
          <w:p w:rsidR="00D62D77" w:rsidRDefault="00D62D77" w:rsidP="00C7301E">
            <w:pPr>
              <w:pStyle w:val="NoSpacing"/>
              <w:rPr>
                <w:lang w:val="en-US"/>
              </w:rPr>
            </w:pPr>
          </w:p>
        </w:tc>
      </w:tr>
    </w:tbl>
    <w:p w:rsidR="002E16B9" w:rsidRDefault="005633FC" w:rsidP="001C5F93">
      <w:pPr>
        <w:pStyle w:val="Heading2"/>
        <w:rPr>
          <w:lang w:val="en-US"/>
        </w:rPr>
      </w:pPr>
      <w:r>
        <w:rPr>
          <w:lang w:val="en-US"/>
        </w:rPr>
        <w:t>4</w:t>
      </w:r>
      <w:r w:rsidR="00A17F58">
        <w:rPr>
          <w:lang w:val="en-US"/>
        </w:rPr>
        <w:t xml:space="preserve">) read Flash memory ID and </w:t>
      </w:r>
      <w:proofErr w:type="spellStart"/>
      <w:r w:rsidR="00A17F58">
        <w:rPr>
          <w:lang w:val="en-US"/>
        </w:rPr>
        <w:t>badblocks</w:t>
      </w:r>
      <w:proofErr w:type="spellEnd"/>
      <w:r w:rsidR="00A17F58">
        <w:rPr>
          <w:lang w:val="en-US"/>
        </w:rPr>
        <w:t xml:space="preserve">, and </w:t>
      </w:r>
      <w:proofErr w:type="spellStart"/>
      <w:r w:rsidR="00A17F58">
        <w:rPr>
          <w:lang w:val="en-US"/>
        </w:rPr>
        <w:t>selectmap</w:t>
      </w:r>
      <w:proofErr w:type="spellEnd"/>
      <w:r w:rsidR="00A17F58">
        <w:rPr>
          <w:lang w:val="en-US"/>
        </w:rPr>
        <w:t xml:space="preserve"> register</w:t>
      </w:r>
    </w:p>
    <w:p w:rsidR="00A641E3" w:rsidRPr="00A641E3" w:rsidRDefault="00A641E3" w:rsidP="00A641E3">
      <w:pPr>
        <w:pStyle w:val="NoSpacing"/>
        <w:rPr>
          <w:lang w:val="en-US"/>
        </w:rPr>
      </w:pPr>
      <w:r>
        <w:rPr>
          <w:lang w:val="en-US"/>
        </w:rPr>
        <w:t xml:space="preserve">Reconfigure PA3: Connect FlashPro4 cable to J11; </w:t>
      </w:r>
      <w:proofErr w:type="spellStart"/>
      <w:r>
        <w:rPr>
          <w:lang w:val="en-US"/>
        </w:rPr>
        <w:t>FlashPro</w:t>
      </w:r>
      <w:proofErr w:type="spellEnd"/>
      <w:r>
        <w:rPr>
          <w:lang w:val="en-US"/>
        </w:rPr>
        <w:t>-&gt;run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6521"/>
      </w:tblGrid>
      <w:tr w:rsidR="008C7BF0" w:rsidRPr="00917A3E" w:rsidTr="00815150">
        <w:tc>
          <w:tcPr>
            <w:tcW w:w="4077" w:type="dxa"/>
          </w:tcPr>
          <w:p w:rsidR="00917A3E" w:rsidRDefault="00917A3E" w:rsidP="005059D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./initPA3I2c.sh</w:t>
            </w:r>
          </w:p>
          <w:p w:rsidR="008C7BF0" w:rsidRDefault="008C7BF0" w:rsidP="005059D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./testPA3I2C.py</w:t>
            </w:r>
          </w:p>
        </w:tc>
        <w:tc>
          <w:tcPr>
            <w:tcW w:w="6521" w:type="dxa"/>
          </w:tcPr>
          <w:p w:rsidR="008C7BF0" w:rsidRDefault="008C7BF0" w:rsidP="005059DE">
            <w:pPr>
              <w:pStyle w:val="NoSpacing"/>
              <w:rPr>
                <w:lang w:val="en-US"/>
              </w:rPr>
            </w:pPr>
          </w:p>
        </w:tc>
      </w:tr>
      <w:tr w:rsidR="00BF0465" w:rsidRPr="00634188" w:rsidTr="00815150">
        <w:tc>
          <w:tcPr>
            <w:tcW w:w="4077" w:type="dxa"/>
          </w:tcPr>
          <w:p w:rsidR="00BF0465" w:rsidRDefault="00BF0465" w:rsidP="005059DE">
            <w:pPr>
              <w:pStyle w:val="NoSpacing"/>
              <w:rPr>
                <w:lang w:val="en-US"/>
              </w:rPr>
            </w:pPr>
            <w:proofErr w:type="gramStart"/>
            <w:r>
              <w:rPr>
                <w:lang w:val="en-US"/>
              </w:rPr>
              <w:t>./</w:t>
            </w:r>
            <w:proofErr w:type="gramEnd"/>
            <w:r>
              <w:rPr>
                <w:lang w:val="en-US"/>
              </w:rPr>
              <w:t>testSelectMap.py ( ID=1</w:t>
            </w:r>
            <w:r w:rsidRPr="009C4618">
              <w:rPr>
                <w:lang w:val="en-US"/>
              </w:rPr>
              <w:t>3919093</w:t>
            </w:r>
            <w:r>
              <w:rPr>
                <w:lang w:val="en-US"/>
              </w:rPr>
              <w:t>)</w:t>
            </w:r>
          </w:p>
          <w:p w:rsidR="00E47A43" w:rsidRDefault="00E47A43" w:rsidP="005059D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Press S4</w:t>
            </w:r>
          </w:p>
        </w:tc>
        <w:tc>
          <w:tcPr>
            <w:tcW w:w="6521" w:type="dxa"/>
          </w:tcPr>
          <w:p w:rsidR="00BF0465" w:rsidRDefault="00BF0465" w:rsidP="005059DE">
            <w:pPr>
              <w:pStyle w:val="NoSpacing"/>
              <w:rPr>
                <w:lang w:val="en-US"/>
              </w:rPr>
            </w:pPr>
          </w:p>
        </w:tc>
      </w:tr>
      <w:tr w:rsidR="00815150" w:rsidRPr="00815150" w:rsidTr="00815150">
        <w:tc>
          <w:tcPr>
            <w:tcW w:w="4077" w:type="dxa"/>
          </w:tcPr>
          <w:p w:rsidR="00815150" w:rsidRDefault="00815150" w:rsidP="0081515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Connect CAN cable to J9</w:t>
            </w:r>
          </w:p>
          <w:p w:rsidR="00815150" w:rsidRDefault="00815150" w:rsidP="0081515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set dipswitch CAN</w:t>
            </w:r>
            <w:r w:rsidRPr="00390255">
              <w:rPr>
                <w:lang w:val="en-US"/>
              </w:rPr>
              <w:t xml:space="preserve"> address to 0x</w:t>
            </w:r>
            <w:r>
              <w:rPr>
                <w:lang w:val="en-US"/>
              </w:rPr>
              <w:t>FF</w:t>
            </w:r>
            <w:r w:rsidRPr="00390255">
              <w:rPr>
                <w:lang w:val="en-US"/>
              </w:rPr>
              <w:t xml:space="preserve"> </w:t>
            </w:r>
          </w:p>
          <w:p w:rsidR="00815150" w:rsidRPr="00390255" w:rsidRDefault="00815150" w:rsidP="00815150">
            <w:pPr>
              <w:pStyle w:val="NoSpacing"/>
              <w:numPr>
                <w:ilvl w:val="0"/>
                <w:numId w:val="2"/>
              </w:numPr>
              <w:rPr>
                <w:lang w:val="en-US"/>
              </w:rPr>
            </w:pPr>
            <w:r w:rsidRPr="00390255">
              <w:rPr>
                <w:lang w:val="en-US"/>
              </w:rPr>
              <w:t xml:space="preserve">(i.e. S11 switch 3 to </w:t>
            </w:r>
            <w:r>
              <w:rPr>
                <w:lang w:val="en-US"/>
              </w:rPr>
              <w:t xml:space="preserve">10 to </w:t>
            </w:r>
            <w:r w:rsidRPr="00390255">
              <w:rPr>
                <w:lang w:val="en-US"/>
              </w:rPr>
              <w:t>‘1’)</w:t>
            </w:r>
          </w:p>
          <w:p w:rsidR="00815150" w:rsidRDefault="00815150" w:rsidP="00815150">
            <w:pPr>
              <w:pStyle w:val="NoSpacing"/>
              <w:rPr>
                <w:lang w:val="en-US"/>
              </w:rPr>
            </w:pPr>
            <w:r w:rsidRPr="00390255">
              <w:rPr>
                <w:lang w:val="en-US"/>
              </w:rPr>
              <w:t xml:space="preserve">./initCAN.sh </w:t>
            </w:r>
            <w:r>
              <w:rPr>
                <w:lang w:val="en-US"/>
              </w:rPr>
              <w:t>(only needed the first time)</w:t>
            </w:r>
          </w:p>
          <w:p w:rsidR="00815150" w:rsidRDefault="00815150" w:rsidP="00815150">
            <w:pPr>
              <w:pStyle w:val="NoSpacing"/>
              <w:rPr>
                <w:lang w:val="en-US"/>
              </w:rPr>
            </w:pPr>
            <w:r w:rsidRPr="00390255">
              <w:rPr>
                <w:lang w:val="en-US"/>
              </w:rPr>
              <w:t>./testCAN.py</w:t>
            </w:r>
          </w:p>
        </w:tc>
        <w:tc>
          <w:tcPr>
            <w:tcW w:w="6521" w:type="dxa"/>
          </w:tcPr>
          <w:p w:rsidR="00815150" w:rsidRDefault="00815150" w:rsidP="00200C4F">
            <w:pPr>
              <w:pStyle w:val="NoSpacing"/>
              <w:rPr>
                <w:lang w:val="en-US"/>
              </w:rPr>
            </w:pPr>
          </w:p>
        </w:tc>
      </w:tr>
      <w:tr w:rsidR="00A17F58" w:rsidRPr="00917A3E" w:rsidTr="00815150">
        <w:tc>
          <w:tcPr>
            <w:tcW w:w="4077" w:type="dxa"/>
          </w:tcPr>
          <w:p w:rsidR="00A17F58" w:rsidRDefault="00BF0465" w:rsidP="00BF046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./testFlashReadback.py </w:t>
            </w:r>
          </w:p>
        </w:tc>
        <w:tc>
          <w:tcPr>
            <w:tcW w:w="6521" w:type="dxa"/>
          </w:tcPr>
          <w:p w:rsidR="00A17F58" w:rsidRDefault="00A17F58" w:rsidP="00200C4F">
            <w:pPr>
              <w:pStyle w:val="NoSpacing"/>
              <w:rPr>
                <w:lang w:val="en-US"/>
              </w:rPr>
            </w:pPr>
          </w:p>
        </w:tc>
      </w:tr>
      <w:tr w:rsidR="00A17F58" w:rsidRPr="00634188" w:rsidTr="00815150">
        <w:tc>
          <w:tcPr>
            <w:tcW w:w="4077" w:type="dxa"/>
          </w:tcPr>
          <w:p w:rsidR="00A17F58" w:rsidRDefault="005A253E" w:rsidP="006F029D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./read_bad_blocks.py</w:t>
            </w:r>
            <w:r w:rsidR="00A641E3">
              <w:rPr>
                <w:lang w:val="en-US"/>
              </w:rPr>
              <w:t xml:space="preserve"> (22 min)</w:t>
            </w:r>
          </w:p>
        </w:tc>
        <w:tc>
          <w:tcPr>
            <w:tcW w:w="6521" w:type="dxa"/>
          </w:tcPr>
          <w:p w:rsidR="00A17F58" w:rsidRDefault="00A17F58" w:rsidP="00200C4F">
            <w:pPr>
              <w:pStyle w:val="NoSpacing"/>
              <w:rPr>
                <w:lang w:val="en-US"/>
              </w:rPr>
            </w:pPr>
          </w:p>
        </w:tc>
      </w:tr>
    </w:tbl>
    <w:p w:rsidR="000518B3" w:rsidRPr="00FC5A9C" w:rsidRDefault="005633FC" w:rsidP="000518B3">
      <w:pPr>
        <w:pStyle w:val="Heading2"/>
        <w:rPr>
          <w:lang w:val="en-US"/>
        </w:rPr>
      </w:pPr>
      <w:r>
        <w:rPr>
          <w:lang w:val="en-US"/>
        </w:rPr>
        <w:t>5</w:t>
      </w:r>
      <w:r w:rsidR="00FA6F46">
        <w:rPr>
          <w:lang w:val="en-US"/>
        </w:rPr>
        <w:t xml:space="preserve">) </w:t>
      </w:r>
      <w:r w:rsidR="000518B3">
        <w:rPr>
          <w:lang w:val="en-US"/>
        </w:rPr>
        <w:t xml:space="preserve">Final comments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13"/>
        <w:gridCol w:w="1985"/>
      </w:tblGrid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  <w:tr w:rsidR="000518B3" w:rsidRPr="005A253E" w:rsidTr="005059DE">
        <w:tc>
          <w:tcPr>
            <w:tcW w:w="8613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:rsidR="000518B3" w:rsidRDefault="000518B3" w:rsidP="005059DE">
            <w:pPr>
              <w:pStyle w:val="NoSpacing"/>
              <w:rPr>
                <w:lang w:val="en-US"/>
              </w:rPr>
            </w:pPr>
          </w:p>
        </w:tc>
      </w:tr>
    </w:tbl>
    <w:p w:rsidR="000518B3" w:rsidRPr="00390255" w:rsidRDefault="000518B3" w:rsidP="00F70405">
      <w:pPr>
        <w:rPr>
          <w:lang w:val="en-US"/>
        </w:rPr>
      </w:pPr>
    </w:p>
    <w:sectPr w:rsidR="000518B3" w:rsidRPr="00390255" w:rsidSect="00873C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1809"/>
    <w:multiLevelType w:val="hybridMultilevel"/>
    <w:tmpl w:val="1EA4E75C"/>
    <w:lvl w:ilvl="0" w:tplc="CBBA162C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65D1A"/>
    <w:multiLevelType w:val="hybridMultilevel"/>
    <w:tmpl w:val="05F86D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65"/>
    <w:rsid w:val="00000B65"/>
    <w:rsid w:val="00004787"/>
    <w:rsid w:val="0003018E"/>
    <w:rsid w:val="00032539"/>
    <w:rsid w:val="000518B3"/>
    <w:rsid w:val="00063680"/>
    <w:rsid w:val="00074E53"/>
    <w:rsid w:val="00077ADD"/>
    <w:rsid w:val="00085D41"/>
    <w:rsid w:val="00094E51"/>
    <w:rsid w:val="000B16ED"/>
    <w:rsid w:val="000C0A5B"/>
    <w:rsid w:val="000D6FA5"/>
    <w:rsid w:val="000E3537"/>
    <w:rsid w:val="000F3486"/>
    <w:rsid w:val="000F5C17"/>
    <w:rsid w:val="000F622B"/>
    <w:rsid w:val="0011077C"/>
    <w:rsid w:val="00144E67"/>
    <w:rsid w:val="0016261D"/>
    <w:rsid w:val="00170EFD"/>
    <w:rsid w:val="0017158F"/>
    <w:rsid w:val="00174311"/>
    <w:rsid w:val="00180859"/>
    <w:rsid w:val="001903B5"/>
    <w:rsid w:val="001A0B9B"/>
    <w:rsid w:val="001A42F5"/>
    <w:rsid w:val="001B20EA"/>
    <w:rsid w:val="001B34C0"/>
    <w:rsid w:val="001B5169"/>
    <w:rsid w:val="001C5F93"/>
    <w:rsid w:val="001D3F02"/>
    <w:rsid w:val="001F2C46"/>
    <w:rsid w:val="001F71A0"/>
    <w:rsid w:val="00211491"/>
    <w:rsid w:val="00221CBF"/>
    <w:rsid w:val="002302DC"/>
    <w:rsid w:val="0025363C"/>
    <w:rsid w:val="00254A5F"/>
    <w:rsid w:val="002778E9"/>
    <w:rsid w:val="002A1100"/>
    <w:rsid w:val="002A2D12"/>
    <w:rsid w:val="002A6E7A"/>
    <w:rsid w:val="002C1347"/>
    <w:rsid w:val="002E16B9"/>
    <w:rsid w:val="002E222E"/>
    <w:rsid w:val="002E3FED"/>
    <w:rsid w:val="002E70AC"/>
    <w:rsid w:val="00300698"/>
    <w:rsid w:val="003016D8"/>
    <w:rsid w:val="00314921"/>
    <w:rsid w:val="00330A41"/>
    <w:rsid w:val="003331EF"/>
    <w:rsid w:val="003458A3"/>
    <w:rsid w:val="003460CD"/>
    <w:rsid w:val="003511DB"/>
    <w:rsid w:val="00385BDD"/>
    <w:rsid w:val="00390255"/>
    <w:rsid w:val="0039043B"/>
    <w:rsid w:val="003B3D59"/>
    <w:rsid w:val="003C3A7F"/>
    <w:rsid w:val="003E279F"/>
    <w:rsid w:val="003F79C4"/>
    <w:rsid w:val="0040480B"/>
    <w:rsid w:val="00405132"/>
    <w:rsid w:val="0040633D"/>
    <w:rsid w:val="00406B96"/>
    <w:rsid w:val="004074BD"/>
    <w:rsid w:val="00430888"/>
    <w:rsid w:val="00441BCE"/>
    <w:rsid w:val="00447177"/>
    <w:rsid w:val="00461A46"/>
    <w:rsid w:val="004778D3"/>
    <w:rsid w:val="004B1F5A"/>
    <w:rsid w:val="004C2C1A"/>
    <w:rsid w:val="004C4723"/>
    <w:rsid w:val="004C5028"/>
    <w:rsid w:val="004D6330"/>
    <w:rsid w:val="004E3F5B"/>
    <w:rsid w:val="004E7282"/>
    <w:rsid w:val="004F512A"/>
    <w:rsid w:val="00510126"/>
    <w:rsid w:val="00511F9F"/>
    <w:rsid w:val="005330E3"/>
    <w:rsid w:val="005360EC"/>
    <w:rsid w:val="00561735"/>
    <w:rsid w:val="005633FC"/>
    <w:rsid w:val="0056566A"/>
    <w:rsid w:val="005934C8"/>
    <w:rsid w:val="005A20DF"/>
    <w:rsid w:val="005A253E"/>
    <w:rsid w:val="005A2FB6"/>
    <w:rsid w:val="005B2BFB"/>
    <w:rsid w:val="005C06F9"/>
    <w:rsid w:val="005C468B"/>
    <w:rsid w:val="005C541E"/>
    <w:rsid w:val="005D1123"/>
    <w:rsid w:val="005E0809"/>
    <w:rsid w:val="005E1881"/>
    <w:rsid w:val="005E4501"/>
    <w:rsid w:val="005E5D32"/>
    <w:rsid w:val="005F41F8"/>
    <w:rsid w:val="00600329"/>
    <w:rsid w:val="00602EC6"/>
    <w:rsid w:val="00603648"/>
    <w:rsid w:val="00610B4D"/>
    <w:rsid w:val="006176C6"/>
    <w:rsid w:val="006233B7"/>
    <w:rsid w:val="00634188"/>
    <w:rsid w:val="006507DF"/>
    <w:rsid w:val="00665BC1"/>
    <w:rsid w:val="006677CE"/>
    <w:rsid w:val="00673131"/>
    <w:rsid w:val="006741A0"/>
    <w:rsid w:val="006775AF"/>
    <w:rsid w:val="00680341"/>
    <w:rsid w:val="006931D1"/>
    <w:rsid w:val="00694E26"/>
    <w:rsid w:val="006979AE"/>
    <w:rsid w:val="006A1F61"/>
    <w:rsid w:val="006A2B59"/>
    <w:rsid w:val="006A6760"/>
    <w:rsid w:val="006B0DF9"/>
    <w:rsid w:val="006B3BC2"/>
    <w:rsid w:val="006C6712"/>
    <w:rsid w:val="006D6E98"/>
    <w:rsid w:val="006E0422"/>
    <w:rsid w:val="006F029D"/>
    <w:rsid w:val="006F2ADD"/>
    <w:rsid w:val="006F55C9"/>
    <w:rsid w:val="006F71DF"/>
    <w:rsid w:val="00722375"/>
    <w:rsid w:val="00736A64"/>
    <w:rsid w:val="00740616"/>
    <w:rsid w:val="00744657"/>
    <w:rsid w:val="00750EA5"/>
    <w:rsid w:val="007527E2"/>
    <w:rsid w:val="00764812"/>
    <w:rsid w:val="00792EE3"/>
    <w:rsid w:val="00793E64"/>
    <w:rsid w:val="007B3A8F"/>
    <w:rsid w:val="007D1F30"/>
    <w:rsid w:val="007D2DBF"/>
    <w:rsid w:val="007E6CE5"/>
    <w:rsid w:val="007F0877"/>
    <w:rsid w:val="0081028F"/>
    <w:rsid w:val="00815150"/>
    <w:rsid w:val="00831E63"/>
    <w:rsid w:val="00845F4E"/>
    <w:rsid w:val="0085217D"/>
    <w:rsid w:val="00871EAB"/>
    <w:rsid w:val="00873C21"/>
    <w:rsid w:val="00873C4A"/>
    <w:rsid w:val="00873E8F"/>
    <w:rsid w:val="00876076"/>
    <w:rsid w:val="008829F2"/>
    <w:rsid w:val="00886934"/>
    <w:rsid w:val="008B023D"/>
    <w:rsid w:val="008B4546"/>
    <w:rsid w:val="008B6931"/>
    <w:rsid w:val="008C1B7E"/>
    <w:rsid w:val="008C337E"/>
    <w:rsid w:val="008C7BF0"/>
    <w:rsid w:val="008D464B"/>
    <w:rsid w:val="008F4D25"/>
    <w:rsid w:val="00917A3E"/>
    <w:rsid w:val="00920A3F"/>
    <w:rsid w:val="00937828"/>
    <w:rsid w:val="00940639"/>
    <w:rsid w:val="00941AB7"/>
    <w:rsid w:val="00947C0A"/>
    <w:rsid w:val="009616AA"/>
    <w:rsid w:val="0097483F"/>
    <w:rsid w:val="0098357B"/>
    <w:rsid w:val="00991EDB"/>
    <w:rsid w:val="009A1069"/>
    <w:rsid w:val="009B0DA0"/>
    <w:rsid w:val="009B4B81"/>
    <w:rsid w:val="009C4618"/>
    <w:rsid w:val="009C5089"/>
    <w:rsid w:val="009D00AB"/>
    <w:rsid w:val="009D34CA"/>
    <w:rsid w:val="009D387C"/>
    <w:rsid w:val="009E4EFE"/>
    <w:rsid w:val="009F080C"/>
    <w:rsid w:val="009F6BB5"/>
    <w:rsid w:val="00A17F58"/>
    <w:rsid w:val="00A21381"/>
    <w:rsid w:val="00A23126"/>
    <w:rsid w:val="00A2698A"/>
    <w:rsid w:val="00A52FCD"/>
    <w:rsid w:val="00A5642D"/>
    <w:rsid w:val="00A641B4"/>
    <w:rsid w:val="00A641E3"/>
    <w:rsid w:val="00A662E3"/>
    <w:rsid w:val="00A66A2D"/>
    <w:rsid w:val="00A90F9F"/>
    <w:rsid w:val="00A92FB6"/>
    <w:rsid w:val="00AA5801"/>
    <w:rsid w:val="00AA606F"/>
    <w:rsid w:val="00AB3E3C"/>
    <w:rsid w:val="00AC0AF4"/>
    <w:rsid w:val="00AC11B3"/>
    <w:rsid w:val="00AD320D"/>
    <w:rsid w:val="00AD4274"/>
    <w:rsid w:val="00AE02B5"/>
    <w:rsid w:val="00AE1A05"/>
    <w:rsid w:val="00AF2FB8"/>
    <w:rsid w:val="00AF41CA"/>
    <w:rsid w:val="00AF4B95"/>
    <w:rsid w:val="00B234ED"/>
    <w:rsid w:val="00B30CBF"/>
    <w:rsid w:val="00B34A66"/>
    <w:rsid w:val="00B57515"/>
    <w:rsid w:val="00B57B8B"/>
    <w:rsid w:val="00B72B52"/>
    <w:rsid w:val="00B80E4F"/>
    <w:rsid w:val="00B84517"/>
    <w:rsid w:val="00B858A2"/>
    <w:rsid w:val="00B8679C"/>
    <w:rsid w:val="00B877DA"/>
    <w:rsid w:val="00BC4EEE"/>
    <w:rsid w:val="00BD15DC"/>
    <w:rsid w:val="00BD356C"/>
    <w:rsid w:val="00BE5468"/>
    <w:rsid w:val="00BF03CA"/>
    <w:rsid w:val="00BF0465"/>
    <w:rsid w:val="00BF6C96"/>
    <w:rsid w:val="00C00D42"/>
    <w:rsid w:val="00C06D2E"/>
    <w:rsid w:val="00C14F3D"/>
    <w:rsid w:val="00C268D1"/>
    <w:rsid w:val="00C3757E"/>
    <w:rsid w:val="00C4109C"/>
    <w:rsid w:val="00C4130C"/>
    <w:rsid w:val="00C524E0"/>
    <w:rsid w:val="00C566C7"/>
    <w:rsid w:val="00C62F91"/>
    <w:rsid w:val="00C672B2"/>
    <w:rsid w:val="00C70D87"/>
    <w:rsid w:val="00C72110"/>
    <w:rsid w:val="00C72577"/>
    <w:rsid w:val="00C83886"/>
    <w:rsid w:val="00C85A87"/>
    <w:rsid w:val="00C956C9"/>
    <w:rsid w:val="00CA40D3"/>
    <w:rsid w:val="00CA545B"/>
    <w:rsid w:val="00CC032C"/>
    <w:rsid w:val="00CC7AB8"/>
    <w:rsid w:val="00CF5C79"/>
    <w:rsid w:val="00D010A5"/>
    <w:rsid w:val="00D030F1"/>
    <w:rsid w:val="00D10E37"/>
    <w:rsid w:val="00D11015"/>
    <w:rsid w:val="00D1632F"/>
    <w:rsid w:val="00D4416E"/>
    <w:rsid w:val="00D53F2F"/>
    <w:rsid w:val="00D56361"/>
    <w:rsid w:val="00D62D77"/>
    <w:rsid w:val="00D73D1B"/>
    <w:rsid w:val="00D959C4"/>
    <w:rsid w:val="00DA5DDB"/>
    <w:rsid w:val="00DB4D17"/>
    <w:rsid w:val="00DB7A85"/>
    <w:rsid w:val="00DE0D9A"/>
    <w:rsid w:val="00E04021"/>
    <w:rsid w:val="00E04C09"/>
    <w:rsid w:val="00E23E26"/>
    <w:rsid w:val="00E40397"/>
    <w:rsid w:val="00E47A43"/>
    <w:rsid w:val="00E5520B"/>
    <w:rsid w:val="00E6022C"/>
    <w:rsid w:val="00E61F80"/>
    <w:rsid w:val="00E667AE"/>
    <w:rsid w:val="00E749D6"/>
    <w:rsid w:val="00E84C57"/>
    <w:rsid w:val="00E85DC5"/>
    <w:rsid w:val="00E93D09"/>
    <w:rsid w:val="00EA3589"/>
    <w:rsid w:val="00EA4145"/>
    <w:rsid w:val="00EA7186"/>
    <w:rsid w:val="00EB0BA8"/>
    <w:rsid w:val="00ED0191"/>
    <w:rsid w:val="00ED4FF5"/>
    <w:rsid w:val="00EE66FA"/>
    <w:rsid w:val="00F279DF"/>
    <w:rsid w:val="00F27A70"/>
    <w:rsid w:val="00F3201D"/>
    <w:rsid w:val="00F57646"/>
    <w:rsid w:val="00F604E4"/>
    <w:rsid w:val="00F70405"/>
    <w:rsid w:val="00F75FAE"/>
    <w:rsid w:val="00F95A74"/>
    <w:rsid w:val="00FA0512"/>
    <w:rsid w:val="00FA6F46"/>
    <w:rsid w:val="00FB1033"/>
    <w:rsid w:val="00FC00DA"/>
    <w:rsid w:val="00FC07CA"/>
    <w:rsid w:val="00FC1805"/>
    <w:rsid w:val="00FC5A9C"/>
    <w:rsid w:val="00FC5B8C"/>
    <w:rsid w:val="00FC6A4F"/>
    <w:rsid w:val="00FE1791"/>
    <w:rsid w:val="00FE1DC8"/>
    <w:rsid w:val="00F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22815"/>
  <w15:docId w15:val="{761F09D5-0DFB-4E7D-8129-834124F3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8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7257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458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58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Rossewij, M.J. (Marcel)</dc:creator>
  <cp:lastModifiedBy>Local Admin</cp:lastModifiedBy>
  <cp:revision>13</cp:revision>
  <cp:lastPrinted>2019-05-29T14:35:00Z</cp:lastPrinted>
  <dcterms:created xsi:type="dcterms:W3CDTF">2019-05-23T10:14:00Z</dcterms:created>
  <dcterms:modified xsi:type="dcterms:W3CDTF">2019-06-03T09:02:00Z</dcterms:modified>
</cp:coreProperties>
</file>