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5EB5" w14:textId="77777777" w:rsidR="000F6BCB" w:rsidRPr="00DF3C36" w:rsidRDefault="000F6BCB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sz w:val="24"/>
          <w:szCs w:val="24"/>
        </w:rPr>
        <w:t>T.</w:t>
      </w:r>
      <w:proofErr w:type="gramStart"/>
      <w:r w:rsidRPr="00DF3C36">
        <w:rPr>
          <w:rFonts w:ascii="Times New Roman" w:hAnsi="Times New Roman" w:cs="Times New Roman"/>
          <w:sz w:val="24"/>
          <w:szCs w:val="24"/>
        </w:rPr>
        <w:t>M.FAJAR</w:t>
      </w:r>
      <w:proofErr w:type="gramEnd"/>
      <w:r w:rsidRPr="00DF3C36">
        <w:rPr>
          <w:rFonts w:ascii="Times New Roman" w:hAnsi="Times New Roman" w:cs="Times New Roman"/>
          <w:sz w:val="24"/>
          <w:szCs w:val="24"/>
        </w:rPr>
        <w:t xml:space="preserve"> PRAMUDYA </w:t>
      </w:r>
    </w:p>
    <w:p w14:paraId="0BBE2D88" w14:textId="77777777" w:rsidR="000F6BCB" w:rsidRPr="00DF3C36" w:rsidRDefault="000F6BCB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sz w:val="24"/>
          <w:szCs w:val="24"/>
        </w:rPr>
        <w:t xml:space="preserve">1301172735 </w:t>
      </w:r>
    </w:p>
    <w:p w14:paraId="19E583D7" w14:textId="77777777" w:rsidR="000F6BCB" w:rsidRPr="00DF3C36" w:rsidRDefault="000F6BCB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sz w:val="24"/>
          <w:szCs w:val="24"/>
        </w:rPr>
        <w:t xml:space="preserve">IFIK-41-03 </w:t>
      </w:r>
    </w:p>
    <w:p w14:paraId="14FF82E2" w14:textId="1CE1F51F" w:rsidR="000F6BCB" w:rsidRPr="00DF3C36" w:rsidRDefault="000F6BCB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EFD4E" w14:textId="77777777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4CDF49" w14:textId="77777777" w:rsidR="000F6BCB" w:rsidRPr="00DF3C36" w:rsidRDefault="000F6BCB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sz w:val="24"/>
          <w:szCs w:val="24"/>
        </w:rPr>
        <w:t>ANALISIS PERHITUNGAN SAXPY</w:t>
      </w:r>
    </w:p>
    <w:p w14:paraId="051EBC6E" w14:textId="01BAF2B0" w:rsidR="000F6BCB" w:rsidRPr="00DF3C36" w:rsidRDefault="000F6BCB" w:rsidP="00DF3C36">
      <w:pPr>
        <w:pStyle w:val="NormalWeb"/>
        <w:shd w:val="clear" w:color="auto" w:fill="FFFFFF"/>
        <w:spacing w:before="0" w:beforeAutospacing="0" w:after="264" w:afterAutospacing="0" w:line="360" w:lineRule="auto"/>
        <w:rPr>
          <w:color w:val="444444"/>
          <w:shd w:val="clear" w:color="auto" w:fill="FFFFFF"/>
        </w:rPr>
      </w:pPr>
      <w:hyperlink r:id="rId6" w:tgtFrame="_blank" w:history="1">
        <w:r w:rsidRPr="00DF3C36">
          <w:rPr>
            <w:rStyle w:val="Hyperlink"/>
            <w:color w:val="auto"/>
            <w:u w:val="none"/>
            <w:shd w:val="clear" w:color="auto" w:fill="FFFFFF"/>
          </w:rPr>
          <w:t>SAXPY </w:t>
        </w:r>
      </w:hyperlink>
      <w:r w:rsidRPr="00DF3C36">
        <w:rPr>
          <w:shd w:val="clear" w:color="auto" w:fill="FFFFFF"/>
        </w:rPr>
        <w:t> </w:t>
      </w:r>
      <w:proofErr w:type="spellStart"/>
      <w:r w:rsidRPr="00DF3C36">
        <w:rPr>
          <w:shd w:val="clear" w:color="auto" w:fill="FFFFFF"/>
        </w:rPr>
        <w:t>adalah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singkatan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dari</w:t>
      </w:r>
      <w:proofErr w:type="spellEnd"/>
      <w:r w:rsidRPr="00DF3C36">
        <w:rPr>
          <w:shd w:val="clear" w:color="auto" w:fill="FFFFFF"/>
        </w:rPr>
        <w:t xml:space="preserve"> "Single-Precision A · X Plus Y". </w:t>
      </w:r>
      <w:proofErr w:type="spellStart"/>
      <w:r w:rsidRPr="00DF3C36">
        <w:rPr>
          <w:shd w:val="clear" w:color="auto" w:fill="FFFFFF"/>
        </w:rPr>
        <w:t>Ini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adalah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fungsi</w:t>
      </w:r>
      <w:proofErr w:type="spellEnd"/>
      <w:r w:rsidRPr="00DF3C36">
        <w:rPr>
          <w:shd w:val="clear" w:color="auto" w:fill="FFFFFF"/>
        </w:rPr>
        <w:t xml:space="preserve"> di </w:t>
      </w:r>
      <w:proofErr w:type="spellStart"/>
      <w:r w:rsidRPr="00DF3C36">
        <w:rPr>
          <w:shd w:val="clear" w:color="auto" w:fill="FFFFFF"/>
        </w:rPr>
        <w:t>perpustakaan</w:t>
      </w:r>
      <w:proofErr w:type="spellEnd"/>
      <w:r w:rsidRPr="00DF3C36">
        <w:rPr>
          <w:shd w:val="clear" w:color="auto" w:fill="FFFFFF"/>
        </w:rPr>
        <w:t> </w:t>
      </w:r>
      <w:proofErr w:type="spellStart"/>
      <w:r w:rsidRPr="00DF3C36">
        <w:rPr>
          <w:shd w:val="clear" w:color="auto" w:fill="FFFFFF"/>
        </w:rPr>
        <w:t>standar</w:t>
      </w:r>
      <w:proofErr w:type="spellEnd"/>
      <w:r w:rsidRPr="00DF3C36">
        <w:rPr>
          <w:shd w:val="clear" w:color="auto" w:fill="FFFFFF"/>
        </w:rPr>
        <w:t>  </w:t>
      </w:r>
      <w:hyperlink r:id="rId7" w:tgtFrame="_blank" w:history="1">
        <w:r w:rsidRPr="00DF3C36">
          <w:rPr>
            <w:rStyle w:val="Hyperlink"/>
            <w:color w:val="auto"/>
            <w:u w:val="none"/>
            <w:shd w:val="clear" w:color="auto" w:fill="FFFFFF"/>
          </w:rPr>
          <w:t>Basic Linear Algebra Subroutines (BLAS)</w:t>
        </w:r>
      </w:hyperlink>
      <w:r w:rsidRPr="00DF3C36">
        <w:rPr>
          <w:shd w:val="clear" w:color="auto" w:fill="FFFFFF"/>
        </w:rPr>
        <w:t xml:space="preserve">. SAXPY </w:t>
      </w:r>
      <w:proofErr w:type="spellStart"/>
      <w:r w:rsidRPr="00DF3C36">
        <w:rPr>
          <w:shd w:val="clear" w:color="auto" w:fill="FFFFFF"/>
        </w:rPr>
        <w:t>adalah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kombinasi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dari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perkalian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skalar</w:t>
      </w:r>
      <w:proofErr w:type="spellEnd"/>
      <w:r w:rsidRPr="00DF3C36">
        <w:rPr>
          <w:shd w:val="clear" w:color="auto" w:fill="FFFFFF"/>
        </w:rPr>
        <w:t xml:space="preserve"> dan </w:t>
      </w:r>
      <w:proofErr w:type="spellStart"/>
      <w:r w:rsidRPr="00DF3C36">
        <w:rPr>
          <w:shd w:val="clear" w:color="auto" w:fill="FFFFFF"/>
        </w:rPr>
        <w:t>penjumlahan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vektor</w:t>
      </w:r>
      <w:proofErr w:type="spellEnd"/>
      <w:r w:rsidRPr="00DF3C36">
        <w:rPr>
          <w:shd w:val="clear" w:color="auto" w:fill="FFFFFF"/>
        </w:rPr>
        <w:t xml:space="preserve">, dan </w:t>
      </w:r>
      <w:proofErr w:type="spellStart"/>
      <w:r w:rsidRPr="00DF3C36">
        <w:rPr>
          <w:shd w:val="clear" w:color="auto" w:fill="FFFFFF"/>
        </w:rPr>
        <w:t>itu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sangat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sederhana</w:t>
      </w:r>
      <w:proofErr w:type="spellEnd"/>
      <w:r w:rsidRPr="00DF3C36">
        <w:rPr>
          <w:shd w:val="clear" w:color="auto" w:fill="FFFFFF"/>
        </w:rPr>
        <w:t xml:space="preserve">: </w:t>
      </w:r>
      <w:proofErr w:type="spellStart"/>
      <w:r w:rsidRPr="00DF3C36">
        <w:rPr>
          <w:shd w:val="clear" w:color="auto" w:fill="FFFFFF"/>
        </w:rPr>
        <w:t>dibutuhkan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sebagai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masukan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dua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vektor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dari</w:t>
      </w:r>
      <w:proofErr w:type="spellEnd"/>
      <w:r w:rsidRPr="00DF3C36">
        <w:rPr>
          <w:shd w:val="clear" w:color="auto" w:fill="FFFFFF"/>
        </w:rPr>
        <w:t xml:space="preserve"> 32-bit </w:t>
      </w:r>
      <w:proofErr w:type="spellStart"/>
      <w:proofErr w:type="gramStart"/>
      <w:r w:rsidRPr="00DF3C36">
        <w:rPr>
          <w:shd w:val="clear" w:color="auto" w:fill="FFFFFF"/>
        </w:rPr>
        <w:t>mengapung</w:t>
      </w:r>
      <w:proofErr w:type="spellEnd"/>
      <w:r w:rsidRPr="00DF3C36">
        <w:rPr>
          <w:shd w:val="clear" w:color="auto" w:fill="FFFFFF"/>
        </w:rPr>
        <w:t>  </w:t>
      </w:r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proofErr w:type="gramEnd"/>
      <w:r w:rsidRPr="00DF3C36">
        <w:rPr>
          <w:shd w:val="clear" w:color="auto" w:fill="FFFFFF"/>
        </w:rPr>
        <w:t>  dan  </w:t>
      </w:r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DF3C36">
        <w:rPr>
          <w:shd w:val="clear" w:color="auto" w:fill="FFFFFF"/>
        </w:rPr>
        <w:t>  </w:t>
      </w:r>
      <w:proofErr w:type="spellStart"/>
      <w:r w:rsidRPr="00DF3C36">
        <w:rPr>
          <w:shd w:val="clear" w:color="auto" w:fill="FFFFFF"/>
        </w:rPr>
        <w:t>dengan</w:t>
      </w:r>
      <w:proofErr w:type="spellEnd"/>
      <w:r w:rsidRPr="00DF3C36">
        <w:rPr>
          <w:shd w:val="clear" w:color="auto" w:fill="FFFFFF"/>
        </w:rPr>
        <w:t>  </w:t>
      </w:r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DF3C36">
        <w:rPr>
          <w:shd w:val="clear" w:color="auto" w:fill="FFFFFF"/>
        </w:rPr>
        <w:t>  </w:t>
      </w:r>
      <w:proofErr w:type="spellStart"/>
      <w:r w:rsidRPr="00DF3C36">
        <w:rPr>
          <w:shd w:val="clear" w:color="auto" w:fill="FFFFFF"/>
        </w:rPr>
        <w:t>elemen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masing-masing</w:t>
      </w:r>
      <w:proofErr w:type="spellEnd"/>
      <w:r w:rsidRPr="00DF3C36">
        <w:rPr>
          <w:shd w:val="clear" w:color="auto" w:fill="FFFFFF"/>
        </w:rPr>
        <w:t xml:space="preserve">, dan </w:t>
      </w:r>
      <w:proofErr w:type="spellStart"/>
      <w:r w:rsidRPr="00DF3C36">
        <w:rPr>
          <w:shd w:val="clear" w:color="auto" w:fill="FFFFFF"/>
        </w:rPr>
        <w:t>nilai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skalar</w:t>
      </w:r>
      <w:proofErr w:type="spellEnd"/>
      <w:r w:rsidRPr="00DF3C36">
        <w:rPr>
          <w:shd w:val="clear" w:color="auto" w:fill="FFFFFF"/>
        </w:rPr>
        <w:t>  </w:t>
      </w:r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DF3C36">
        <w:rPr>
          <w:shd w:val="clear" w:color="auto" w:fill="FFFFFF"/>
        </w:rPr>
        <w:t> . </w:t>
      </w:r>
      <w:proofErr w:type="spellStart"/>
      <w:r w:rsidRPr="00DF3C36">
        <w:rPr>
          <w:shd w:val="clear" w:color="auto" w:fill="FFFFFF"/>
        </w:rPr>
        <w:t>Ini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mengalikan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setiap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proofErr w:type="gramStart"/>
      <w:r w:rsidRPr="00DF3C36">
        <w:rPr>
          <w:shd w:val="clear" w:color="auto" w:fill="FFFFFF"/>
        </w:rPr>
        <w:t>elemen</w:t>
      </w:r>
      <w:proofErr w:type="spellEnd"/>
      <w:r w:rsidRPr="00DF3C36">
        <w:rPr>
          <w:shd w:val="clear" w:color="auto" w:fill="FFFFFF"/>
        </w:rPr>
        <w:t>  </w:t>
      </w:r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proofErr w:type="gramEnd"/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DF3C36">
        <w:rPr>
          <w:shd w:val="clear" w:color="auto" w:fill="FFFFFF"/>
        </w:rPr>
        <w:t>  </w:t>
      </w:r>
      <w:proofErr w:type="spellStart"/>
      <w:r w:rsidRPr="00DF3C36">
        <w:rPr>
          <w:shd w:val="clear" w:color="auto" w:fill="FFFFFF"/>
        </w:rPr>
        <w:t>dengan</w:t>
      </w:r>
      <w:proofErr w:type="spellEnd"/>
      <w:r w:rsidRPr="00DF3C36">
        <w:rPr>
          <w:shd w:val="clear" w:color="auto" w:fill="FFFFFF"/>
        </w:rPr>
        <w:t>  </w:t>
      </w:r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DF3C36">
        <w:rPr>
          <w:shd w:val="clear" w:color="auto" w:fill="FFFFFF"/>
        </w:rPr>
        <w:t xml:space="preserve">  dan </w:t>
      </w:r>
      <w:proofErr w:type="spellStart"/>
      <w:r w:rsidRPr="00DF3C36">
        <w:rPr>
          <w:shd w:val="clear" w:color="auto" w:fill="FFFFFF"/>
        </w:rPr>
        <w:t>menambahkan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hasilnya</w:t>
      </w:r>
      <w:proofErr w:type="spellEnd"/>
      <w:r w:rsidRPr="00DF3C36">
        <w:rPr>
          <w:shd w:val="clear" w:color="auto" w:fill="FFFFFF"/>
        </w:rPr>
        <w:t xml:space="preserve"> </w:t>
      </w:r>
      <w:proofErr w:type="spellStart"/>
      <w:r w:rsidRPr="00DF3C36">
        <w:rPr>
          <w:shd w:val="clear" w:color="auto" w:fill="FFFFFF"/>
        </w:rPr>
        <w:t>ke</w:t>
      </w:r>
      <w:proofErr w:type="spellEnd"/>
      <w:r w:rsidRPr="00DF3C36">
        <w:rPr>
          <w:shd w:val="clear" w:color="auto" w:fill="FFFFFF"/>
        </w:rPr>
        <w:t>  </w:t>
      </w:r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Y [</w:t>
      </w:r>
      <w:proofErr w:type="spellStart"/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DF3C36">
        <w:rPr>
          <w:rStyle w:val="HTMLTypewriter"/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DF3C36">
        <w:rPr>
          <w:shd w:val="clear" w:color="auto" w:fill="FFFFFF"/>
        </w:rPr>
        <w:t xml:space="preserve">. </w:t>
      </w:r>
      <w:r w:rsidRPr="00DF3C36">
        <w:rPr>
          <w:color w:val="444444"/>
        </w:rPr>
        <w:t xml:space="preserve">SAXPY </w:t>
      </w:r>
      <w:proofErr w:type="spellStart"/>
      <w:r w:rsidRPr="00DF3C36">
        <w:rPr>
          <w:color w:val="444444"/>
        </w:rPr>
        <w:t>dipilih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karena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kalkulasi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ini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umum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dilakukan</w:t>
      </w:r>
      <w:proofErr w:type="spellEnd"/>
      <w:r w:rsidRPr="00DF3C36">
        <w:rPr>
          <w:color w:val="444444"/>
        </w:rPr>
        <w:t xml:space="preserve">, dan </w:t>
      </w:r>
      <w:proofErr w:type="spellStart"/>
      <w:r w:rsidRPr="00DF3C36">
        <w:rPr>
          <w:color w:val="444444"/>
        </w:rPr>
        <w:t>mudah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diimplementasikan</w:t>
      </w:r>
      <w:proofErr w:type="spellEnd"/>
      <w:r w:rsidRPr="00DF3C36">
        <w:rPr>
          <w:color w:val="444444"/>
        </w:rPr>
        <w:t xml:space="preserve"> di </w:t>
      </w:r>
      <w:proofErr w:type="spellStart"/>
      <w:r w:rsidRPr="00DF3C36">
        <w:rPr>
          <w:color w:val="444444"/>
        </w:rPr>
        <w:t>berbagai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bahasa</w:t>
      </w:r>
      <w:proofErr w:type="spellEnd"/>
      <w:r w:rsidRPr="00DF3C36">
        <w:rPr>
          <w:color w:val="444444"/>
        </w:rPr>
        <w:t xml:space="preserve">, </w:t>
      </w:r>
      <w:proofErr w:type="spellStart"/>
      <w:r w:rsidRPr="00DF3C36">
        <w:rPr>
          <w:color w:val="444444"/>
        </w:rPr>
        <w:t>baik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menggunakan</w:t>
      </w:r>
      <w:proofErr w:type="spellEnd"/>
      <w:r w:rsidRPr="00DF3C36">
        <w:rPr>
          <w:color w:val="444444"/>
        </w:rPr>
        <w:t xml:space="preserve"> loop </w:t>
      </w:r>
      <w:proofErr w:type="spellStart"/>
      <w:r w:rsidRPr="00DF3C36">
        <w:rPr>
          <w:color w:val="444444"/>
        </w:rPr>
        <w:t>maupun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tervektorisasi</w:t>
      </w:r>
      <w:proofErr w:type="spellEnd"/>
      <w:r w:rsidRPr="00DF3C36">
        <w:rPr>
          <w:color w:val="444444"/>
        </w:rPr>
        <w:t xml:space="preserve">. </w:t>
      </w:r>
      <w:proofErr w:type="spellStart"/>
      <w:r w:rsidRPr="00DF3C36">
        <w:rPr>
          <w:color w:val="444444"/>
        </w:rPr>
        <w:t>Sedangkan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kekurangannya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adalah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karena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kalkulasi</w:t>
      </w:r>
      <w:proofErr w:type="spellEnd"/>
      <w:r w:rsidRPr="00DF3C36">
        <w:rPr>
          <w:color w:val="444444"/>
        </w:rPr>
        <w:t xml:space="preserve"> yang </w:t>
      </w:r>
      <w:proofErr w:type="spellStart"/>
      <w:r w:rsidRPr="00DF3C36">
        <w:rPr>
          <w:color w:val="444444"/>
        </w:rPr>
        <w:t>dilakukan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begitu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sederhana</w:t>
      </w:r>
      <w:proofErr w:type="spellEnd"/>
      <w:r w:rsidRPr="00DF3C36">
        <w:rPr>
          <w:color w:val="444444"/>
        </w:rPr>
        <w:t xml:space="preserve">, </w:t>
      </w:r>
      <w:proofErr w:type="spellStart"/>
      <w:r w:rsidRPr="00DF3C36">
        <w:rPr>
          <w:color w:val="444444"/>
        </w:rPr>
        <w:t>maka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porsi</w:t>
      </w:r>
      <w:proofErr w:type="spellEnd"/>
      <w:r w:rsidRPr="00DF3C36">
        <w:rPr>
          <w:color w:val="444444"/>
        </w:rPr>
        <w:t xml:space="preserve"> yang </w:t>
      </w:r>
      <w:proofErr w:type="spellStart"/>
      <w:r w:rsidRPr="00DF3C36">
        <w:rPr>
          <w:color w:val="444444"/>
        </w:rPr>
        <w:t>signifikan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dihabiskan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untuk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mengakses</w:t>
      </w:r>
      <w:proofErr w:type="spellEnd"/>
      <w:r w:rsidRPr="00DF3C36">
        <w:rPr>
          <w:color w:val="444444"/>
        </w:rPr>
        <w:t xml:space="preserve"> </w:t>
      </w:r>
      <w:proofErr w:type="spellStart"/>
      <w:r w:rsidRPr="00DF3C36">
        <w:rPr>
          <w:color w:val="444444"/>
        </w:rPr>
        <w:t>memori</w:t>
      </w:r>
      <w:proofErr w:type="spellEnd"/>
      <w:r w:rsidRPr="00DF3C36">
        <w:rPr>
          <w:color w:val="444444"/>
        </w:rPr>
        <w:t xml:space="preserve">. </w:t>
      </w:r>
      <w:proofErr w:type="spellStart"/>
      <w:r w:rsidRPr="00DF3C36">
        <w:rPr>
          <w:color w:val="444444"/>
          <w:shd w:val="clear" w:color="auto" w:fill="FFFFFF"/>
        </w:rPr>
        <w:t>Untuk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semua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tes</w:t>
      </w:r>
      <w:proofErr w:type="spellEnd"/>
      <w:r w:rsidRPr="00DF3C36">
        <w:rPr>
          <w:color w:val="444444"/>
          <w:shd w:val="clear" w:color="auto" w:fill="FFFFFF"/>
        </w:rPr>
        <w:t xml:space="preserve">, </w:t>
      </w:r>
      <w:proofErr w:type="spellStart"/>
      <w:r w:rsidRPr="00DF3C36">
        <w:rPr>
          <w:color w:val="444444"/>
          <w:shd w:val="clear" w:color="auto" w:fill="FFFFFF"/>
        </w:rPr>
        <w:t>hanya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waktu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kalkulasi</w:t>
      </w:r>
      <w:proofErr w:type="spellEnd"/>
      <w:r w:rsidRPr="00DF3C36">
        <w:rPr>
          <w:color w:val="444444"/>
          <w:shd w:val="clear" w:color="auto" w:fill="FFFFFF"/>
        </w:rPr>
        <w:t xml:space="preserve"> SAXPY yang </w:t>
      </w:r>
      <w:proofErr w:type="spellStart"/>
      <w:r w:rsidRPr="00DF3C36">
        <w:rPr>
          <w:color w:val="444444"/>
          <w:shd w:val="clear" w:color="auto" w:fill="FFFFFF"/>
        </w:rPr>
        <w:t>dihitung</w:t>
      </w:r>
      <w:proofErr w:type="spellEnd"/>
      <w:r w:rsidRPr="00DF3C36">
        <w:rPr>
          <w:color w:val="444444"/>
          <w:shd w:val="clear" w:color="auto" w:fill="FFFFFF"/>
        </w:rPr>
        <w:t xml:space="preserve">. </w:t>
      </w:r>
      <w:proofErr w:type="spellStart"/>
      <w:r w:rsidRPr="00DF3C36">
        <w:rPr>
          <w:color w:val="444444"/>
          <w:shd w:val="clear" w:color="auto" w:fill="FFFFFF"/>
        </w:rPr>
        <w:t>Operasi</w:t>
      </w:r>
      <w:proofErr w:type="spellEnd"/>
      <w:r w:rsidRPr="00DF3C36">
        <w:rPr>
          <w:color w:val="444444"/>
          <w:shd w:val="clear" w:color="auto" w:fill="FFFFFF"/>
        </w:rPr>
        <w:t xml:space="preserve"> lain </w:t>
      </w:r>
      <w:proofErr w:type="spellStart"/>
      <w:r w:rsidRPr="00DF3C36">
        <w:rPr>
          <w:color w:val="444444"/>
          <w:shd w:val="clear" w:color="auto" w:fill="FFFFFF"/>
        </w:rPr>
        <w:t>seperti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alokasi</w:t>
      </w:r>
      <w:proofErr w:type="spellEnd"/>
      <w:r w:rsidRPr="00DF3C36">
        <w:rPr>
          <w:color w:val="444444"/>
          <w:shd w:val="clear" w:color="auto" w:fill="FFFFFF"/>
        </w:rPr>
        <w:t>/</w:t>
      </w:r>
      <w:proofErr w:type="spellStart"/>
      <w:r w:rsidRPr="00DF3C36">
        <w:rPr>
          <w:color w:val="444444"/>
          <w:shd w:val="clear" w:color="auto" w:fill="FFFFFF"/>
        </w:rPr>
        <w:t>dealokasi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memori</w:t>
      </w:r>
      <w:proofErr w:type="spellEnd"/>
      <w:r w:rsidRPr="00DF3C36">
        <w:rPr>
          <w:color w:val="444444"/>
          <w:shd w:val="clear" w:color="auto" w:fill="FFFFFF"/>
        </w:rPr>
        <w:t xml:space="preserve">, </w:t>
      </w:r>
      <w:proofErr w:type="spellStart"/>
      <w:r w:rsidRPr="00DF3C36">
        <w:rPr>
          <w:color w:val="444444"/>
          <w:shd w:val="clear" w:color="auto" w:fill="FFFFFF"/>
        </w:rPr>
        <w:t>inisialisasi</w:t>
      </w:r>
      <w:proofErr w:type="spellEnd"/>
      <w:r w:rsidRPr="00DF3C36">
        <w:rPr>
          <w:color w:val="444444"/>
          <w:shd w:val="clear" w:color="auto" w:fill="FFFFFF"/>
        </w:rPr>
        <w:t xml:space="preserve"> array, transfer </w:t>
      </w:r>
      <w:proofErr w:type="spellStart"/>
      <w:r w:rsidRPr="00DF3C36">
        <w:rPr>
          <w:color w:val="444444"/>
          <w:shd w:val="clear" w:color="auto" w:fill="FFFFFF"/>
        </w:rPr>
        <w:t>memori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antara</w:t>
      </w:r>
      <w:proofErr w:type="spellEnd"/>
      <w:r w:rsidRPr="00DF3C36">
        <w:rPr>
          <w:color w:val="444444"/>
          <w:shd w:val="clear" w:color="auto" w:fill="FFFFFF"/>
        </w:rPr>
        <w:t xml:space="preserve"> host dan GPU </w:t>
      </w:r>
      <w:proofErr w:type="spellStart"/>
      <w:r w:rsidRPr="00DF3C36">
        <w:rPr>
          <w:color w:val="444444"/>
          <w:shd w:val="clear" w:color="auto" w:fill="FFFFFF"/>
        </w:rPr>
        <w:t>jika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ada</w:t>
      </w:r>
      <w:proofErr w:type="spellEnd"/>
      <w:r w:rsidRPr="00DF3C36">
        <w:rPr>
          <w:color w:val="444444"/>
          <w:shd w:val="clear" w:color="auto" w:fill="FFFFFF"/>
        </w:rPr>
        <w:t xml:space="preserve">, dan </w:t>
      </w:r>
      <w:proofErr w:type="spellStart"/>
      <w:r w:rsidRPr="00DF3C36">
        <w:rPr>
          <w:color w:val="444444"/>
          <w:shd w:val="clear" w:color="auto" w:fill="FFFFFF"/>
        </w:rPr>
        <w:t>verifikasi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hasil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tidak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dimasukkan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dalam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pengukuran</w:t>
      </w:r>
      <w:proofErr w:type="spellEnd"/>
      <w:r w:rsidRPr="00DF3C36">
        <w:rPr>
          <w:color w:val="444444"/>
          <w:shd w:val="clear" w:color="auto" w:fill="FFFFFF"/>
        </w:rPr>
        <w:t xml:space="preserve"> </w:t>
      </w:r>
      <w:proofErr w:type="spellStart"/>
      <w:r w:rsidRPr="00DF3C36">
        <w:rPr>
          <w:color w:val="444444"/>
          <w:shd w:val="clear" w:color="auto" w:fill="FFFFFF"/>
        </w:rPr>
        <w:t>waktu</w:t>
      </w:r>
      <w:proofErr w:type="spellEnd"/>
      <w:r w:rsidRPr="00DF3C36">
        <w:rPr>
          <w:color w:val="444444"/>
          <w:shd w:val="clear" w:color="auto" w:fill="FFFFFF"/>
        </w:rPr>
        <w:t>.</w:t>
      </w:r>
    </w:p>
    <w:p w14:paraId="7BFCFDB6" w14:textId="687F30B3" w:rsidR="009A4B0C" w:rsidRPr="00DF3C36" w:rsidRDefault="009A4B0C" w:rsidP="00DF3C36">
      <w:pPr>
        <w:pStyle w:val="NormalWeb"/>
        <w:shd w:val="clear" w:color="auto" w:fill="FFFFFF"/>
        <w:spacing w:before="0" w:beforeAutospacing="0" w:after="264" w:afterAutospacing="0" w:line="360" w:lineRule="auto"/>
        <w:rPr>
          <w:color w:val="444444"/>
          <w:shd w:val="clear" w:color="auto" w:fill="FFFFFF"/>
        </w:rPr>
      </w:pPr>
      <w:r w:rsidRPr="00DF3C36">
        <w:rPr>
          <w:color w:val="333333"/>
        </w:rPr>
        <w:t xml:space="preserve">OpenMP </w:t>
      </w:r>
      <w:proofErr w:type="spellStart"/>
      <w:r w:rsidRPr="00DF3C36">
        <w:rPr>
          <w:color w:val="333333"/>
        </w:rPr>
        <w:t>adalah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standar</w:t>
      </w:r>
      <w:proofErr w:type="spellEnd"/>
      <w:r w:rsidRPr="00DF3C36">
        <w:rPr>
          <w:color w:val="333333"/>
        </w:rPr>
        <w:t xml:space="preserve"> yang </w:t>
      </w:r>
      <w:proofErr w:type="spellStart"/>
      <w:r w:rsidRPr="00DF3C36">
        <w:rPr>
          <w:color w:val="333333"/>
        </w:rPr>
        <w:t>digunakan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untuk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pemrograman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paralel</w:t>
      </w:r>
      <w:proofErr w:type="spellEnd"/>
      <w:r w:rsidRPr="00DF3C36">
        <w:rPr>
          <w:color w:val="333333"/>
        </w:rPr>
        <w:t> </w:t>
      </w:r>
      <w:r w:rsidRPr="00DF3C36">
        <w:rPr>
          <w:rStyle w:val="Emphasis"/>
          <w:i w:val="0"/>
          <w:iCs w:val="0"/>
          <w:color w:val="333333"/>
        </w:rPr>
        <w:t>multithreading</w:t>
      </w:r>
      <w:r w:rsidRPr="00DF3C36">
        <w:rPr>
          <w:color w:val="333333"/>
        </w:rPr>
        <w:t xml:space="preserve"> pada </w:t>
      </w:r>
      <w:proofErr w:type="spellStart"/>
      <w:r w:rsidRPr="00DF3C36">
        <w:rPr>
          <w:color w:val="333333"/>
        </w:rPr>
        <w:t>arsitektur</w:t>
      </w:r>
      <w:proofErr w:type="spellEnd"/>
      <w:r w:rsidRPr="00DF3C36">
        <w:rPr>
          <w:color w:val="333333"/>
        </w:rPr>
        <w:t> </w:t>
      </w:r>
      <w:r w:rsidRPr="00DF3C36">
        <w:rPr>
          <w:rStyle w:val="Emphasis"/>
          <w:i w:val="0"/>
          <w:iCs w:val="0"/>
          <w:color w:val="333333"/>
        </w:rPr>
        <w:t>shared memory</w:t>
      </w:r>
      <w:r w:rsidRPr="00DF3C36">
        <w:rPr>
          <w:color w:val="333333"/>
        </w:rPr>
        <w:t xml:space="preserve">. </w:t>
      </w:r>
      <w:proofErr w:type="spellStart"/>
      <w:r w:rsidRPr="00DF3C36">
        <w:rPr>
          <w:color w:val="333333"/>
        </w:rPr>
        <w:t>Sudah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termasuk</w:t>
      </w:r>
      <w:proofErr w:type="spellEnd"/>
      <w:r w:rsidRPr="00DF3C36">
        <w:rPr>
          <w:color w:val="333333"/>
        </w:rPr>
        <w:t xml:space="preserve"> pada </w:t>
      </w:r>
      <w:r w:rsidRPr="00DF3C36">
        <w:rPr>
          <w:rStyle w:val="Emphasis"/>
          <w:i w:val="0"/>
          <w:iCs w:val="0"/>
          <w:color w:val="333333"/>
        </w:rPr>
        <w:t>compiler</w:t>
      </w:r>
      <w:r w:rsidRPr="00DF3C36">
        <w:rPr>
          <w:color w:val="333333"/>
        </w:rPr>
        <w:t xml:space="preserve"> GCC, </w:t>
      </w:r>
      <w:proofErr w:type="spellStart"/>
      <w:r w:rsidRPr="00DF3C36">
        <w:rPr>
          <w:color w:val="333333"/>
        </w:rPr>
        <w:t>sehingga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tidak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perlu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instalasi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tambahan</w:t>
      </w:r>
      <w:proofErr w:type="spellEnd"/>
      <w:r w:rsidRPr="00DF3C36">
        <w:rPr>
          <w:color w:val="333333"/>
        </w:rPr>
        <w:t xml:space="preserve">. Programmer </w:t>
      </w:r>
      <w:proofErr w:type="spellStart"/>
      <w:r w:rsidRPr="00DF3C36">
        <w:rPr>
          <w:color w:val="333333"/>
        </w:rPr>
        <w:t>cukup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menambahkan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direktif</w:t>
      </w:r>
      <w:proofErr w:type="spellEnd"/>
      <w:r w:rsidRPr="00DF3C36">
        <w:rPr>
          <w:color w:val="333333"/>
        </w:rPr>
        <w:t> </w:t>
      </w:r>
      <w:proofErr w:type="spellStart"/>
      <w:r w:rsidRPr="00DF3C36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omp</w:t>
      </w:r>
      <w:proofErr w:type="spellEnd"/>
      <w:r w:rsidRPr="00DF3C36">
        <w:rPr>
          <w:color w:val="333333"/>
        </w:rPr>
        <w:t> pada </w:t>
      </w:r>
      <w:r w:rsidRPr="00DF3C36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#pragma</w:t>
      </w:r>
      <w:r w:rsidRPr="00DF3C36">
        <w:rPr>
          <w:color w:val="333333"/>
        </w:rPr>
        <w:t> </w:t>
      </w:r>
      <w:proofErr w:type="spellStart"/>
      <w:r w:rsidRPr="00DF3C36">
        <w:rPr>
          <w:color w:val="333333"/>
        </w:rPr>
        <w:t>untuk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memparalelkan</w:t>
      </w:r>
      <w:proofErr w:type="spellEnd"/>
      <w:r w:rsidRPr="00DF3C36">
        <w:rPr>
          <w:color w:val="333333"/>
        </w:rPr>
        <w:t xml:space="preserve"> program. </w:t>
      </w:r>
      <w:proofErr w:type="spellStart"/>
      <w:r w:rsidRPr="00DF3C36">
        <w:rPr>
          <w:color w:val="333333"/>
        </w:rPr>
        <w:t>Kompilasi</w:t>
      </w:r>
      <w:proofErr w:type="spellEnd"/>
      <w:r w:rsidRPr="00DF3C36">
        <w:rPr>
          <w:color w:val="333333"/>
        </w:rPr>
        <w:t xml:space="preserve"> program </w:t>
      </w:r>
      <w:proofErr w:type="spellStart"/>
      <w:r w:rsidRPr="00DF3C36">
        <w:rPr>
          <w:color w:val="333333"/>
        </w:rPr>
        <w:t>menggunakan</w:t>
      </w:r>
      <w:proofErr w:type="spellEnd"/>
      <w:r w:rsidRPr="00DF3C36">
        <w:rPr>
          <w:color w:val="333333"/>
        </w:rPr>
        <w:t> </w:t>
      </w:r>
      <w:proofErr w:type="spellStart"/>
      <w:r w:rsidRPr="00DF3C36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gcc</w:t>
      </w:r>
      <w:proofErr w:type="spellEnd"/>
      <w:r w:rsidRPr="00DF3C36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-</w:t>
      </w:r>
      <w:proofErr w:type="spellStart"/>
      <w:r w:rsidRPr="00DF3C36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fopenmp</w:t>
      </w:r>
      <w:proofErr w:type="spellEnd"/>
      <w:r w:rsidRPr="00DF3C36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.</w:t>
      </w:r>
    </w:p>
    <w:p w14:paraId="75DD39CF" w14:textId="7A875481" w:rsidR="000516C5" w:rsidRDefault="009A4B0C" w:rsidP="00DF3C36">
      <w:pPr>
        <w:pStyle w:val="NormalWeb"/>
        <w:shd w:val="clear" w:color="auto" w:fill="FFFFFF"/>
        <w:spacing w:before="0" w:beforeAutospacing="0" w:after="264" w:afterAutospacing="0" w:line="360" w:lineRule="auto"/>
        <w:rPr>
          <w:color w:val="333333"/>
        </w:rPr>
      </w:pPr>
      <w:r w:rsidRPr="00DF3C36">
        <w:rPr>
          <w:color w:val="333333"/>
        </w:rPr>
        <w:t xml:space="preserve">OpenMP </w:t>
      </w:r>
      <w:proofErr w:type="spellStart"/>
      <w:r w:rsidRPr="00DF3C36">
        <w:rPr>
          <w:color w:val="333333"/>
        </w:rPr>
        <w:t>adalah</w:t>
      </w:r>
      <w:proofErr w:type="spellEnd"/>
      <w:r w:rsidRPr="00DF3C36">
        <w:rPr>
          <w:color w:val="333333"/>
        </w:rPr>
        <w:t xml:space="preserve"> API </w:t>
      </w:r>
      <w:proofErr w:type="spellStart"/>
      <w:r w:rsidRPr="00DF3C36">
        <w:rPr>
          <w:color w:val="333333"/>
        </w:rPr>
        <w:t>untuk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menulis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aplikasi</w:t>
      </w:r>
      <w:proofErr w:type="spellEnd"/>
      <w:r w:rsidRPr="00DF3C36">
        <w:rPr>
          <w:color w:val="333333"/>
        </w:rPr>
        <w:t> </w:t>
      </w:r>
      <w:r w:rsidRPr="00DF3C36">
        <w:rPr>
          <w:rStyle w:val="Emphasis"/>
          <w:i w:val="0"/>
          <w:iCs w:val="0"/>
          <w:color w:val="333333"/>
        </w:rPr>
        <w:t>multithreaded</w:t>
      </w:r>
      <w:r w:rsidRPr="00DF3C36">
        <w:rPr>
          <w:color w:val="333333"/>
        </w:rPr>
        <w:t xml:space="preserve"> (MT), </w:t>
      </w:r>
      <w:proofErr w:type="spellStart"/>
      <w:r w:rsidRPr="00DF3C36">
        <w:rPr>
          <w:color w:val="333333"/>
        </w:rPr>
        <w:t>berupa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satu</w:t>
      </w:r>
      <w:proofErr w:type="spellEnd"/>
      <w:r w:rsidRPr="00DF3C36">
        <w:rPr>
          <w:color w:val="333333"/>
        </w:rPr>
        <w:t xml:space="preserve"> set </w:t>
      </w:r>
      <w:proofErr w:type="spellStart"/>
      <w:r w:rsidRPr="00DF3C36">
        <w:rPr>
          <w:color w:val="333333"/>
        </w:rPr>
        <w:t>direktif</w:t>
      </w:r>
      <w:proofErr w:type="spellEnd"/>
      <w:r w:rsidRPr="00DF3C36">
        <w:rPr>
          <w:color w:val="333333"/>
        </w:rPr>
        <w:t> </w:t>
      </w:r>
      <w:r w:rsidRPr="00DF3C36">
        <w:rPr>
          <w:rStyle w:val="Emphasis"/>
          <w:i w:val="0"/>
          <w:iCs w:val="0"/>
          <w:color w:val="333333"/>
        </w:rPr>
        <w:t>compiler</w:t>
      </w:r>
      <w:r w:rsidRPr="00DF3C36">
        <w:rPr>
          <w:color w:val="333333"/>
        </w:rPr>
        <w:t> dan </w:t>
      </w:r>
      <w:r w:rsidRPr="00DF3C36">
        <w:rPr>
          <w:rStyle w:val="Emphasis"/>
          <w:i w:val="0"/>
          <w:iCs w:val="0"/>
          <w:color w:val="333333"/>
        </w:rPr>
        <w:t>library</w:t>
      </w:r>
      <w:r w:rsidRPr="00DF3C36">
        <w:rPr>
          <w:color w:val="333333"/>
        </w:rPr>
        <w:t> </w:t>
      </w:r>
      <w:proofErr w:type="spellStart"/>
      <w:r w:rsidRPr="00DF3C36">
        <w:rPr>
          <w:color w:val="333333"/>
        </w:rPr>
        <w:t>untuk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pemrograman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aplikasi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paralel</w:t>
      </w:r>
      <w:proofErr w:type="spellEnd"/>
      <w:r w:rsidRPr="00DF3C36">
        <w:rPr>
          <w:color w:val="333333"/>
        </w:rPr>
        <w:t xml:space="preserve"> yang </w:t>
      </w:r>
      <w:proofErr w:type="spellStart"/>
      <w:r w:rsidRPr="00DF3C36">
        <w:rPr>
          <w:color w:val="333333"/>
        </w:rPr>
        <w:t>menyederhanakan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penulisan</w:t>
      </w:r>
      <w:proofErr w:type="spellEnd"/>
      <w:r w:rsidRPr="00DF3C36">
        <w:rPr>
          <w:color w:val="333333"/>
        </w:rPr>
        <w:t xml:space="preserve"> program MT pada C, C++, dan Fortran. OpenMP </w:t>
      </w:r>
      <w:proofErr w:type="spellStart"/>
      <w:r w:rsidRPr="00DF3C36">
        <w:rPr>
          <w:color w:val="333333"/>
        </w:rPr>
        <w:t>dirancang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untuk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berjalan</w:t>
      </w:r>
      <w:proofErr w:type="spellEnd"/>
      <w:r w:rsidRPr="00DF3C36">
        <w:rPr>
          <w:color w:val="333333"/>
        </w:rPr>
        <w:t xml:space="preserve"> pada </w:t>
      </w:r>
      <w:proofErr w:type="spellStart"/>
      <w:r w:rsidRPr="00DF3C36">
        <w:rPr>
          <w:color w:val="333333"/>
        </w:rPr>
        <w:t>komputer</w:t>
      </w:r>
      <w:proofErr w:type="spellEnd"/>
      <w:r w:rsidRPr="00DF3C36">
        <w:rPr>
          <w:color w:val="333333"/>
        </w:rPr>
        <w:t> </w:t>
      </w:r>
      <w:r w:rsidRPr="00DF3C36">
        <w:rPr>
          <w:rStyle w:val="Emphasis"/>
          <w:i w:val="0"/>
          <w:iCs w:val="0"/>
          <w:color w:val="333333"/>
        </w:rPr>
        <w:t>shared memory</w:t>
      </w:r>
      <w:r w:rsidRPr="00DF3C36">
        <w:rPr>
          <w:color w:val="333333"/>
        </w:rPr>
        <w:t xml:space="preserve"> yang </w:t>
      </w:r>
      <w:proofErr w:type="spellStart"/>
      <w:r w:rsidRPr="00DF3C36">
        <w:rPr>
          <w:color w:val="333333"/>
        </w:rPr>
        <w:t>menyediakan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fitur</w:t>
      </w:r>
      <w:proofErr w:type="spellEnd"/>
      <w:r w:rsidRPr="00DF3C36">
        <w:rPr>
          <w:color w:val="333333"/>
        </w:rPr>
        <w:t> </w:t>
      </w:r>
      <w:r w:rsidRPr="00DF3C36">
        <w:rPr>
          <w:rStyle w:val="Emphasis"/>
          <w:i w:val="0"/>
          <w:iCs w:val="0"/>
          <w:color w:val="333333"/>
        </w:rPr>
        <w:t>threading</w:t>
      </w:r>
      <w:r w:rsidRPr="00DF3C36">
        <w:rPr>
          <w:color w:val="333333"/>
        </w:rPr>
        <w:t xml:space="preserve">. </w:t>
      </w:r>
      <w:proofErr w:type="spellStart"/>
      <w:r w:rsidRPr="00DF3C36">
        <w:rPr>
          <w:color w:val="333333"/>
        </w:rPr>
        <w:t>Secara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umum</w:t>
      </w:r>
      <w:proofErr w:type="spellEnd"/>
      <w:r w:rsidRPr="00DF3C36">
        <w:rPr>
          <w:color w:val="333333"/>
        </w:rPr>
        <w:t xml:space="preserve">, </w:t>
      </w:r>
      <w:proofErr w:type="spellStart"/>
      <w:r w:rsidRPr="00DF3C36">
        <w:rPr>
          <w:color w:val="333333"/>
        </w:rPr>
        <w:t>banyak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dipakai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untuk</w:t>
      </w:r>
      <w:proofErr w:type="spellEnd"/>
      <w:r w:rsidRPr="00DF3C36">
        <w:rPr>
          <w:color w:val="333333"/>
        </w:rPr>
        <w:t xml:space="preserve"> </w:t>
      </w:r>
      <w:proofErr w:type="spellStart"/>
      <w:r w:rsidRPr="00DF3C36">
        <w:rPr>
          <w:color w:val="333333"/>
        </w:rPr>
        <w:t>sistem</w:t>
      </w:r>
      <w:proofErr w:type="spellEnd"/>
      <w:r w:rsidRPr="00DF3C36">
        <w:rPr>
          <w:color w:val="333333"/>
        </w:rPr>
        <w:t xml:space="preserve"> SMP dan CPU </w:t>
      </w:r>
      <w:r w:rsidRPr="00DF3C36">
        <w:rPr>
          <w:rStyle w:val="Emphasis"/>
          <w:i w:val="0"/>
          <w:iCs w:val="0"/>
          <w:color w:val="333333"/>
        </w:rPr>
        <w:t>multi-core</w:t>
      </w:r>
      <w:r w:rsidRPr="00DF3C36">
        <w:rPr>
          <w:color w:val="333333"/>
        </w:rPr>
        <w:t>.</w:t>
      </w:r>
    </w:p>
    <w:p w14:paraId="34C1E4D5" w14:textId="0D747E8C" w:rsidR="00DF3C36" w:rsidRDefault="00DF3C36" w:rsidP="00DF3C36">
      <w:pPr>
        <w:pStyle w:val="NormalWeb"/>
        <w:shd w:val="clear" w:color="auto" w:fill="FFFFFF"/>
        <w:spacing w:before="0" w:beforeAutospacing="0" w:after="264" w:afterAutospacing="0" w:line="360" w:lineRule="auto"/>
        <w:rPr>
          <w:color w:val="333333"/>
        </w:rPr>
      </w:pPr>
    </w:p>
    <w:p w14:paraId="4927790E" w14:textId="77777777" w:rsidR="00DF3C36" w:rsidRPr="00DF3C36" w:rsidRDefault="00DF3C36" w:rsidP="00DF3C36">
      <w:pPr>
        <w:pStyle w:val="NormalWeb"/>
        <w:shd w:val="clear" w:color="auto" w:fill="FFFFFF"/>
        <w:spacing w:before="0" w:beforeAutospacing="0" w:after="264" w:afterAutospacing="0" w:line="360" w:lineRule="auto"/>
        <w:rPr>
          <w:color w:val="444444"/>
          <w:shd w:val="clear" w:color="auto" w:fill="FFFFFF"/>
        </w:rPr>
      </w:pPr>
    </w:p>
    <w:p w14:paraId="1AC584DB" w14:textId="17E6371E" w:rsidR="000F6BCB" w:rsidRPr="00DF3C36" w:rsidRDefault="000516C5" w:rsidP="00DF3C36">
      <w:pPr>
        <w:pStyle w:val="NormalWeb"/>
        <w:shd w:val="clear" w:color="auto" w:fill="FFFFFF"/>
        <w:spacing w:before="0" w:beforeAutospacing="0" w:after="264" w:afterAutospacing="0" w:line="360" w:lineRule="auto"/>
        <w:rPr>
          <w:color w:val="444444"/>
          <w:shd w:val="clear" w:color="auto" w:fill="FFFFFF"/>
        </w:rPr>
      </w:pPr>
      <w:r w:rsidRPr="00DF3C36">
        <w:rPr>
          <w:noProof/>
          <w:color w:val="444444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454B1A62" wp14:editId="7D53E274">
            <wp:simplePos x="0" y="0"/>
            <wp:positionH relativeFrom="column">
              <wp:posOffset>-85725</wp:posOffset>
            </wp:positionH>
            <wp:positionV relativeFrom="paragraph">
              <wp:posOffset>428625</wp:posOffset>
            </wp:positionV>
            <wp:extent cx="4403861" cy="851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861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6BCB" w:rsidRPr="00DF3C36">
        <w:rPr>
          <w:color w:val="444444"/>
          <w:shd w:val="clear" w:color="auto" w:fill="FFFFFF"/>
        </w:rPr>
        <w:t xml:space="preserve">Code program yang di </w:t>
      </w:r>
      <w:proofErr w:type="spellStart"/>
      <w:proofErr w:type="gramStart"/>
      <w:r w:rsidR="000F6BCB" w:rsidRPr="00DF3C36">
        <w:rPr>
          <w:color w:val="444444"/>
          <w:shd w:val="clear" w:color="auto" w:fill="FFFFFF"/>
        </w:rPr>
        <w:t>gunakan</w:t>
      </w:r>
      <w:proofErr w:type="spellEnd"/>
      <w:r w:rsidR="000F6BCB" w:rsidRPr="00DF3C36">
        <w:rPr>
          <w:color w:val="444444"/>
          <w:shd w:val="clear" w:color="auto" w:fill="FFFFFF"/>
        </w:rPr>
        <w:t xml:space="preserve"> :</w:t>
      </w:r>
      <w:proofErr w:type="gramEnd"/>
    </w:p>
    <w:p w14:paraId="53F0449A" w14:textId="34EC86A1" w:rsidR="000F6BCB" w:rsidRPr="00DF3C36" w:rsidRDefault="000F6BCB" w:rsidP="00DF3C36">
      <w:pPr>
        <w:pStyle w:val="NormalWeb"/>
        <w:shd w:val="clear" w:color="auto" w:fill="FFFFFF"/>
        <w:spacing w:before="0" w:beforeAutospacing="0" w:after="264" w:afterAutospacing="0" w:line="360" w:lineRule="auto"/>
        <w:rPr>
          <w:color w:val="444444"/>
        </w:rPr>
      </w:pPr>
    </w:p>
    <w:p w14:paraId="4F651299" w14:textId="42FFB814" w:rsidR="000F6BCB" w:rsidRPr="00DF3C36" w:rsidRDefault="000F6BCB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5B719" w14:textId="788E2022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3A153" w14:textId="1200D96D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1F035" w14:textId="7088F146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9D0A55" w14:textId="33A23B1E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2B860" w14:textId="562829D8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DA1DC1" w14:textId="13B47099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505E40" w14:textId="023C675D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561168" w14:textId="1AE6AC96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77ACE4" w14:textId="70307BB8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073A55" w14:textId="2355855B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E9A98F" w14:textId="791AA0F2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9D677E" w14:textId="6A97FEC0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14EB82" w14:textId="119BB950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0F8CC" w14:textId="71F56F91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5F620" w14:textId="18800B8F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83004" w14:textId="0366AC60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EF84B8" w14:textId="43C346E6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3BBC3" w14:textId="19C6EDAD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8C469" w14:textId="22B3E3B0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28E02" w14:textId="307ECFF9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307183" w14:textId="77777777" w:rsidR="00DF3C36" w:rsidRDefault="00DF3C36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97E871" w14:textId="0A5BF0C5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proofErr w:type="gramStart"/>
      <w:r w:rsidRPr="00DF3C36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1253DE" w14:textId="707C6E38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79EEA6" wp14:editId="7F54BA4F">
            <wp:extent cx="5731510" cy="4829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4E8E" w14:textId="0EB2EF29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DA17C" w14:textId="7EB47965" w:rsidR="000516C5" w:rsidRPr="00DF3C36" w:rsidRDefault="000516C5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C3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A21904" w14:textId="7BEBB4E8" w:rsidR="000516C5" w:rsidRPr="00DF3C36" w:rsidRDefault="00C947B2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1-</w:t>
      </w:r>
      <w:proofErr w:type="gramStart"/>
      <w:r w:rsidRPr="00DF3C36">
        <w:rPr>
          <w:rFonts w:ascii="Times New Roman" w:hAnsi="Times New Roman" w:cs="Times New Roman"/>
          <w:sz w:val="24"/>
          <w:szCs w:val="24"/>
        </w:rPr>
        <w:t xml:space="preserve">4 </w:t>
      </w:r>
      <w:r w:rsidR="004C1246" w:rsidRPr="00DF3C3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import library yang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>.</w:t>
      </w:r>
    </w:p>
    <w:p w14:paraId="2BE1A92E" w14:textId="01718AEF" w:rsidR="00C947B2" w:rsidRPr="00DF3C36" w:rsidRDefault="00C947B2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8</w:t>
      </w:r>
      <w:r w:rsidR="004C1246" w:rsidRPr="00DF3C36">
        <w:rPr>
          <w:rFonts w:ascii="Times New Roman" w:hAnsi="Times New Roman" w:cs="Times New Roman"/>
          <w:sz w:val="24"/>
          <w:szCs w:val="24"/>
        </w:rPr>
        <w:t>,</w:t>
      </w:r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main.</w:t>
      </w:r>
    </w:p>
    <w:p w14:paraId="0CBC57D3" w14:textId="474371CC" w:rsidR="00C947B2" w:rsidRPr="00DF3C36" w:rsidRDefault="00C947B2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13-18</w:t>
      </w:r>
      <w:r w:rsidR="004C1246" w:rsidRPr="00DF3C36">
        <w:rPr>
          <w:rFonts w:ascii="Times New Roman" w:hAnsi="Times New Roman" w:cs="Times New Roman"/>
          <w:sz w:val="24"/>
          <w:szCs w:val="24"/>
        </w:rPr>
        <w:t>,</w:t>
      </w:r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. Variable int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4 bytes.</w:t>
      </w:r>
    </w:p>
    <w:p w14:paraId="42564E26" w14:textId="0F5ED46B" w:rsidR="00C947B2" w:rsidRPr="00DF3C36" w:rsidRDefault="00C947B2" w:rsidP="00DF3C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sz w:val="24"/>
          <w:szCs w:val="24"/>
        </w:rPr>
        <w:t xml:space="preserve">Variable float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data float yang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bialngan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decimal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data 4 bytes.</w:t>
      </w:r>
    </w:p>
    <w:p w14:paraId="4407C272" w14:textId="65878440" w:rsidR="00C947B2" w:rsidRPr="00DF3C36" w:rsidRDefault="004C1246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 20</w:t>
      </w:r>
      <w:proofErr w:type="gramEnd"/>
      <w:r w:rsidRPr="00DF3C36">
        <w:rPr>
          <w:rFonts w:ascii="Times New Roman" w:hAnsi="Times New Roman" w:cs="Times New Roman"/>
          <w:sz w:val="24"/>
          <w:szCs w:val="24"/>
        </w:rPr>
        <w:t xml:space="preserve">-24,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intro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>.</w:t>
      </w:r>
    </w:p>
    <w:p w14:paraId="1AE984DC" w14:textId="1DCA3E35" w:rsidR="004C1246" w:rsidRPr="00DF3C36" w:rsidRDefault="004C1246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26,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print line break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enter.</w:t>
      </w:r>
    </w:p>
    <w:p w14:paraId="227BF31C" w14:textId="6DC97B2E" w:rsidR="004C1246" w:rsidRPr="00DF3C36" w:rsidRDefault="004C1246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27-28,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Omp_get_num_procs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processor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>.</w:t>
      </w:r>
    </w:p>
    <w:p w14:paraId="34DB2730" w14:textId="29073F39" w:rsidR="004C1246" w:rsidRPr="00DF3C36" w:rsidRDefault="004C1246" w:rsidP="00DF3C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sz w:val="24"/>
          <w:szCs w:val="24"/>
        </w:rPr>
        <w:lastRenderedPageBreak/>
        <w:t>Omp_get_max_threads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threads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>.</w:t>
      </w:r>
    </w:p>
    <w:p w14:paraId="35FD88A5" w14:textId="046614BC" w:rsidR="004C1246" w:rsidRPr="00DF3C36" w:rsidRDefault="004C1246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32-34,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mengalokasi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vector data.</w:t>
      </w:r>
    </w:p>
    <w:p w14:paraId="5B362738" w14:textId="7654A576" w:rsidR="004C1246" w:rsidRPr="00DF3C36" w:rsidRDefault="004C1246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sz w:val="24"/>
          <w:szCs w:val="24"/>
        </w:rPr>
        <w:t xml:space="preserve"> </w:t>
      </w:r>
      <w:r w:rsidR="003450B8" w:rsidRPr="00DF3C36">
        <w:rPr>
          <w:rFonts w:ascii="Times New Roman" w:hAnsi="Times New Roman" w:cs="Times New Roman"/>
          <w:sz w:val="24"/>
          <w:szCs w:val="24"/>
        </w:rPr>
        <w:t>38-</w:t>
      </w:r>
      <w:proofErr w:type="gramStart"/>
      <w:r w:rsidR="003450B8" w:rsidRPr="00DF3C36">
        <w:rPr>
          <w:rFonts w:ascii="Times New Roman" w:hAnsi="Times New Roman" w:cs="Times New Roman"/>
          <w:sz w:val="24"/>
          <w:szCs w:val="24"/>
        </w:rPr>
        <w:t xml:space="preserve">56, 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direktif</w:t>
      </w:r>
      <w:proofErr w:type="spellEnd"/>
      <w:proofErr w:type="gram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3450B8" w:rsidRPr="00DF3C36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for</w:t>
      </w:r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 di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atas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tidak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klausa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3450B8" w:rsidRPr="00DF3C36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schedule</w:t>
      </w:r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3450B8" w:rsidRPr="00DF3C36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schedule</w:t>
      </w:r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3450B8" w:rsidRPr="00DF3C36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</w:rPr>
        <w:t>default</w:t>
      </w:r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-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nya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3450B8" w:rsidRPr="00DF3C36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static</w:t>
      </w:r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3450B8" w:rsidRPr="00DF3C36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</w:rPr>
        <w:t>chunk</w:t>
      </w:r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V</w:t>
      </w:r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ariabel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="003450B8" w:rsidRPr="00DF3C36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i</w:t>
      </w:r>
      <w:proofErr w:type="spellEnd"/>
      <w:r w:rsidR="003450B8" w:rsidRPr="00DF3C36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otomatis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bersifat</w:t>
      </w:r>
      <w:proofErr w:type="spellEnd"/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3450B8" w:rsidRPr="00DF3C36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</w:rPr>
        <w:t>private</w:t>
      </w:r>
      <w:r w:rsidR="003450B8" w:rsidRPr="00DF3C3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85C83E6" w14:textId="0D55F37B" w:rsidR="003450B8" w:rsidRPr="00DF3C36" w:rsidRDefault="003450B8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64-</w:t>
      </w:r>
      <w:proofErr w:type="gram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70, 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proofErr w:type="gram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print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substitusi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direktif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for pada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38-56.</w:t>
      </w:r>
    </w:p>
    <w:p w14:paraId="356A6BB6" w14:textId="31F4F33D" w:rsidR="003450B8" w:rsidRPr="00DF3C36" w:rsidRDefault="003450B8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74-75,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inisialisasi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memakai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free memory.</w:t>
      </w:r>
    </w:p>
    <w:p w14:paraId="1D242AC7" w14:textId="4A9D626B" w:rsidR="003450B8" w:rsidRPr="00DF3C36" w:rsidRDefault="003450B8" w:rsidP="00DF3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C36">
        <w:rPr>
          <w:rFonts w:ascii="Times New Roman" w:hAnsi="Times New Roman" w:cs="Times New Roman"/>
          <w:color w:val="333333"/>
          <w:sz w:val="24"/>
          <w:szCs w:val="24"/>
        </w:rPr>
        <w:t>Baris</w:t>
      </w:r>
      <w:proofErr w:type="spellEnd"/>
      <w:r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A4B0C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79-84, </w:t>
      </w:r>
      <w:proofErr w:type="spellStart"/>
      <w:r w:rsidR="009A4B0C" w:rsidRPr="00DF3C36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9A4B0C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print line break </w:t>
      </w:r>
      <w:proofErr w:type="spellStart"/>
      <w:r w:rsidR="009A4B0C" w:rsidRPr="00DF3C3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9A4B0C" w:rsidRPr="00DF3C36">
        <w:rPr>
          <w:rFonts w:ascii="Times New Roman" w:hAnsi="Times New Roman" w:cs="Times New Roman"/>
          <w:color w:val="333333"/>
          <w:sz w:val="24"/>
          <w:szCs w:val="24"/>
        </w:rPr>
        <w:t xml:space="preserve"> SAXPY dan Normal end of execution.</w:t>
      </w:r>
    </w:p>
    <w:p w14:paraId="12D57A9D" w14:textId="544BF190" w:rsidR="009A4B0C" w:rsidRPr="00DF3C36" w:rsidRDefault="009A4B0C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7F1262" w14:textId="25F0F0C0" w:rsidR="009A4B0C" w:rsidRPr="00DF3C36" w:rsidRDefault="009A4B0C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50C39A" w14:textId="57B27C9A" w:rsidR="009A4B0C" w:rsidRPr="00DF3C36" w:rsidRDefault="009A4B0C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7562F450" w14:textId="0342120C" w:rsidR="009A4B0C" w:rsidRPr="00DF3C36" w:rsidRDefault="009A4B0C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SAXPY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adalah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kode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yang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benar-benar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singkat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dan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sederhana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tetapi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cukup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menunjukkan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sintaksis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dari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setiap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pendekatan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pemrograman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untuk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membandingkannya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 Karena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sangat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sederhana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dan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melakukan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perhitungan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yang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sangat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sedikit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SAXPY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tidak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benar-benar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perhitungan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yang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bagus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untuk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digunakan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untuk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membandingkan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 </w:t>
      </w:r>
      <w:proofErr w:type="spellStart"/>
      <w:r w:rsidRPr="00DF3C36">
        <w:rPr>
          <w:rStyle w:val="Emphasis"/>
          <w:rFonts w:ascii="Times New Roman" w:hAnsi="Times New Roman" w:cs="Times New Roman"/>
          <w:i w:val="0"/>
          <w:iCs w:val="0"/>
          <w:color w:val="252525"/>
          <w:sz w:val="24"/>
          <w:szCs w:val="24"/>
          <w:shd w:val="clear" w:color="auto" w:fill="FFFFFF"/>
        </w:rPr>
        <w:t>kinerja</w:t>
      </w:r>
      <w:proofErr w:type="spellEnd"/>
      <w:proofErr w:type="gramEnd"/>
      <w:r w:rsidRPr="00DF3C36">
        <w:rPr>
          <w:rStyle w:val="Emphasis"/>
          <w:rFonts w:ascii="Times New Roman" w:hAnsi="Times New Roman" w:cs="Times New Roman"/>
          <w:i w:val="0"/>
          <w:iCs w:val="0"/>
          <w:color w:val="252525"/>
          <w:sz w:val="24"/>
          <w:szCs w:val="24"/>
          <w:shd w:val="clear" w:color="auto" w:fill="FFFFFF"/>
        </w:rPr>
        <w:t> </w:t>
      </w:r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dari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pendekatan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yang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berbeda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tapi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itu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bukan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maksud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saya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 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Tujuan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saya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adalah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untuk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menunjukkan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berbagai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cara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untuk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memprogram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pada platform,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bukan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untuk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menyarankan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bahwa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ada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yang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lebih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baik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daripada</w:t>
      </w:r>
      <w:proofErr w:type="spellEnd"/>
      <w:r w:rsidRPr="00DF3C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yang lain.</w:t>
      </w:r>
    </w:p>
    <w:p w14:paraId="167BA067" w14:textId="77777777" w:rsidR="004C1246" w:rsidRPr="00DF3C36" w:rsidRDefault="004C1246" w:rsidP="00DF3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C1246" w:rsidRPr="00DF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A507B"/>
    <w:multiLevelType w:val="hybridMultilevel"/>
    <w:tmpl w:val="C1F209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CB"/>
    <w:rsid w:val="000516C5"/>
    <w:rsid w:val="000F6BCB"/>
    <w:rsid w:val="003450B8"/>
    <w:rsid w:val="004C1246"/>
    <w:rsid w:val="009A4B0C"/>
    <w:rsid w:val="00C947B2"/>
    <w:rsid w:val="00D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A032"/>
  <w15:chartTrackingRefBased/>
  <w15:docId w15:val="{4F49F67D-C003-46AE-ACF3-E31ED06A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BCB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F6BC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C12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50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5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en.wikipedia.org/wiki/Basic_Linear_Algebra_Subprogr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AXP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7271D-3A78-4126-9E66-4A2CD6FC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T.M.FAJAR</dc:creator>
  <cp:keywords/>
  <dc:description/>
  <cp:lastModifiedBy>T.M.FAJAR</cp:lastModifiedBy>
  <cp:revision>1</cp:revision>
  <dcterms:created xsi:type="dcterms:W3CDTF">2020-04-30T15:29:00Z</dcterms:created>
  <dcterms:modified xsi:type="dcterms:W3CDTF">2020-04-30T16:43:00Z</dcterms:modified>
</cp:coreProperties>
</file>