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3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deciding which job or internship application to prioritize when multiple deadlines and follow-up requirements overlap in the same week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 </w:t>
      </w:r>
      <w:r w:rsidDel="00000000" w:rsidR="00000000" w:rsidRPr="00000000">
        <w:rPr>
          <w:rtl w:val="0"/>
        </w:rPr>
        <w:t xml:space="preserve">the user needs to determine what action to take first across multiple applications without missing deadlines or making the wrong choice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Success: </w:t>
      </w:r>
      <w:r w:rsidDel="00000000" w:rsidR="00000000" w:rsidRPr="00000000">
        <w:rPr>
          <w:rtl w:val="0"/>
        </w:rPr>
        <w:t xml:space="preserve">the user feels confident when they chose the right task to work on, knows what comes next, and feels less stressed about missing something important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causes the user to notice the problem right away?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Multiple application deadlines or follow-up reminders appear at the same time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emails arrive from different companies within a short period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makes this moment urgent?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Deadlines are approaching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user fears missing a required action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user thinking or feeling?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“I don’t know what to work on first.”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Anxiety and pressure due to limited time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Awareness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user realize they need?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clear understanding of application status and urgency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do they wish they had?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Which applications require immediate action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they delay one task over another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feels unclear or confusing?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prioritize across different timelines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Which deadlines matter most right now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Overwhelmed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Uncertain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Slight panic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decision are they trying to make?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Which application to work on first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criteria matter most?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Deadline proximity 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Risk of missing an opportunity 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 required to complete the task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causes hesitation?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Fear of choosing wrong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Incomplete or unclear information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shortcut do they take when rushed?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Working on the easiest or most familiar task first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Responding to the most recent email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actions do they take?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multiple email threads and application portals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Scan for deadlines and instructions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Jot notes or mentally track what needs attention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 they use today?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 inbox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 portals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Personal notes or memory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do they get stuck?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Switching between platforms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Losing track of what’s already reviewed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costs time or attention?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Re-reading emails 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Searching for missing information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right after the action?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user picks one task to work on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they feel?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Temporary relief 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Lingering uncertainty about other applications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 the action reduce the original pain?</w:t>
        <w:tab/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Partially - stress decreases slightly but doesn’t disappear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new problem appears?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Worry about what still hasn’t been addressed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cycle may repeat the next day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