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333333"/>
          <w:sz w:val="22"/>
          <w:szCs w:val="22"/>
        </w:rPr>
      </w:sdtEndPr>
      <w:sdtContent>
        <w:p w14:paraId="6014515B" w14:textId="77777777" w:rsidR="001A023A" w:rsidRPr="0088377C" w:rsidRDefault="001A023A" w:rsidP="0088377C">
          <w:pPr>
            <w:ind w:left="-720"/>
            <w:rPr>
              <w:b/>
              <w:bCs/>
              <w:color w:val="C00000"/>
              <w:sz w:val="56"/>
              <w:szCs w:val="56"/>
            </w:rPr>
          </w:pPr>
        </w:p>
        <w:p w14:paraId="06820A0C" w14:textId="1FB08178" w:rsidR="009E4909" w:rsidRPr="0088377C" w:rsidRDefault="00000000" w:rsidP="0088377C">
          <w:pPr>
            <w:ind w:left="-720"/>
            <w:rPr>
              <w:b/>
              <w:bCs/>
              <w:color w:val="C00000"/>
              <w:sz w:val="56"/>
              <w:szCs w:val="56"/>
            </w:rPr>
          </w:pPr>
          <w:r w:rsidRPr="0088377C">
            <w:rPr>
              <w:b/>
              <w:bCs/>
              <w:color w:val="C00000"/>
              <w:sz w:val="56"/>
              <w:szCs w:val="56"/>
            </w:rPr>
            <w:t xml:space="preserve">TM Forum </w:t>
          </w:r>
          <w:r w:rsidR="00675AC6">
            <w:rPr>
              <w:b/>
              <w:bCs/>
              <w:color w:val="C00000"/>
              <w:sz w:val="56"/>
              <w:szCs w:val="56"/>
            </w:rPr>
            <w:t>Guidebook</w:t>
          </w:r>
        </w:p>
        <w:p w14:paraId="45C816BF" w14:textId="77777777" w:rsidR="009E4909" w:rsidRDefault="009E4909" w:rsidP="00B04870">
          <w:pPr>
            <w:keepNext/>
            <w:keepLines/>
            <w:spacing w:line="340" w:lineRule="atLeast"/>
            <w:ind w:left="-630"/>
            <w:rPr>
              <w:rFonts w:cstheme="majorHAnsi"/>
              <w:b/>
              <w:bCs/>
              <w:iCs/>
              <w:spacing w:val="-16"/>
              <w:kern w:val="28"/>
              <w:sz w:val="56"/>
              <w:szCs w:val="56"/>
            </w:rPr>
          </w:pPr>
        </w:p>
        <w:p w14:paraId="281D738E"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0CE6E415" w14:textId="6E15B42A" w:rsidR="009E4909" w:rsidRPr="001A023A" w:rsidRDefault="00000000"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Multi Domain B2B2X Contract Management</w:t>
          </w:r>
        </w:p>
        <w:p w14:paraId="6AD1C1F7" w14:textId="77777777" w:rsidR="004227A2" w:rsidRDefault="004227A2" w:rsidP="001A023A">
          <w:pPr>
            <w:tabs>
              <w:tab w:val="right" w:pos="9360"/>
            </w:tabs>
            <w:ind w:left="-540"/>
            <w:rPr>
              <w:b/>
              <w:color w:val="404040"/>
              <w:sz w:val="36"/>
            </w:rPr>
          </w:pPr>
        </w:p>
        <w:p w14:paraId="00C2C1BA" w14:textId="77777777" w:rsidR="009D6FC2" w:rsidRDefault="009D6FC2" w:rsidP="001A023A">
          <w:pPr>
            <w:tabs>
              <w:tab w:val="right" w:pos="9360"/>
            </w:tabs>
            <w:ind w:left="-540"/>
            <w:rPr>
              <w:b/>
              <w:color w:val="404040"/>
              <w:sz w:val="36"/>
            </w:rPr>
          </w:pPr>
        </w:p>
        <w:p w14:paraId="5D698086" w14:textId="77777777" w:rsidR="009D6FC2" w:rsidRDefault="009D6FC2" w:rsidP="001A023A">
          <w:pPr>
            <w:tabs>
              <w:tab w:val="right" w:pos="9360"/>
            </w:tabs>
            <w:ind w:left="-540"/>
            <w:rPr>
              <w:b/>
              <w:color w:val="404040"/>
              <w:sz w:val="36"/>
            </w:rPr>
          </w:pPr>
        </w:p>
        <w:p w14:paraId="187B0B0E" w14:textId="77777777" w:rsidR="009D6FC2" w:rsidRDefault="009D6FC2" w:rsidP="001A023A">
          <w:pPr>
            <w:tabs>
              <w:tab w:val="right" w:pos="9360"/>
            </w:tabs>
            <w:ind w:left="-540"/>
            <w:rPr>
              <w:b/>
              <w:color w:val="404040"/>
              <w:sz w:val="36"/>
            </w:rPr>
          </w:pPr>
        </w:p>
        <w:p w14:paraId="68624F84" w14:textId="77777777" w:rsidR="009D6FC2" w:rsidRDefault="009D6FC2" w:rsidP="001A023A">
          <w:pPr>
            <w:tabs>
              <w:tab w:val="right" w:pos="9360"/>
            </w:tabs>
            <w:ind w:left="-540"/>
            <w:rPr>
              <w:b/>
              <w:color w:val="404040"/>
              <w:sz w:val="36"/>
            </w:rPr>
          </w:pPr>
        </w:p>
        <w:p w14:paraId="4954B712" w14:textId="77777777" w:rsidR="009D6FC2" w:rsidRDefault="009D6FC2" w:rsidP="001A023A">
          <w:pPr>
            <w:tabs>
              <w:tab w:val="right" w:pos="9360"/>
            </w:tabs>
            <w:ind w:left="-540"/>
            <w:rPr>
              <w:b/>
              <w:color w:val="404040"/>
              <w:sz w:val="36"/>
            </w:rPr>
          </w:pPr>
        </w:p>
        <w:p w14:paraId="686C8BC9" w14:textId="77777777" w:rsidR="009D6FC2" w:rsidRPr="001A023A" w:rsidRDefault="009D6FC2" w:rsidP="001A023A">
          <w:pPr>
            <w:tabs>
              <w:tab w:val="right" w:pos="9360"/>
            </w:tabs>
            <w:ind w:left="-540"/>
            <w:rPr>
              <w:b/>
              <w:color w:val="404040"/>
              <w:sz w:val="36"/>
            </w:rPr>
          </w:pPr>
        </w:p>
        <w:p w14:paraId="0C0B1F70" w14:textId="77777777" w:rsidR="00FB279B" w:rsidRPr="001A023A" w:rsidRDefault="00FB279B" w:rsidP="001A023A">
          <w:pPr>
            <w:tabs>
              <w:tab w:val="right" w:pos="9360"/>
            </w:tabs>
            <w:ind w:left="-540"/>
            <w:rPr>
              <w:b/>
              <w:color w:val="404040"/>
              <w:sz w:val="36"/>
            </w:rPr>
          </w:pPr>
        </w:p>
        <w:p w14:paraId="21C1C529" w14:textId="77777777" w:rsidR="00FB279B" w:rsidRDefault="00FB279B" w:rsidP="001A023A">
          <w:pPr>
            <w:tabs>
              <w:tab w:val="right" w:pos="9360"/>
            </w:tabs>
            <w:ind w:left="-540"/>
            <w:rPr>
              <w:b/>
              <w:color w:val="404040"/>
              <w:sz w:val="36"/>
            </w:rPr>
          </w:pPr>
        </w:p>
        <w:p w14:paraId="21B57596" w14:textId="77777777" w:rsidR="0088377C" w:rsidRDefault="0088377C" w:rsidP="001A023A">
          <w:pPr>
            <w:tabs>
              <w:tab w:val="right" w:pos="9360"/>
            </w:tabs>
            <w:ind w:left="-540"/>
            <w:rPr>
              <w:b/>
              <w:color w:val="404040"/>
              <w:sz w:val="36"/>
            </w:rPr>
          </w:pPr>
        </w:p>
        <w:p w14:paraId="496CBE1A" w14:textId="77777777" w:rsidR="0088377C" w:rsidRPr="001A023A" w:rsidRDefault="0088377C" w:rsidP="001A023A">
          <w:pPr>
            <w:tabs>
              <w:tab w:val="right" w:pos="9360"/>
            </w:tabs>
            <w:ind w:left="-540"/>
            <w:rPr>
              <w:b/>
              <w:color w:val="404040"/>
              <w:sz w:val="36"/>
            </w:rPr>
          </w:pPr>
        </w:p>
        <w:p w14:paraId="6BC5D7A4" w14:textId="42BD3F26" w:rsidR="009E4909" w:rsidRPr="001A023A" w:rsidRDefault="009D6FC2" w:rsidP="00B04870">
          <w:pPr>
            <w:tabs>
              <w:tab w:val="right" w:pos="9360"/>
            </w:tabs>
            <w:ind w:left="-630"/>
            <w:rPr>
              <w:rFonts w:cs="Arial"/>
              <w:b/>
              <w:color w:val="404040"/>
              <w:sz w:val="36"/>
            </w:rPr>
          </w:pPr>
          <w:r>
            <w:rPr>
              <w:rFonts w:cs="Arial"/>
              <w:b/>
              <w:color w:val="404040"/>
              <w:sz w:val="36"/>
            </w:rPr>
            <w:t>TMFS020</w:t>
          </w:r>
        </w:p>
        <w:tbl>
          <w:tblPr>
            <w:tblStyle w:val="TableGrid"/>
            <w:tblW w:w="10656" w:type="dxa"/>
            <w:tblInd w:w="-725" w:type="dxa"/>
            <w:tblLook w:val="04A0" w:firstRow="1" w:lastRow="0" w:firstColumn="1" w:lastColumn="0" w:noHBand="0" w:noVBand="1"/>
          </w:tblPr>
          <w:tblGrid>
            <w:gridCol w:w="5472"/>
            <w:gridCol w:w="5184"/>
          </w:tblGrid>
          <w:tr w:rsidR="00E51770" w14:paraId="2261BF94" w14:textId="77777777" w:rsidTr="005D78C8">
            <w:tc>
              <w:tcPr>
                <w:tcW w:w="5472" w:type="dxa"/>
              </w:tcPr>
              <w:p w14:paraId="1FEE9382" w14:textId="5BE43FC8" w:rsidR="00B04870"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9D6FC2">
                  <w:rPr>
                    <w:rFonts w:cs="Arial"/>
                    <w:b/>
                    <w:i w:val="0"/>
                    <w:color w:val="404040"/>
                    <w:sz w:val="28"/>
                  </w:rPr>
                  <w:t>General availability (GA)</w:t>
                </w:r>
              </w:p>
            </w:tc>
            <w:tc>
              <w:tcPr>
                <w:tcW w:w="5184" w:type="dxa"/>
              </w:tcPr>
              <w:p w14:paraId="1E9DAF7B" w14:textId="77777777" w:rsidR="00B04870" w:rsidRPr="001A023A" w:rsidRDefault="00000000"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p>
            </w:tc>
          </w:tr>
          <w:tr w:rsidR="00F87CCD" w14:paraId="5ED85995" w14:textId="77777777" w:rsidTr="005D78C8">
            <w:tc>
              <w:tcPr>
                <w:tcW w:w="5472" w:type="dxa"/>
              </w:tcPr>
              <w:p w14:paraId="1AFF4598" w14:textId="4AFF266A" w:rsidR="00F87CCD" w:rsidRPr="001A023A" w:rsidRDefault="00F87CCD" w:rsidP="00F87CCD">
                <w:pPr>
                  <w:pStyle w:val="Titlesubtitle"/>
                  <w:spacing w:before="0"/>
                  <w:ind w:left="0"/>
                  <w:jc w:val="left"/>
                  <w:rPr>
                    <w:rFonts w:cs="Arial"/>
                    <w:b/>
                    <w:i w:val="0"/>
                    <w:color w:val="404040"/>
                  </w:rPr>
                </w:pPr>
                <w:r w:rsidRPr="001A023A">
                  <w:rPr>
                    <w:rFonts w:cs="Arial"/>
                    <w:b/>
                    <w:i w:val="0"/>
                    <w:color w:val="404040"/>
                    <w:sz w:val="28"/>
                  </w:rPr>
                  <w:t>Release Status: Production</w:t>
                </w:r>
              </w:p>
            </w:tc>
            <w:tc>
              <w:tcPr>
                <w:tcW w:w="5184" w:type="dxa"/>
              </w:tcPr>
              <w:p w14:paraId="4E1D8DDE" w14:textId="5179A529" w:rsidR="00F87CCD" w:rsidRPr="001A023A" w:rsidRDefault="00F87CCD" w:rsidP="00F87CCD">
                <w:pPr>
                  <w:pStyle w:val="Titlesubtitle"/>
                  <w:spacing w:before="0"/>
                  <w:ind w:left="0"/>
                  <w:jc w:val="left"/>
                  <w:rPr>
                    <w:rFonts w:cs="Arial"/>
                    <w:b/>
                    <w:i w:val="0"/>
                    <w:color w:val="404040"/>
                    <w:sz w:val="28"/>
                  </w:rPr>
                </w:pPr>
                <w:r w:rsidRPr="001A023A">
                  <w:rPr>
                    <w:rFonts w:cs="Arial"/>
                    <w:b/>
                    <w:i w:val="0"/>
                    <w:color w:val="404040"/>
                    <w:sz w:val="28"/>
                  </w:rPr>
                  <w:t>Approval Status: T</w:t>
                </w:r>
                <w:r>
                  <w:rPr>
                    <w:rFonts w:cs="Arial"/>
                    <w:b/>
                    <w:i w:val="0"/>
                    <w:color w:val="404040"/>
                    <w:sz w:val="28"/>
                  </w:rPr>
                  <w:t>M Foru</w:t>
                </w:r>
                <w:r w:rsidRPr="001A023A">
                  <w:rPr>
                    <w:rFonts w:cs="Arial"/>
                    <w:b/>
                    <w:i w:val="0"/>
                    <w:color w:val="404040"/>
                    <w:sz w:val="28"/>
                  </w:rPr>
                  <w:t>m Approved</w:t>
                </w:r>
              </w:p>
            </w:tc>
          </w:tr>
          <w:tr w:rsidR="00E51770" w14:paraId="09205EB9" w14:textId="77777777" w:rsidTr="005D78C8">
            <w:tc>
              <w:tcPr>
                <w:tcW w:w="5472" w:type="dxa"/>
              </w:tcPr>
              <w:p w14:paraId="2CF1A476" w14:textId="63673D8D"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9D6FC2">
                  <w:rPr>
                    <w:rFonts w:cs="Arial"/>
                    <w:b/>
                    <w:i w:val="0"/>
                    <w:color w:val="404040"/>
                    <w:sz w:val="28"/>
                  </w:rPr>
                  <w:t>1.1.0</w:t>
                </w:r>
              </w:p>
            </w:tc>
            <w:tc>
              <w:tcPr>
                <w:tcW w:w="5184" w:type="dxa"/>
              </w:tcPr>
              <w:p w14:paraId="4D3F1BF5" w14:textId="5D839E29"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9D6FC2">
                  <w:rPr>
                    <w:rFonts w:cs="Arial"/>
                    <w:b/>
                    <w:i w:val="0"/>
                    <w:color w:val="404040"/>
                    <w:sz w:val="28"/>
                  </w:rPr>
                  <w:t>RAND</w:t>
                </w:r>
              </w:p>
            </w:tc>
          </w:tr>
        </w:tbl>
        <w:p w14:paraId="39DE9515" w14:textId="77777777" w:rsidR="00FB279B" w:rsidRPr="001A023A" w:rsidRDefault="00FB279B" w:rsidP="00FB279B">
          <w:pPr>
            <w:spacing w:after="0"/>
            <w:rPr>
              <w:color w:val="404040"/>
              <w:szCs w:val="22"/>
            </w:rPr>
          </w:pPr>
        </w:p>
        <w:p w14:paraId="2B0A111C" w14:textId="77777777" w:rsidR="00FB279B" w:rsidRDefault="00000000">
          <w:pPr>
            <w:spacing w:after="0"/>
            <w:rPr>
              <w:color w:val="404040"/>
              <w:szCs w:val="22"/>
            </w:rPr>
          </w:pPr>
          <w:r>
            <w:rPr>
              <w:color w:val="404040"/>
              <w:szCs w:val="22"/>
            </w:rPr>
            <w:br w:type="page"/>
          </w:r>
        </w:p>
        <w:p w14:paraId="5DE5D781" w14:textId="77777777" w:rsidR="00C517CB" w:rsidRPr="00416A30" w:rsidRDefault="00000000" w:rsidP="00F87CCD">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21624718"/>
          <w:r w:rsidRPr="00416A30">
            <w:lastRenderedPageBreak/>
            <w:t>Notice</w:t>
          </w:r>
          <w:bookmarkEnd w:id="2"/>
          <w:bookmarkEnd w:id="3"/>
          <w:bookmarkEnd w:id="4"/>
          <w:bookmarkEnd w:id="5"/>
          <w:bookmarkEnd w:id="6"/>
          <w:bookmarkEnd w:id="7"/>
          <w:bookmarkEnd w:id="8"/>
          <w:bookmarkEnd w:id="9"/>
          <w:bookmarkEnd w:id="10"/>
          <w:bookmarkEnd w:id="11"/>
          <w:bookmarkEnd w:id="12"/>
        </w:p>
        <w:p w14:paraId="55896460" w14:textId="7AE39ECF" w:rsidR="00C517CB" w:rsidRPr="00416A30" w:rsidRDefault="00000000" w:rsidP="00F87CCD">
          <w:pPr>
            <w:autoSpaceDE w:val="0"/>
            <w:autoSpaceDN w:val="0"/>
            <w:adjustRightInd w:val="0"/>
            <w:spacing w:after="0"/>
            <w:rPr>
              <w:rFonts w:eastAsia="Calibri" w:cs="Arial"/>
              <w:color w:val="000000"/>
            </w:rPr>
          </w:pPr>
          <w:r w:rsidRPr="00416A30">
            <w:rPr>
              <w:rFonts w:eastAsia="Calibri" w:cs="Arial"/>
              <w:color w:val="000000"/>
            </w:rPr>
            <w:t>Copyright © TM Forum 202</w:t>
          </w:r>
          <w:r w:rsidR="009D6FC2">
            <w:rPr>
              <w:rFonts w:eastAsia="Calibri" w:cs="Arial"/>
              <w:color w:val="000000"/>
            </w:rPr>
            <w:t>6</w:t>
          </w:r>
          <w:r w:rsidRPr="00416A30">
            <w:rPr>
              <w:rFonts w:eastAsia="Calibri" w:cs="Arial"/>
              <w:color w:val="000000"/>
            </w:rPr>
            <w:t>. All Rights Reserved.</w:t>
          </w:r>
        </w:p>
        <w:p w14:paraId="12DCA207" w14:textId="77777777" w:rsidR="00C517CB" w:rsidRPr="00416A30" w:rsidRDefault="00C517CB" w:rsidP="009D6FC2">
          <w:pPr>
            <w:autoSpaceDE w:val="0"/>
            <w:autoSpaceDN w:val="0"/>
            <w:adjustRightInd w:val="0"/>
            <w:rPr>
              <w:rFonts w:eastAsia="Calibri" w:cstheme="majorHAnsi"/>
              <w:color w:val="000000"/>
            </w:rPr>
          </w:pPr>
        </w:p>
        <w:p w14:paraId="35409047"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08EBD44E" w14:textId="77777777" w:rsidR="00C517CB" w:rsidRPr="00416A30" w:rsidRDefault="00C517CB" w:rsidP="00C517CB">
          <w:pPr>
            <w:autoSpaceDE w:val="0"/>
            <w:autoSpaceDN w:val="0"/>
            <w:adjustRightInd w:val="0"/>
            <w:spacing w:after="0"/>
            <w:rPr>
              <w:rFonts w:eastAsia="Calibri" w:cs="Calibri"/>
              <w:color w:val="000000"/>
            </w:rPr>
          </w:pPr>
        </w:p>
        <w:p w14:paraId="5A3C6603"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5A226B56" w14:textId="77777777" w:rsidR="00C517CB" w:rsidRPr="00416A30" w:rsidRDefault="00C517CB" w:rsidP="00C517CB">
          <w:pPr>
            <w:autoSpaceDE w:val="0"/>
            <w:autoSpaceDN w:val="0"/>
            <w:adjustRightInd w:val="0"/>
            <w:spacing w:after="0"/>
            <w:rPr>
              <w:rFonts w:eastAsia="Calibri" w:cs="Calibri"/>
              <w:color w:val="000000"/>
            </w:rPr>
          </w:pPr>
        </w:p>
        <w:p w14:paraId="757CB1CF"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4BBE3DCC" w14:textId="77777777" w:rsidR="00C517CB" w:rsidRPr="00416A30" w:rsidRDefault="00C517CB" w:rsidP="00C517CB">
          <w:pPr>
            <w:spacing w:after="0"/>
            <w:rPr>
              <w:rFonts w:cs="Calibri"/>
            </w:rPr>
          </w:pPr>
        </w:p>
        <w:p w14:paraId="416FEAFB" w14:textId="77777777" w:rsidR="00214938" w:rsidRPr="00CA1006" w:rsidRDefault="00214938" w:rsidP="00214938">
          <w:pPr>
            <w:autoSpaceDE w:val="0"/>
            <w:autoSpaceDN w:val="0"/>
            <w:adjustRightInd w:val="0"/>
            <w:spacing w:after="0"/>
            <w:rPr>
              <w:rFonts w:cs="Arial"/>
              <w:color w:val="000000"/>
            </w:rPr>
          </w:pPr>
          <w:bookmarkStart w:id="13" w:name="_Hlk131408026"/>
          <w:bookmarkStart w:id="14" w:name="_Hlk148092860"/>
          <w:r w:rsidRPr="00CA1006">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7D968469" w14:textId="77777777" w:rsidR="00214938" w:rsidRDefault="00214938" w:rsidP="00214938">
          <w:pPr>
            <w:autoSpaceDE w:val="0"/>
            <w:autoSpaceDN w:val="0"/>
            <w:adjustRightInd w:val="0"/>
            <w:spacing w:after="0"/>
            <w:rPr>
              <w:rFonts w:cs="Arial"/>
              <w:color w:val="000000"/>
            </w:rPr>
          </w:pPr>
        </w:p>
        <w:p w14:paraId="12629932" w14:textId="77777777" w:rsidR="00214938" w:rsidRPr="00CA1006" w:rsidRDefault="00214938" w:rsidP="00214938">
          <w:pPr>
            <w:autoSpaceDE w:val="0"/>
            <w:autoSpaceDN w:val="0"/>
            <w:adjustRightInd w:val="0"/>
            <w:spacing w:after="0"/>
            <w:rPr>
              <w:rFonts w:cs="Arial"/>
              <w:color w:val="000000"/>
            </w:rPr>
          </w:pPr>
          <w:r w:rsidRPr="00CA1006">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6B9BE01D" w14:textId="77777777" w:rsidR="00214938" w:rsidRDefault="00214938" w:rsidP="00214938">
          <w:pPr>
            <w:autoSpaceDE w:val="0"/>
            <w:autoSpaceDN w:val="0"/>
            <w:adjustRightInd w:val="0"/>
            <w:spacing w:after="0"/>
            <w:rPr>
              <w:rFonts w:cs="Arial"/>
              <w:color w:val="000000"/>
            </w:rPr>
          </w:pPr>
        </w:p>
        <w:p w14:paraId="55F1A747" w14:textId="77777777" w:rsidR="00214938" w:rsidRPr="00CA1006" w:rsidRDefault="00214938" w:rsidP="00214938">
          <w:pPr>
            <w:autoSpaceDE w:val="0"/>
            <w:autoSpaceDN w:val="0"/>
            <w:adjustRightInd w:val="0"/>
            <w:spacing w:after="0"/>
            <w:rPr>
              <w:rFonts w:cs="Arial"/>
              <w:color w:val="000000"/>
            </w:rPr>
          </w:pPr>
          <w:r w:rsidRPr="00CA1006">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w:t>
          </w:r>
          <w:r w:rsidRPr="00CA1006">
            <w:rPr>
              <w:rFonts w:cs="Arial"/>
              <w:color w:val="000000"/>
            </w:rPr>
            <w:lastRenderedPageBreak/>
            <w:t>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bookmarkEnd w:id="14"/>
        <w:p w14:paraId="487EA962" w14:textId="77777777" w:rsidR="00214938" w:rsidRDefault="00214938" w:rsidP="00C517CB">
          <w:pPr>
            <w:spacing w:after="0"/>
            <w:rPr>
              <w:rFonts w:cs="Calibri"/>
            </w:rPr>
          </w:pPr>
        </w:p>
        <w:p w14:paraId="5C558EA7" w14:textId="6AC952E9" w:rsidR="00C517CB" w:rsidRPr="00416A30" w:rsidRDefault="00000000" w:rsidP="00C517CB">
          <w:pPr>
            <w:spacing w:after="0"/>
            <w:rPr>
              <w:rFonts w:cs="Calibri"/>
            </w:rPr>
          </w:pPr>
          <w:r w:rsidRPr="00416A30">
            <w:rPr>
              <w:rFonts w:cs="Calibri"/>
            </w:rPr>
            <w:t xml:space="preserve">Direct inquiries to the TM Forum office: </w:t>
          </w:r>
        </w:p>
        <w:p w14:paraId="594E8AD0" w14:textId="77777777" w:rsidR="00C517CB" w:rsidRPr="00416A30" w:rsidRDefault="00C517CB" w:rsidP="00C517CB">
          <w:pPr>
            <w:spacing w:after="0"/>
            <w:rPr>
              <w:rFonts w:cs="Calibri"/>
            </w:rPr>
          </w:pPr>
        </w:p>
        <w:p w14:paraId="353027DA" w14:textId="77777777" w:rsidR="00C517CB" w:rsidRPr="00416A30" w:rsidRDefault="00000000" w:rsidP="00C517CB">
          <w:pPr>
            <w:spacing w:after="0"/>
            <w:rPr>
              <w:rFonts w:eastAsia="MS PMincho" w:cs="Calibri"/>
            </w:rPr>
          </w:pPr>
          <w:r w:rsidRPr="00416A30">
            <w:rPr>
              <w:rFonts w:eastAsia="MS PMincho" w:cs="Calibri"/>
            </w:rPr>
            <w:t>100 Enterprise Drive</w:t>
          </w:r>
        </w:p>
        <w:p w14:paraId="1375AB51" w14:textId="77777777" w:rsidR="001A023A" w:rsidRPr="00416A30" w:rsidRDefault="00000000" w:rsidP="00C517CB">
          <w:pPr>
            <w:spacing w:after="0"/>
            <w:rPr>
              <w:rFonts w:eastAsia="MS PMincho" w:cs="Calibri"/>
            </w:rPr>
          </w:pPr>
          <w:r w:rsidRPr="00416A30">
            <w:rPr>
              <w:rFonts w:eastAsia="MS PMincho" w:cs="Calibri"/>
            </w:rPr>
            <w:t>Suite 301 #1649</w:t>
          </w:r>
        </w:p>
        <w:p w14:paraId="243A0317" w14:textId="77777777" w:rsidR="00C517CB" w:rsidRPr="00416A30" w:rsidRDefault="0000000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609559D4" w14:textId="77777777" w:rsidR="00C517CB" w:rsidRPr="00416A30" w:rsidRDefault="00000000" w:rsidP="00C517CB">
          <w:pPr>
            <w:spacing w:after="0"/>
            <w:rPr>
              <w:rFonts w:cs="Calibri"/>
            </w:rPr>
          </w:pPr>
          <w:r w:rsidRPr="00416A30">
            <w:rPr>
              <w:rFonts w:cs="Calibri"/>
              <w:lang w:val="es-ES"/>
            </w:rPr>
            <w:t xml:space="preserve">Tel No.  </w:t>
          </w:r>
          <w:r w:rsidRPr="00416A30">
            <w:rPr>
              <w:rFonts w:cs="Calibri"/>
            </w:rPr>
            <w:t>+1 862 227 1648</w:t>
          </w:r>
        </w:p>
        <w:p w14:paraId="5CA3F700" w14:textId="77777777" w:rsidR="00C517CB" w:rsidRPr="00416A30" w:rsidRDefault="0000000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1947A4CD" w14:textId="77777777" w:rsidR="00C517CB" w:rsidRPr="00416A30" w:rsidRDefault="00C517CB" w:rsidP="00C517CB">
          <w:pPr>
            <w:rPr>
              <w:rFonts w:cs="Calibri"/>
            </w:rPr>
          </w:pPr>
        </w:p>
        <w:p w14:paraId="6C8A123A" w14:textId="77777777" w:rsidR="00C517CB" w:rsidRPr="00416A30" w:rsidRDefault="00C517CB" w:rsidP="00C517CB">
          <w:pPr>
            <w:rPr>
              <w:rFonts w:cs="Calibri"/>
            </w:rPr>
          </w:pPr>
        </w:p>
        <w:p w14:paraId="07EA3F66" w14:textId="77777777" w:rsidR="00C517CB" w:rsidRPr="00416A30" w:rsidRDefault="00C517CB" w:rsidP="00C517CB">
          <w:pPr>
            <w:rPr>
              <w:rFonts w:cs="Calibri"/>
            </w:rPr>
          </w:pPr>
        </w:p>
        <w:p w14:paraId="408ED724" w14:textId="77777777" w:rsidR="000E6031" w:rsidRDefault="00000000">
          <w:pPr>
            <w:spacing w:after="0"/>
            <w:rPr>
              <w:color w:val="404040"/>
              <w:szCs w:val="22"/>
            </w:rPr>
          </w:pPr>
          <w:r>
            <w:rPr>
              <w:color w:val="404040"/>
              <w:szCs w:val="22"/>
            </w:rPr>
            <w:br w:type="page"/>
          </w:r>
        </w:p>
        <w:bookmarkStart w:id="15" w:name="_Toc156046776" w:displacedByCustomXml="next"/>
        <w:bookmarkStart w:id="16" w:name="_Toc156046719" w:displacedByCustomXml="next"/>
        <w:bookmarkStart w:id="17" w:name="_Toc156046569" w:displacedByCustomXml="next"/>
        <w:bookmarkStart w:id="18" w:name="_Toc156046489" w:displacedByCustomXml="next"/>
        <w:bookmarkStart w:id="19" w:name="_Toc156046426" w:displacedByCustomXml="next"/>
        <w:bookmarkStart w:id="20" w:name="_Toc221624719"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42E04490" w14:textId="77777777" w:rsidR="000E6031" w:rsidRPr="00E50CB2" w:rsidRDefault="00000000" w:rsidP="009D6FC2">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r w:rsidR="001A023A">
                <w:tab/>
              </w:r>
            </w:p>
            <w:p w14:paraId="3A155075" w14:textId="7E890C21" w:rsidR="00675AC6" w:rsidRDefault="00000000" w:rsidP="00675AC6">
              <w:pPr>
                <w:pStyle w:val="TOC1"/>
                <w:tabs>
                  <w:tab w:val="right" w:leader="dot" w:pos="8748"/>
                </w:tabs>
                <w:spacing w:after="120" w:line="240" w:lineRule="auto"/>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21624718" w:history="1">
                <w:r w:rsidR="00675AC6" w:rsidRPr="004E619B">
                  <w:rPr>
                    <w:rStyle w:val="Hyperlink"/>
                  </w:rPr>
                  <w:t>Notice</w:t>
                </w:r>
                <w:r w:rsidR="00675AC6">
                  <w:rPr>
                    <w:webHidden/>
                  </w:rPr>
                  <w:tab/>
                </w:r>
                <w:r w:rsidR="00675AC6">
                  <w:rPr>
                    <w:webHidden/>
                  </w:rPr>
                  <w:fldChar w:fldCharType="begin"/>
                </w:r>
                <w:r w:rsidR="00675AC6">
                  <w:rPr>
                    <w:webHidden/>
                  </w:rPr>
                  <w:instrText xml:space="preserve"> PAGEREF _Toc221624718 \h </w:instrText>
                </w:r>
                <w:r w:rsidR="00675AC6">
                  <w:rPr>
                    <w:webHidden/>
                  </w:rPr>
                </w:r>
                <w:r w:rsidR="00675AC6">
                  <w:rPr>
                    <w:webHidden/>
                  </w:rPr>
                  <w:fldChar w:fldCharType="separate"/>
                </w:r>
                <w:r w:rsidR="0045309F">
                  <w:rPr>
                    <w:webHidden/>
                  </w:rPr>
                  <w:t>2</w:t>
                </w:r>
                <w:r w:rsidR="00675AC6">
                  <w:rPr>
                    <w:webHidden/>
                  </w:rPr>
                  <w:fldChar w:fldCharType="end"/>
                </w:r>
              </w:hyperlink>
            </w:p>
            <w:p w14:paraId="5EBC5C9D" w14:textId="338ADC31" w:rsidR="00675AC6" w:rsidRDefault="00675AC6" w:rsidP="00675AC6">
              <w:pPr>
                <w:pStyle w:val="TOC1"/>
                <w:tabs>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19" w:history="1">
                <w:r w:rsidRPr="004E619B">
                  <w:rPr>
                    <w:rStyle w:val="Hyperlink"/>
                  </w:rPr>
                  <w:t>Table of Contents</w:t>
                </w:r>
                <w:r>
                  <w:rPr>
                    <w:webHidden/>
                  </w:rPr>
                  <w:tab/>
                </w:r>
                <w:r>
                  <w:rPr>
                    <w:webHidden/>
                  </w:rPr>
                  <w:fldChar w:fldCharType="begin"/>
                </w:r>
                <w:r>
                  <w:rPr>
                    <w:webHidden/>
                  </w:rPr>
                  <w:instrText xml:space="preserve"> PAGEREF _Toc221624719 \h </w:instrText>
                </w:r>
                <w:r>
                  <w:rPr>
                    <w:webHidden/>
                  </w:rPr>
                </w:r>
                <w:r>
                  <w:rPr>
                    <w:webHidden/>
                  </w:rPr>
                  <w:fldChar w:fldCharType="separate"/>
                </w:r>
                <w:r w:rsidR="0045309F">
                  <w:rPr>
                    <w:webHidden/>
                  </w:rPr>
                  <w:t>4</w:t>
                </w:r>
                <w:r>
                  <w:rPr>
                    <w:webHidden/>
                  </w:rPr>
                  <w:fldChar w:fldCharType="end"/>
                </w:r>
              </w:hyperlink>
            </w:p>
            <w:p w14:paraId="7B39D124" w14:textId="630EBB60"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0" w:history="1">
                <w:r w:rsidRPr="004E619B">
                  <w:rPr>
                    <w:rStyle w:val="Hyperlink"/>
                  </w:rPr>
                  <w:t>1.</w:t>
                </w:r>
                <w:r>
                  <w:rPr>
                    <w:rFonts w:asciiTheme="minorHAnsi" w:eastAsiaTheme="minorEastAsia" w:hAnsiTheme="minorHAnsi" w:cstheme="minorBidi"/>
                    <w:color w:val="auto"/>
                    <w:kern w:val="2"/>
                    <w14:ligatures w14:val="standardContextual"/>
                  </w:rPr>
                  <w:tab/>
                </w:r>
                <w:r w:rsidRPr="004E619B">
                  <w:rPr>
                    <w:rStyle w:val="Hyperlink"/>
                  </w:rPr>
                  <w:t>Introduction</w:t>
                </w:r>
                <w:r>
                  <w:rPr>
                    <w:webHidden/>
                  </w:rPr>
                  <w:tab/>
                </w:r>
                <w:r>
                  <w:rPr>
                    <w:webHidden/>
                  </w:rPr>
                  <w:fldChar w:fldCharType="begin"/>
                </w:r>
                <w:r>
                  <w:rPr>
                    <w:webHidden/>
                  </w:rPr>
                  <w:instrText xml:space="preserve"> PAGEREF _Toc221624720 \h </w:instrText>
                </w:r>
                <w:r>
                  <w:rPr>
                    <w:webHidden/>
                  </w:rPr>
                </w:r>
                <w:r>
                  <w:rPr>
                    <w:webHidden/>
                  </w:rPr>
                  <w:fldChar w:fldCharType="separate"/>
                </w:r>
                <w:r w:rsidR="0045309F">
                  <w:rPr>
                    <w:webHidden/>
                  </w:rPr>
                  <w:t>5</w:t>
                </w:r>
                <w:r>
                  <w:rPr>
                    <w:webHidden/>
                  </w:rPr>
                  <w:fldChar w:fldCharType="end"/>
                </w:r>
              </w:hyperlink>
            </w:p>
            <w:p w14:paraId="741957AC" w14:textId="46E731EF"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1" w:history="1">
                <w:r w:rsidRPr="004E619B">
                  <w:rPr>
                    <w:rStyle w:val="Hyperlink"/>
                  </w:rPr>
                  <w:t>1.1.</w:t>
                </w:r>
                <w:r>
                  <w:rPr>
                    <w:rFonts w:asciiTheme="minorHAnsi" w:eastAsiaTheme="minorEastAsia" w:hAnsiTheme="minorHAnsi" w:cstheme="minorBidi"/>
                    <w:color w:val="auto"/>
                    <w:kern w:val="2"/>
                    <w14:ligatures w14:val="standardContextual"/>
                  </w:rPr>
                  <w:tab/>
                </w:r>
                <w:r w:rsidRPr="004E619B">
                  <w:rPr>
                    <w:rStyle w:val="Hyperlink"/>
                  </w:rPr>
                  <w:t>Context or Background</w:t>
                </w:r>
                <w:r>
                  <w:rPr>
                    <w:webHidden/>
                  </w:rPr>
                  <w:tab/>
                </w:r>
                <w:r>
                  <w:rPr>
                    <w:webHidden/>
                  </w:rPr>
                  <w:fldChar w:fldCharType="begin"/>
                </w:r>
                <w:r>
                  <w:rPr>
                    <w:webHidden/>
                  </w:rPr>
                  <w:instrText xml:space="preserve"> PAGEREF _Toc221624721 \h </w:instrText>
                </w:r>
                <w:r>
                  <w:rPr>
                    <w:webHidden/>
                  </w:rPr>
                </w:r>
                <w:r>
                  <w:rPr>
                    <w:webHidden/>
                  </w:rPr>
                  <w:fldChar w:fldCharType="separate"/>
                </w:r>
                <w:r w:rsidR="0045309F">
                  <w:rPr>
                    <w:webHidden/>
                  </w:rPr>
                  <w:t>6</w:t>
                </w:r>
                <w:r>
                  <w:rPr>
                    <w:webHidden/>
                  </w:rPr>
                  <w:fldChar w:fldCharType="end"/>
                </w:r>
              </w:hyperlink>
            </w:p>
            <w:p w14:paraId="0B455C98" w14:textId="24949296"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2" w:history="1">
                <w:r w:rsidRPr="004E619B">
                  <w:rPr>
                    <w:rStyle w:val="Hyperlink"/>
                  </w:rPr>
                  <w:t>1.2.</w:t>
                </w:r>
                <w:r>
                  <w:rPr>
                    <w:rFonts w:asciiTheme="minorHAnsi" w:eastAsiaTheme="minorEastAsia" w:hAnsiTheme="minorHAnsi" w:cstheme="minorBidi"/>
                    <w:color w:val="auto"/>
                    <w:kern w:val="2"/>
                    <w14:ligatures w14:val="standardContextual"/>
                  </w:rPr>
                  <w:tab/>
                </w:r>
                <w:r w:rsidRPr="004E619B">
                  <w:rPr>
                    <w:rStyle w:val="Hyperlink"/>
                  </w:rPr>
                  <w:t>Objective of the use case</w:t>
                </w:r>
                <w:r>
                  <w:rPr>
                    <w:webHidden/>
                  </w:rPr>
                  <w:tab/>
                </w:r>
                <w:r>
                  <w:rPr>
                    <w:webHidden/>
                  </w:rPr>
                  <w:fldChar w:fldCharType="begin"/>
                </w:r>
                <w:r>
                  <w:rPr>
                    <w:webHidden/>
                  </w:rPr>
                  <w:instrText xml:space="preserve"> PAGEREF _Toc221624722 \h </w:instrText>
                </w:r>
                <w:r>
                  <w:rPr>
                    <w:webHidden/>
                  </w:rPr>
                </w:r>
                <w:r>
                  <w:rPr>
                    <w:webHidden/>
                  </w:rPr>
                  <w:fldChar w:fldCharType="separate"/>
                </w:r>
                <w:r w:rsidR="0045309F">
                  <w:rPr>
                    <w:webHidden/>
                  </w:rPr>
                  <w:t>7</w:t>
                </w:r>
                <w:r>
                  <w:rPr>
                    <w:webHidden/>
                  </w:rPr>
                  <w:fldChar w:fldCharType="end"/>
                </w:r>
              </w:hyperlink>
            </w:p>
            <w:p w14:paraId="7EFDF77A" w14:textId="390E51A3"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3" w:history="1">
                <w:r w:rsidRPr="004E619B">
                  <w:rPr>
                    <w:rStyle w:val="Hyperlink"/>
                  </w:rPr>
                  <w:t>1.3.</w:t>
                </w:r>
                <w:r>
                  <w:rPr>
                    <w:rFonts w:asciiTheme="minorHAnsi" w:eastAsiaTheme="minorEastAsia" w:hAnsiTheme="minorHAnsi" w:cstheme="minorBidi"/>
                    <w:color w:val="auto"/>
                    <w:kern w:val="2"/>
                    <w14:ligatures w14:val="standardContextual"/>
                  </w:rPr>
                  <w:tab/>
                </w:r>
                <w:r w:rsidRPr="004E619B">
                  <w:rPr>
                    <w:rStyle w:val="Hyperlink"/>
                  </w:rPr>
                  <w:t>Scope and assumptions</w:t>
                </w:r>
                <w:r>
                  <w:rPr>
                    <w:webHidden/>
                  </w:rPr>
                  <w:tab/>
                </w:r>
                <w:r>
                  <w:rPr>
                    <w:webHidden/>
                  </w:rPr>
                  <w:fldChar w:fldCharType="begin"/>
                </w:r>
                <w:r>
                  <w:rPr>
                    <w:webHidden/>
                  </w:rPr>
                  <w:instrText xml:space="preserve"> PAGEREF _Toc221624723 \h </w:instrText>
                </w:r>
                <w:r>
                  <w:rPr>
                    <w:webHidden/>
                  </w:rPr>
                </w:r>
                <w:r>
                  <w:rPr>
                    <w:webHidden/>
                  </w:rPr>
                  <w:fldChar w:fldCharType="separate"/>
                </w:r>
                <w:r w:rsidR="0045309F">
                  <w:rPr>
                    <w:webHidden/>
                  </w:rPr>
                  <w:t>7</w:t>
                </w:r>
                <w:r>
                  <w:rPr>
                    <w:webHidden/>
                  </w:rPr>
                  <w:fldChar w:fldCharType="end"/>
                </w:r>
              </w:hyperlink>
            </w:p>
            <w:p w14:paraId="700BEF5D" w14:textId="214ADEE1" w:rsidR="00675AC6" w:rsidRDefault="00675AC6" w:rsidP="00675AC6">
              <w:pPr>
                <w:pStyle w:val="TOC3"/>
                <w:tabs>
                  <w:tab w:val="left" w:pos="1982"/>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4" w:history="1">
                <w:r w:rsidRPr="004E619B">
                  <w:rPr>
                    <w:rStyle w:val="Hyperlink"/>
                  </w:rPr>
                  <w:t>1.3.1.</w:t>
                </w:r>
                <w:r>
                  <w:rPr>
                    <w:rFonts w:asciiTheme="minorHAnsi" w:eastAsiaTheme="minorEastAsia" w:hAnsiTheme="minorHAnsi" w:cstheme="minorBidi"/>
                    <w:color w:val="auto"/>
                    <w:kern w:val="2"/>
                    <w14:ligatures w14:val="standardContextual"/>
                  </w:rPr>
                  <w:tab/>
                </w:r>
                <w:r w:rsidRPr="004E619B">
                  <w:rPr>
                    <w:rStyle w:val="Hyperlink"/>
                  </w:rPr>
                  <w:t>Scope</w:t>
                </w:r>
                <w:r>
                  <w:rPr>
                    <w:webHidden/>
                  </w:rPr>
                  <w:tab/>
                </w:r>
                <w:r>
                  <w:rPr>
                    <w:webHidden/>
                  </w:rPr>
                  <w:fldChar w:fldCharType="begin"/>
                </w:r>
                <w:r>
                  <w:rPr>
                    <w:webHidden/>
                  </w:rPr>
                  <w:instrText xml:space="preserve"> PAGEREF _Toc221624724 \h </w:instrText>
                </w:r>
                <w:r>
                  <w:rPr>
                    <w:webHidden/>
                  </w:rPr>
                </w:r>
                <w:r>
                  <w:rPr>
                    <w:webHidden/>
                  </w:rPr>
                  <w:fldChar w:fldCharType="separate"/>
                </w:r>
                <w:r w:rsidR="0045309F">
                  <w:rPr>
                    <w:webHidden/>
                  </w:rPr>
                  <w:t>7</w:t>
                </w:r>
                <w:r>
                  <w:rPr>
                    <w:webHidden/>
                  </w:rPr>
                  <w:fldChar w:fldCharType="end"/>
                </w:r>
              </w:hyperlink>
            </w:p>
            <w:p w14:paraId="14EAC04B" w14:textId="2BCD40F1" w:rsidR="00675AC6" w:rsidRDefault="00675AC6" w:rsidP="00675AC6">
              <w:pPr>
                <w:pStyle w:val="TOC3"/>
                <w:tabs>
                  <w:tab w:val="left" w:pos="1982"/>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5" w:history="1">
                <w:r w:rsidRPr="004E619B">
                  <w:rPr>
                    <w:rStyle w:val="Hyperlink"/>
                  </w:rPr>
                  <w:t>1.3.2.</w:t>
                </w:r>
                <w:r>
                  <w:rPr>
                    <w:rFonts w:asciiTheme="minorHAnsi" w:eastAsiaTheme="minorEastAsia" w:hAnsiTheme="minorHAnsi" w:cstheme="minorBidi"/>
                    <w:color w:val="auto"/>
                    <w:kern w:val="2"/>
                    <w14:ligatures w14:val="standardContextual"/>
                  </w:rPr>
                  <w:tab/>
                </w:r>
                <w:r w:rsidRPr="004E619B">
                  <w:rPr>
                    <w:rStyle w:val="Hyperlink"/>
                  </w:rPr>
                  <w:t>Assumptions</w:t>
                </w:r>
                <w:r>
                  <w:rPr>
                    <w:webHidden/>
                  </w:rPr>
                  <w:tab/>
                </w:r>
                <w:r>
                  <w:rPr>
                    <w:webHidden/>
                  </w:rPr>
                  <w:fldChar w:fldCharType="begin"/>
                </w:r>
                <w:r>
                  <w:rPr>
                    <w:webHidden/>
                  </w:rPr>
                  <w:instrText xml:space="preserve"> PAGEREF _Toc221624725 \h </w:instrText>
                </w:r>
                <w:r>
                  <w:rPr>
                    <w:webHidden/>
                  </w:rPr>
                </w:r>
                <w:r>
                  <w:rPr>
                    <w:webHidden/>
                  </w:rPr>
                  <w:fldChar w:fldCharType="separate"/>
                </w:r>
                <w:r w:rsidR="0045309F">
                  <w:rPr>
                    <w:webHidden/>
                  </w:rPr>
                  <w:t>8</w:t>
                </w:r>
                <w:r>
                  <w:rPr>
                    <w:webHidden/>
                  </w:rPr>
                  <w:fldChar w:fldCharType="end"/>
                </w:r>
              </w:hyperlink>
            </w:p>
            <w:p w14:paraId="0CDFBA51" w14:textId="36B2BC18" w:rsidR="00675AC6" w:rsidRDefault="00675AC6" w:rsidP="00675AC6">
              <w:pPr>
                <w:pStyle w:val="TOC3"/>
                <w:tabs>
                  <w:tab w:val="left" w:pos="1982"/>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6" w:history="1">
                <w:r w:rsidRPr="004E619B">
                  <w:rPr>
                    <w:rStyle w:val="Hyperlink"/>
                  </w:rPr>
                  <w:t>1.3.3.</w:t>
                </w:r>
                <w:r>
                  <w:rPr>
                    <w:rFonts w:asciiTheme="minorHAnsi" w:eastAsiaTheme="minorEastAsia" w:hAnsiTheme="minorHAnsi" w:cstheme="minorBidi"/>
                    <w:color w:val="auto"/>
                    <w:kern w:val="2"/>
                    <w14:ligatures w14:val="standardContextual"/>
                  </w:rPr>
                  <w:tab/>
                </w:r>
                <w:r w:rsidRPr="004E619B">
                  <w:rPr>
                    <w:rStyle w:val="Hyperlink"/>
                  </w:rPr>
                  <w:t>References</w:t>
                </w:r>
                <w:r>
                  <w:rPr>
                    <w:webHidden/>
                  </w:rPr>
                  <w:tab/>
                </w:r>
                <w:r>
                  <w:rPr>
                    <w:webHidden/>
                  </w:rPr>
                  <w:fldChar w:fldCharType="begin"/>
                </w:r>
                <w:r>
                  <w:rPr>
                    <w:webHidden/>
                  </w:rPr>
                  <w:instrText xml:space="preserve"> PAGEREF _Toc221624726 \h </w:instrText>
                </w:r>
                <w:r>
                  <w:rPr>
                    <w:webHidden/>
                  </w:rPr>
                </w:r>
                <w:r>
                  <w:rPr>
                    <w:webHidden/>
                  </w:rPr>
                  <w:fldChar w:fldCharType="separate"/>
                </w:r>
                <w:r w:rsidR="0045309F">
                  <w:rPr>
                    <w:webHidden/>
                  </w:rPr>
                  <w:t>8</w:t>
                </w:r>
                <w:r>
                  <w:rPr>
                    <w:webHidden/>
                  </w:rPr>
                  <w:fldChar w:fldCharType="end"/>
                </w:r>
              </w:hyperlink>
            </w:p>
            <w:p w14:paraId="7DFB6A52" w14:textId="5A254B6C"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7" w:history="1">
                <w:r w:rsidRPr="004E619B">
                  <w:rPr>
                    <w:rStyle w:val="Hyperlink"/>
                  </w:rPr>
                  <w:t>2.</w:t>
                </w:r>
                <w:r>
                  <w:rPr>
                    <w:rFonts w:asciiTheme="minorHAnsi" w:eastAsiaTheme="minorEastAsia" w:hAnsiTheme="minorHAnsi" w:cstheme="minorBidi"/>
                    <w:color w:val="auto"/>
                    <w:kern w:val="2"/>
                    <w14:ligatures w14:val="standardContextual"/>
                  </w:rPr>
                  <w:tab/>
                </w:r>
                <w:r w:rsidRPr="004E619B">
                  <w:rPr>
                    <w:rStyle w:val="Hyperlink"/>
                  </w:rPr>
                  <w:t>Description</w:t>
                </w:r>
                <w:r>
                  <w:rPr>
                    <w:webHidden/>
                  </w:rPr>
                  <w:tab/>
                </w:r>
                <w:r>
                  <w:rPr>
                    <w:webHidden/>
                  </w:rPr>
                  <w:fldChar w:fldCharType="begin"/>
                </w:r>
                <w:r>
                  <w:rPr>
                    <w:webHidden/>
                  </w:rPr>
                  <w:instrText xml:space="preserve"> PAGEREF _Toc221624727 \h </w:instrText>
                </w:r>
                <w:r>
                  <w:rPr>
                    <w:webHidden/>
                  </w:rPr>
                </w:r>
                <w:r>
                  <w:rPr>
                    <w:webHidden/>
                  </w:rPr>
                  <w:fldChar w:fldCharType="separate"/>
                </w:r>
                <w:r w:rsidR="0045309F">
                  <w:rPr>
                    <w:webHidden/>
                  </w:rPr>
                  <w:t>10</w:t>
                </w:r>
                <w:r>
                  <w:rPr>
                    <w:webHidden/>
                  </w:rPr>
                  <w:fldChar w:fldCharType="end"/>
                </w:r>
              </w:hyperlink>
            </w:p>
            <w:p w14:paraId="312AD522" w14:textId="19170EA6"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8" w:history="1">
                <w:r w:rsidRPr="004E619B">
                  <w:rPr>
                    <w:rStyle w:val="Hyperlink"/>
                  </w:rPr>
                  <w:t>3.</w:t>
                </w:r>
                <w:r>
                  <w:rPr>
                    <w:rFonts w:asciiTheme="minorHAnsi" w:eastAsiaTheme="minorEastAsia" w:hAnsiTheme="minorHAnsi" w:cstheme="minorBidi"/>
                    <w:color w:val="auto"/>
                    <w:kern w:val="2"/>
                    <w14:ligatures w14:val="standardContextual"/>
                  </w:rPr>
                  <w:tab/>
                </w:r>
                <w:r w:rsidRPr="004E619B">
                  <w:rPr>
                    <w:rStyle w:val="Hyperlink"/>
                  </w:rPr>
                  <w:t>Information View</w:t>
                </w:r>
                <w:r>
                  <w:rPr>
                    <w:webHidden/>
                  </w:rPr>
                  <w:tab/>
                </w:r>
                <w:r>
                  <w:rPr>
                    <w:webHidden/>
                  </w:rPr>
                  <w:fldChar w:fldCharType="begin"/>
                </w:r>
                <w:r>
                  <w:rPr>
                    <w:webHidden/>
                  </w:rPr>
                  <w:instrText xml:space="preserve"> PAGEREF _Toc221624728 \h </w:instrText>
                </w:r>
                <w:r>
                  <w:rPr>
                    <w:webHidden/>
                  </w:rPr>
                </w:r>
                <w:r>
                  <w:rPr>
                    <w:webHidden/>
                  </w:rPr>
                  <w:fldChar w:fldCharType="separate"/>
                </w:r>
                <w:r w:rsidR="0045309F">
                  <w:rPr>
                    <w:webHidden/>
                  </w:rPr>
                  <w:t>12</w:t>
                </w:r>
                <w:r>
                  <w:rPr>
                    <w:webHidden/>
                  </w:rPr>
                  <w:fldChar w:fldCharType="end"/>
                </w:r>
              </w:hyperlink>
            </w:p>
            <w:p w14:paraId="533F513E" w14:textId="7CD375D0"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29" w:history="1">
                <w:r w:rsidRPr="004E619B">
                  <w:rPr>
                    <w:rStyle w:val="Hyperlink"/>
                  </w:rPr>
                  <w:t>3.1.</w:t>
                </w:r>
                <w:r>
                  <w:rPr>
                    <w:rFonts w:asciiTheme="minorHAnsi" w:eastAsiaTheme="minorEastAsia" w:hAnsiTheme="minorHAnsi" w:cstheme="minorBidi"/>
                    <w:color w:val="auto"/>
                    <w:kern w:val="2"/>
                    <w14:ligatures w14:val="standardContextual"/>
                  </w:rPr>
                  <w:tab/>
                </w:r>
                <w:r w:rsidRPr="004E619B">
                  <w:rPr>
                    <w:rStyle w:val="Hyperlink"/>
                  </w:rPr>
                  <w:t>3. A Framework Agreement definition between the CSP and its Customer</w:t>
                </w:r>
                <w:r>
                  <w:rPr>
                    <w:webHidden/>
                  </w:rPr>
                  <w:tab/>
                </w:r>
                <w:r>
                  <w:rPr>
                    <w:webHidden/>
                  </w:rPr>
                  <w:fldChar w:fldCharType="begin"/>
                </w:r>
                <w:r>
                  <w:rPr>
                    <w:webHidden/>
                  </w:rPr>
                  <w:instrText xml:space="preserve"> PAGEREF _Toc221624729 \h </w:instrText>
                </w:r>
                <w:r>
                  <w:rPr>
                    <w:webHidden/>
                  </w:rPr>
                </w:r>
                <w:r>
                  <w:rPr>
                    <w:webHidden/>
                  </w:rPr>
                  <w:fldChar w:fldCharType="separate"/>
                </w:r>
                <w:r w:rsidR="0045309F">
                  <w:rPr>
                    <w:webHidden/>
                  </w:rPr>
                  <w:t>12</w:t>
                </w:r>
                <w:r>
                  <w:rPr>
                    <w:webHidden/>
                  </w:rPr>
                  <w:fldChar w:fldCharType="end"/>
                </w:r>
              </w:hyperlink>
            </w:p>
            <w:p w14:paraId="3F1C93D6" w14:textId="61775C47"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0" w:history="1">
                <w:r w:rsidRPr="004E619B">
                  <w:rPr>
                    <w:rStyle w:val="Hyperlink"/>
                  </w:rPr>
                  <w:t>3.2.</w:t>
                </w:r>
                <w:r>
                  <w:rPr>
                    <w:rFonts w:asciiTheme="minorHAnsi" w:eastAsiaTheme="minorEastAsia" w:hAnsiTheme="minorHAnsi" w:cstheme="minorBidi"/>
                    <w:color w:val="auto"/>
                    <w:kern w:val="2"/>
                    <w14:ligatures w14:val="standardContextual"/>
                  </w:rPr>
                  <w:tab/>
                </w:r>
                <w:r w:rsidRPr="004E619B">
                  <w:rPr>
                    <w:rStyle w:val="Hyperlink"/>
                  </w:rPr>
                  <w:t>3.B Framework Agreement instanciation through Implementation Agreement between CSP and its Customer</w:t>
                </w:r>
                <w:r>
                  <w:rPr>
                    <w:webHidden/>
                  </w:rPr>
                  <w:tab/>
                </w:r>
                <w:r>
                  <w:rPr>
                    <w:webHidden/>
                  </w:rPr>
                  <w:fldChar w:fldCharType="begin"/>
                </w:r>
                <w:r>
                  <w:rPr>
                    <w:webHidden/>
                  </w:rPr>
                  <w:instrText xml:space="preserve"> PAGEREF _Toc221624730 \h </w:instrText>
                </w:r>
                <w:r>
                  <w:rPr>
                    <w:webHidden/>
                  </w:rPr>
                </w:r>
                <w:r>
                  <w:rPr>
                    <w:webHidden/>
                  </w:rPr>
                  <w:fldChar w:fldCharType="separate"/>
                </w:r>
                <w:r w:rsidR="0045309F">
                  <w:rPr>
                    <w:webHidden/>
                  </w:rPr>
                  <w:t>13</w:t>
                </w:r>
                <w:r>
                  <w:rPr>
                    <w:webHidden/>
                  </w:rPr>
                  <w:fldChar w:fldCharType="end"/>
                </w:r>
              </w:hyperlink>
            </w:p>
            <w:p w14:paraId="46604A30" w14:textId="5E9928D5"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1" w:history="1">
                <w:r w:rsidRPr="004E619B">
                  <w:rPr>
                    <w:rStyle w:val="Hyperlink"/>
                  </w:rPr>
                  <w:t>4.</w:t>
                </w:r>
                <w:r>
                  <w:rPr>
                    <w:rFonts w:asciiTheme="minorHAnsi" w:eastAsiaTheme="minorEastAsia" w:hAnsiTheme="minorHAnsi" w:cstheme="minorBidi"/>
                    <w:color w:val="auto"/>
                    <w:kern w:val="2"/>
                    <w14:ligatures w14:val="standardContextual"/>
                  </w:rPr>
                  <w:tab/>
                </w:r>
                <w:r w:rsidRPr="004E619B">
                  <w:rPr>
                    <w:rStyle w:val="Hyperlink"/>
                  </w:rPr>
                  <w:t>Sequence diagrams</w:t>
                </w:r>
                <w:r>
                  <w:rPr>
                    <w:webHidden/>
                  </w:rPr>
                  <w:tab/>
                </w:r>
                <w:r>
                  <w:rPr>
                    <w:webHidden/>
                  </w:rPr>
                  <w:fldChar w:fldCharType="begin"/>
                </w:r>
                <w:r>
                  <w:rPr>
                    <w:webHidden/>
                  </w:rPr>
                  <w:instrText xml:space="preserve"> PAGEREF _Toc221624731 \h </w:instrText>
                </w:r>
                <w:r>
                  <w:rPr>
                    <w:webHidden/>
                  </w:rPr>
                </w:r>
                <w:r>
                  <w:rPr>
                    <w:webHidden/>
                  </w:rPr>
                  <w:fldChar w:fldCharType="separate"/>
                </w:r>
                <w:r w:rsidR="0045309F">
                  <w:rPr>
                    <w:webHidden/>
                  </w:rPr>
                  <w:t>15</w:t>
                </w:r>
                <w:r>
                  <w:rPr>
                    <w:webHidden/>
                  </w:rPr>
                  <w:fldChar w:fldCharType="end"/>
                </w:r>
              </w:hyperlink>
            </w:p>
            <w:p w14:paraId="770AFE48" w14:textId="286E6167"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2" w:history="1">
                <w:r w:rsidRPr="004E619B">
                  <w:rPr>
                    <w:rStyle w:val="Hyperlink"/>
                  </w:rPr>
                  <w:t>4.1.</w:t>
                </w:r>
                <w:r>
                  <w:rPr>
                    <w:rFonts w:asciiTheme="minorHAnsi" w:eastAsiaTheme="minorEastAsia" w:hAnsiTheme="minorHAnsi" w:cstheme="minorBidi"/>
                    <w:color w:val="auto"/>
                    <w:kern w:val="2"/>
                    <w14:ligatures w14:val="standardContextual"/>
                  </w:rPr>
                  <w:tab/>
                </w:r>
                <w:r w:rsidRPr="004E619B">
                  <w:rPr>
                    <w:rStyle w:val="Hyperlink"/>
                  </w:rPr>
                  <w:t>4.A Step 1 Framework Agreement definition between the CSP and its Customer</w:t>
                </w:r>
                <w:r>
                  <w:rPr>
                    <w:webHidden/>
                  </w:rPr>
                  <w:tab/>
                </w:r>
                <w:r>
                  <w:rPr>
                    <w:webHidden/>
                  </w:rPr>
                  <w:fldChar w:fldCharType="begin"/>
                </w:r>
                <w:r>
                  <w:rPr>
                    <w:webHidden/>
                  </w:rPr>
                  <w:instrText xml:space="preserve"> PAGEREF _Toc221624732 \h </w:instrText>
                </w:r>
                <w:r>
                  <w:rPr>
                    <w:webHidden/>
                  </w:rPr>
                </w:r>
                <w:r>
                  <w:rPr>
                    <w:webHidden/>
                  </w:rPr>
                  <w:fldChar w:fldCharType="separate"/>
                </w:r>
                <w:r w:rsidR="0045309F">
                  <w:rPr>
                    <w:webHidden/>
                  </w:rPr>
                  <w:t>15</w:t>
                </w:r>
                <w:r>
                  <w:rPr>
                    <w:webHidden/>
                  </w:rPr>
                  <w:fldChar w:fldCharType="end"/>
                </w:r>
              </w:hyperlink>
            </w:p>
            <w:p w14:paraId="7BCA111B" w14:textId="5E280A64"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3" w:history="1">
                <w:r w:rsidRPr="004E619B">
                  <w:rPr>
                    <w:rStyle w:val="Hyperlink"/>
                  </w:rPr>
                  <w:t>4.2.</w:t>
                </w:r>
                <w:r>
                  <w:rPr>
                    <w:rFonts w:asciiTheme="minorHAnsi" w:eastAsiaTheme="minorEastAsia" w:hAnsiTheme="minorHAnsi" w:cstheme="minorBidi"/>
                    <w:color w:val="auto"/>
                    <w:kern w:val="2"/>
                    <w14:ligatures w14:val="standardContextual"/>
                  </w:rPr>
                  <w:tab/>
                </w:r>
                <w:r w:rsidRPr="004E619B">
                  <w:rPr>
                    <w:rStyle w:val="Hyperlink"/>
                  </w:rPr>
                  <w:t>4.B Step 2 Framework Agreement instanciation through Implementation Agreement between CSP and its Customer</w:t>
                </w:r>
                <w:r>
                  <w:rPr>
                    <w:webHidden/>
                  </w:rPr>
                  <w:tab/>
                </w:r>
                <w:r>
                  <w:rPr>
                    <w:webHidden/>
                  </w:rPr>
                  <w:fldChar w:fldCharType="begin"/>
                </w:r>
                <w:r>
                  <w:rPr>
                    <w:webHidden/>
                  </w:rPr>
                  <w:instrText xml:space="preserve"> PAGEREF _Toc221624733 \h </w:instrText>
                </w:r>
                <w:r>
                  <w:rPr>
                    <w:webHidden/>
                  </w:rPr>
                </w:r>
                <w:r>
                  <w:rPr>
                    <w:webHidden/>
                  </w:rPr>
                  <w:fldChar w:fldCharType="separate"/>
                </w:r>
                <w:r w:rsidR="0045309F">
                  <w:rPr>
                    <w:webHidden/>
                  </w:rPr>
                  <w:t>17</w:t>
                </w:r>
                <w:r>
                  <w:rPr>
                    <w:webHidden/>
                  </w:rPr>
                  <w:fldChar w:fldCharType="end"/>
                </w:r>
              </w:hyperlink>
            </w:p>
            <w:p w14:paraId="11FF29E1" w14:textId="61D16459"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4" w:history="1">
                <w:r w:rsidRPr="004E619B">
                  <w:rPr>
                    <w:rStyle w:val="Hyperlink"/>
                  </w:rPr>
                  <w:t>5.</w:t>
                </w:r>
                <w:r>
                  <w:rPr>
                    <w:rFonts w:asciiTheme="minorHAnsi" w:eastAsiaTheme="minorEastAsia" w:hAnsiTheme="minorHAnsi" w:cstheme="minorBidi"/>
                    <w:color w:val="auto"/>
                    <w:kern w:val="2"/>
                    <w14:ligatures w14:val="standardContextual"/>
                  </w:rPr>
                  <w:tab/>
                </w:r>
                <w:r w:rsidRPr="004E619B">
                  <w:rPr>
                    <w:rStyle w:val="Hyperlink"/>
                  </w:rPr>
                  <w:t>Conclusion</w:t>
                </w:r>
                <w:r>
                  <w:rPr>
                    <w:webHidden/>
                  </w:rPr>
                  <w:tab/>
                </w:r>
                <w:r>
                  <w:rPr>
                    <w:webHidden/>
                  </w:rPr>
                  <w:fldChar w:fldCharType="begin"/>
                </w:r>
                <w:r>
                  <w:rPr>
                    <w:webHidden/>
                  </w:rPr>
                  <w:instrText xml:space="preserve"> PAGEREF _Toc221624734 \h </w:instrText>
                </w:r>
                <w:r>
                  <w:rPr>
                    <w:webHidden/>
                  </w:rPr>
                </w:r>
                <w:r>
                  <w:rPr>
                    <w:webHidden/>
                  </w:rPr>
                  <w:fldChar w:fldCharType="separate"/>
                </w:r>
                <w:r w:rsidR="0045309F">
                  <w:rPr>
                    <w:webHidden/>
                  </w:rPr>
                  <w:t>19</w:t>
                </w:r>
                <w:r>
                  <w:rPr>
                    <w:webHidden/>
                  </w:rPr>
                  <w:fldChar w:fldCharType="end"/>
                </w:r>
              </w:hyperlink>
            </w:p>
            <w:p w14:paraId="04F653F7" w14:textId="0F1DF624"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5" w:history="1">
                <w:r w:rsidRPr="004E619B">
                  <w:rPr>
                    <w:rStyle w:val="Hyperlink"/>
                  </w:rPr>
                  <w:t>5.1.</w:t>
                </w:r>
                <w:r>
                  <w:rPr>
                    <w:rFonts w:asciiTheme="minorHAnsi" w:eastAsiaTheme="minorEastAsia" w:hAnsiTheme="minorHAnsi" w:cstheme="minorBidi"/>
                    <w:color w:val="auto"/>
                    <w:kern w:val="2"/>
                    <w14:ligatures w14:val="standardContextual"/>
                  </w:rPr>
                  <w:tab/>
                </w:r>
                <w:r w:rsidRPr="004E619B">
                  <w:rPr>
                    <w:rStyle w:val="Hyperlink"/>
                  </w:rPr>
                  <w:t>Lessons learned</w:t>
                </w:r>
                <w:r>
                  <w:rPr>
                    <w:webHidden/>
                  </w:rPr>
                  <w:tab/>
                </w:r>
                <w:r>
                  <w:rPr>
                    <w:webHidden/>
                  </w:rPr>
                  <w:fldChar w:fldCharType="begin"/>
                </w:r>
                <w:r>
                  <w:rPr>
                    <w:webHidden/>
                  </w:rPr>
                  <w:instrText xml:space="preserve"> PAGEREF _Toc221624735 \h </w:instrText>
                </w:r>
                <w:r>
                  <w:rPr>
                    <w:webHidden/>
                  </w:rPr>
                </w:r>
                <w:r>
                  <w:rPr>
                    <w:webHidden/>
                  </w:rPr>
                  <w:fldChar w:fldCharType="separate"/>
                </w:r>
                <w:r w:rsidR="0045309F">
                  <w:rPr>
                    <w:webHidden/>
                  </w:rPr>
                  <w:t>19</w:t>
                </w:r>
                <w:r>
                  <w:rPr>
                    <w:webHidden/>
                  </w:rPr>
                  <w:fldChar w:fldCharType="end"/>
                </w:r>
              </w:hyperlink>
            </w:p>
            <w:p w14:paraId="78FFD92F" w14:textId="74BA82DC"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6" w:history="1">
                <w:r w:rsidRPr="004E619B">
                  <w:rPr>
                    <w:rStyle w:val="Hyperlink"/>
                  </w:rPr>
                  <w:t>5.2.</w:t>
                </w:r>
                <w:r>
                  <w:rPr>
                    <w:rFonts w:asciiTheme="minorHAnsi" w:eastAsiaTheme="minorEastAsia" w:hAnsiTheme="minorHAnsi" w:cstheme="minorBidi"/>
                    <w:color w:val="auto"/>
                    <w:kern w:val="2"/>
                    <w14:ligatures w14:val="standardContextual"/>
                  </w:rPr>
                  <w:tab/>
                </w:r>
                <w:r w:rsidRPr="004E619B">
                  <w:rPr>
                    <w:rStyle w:val="Hyperlink"/>
                  </w:rPr>
                  <w:t>Impacts identified</w:t>
                </w:r>
                <w:r>
                  <w:rPr>
                    <w:webHidden/>
                  </w:rPr>
                  <w:tab/>
                </w:r>
                <w:r>
                  <w:rPr>
                    <w:webHidden/>
                  </w:rPr>
                  <w:fldChar w:fldCharType="begin"/>
                </w:r>
                <w:r>
                  <w:rPr>
                    <w:webHidden/>
                  </w:rPr>
                  <w:instrText xml:space="preserve"> PAGEREF _Toc221624736 \h </w:instrText>
                </w:r>
                <w:r>
                  <w:rPr>
                    <w:webHidden/>
                  </w:rPr>
                </w:r>
                <w:r>
                  <w:rPr>
                    <w:webHidden/>
                  </w:rPr>
                  <w:fldChar w:fldCharType="separate"/>
                </w:r>
                <w:r w:rsidR="0045309F">
                  <w:rPr>
                    <w:webHidden/>
                  </w:rPr>
                  <w:t>19</w:t>
                </w:r>
                <w:r>
                  <w:rPr>
                    <w:webHidden/>
                  </w:rPr>
                  <w:fldChar w:fldCharType="end"/>
                </w:r>
              </w:hyperlink>
            </w:p>
            <w:p w14:paraId="0A3BD198" w14:textId="4CA3C07C"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7" w:history="1">
                <w:r w:rsidRPr="004E619B">
                  <w:rPr>
                    <w:rStyle w:val="Hyperlink"/>
                  </w:rPr>
                  <w:t>6.</w:t>
                </w:r>
                <w:r>
                  <w:rPr>
                    <w:rFonts w:asciiTheme="minorHAnsi" w:eastAsiaTheme="minorEastAsia" w:hAnsiTheme="minorHAnsi" w:cstheme="minorBidi"/>
                    <w:color w:val="auto"/>
                    <w:kern w:val="2"/>
                    <w14:ligatures w14:val="standardContextual"/>
                  </w:rPr>
                  <w:tab/>
                </w:r>
                <w:r w:rsidRPr="004E619B">
                  <w:rPr>
                    <w:rStyle w:val="Hyperlink"/>
                  </w:rPr>
                  <w:t>Appendix</w:t>
                </w:r>
                <w:r>
                  <w:rPr>
                    <w:webHidden/>
                  </w:rPr>
                  <w:tab/>
                </w:r>
                <w:r>
                  <w:rPr>
                    <w:webHidden/>
                  </w:rPr>
                  <w:fldChar w:fldCharType="begin"/>
                </w:r>
                <w:r>
                  <w:rPr>
                    <w:webHidden/>
                  </w:rPr>
                  <w:instrText xml:space="preserve"> PAGEREF _Toc221624737 \h </w:instrText>
                </w:r>
                <w:r>
                  <w:rPr>
                    <w:webHidden/>
                  </w:rPr>
                </w:r>
                <w:r>
                  <w:rPr>
                    <w:webHidden/>
                  </w:rPr>
                  <w:fldChar w:fldCharType="separate"/>
                </w:r>
                <w:r w:rsidR="0045309F">
                  <w:rPr>
                    <w:webHidden/>
                  </w:rPr>
                  <w:t>20</w:t>
                </w:r>
                <w:r>
                  <w:rPr>
                    <w:webHidden/>
                  </w:rPr>
                  <w:fldChar w:fldCharType="end"/>
                </w:r>
              </w:hyperlink>
            </w:p>
            <w:p w14:paraId="33E46EE3" w14:textId="2ACA8A55" w:rsidR="00675AC6" w:rsidRDefault="00675AC6" w:rsidP="00675AC6">
              <w:pPr>
                <w:pStyle w:val="TOC1"/>
                <w:tabs>
                  <w:tab w:val="left" w:pos="907"/>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8" w:history="1">
                <w:r w:rsidRPr="004E619B">
                  <w:rPr>
                    <w:rStyle w:val="Hyperlink"/>
                  </w:rPr>
                  <w:t>7.</w:t>
                </w:r>
                <w:r>
                  <w:rPr>
                    <w:rFonts w:asciiTheme="minorHAnsi" w:eastAsiaTheme="minorEastAsia" w:hAnsiTheme="minorHAnsi" w:cstheme="minorBidi"/>
                    <w:color w:val="auto"/>
                    <w:kern w:val="2"/>
                    <w14:ligatures w14:val="standardContextual"/>
                  </w:rPr>
                  <w:tab/>
                </w:r>
                <w:r w:rsidRPr="004E619B">
                  <w:rPr>
                    <w:rStyle w:val="Hyperlink"/>
                  </w:rPr>
                  <w:t>Administrative Appendix</w:t>
                </w:r>
                <w:r>
                  <w:rPr>
                    <w:webHidden/>
                  </w:rPr>
                  <w:tab/>
                </w:r>
                <w:r>
                  <w:rPr>
                    <w:webHidden/>
                  </w:rPr>
                  <w:fldChar w:fldCharType="begin"/>
                </w:r>
                <w:r>
                  <w:rPr>
                    <w:webHidden/>
                  </w:rPr>
                  <w:instrText xml:space="preserve"> PAGEREF _Toc221624738 \h </w:instrText>
                </w:r>
                <w:r>
                  <w:rPr>
                    <w:webHidden/>
                  </w:rPr>
                </w:r>
                <w:r>
                  <w:rPr>
                    <w:webHidden/>
                  </w:rPr>
                  <w:fldChar w:fldCharType="separate"/>
                </w:r>
                <w:r w:rsidR="0045309F">
                  <w:rPr>
                    <w:webHidden/>
                  </w:rPr>
                  <w:t>21</w:t>
                </w:r>
                <w:r>
                  <w:rPr>
                    <w:webHidden/>
                  </w:rPr>
                  <w:fldChar w:fldCharType="end"/>
                </w:r>
              </w:hyperlink>
            </w:p>
            <w:p w14:paraId="5D7EDCEB" w14:textId="2E9C3C6E"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39" w:history="1">
                <w:r w:rsidRPr="004E619B">
                  <w:rPr>
                    <w:rStyle w:val="Hyperlink"/>
                  </w:rPr>
                  <w:t>7.1.</w:t>
                </w:r>
                <w:r>
                  <w:rPr>
                    <w:rFonts w:asciiTheme="minorHAnsi" w:eastAsiaTheme="minorEastAsia" w:hAnsiTheme="minorHAnsi" w:cstheme="minorBidi"/>
                    <w:color w:val="auto"/>
                    <w:kern w:val="2"/>
                    <w14:ligatures w14:val="standardContextual"/>
                  </w:rPr>
                  <w:tab/>
                </w:r>
                <w:r w:rsidRPr="004E619B">
                  <w:rPr>
                    <w:rStyle w:val="Hyperlink"/>
                  </w:rPr>
                  <w:t>Document History</w:t>
                </w:r>
                <w:r>
                  <w:rPr>
                    <w:webHidden/>
                  </w:rPr>
                  <w:tab/>
                </w:r>
                <w:r>
                  <w:rPr>
                    <w:webHidden/>
                  </w:rPr>
                  <w:fldChar w:fldCharType="begin"/>
                </w:r>
                <w:r>
                  <w:rPr>
                    <w:webHidden/>
                  </w:rPr>
                  <w:instrText xml:space="preserve"> PAGEREF _Toc221624739 \h </w:instrText>
                </w:r>
                <w:r>
                  <w:rPr>
                    <w:webHidden/>
                  </w:rPr>
                </w:r>
                <w:r>
                  <w:rPr>
                    <w:webHidden/>
                  </w:rPr>
                  <w:fldChar w:fldCharType="separate"/>
                </w:r>
                <w:r w:rsidR="0045309F">
                  <w:rPr>
                    <w:webHidden/>
                  </w:rPr>
                  <w:t>21</w:t>
                </w:r>
                <w:r>
                  <w:rPr>
                    <w:webHidden/>
                  </w:rPr>
                  <w:fldChar w:fldCharType="end"/>
                </w:r>
              </w:hyperlink>
            </w:p>
            <w:p w14:paraId="66EE1722" w14:textId="6047F2A7" w:rsidR="00675AC6" w:rsidRDefault="00675AC6" w:rsidP="00675AC6">
              <w:pPr>
                <w:pStyle w:val="TOC3"/>
                <w:tabs>
                  <w:tab w:val="left" w:pos="1982"/>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40" w:history="1">
                <w:r w:rsidRPr="004E619B">
                  <w:rPr>
                    <w:rStyle w:val="Hyperlink"/>
                  </w:rPr>
                  <w:t>7.1.1.</w:t>
                </w:r>
                <w:r>
                  <w:rPr>
                    <w:rFonts w:asciiTheme="minorHAnsi" w:eastAsiaTheme="minorEastAsia" w:hAnsiTheme="minorHAnsi" w:cstheme="minorBidi"/>
                    <w:color w:val="auto"/>
                    <w:kern w:val="2"/>
                    <w14:ligatures w14:val="standardContextual"/>
                  </w:rPr>
                  <w:tab/>
                </w:r>
                <w:r w:rsidRPr="004E619B">
                  <w:rPr>
                    <w:rStyle w:val="Hyperlink"/>
                  </w:rPr>
                  <w:t>Version History</w:t>
                </w:r>
                <w:r>
                  <w:rPr>
                    <w:webHidden/>
                  </w:rPr>
                  <w:tab/>
                </w:r>
                <w:r>
                  <w:rPr>
                    <w:webHidden/>
                  </w:rPr>
                  <w:fldChar w:fldCharType="begin"/>
                </w:r>
                <w:r>
                  <w:rPr>
                    <w:webHidden/>
                  </w:rPr>
                  <w:instrText xml:space="preserve"> PAGEREF _Toc221624740 \h </w:instrText>
                </w:r>
                <w:r>
                  <w:rPr>
                    <w:webHidden/>
                  </w:rPr>
                </w:r>
                <w:r>
                  <w:rPr>
                    <w:webHidden/>
                  </w:rPr>
                  <w:fldChar w:fldCharType="separate"/>
                </w:r>
                <w:r w:rsidR="0045309F">
                  <w:rPr>
                    <w:webHidden/>
                  </w:rPr>
                  <w:t>21</w:t>
                </w:r>
                <w:r>
                  <w:rPr>
                    <w:webHidden/>
                  </w:rPr>
                  <w:fldChar w:fldCharType="end"/>
                </w:r>
              </w:hyperlink>
            </w:p>
            <w:p w14:paraId="56FA658B" w14:textId="47E1EE50" w:rsidR="00675AC6" w:rsidRDefault="00675AC6" w:rsidP="00675AC6">
              <w:pPr>
                <w:pStyle w:val="TOC3"/>
                <w:tabs>
                  <w:tab w:val="left" w:pos="1982"/>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41" w:history="1">
                <w:r w:rsidRPr="004E619B">
                  <w:rPr>
                    <w:rStyle w:val="Hyperlink"/>
                  </w:rPr>
                  <w:t>7.1.2.</w:t>
                </w:r>
                <w:r>
                  <w:rPr>
                    <w:rFonts w:asciiTheme="minorHAnsi" w:eastAsiaTheme="minorEastAsia" w:hAnsiTheme="minorHAnsi" w:cstheme="minorBidi"/>
                    <w:color w:val="auto"/>
                    <w:kern w:val="2"/>
                    <w14:ligatures w14:val="standardContextual"/>
                  </w:rPr>
                  <w:tab/>
                </w:r>
                <w:r w:rsidRPr="004E619B">
                  <w:rPr>
                    <w:rStyle w:val="Hyperlink"/>
                  </w:rPr>
                  <w:t>Release History</w:t>
                </w:r>
                <w:r>
                  <w:rPr>
                    <w:webHidden/>
                  </w:rPr>
                  <w:tab/>
                </w:r>
                <w:r>
                  <w:rPr>
                    <w:webHidden/>
                  </w:rPr>
                  <w:fldChar w:fldCharType="begin"/>
                </w:r>
                <w:r>
                  <w:rPr>
                    <w:webHidden/>
                  </w:rPr>
                  <w:instrText xml:space="preserve"> PAGEREF _Toc221624741 \h </w:instrText>
                </w:r>
                <w:r>
                  <w:rPr>
                    <w:webHidden/>
                  </w:rPr>
                </w:r>
                <w:r>
                  <w:rPr>
                    <w:webHidden/>
                  </w:rPr>
                  <w:fldChar w:fldCharType="separate"/>
                </w:r>
                <w:r w:rsidR="0045309F">
                  <w:rPr>
                    <w:webHidden/>
                  </w:rPr>
                  <w:t>21</w:t>
                </w:r>
                <w:r>
                  <w:rPr>
                    <w:webHidden/>
                  </w:rPr>
                  <w:fldChar w:fldCharType="end"/>
                </w:r>
              </w:hyperlink>
            </w:p>
            <w:p w14:paraId="5F165871" w14:textId="1735D3C4" w:rsidR="00675AC6" w:rsidRDefault="00675AC6" w:rsidP="00675AC6">
              <w:pPr>
                <w:pStyle w:val="TOC2"/>
                <w:tabs>
                  <w:tab w:val="left" w:pos="1680"/>
                  <w:tab w:val="right" w:leader="dot" w:pos="8748"/>
                </w:tabs>
                <w:spacing w:after="120" w:line="240" w:lineRule="auto"/>
                <w:rPr>
                  <w:rFonts w:asciiTheme="minorHAnsi" w:eastAsiaTheme="minorEastAsia" w:hAnsiTheme="minorHAnsi" w:cstheme="minorBidi"/>
                  <w:color w:val="auto"/>
                  <w:kern w:val="2"/>
                  <w14:ligatures w14:val="standardContextual"/>
                </w:rPr>
              </w:pPr>
              <w:hyperlink w:anchor="_Toc221624742" w:history="1">
                <w:r w:rsidRPr="004E619B">
                  <w:rPr>
                    <w:rStyle w:val="Hyperlink"/>
                  </w:rPr>
                  <w:t>7.2.</w:t>
                </w:r>
                <w:r>
                  <w:rPr>
                    <w:rFonts w:asciiTheme="minorHAnsi" w:eastAsiaTheme="minorEastAsia" w:hAnsiTheme="minorHAnsi" w:cstheme="minorBidi"/>
                    <w:color w:val="auto"/>
                    <w:kern w:val="2"/>
                    <w14:ligatures w14:val="standardContextual"/>
                  </w:rPr>
                  <w:tab/>
                </w:r>
                <w:r w:rsidRPr="004E619B">
                  <w:rPr>
                    <w:rStyle w:val="Hyperlink"/>
                  </w:rPr>
                  <w:t>Acknowledgments</w:t>
                </w:r>
                <w:r>
                  <w:rPr>
                    <w:webHidden/>
                  </w:rPr>
                  <w:tab/>
                </w:r>
                <w:r>
                  <w:rPr>
                    <w:webHidden/>
                  </w:rPr>
                  <w:fldChar w:fldCharType="begin"/>
                </w:r>
                <w:r>
                  <w:rPr>
                    <w:webHidden/>
                  </w:rPr>
                  <w:instrText xml:space="preserve"> PAGEREF _Toc221624742 \h </w:instrText>
                </w:r>
                <w:r>
                  <w:rPr>
                    <w:webHidden/>
                  </w:rPr>
                </w:r>
                <w:r>
                  <w:rPr>
                    <w:webHidden/>
                  </w:rPr>
                  <w:fldChar w:fldCharType="separate"/>
                </w:r>
                <w:r w:rsidR="0045309F">
                  <w:rPr>
                    <w:webHidden/>
                  </w:rPr>
                  <w:t>21</w:t>
                </w:r>
                <w:r>
                  <w:rPr>
                    <w:webHidden/>
                  </w:rPr>
                  <w:fldChar w:fldCharType="end"/>
                </w:r>
              </w:hyperlink>
            </w:p>
            <w:p w14:paraId="50DE2602" w14:textId="774BC3CF" w:rsidR="00DB2203" w:rsidRPr="009D6FC2" w:rsidRDefault="00000000" w:rsidP="00675AC6">
              <w:r w:rsidRPr="008C2B47">
                <w:rPr>
                  <w:noProof/>
                </w:rPr>
                <w:fldChar w:fldCharType="end"/>
              </w:r>
            </w:p>
          </w:sdtContent>
        </w:sdt>
        <w:p w14:paraId="7564F4F0" w14:textId="6B702E7C" w:rsidR="009D6FC2" w:rsidRDefault="009D6FC2">
          <w:pPr>
            <w:spacing w:after="0"/>
            <w:rPr>
              <w:color w:val="404040"/>
            </w:rPr>
          </w:pPr>
          <w:r>
            <w:rPr>
              <w:color w:val="404040"/>
            </w:rPr>
            <w:br w:type="page"/>
          </w:r>
        </w:p>
        <w:p w14:paraId="703ABB50" w14:textId="77777777" w:rsidR="00E51770" w:rsidRPr="009D6FC2" w:rsidRDefault="00000000" w:rsidP="009D6FC2">
          <w:pPr>
            <w:pStyle w:val="Heading1"/>
          </w:pPr>
          <w:bookmarkStart w:id="21" w:name="scroll-bookmark-3"/>
          <w:bookmarkStart w:id="22" w:name="_Toc221624720"/>
          <w:r w:rsidRPr="009D6FC2">
            <w:lastRenderedPageBreak/>
            <w:t>Introduction</w:t>
          </w:r>
          <w:bookmarkEnd w:id="21"/>
          <w:bookmarkEnd w:id="22"/>
        </w:p>
        <w:p w14:paraId="284C39CC" w14:textId="77777777" w:rsidR="00E51770" w:rsidRDefault="00000000">
          <w:r>
            <w:rPr>
              <w:color w:val="333333"/>
            </w:rPr>
            <w:t>The B2B2x's set of use cases aim is to propose a consistent approach to design, implement, operate and monetize offers based on / relying on / that consist in partners' assets. The following use cases (from TMFS019 to TMFS024) will illustrate, through several configurations (Partnerings, ProductOfferings) how TMF Frameworks support interaction and digitalization between all stakeholders.</w:t>
          </w:r>
        </w:p>
        <w:p w14:paraId="58C4AA1E" w14:textId="77777777" w:rsidR="00E51770" w:rsidRDefault="00000000">
          <w:r>
            <w:rPr>
              <w:color w:val="333333"/>
            </w:rPr>
            <w:t>Regarding partnering, several configurations can be proposed </w:t>
          </w:r>
        </w:p>
        <w:p w14:paraId="0BBF27B4" w14:textId="77777777" w:rsidR="00E51770" w:rsidRDefault="00000000" w:rsidP="009D6FC2">
          <w:pPr>
            <w:ind w:left="-360"/>
          </w:pPr>
          <w:r>
            <w:rPr>
              <w:noProof/>
              <w:color w:val="333333"/>
            </w:rPr>
            <w:drawing>
              <wp:inline distT="0" distB="0" distL="0" distR="0" wp14:anchorId="6B050818" wp14:editId="1E2F694C">
                <wp:extent cx="5975582" cy="1819275"/>
                <wp:effectExtent l="0" t="0" r="635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980501" cy="1820773"/>
                        </a:xfrm>
                        <a:prstGeom prst="rect">
                          <a:avLst/>
                        </a:prstGeom>
                      </pic:spPr>
                    </pic:pic>
                  </a:graphicData>
                </a:graphic>
              </wp:inline>
            </w:drawing>
          </w:r>
        </w:p>
        <w:p w14:paraId="3F62DFF5" w14:textId="77777777" w:rsidR="00E51770" w:rsidRDefault="00E51770"/>
        <w:p w14:paraId="6CE70E2A" w14:textId="77777777" w:rsidR="009D6FC2" w:rsidRDefault="00000000">
          <w:r>
            <w:rPr>
              <w:color w:val="333333"/>
            </w:rPr>
            <w:t>The Organization will provide an Offer (ProductOffering) which is based on its own and Suppliers's assets. </w:t>
          </w:r>
        </w:p>
        <w:p w14:paraId="4F36A35A" w14:textId="78F51301" w:rsidR="00E51770" w:rsidRDefault="00000000">
          <w:r>
            <w:rPr>
              <w:color w:val="333333"/>
            </w:rPr>
            <w:t>Even if the figure describes here the main relationships (</w:t>
          </w:r>
          <w:r>
            <w:rPr>
              <w:b/>
              <w:color w:val="333333"/>
            </w:rPr>
            <w:t>↔</w:t>
          </w:r>
          <w:r>
            <w:rPr>
              <w:color w:val="333333"/>
            </w:rPr>
            <w:t xml:space="preserve">), other relationships can exist and / or </w:t>
          </w:r>
          <w:proofErr w:type="gramStart"/>
          <w:r>
            <w:rPr>
              <w:color w:val="333333"/>
            </w:rPr>
            <w:t>have to</w:t>
          </w:r>
          <w:proofErr w:type="gramEnd"/>
          <w:r>
            <w:rPr>
              <w:color w:val="333333"/>
            </w:rPr>
            <w:t xml:space="preserve"> be managed.</w:t>
          </w:r>
        </w:p>
        <w:p w14:paraId="7E259C5E" w14:textId="77174463" w:rsidR="00E51770" w:rsidRDefault="00000000">
          <w:r>
            <w:rPr>
              <w:color w:val="333333"/>
            </w:rPr>
            <w:t>B2B2x use cases will illustrate</w:t>
          </w:r>
        </w:p>
        <w:p w14:paraId="03ECB8D7" w14:textId="77777777" w:rsidR="00E51770" w:rsidRDefault="00000000">
          <w:pPr>
            <w:numPr>
              <w:ilvl w:val="0"/>
              <w:numId w:val="45"/>
            </w:numPr>
          </w:pPr>
          <w:r>
            <w:t>Partner On-boarding with Agreement Management (TMFS019)</w:t>
          </w:r>
          <w:r>
            <w:br/>
          </w:r>
          <w:r>
            <w:rPr>
              <w:i/>
              <w:color w:val="333333"/>
            </w:rPr>
            <w:t>An Organization will manage Framework Agreement with ad hoc Suppliers (SDWAN Vendors, Cloud Providers, SSE Editors, ...) to be able to provide a SASE solution to its customers</w:t>
          </w:r>
        </w:p>
        <w:p w14:paraId="2B7BB8CB" w14:textId="77777777" w:rsidR="00E51770" w:rsidRDefault="00000000">
          <w:pPr>
            <w:numPr>
              <w:ilvl w:val="0"/>
              <w:numId w:val="45"/>
            </w:numPr>
          </w:pPr>
          <w:r>
            <w:rPr>
              <w:b/>
              <w:color w:val="333333"/>
            </w:rPr>
            <w:t>Multi Party Contract Management for a large enterprise (TMFS020)</w:t>
          </w:r>
          <w:r>
            <w:br/>
          </w:r>
          <w:r>
            <w:rPr>
              <w:b/>
              <w:i/>
              <w:color w:val="333333"/>
            </w:rPr>
            <w:t>An Organization will manage Framework Agreement, Implementation Agreement(s) regarding Customer's Intent (incl. Framework Agreement Implementation with its Suppliers) through SASE Solution.</w:t>
          </w:r>
        </w:p>
        <w:p w14:paraId="446D0F6C" w14:textId="77777777" w:rsidR="00E51770" w:rsidRDefault="00000000">
          <w:pPr>
            <w:numPr>
              <w:ilvl w:val="0"/>
              <w:numId w:val="45"/>
            </w:numPr>
          </w:pPr>
          <w:r>
            <w:rPr>
              <w:color w:val="333333"/>
            </w:rPr>
            <w:t>Orchestration of a multi party, multi domain, multi tenant Product Offering sold as a solution (TMFS021)</w:t>
          </w:r>
        </w:p>
        <w:p w14:paraId="26F58D9C" w14:textId="77777777" w:rsidR="00E51770" w:rsidRDefault="00000000">
          <w:pPr>
            <w:numPr>
              <w:ilvl w:val="0"/>
              <w:numId w:val="45"/>
            </w:numPr>
          </w:pPr>
          <w:r>
            <w:rPr>
              <w:color w:val="333333"/>
            </w:rPr>
            <w:t>Cross domain event correlation, event to incident (TMFS022)</w:t>
          </w:r>
        </w:p>
        <w:p w14:paraId="35465850" w14:textId="77777777" w:rsidR="00E51770" w:rsidRDefault="00000000">
          <w:pPr>
            <w:numPr>
              <w:ilvl w:val="0"/>
              <w:numId w:val="45"/>
            </w:numPr>
          </w:pPr>
          <w:r>
            <w:rPr>
              <w:color w:val="333333"/>
            </w:rPr>
            <w:t>Multi party Usage Management and Charging (TMFS023)</w:t>
          </w:r>
        </w:p>
        <w:p w14:paraId="66B6C934" w14:textId="77777777" w:rsidR="00E51770" w:rsidRDefault="00000000">
          <w:pPr>
            <w:numPr>
              <w:ilvl w:val="0"/>
              <w:numId w:val="45"/>
            </w:numPr>
          </w:pPr>
          <w:r>
            <w:rPr>
              <w:color w:val="333333"/>
            </w:rPr>
            <w:t>Settlement with partner for Type 2 marketplaces (TMFS024)</w:t>
          </w:r>
        </w:p>
        <w:p w14:paraId="0D51CF6C" w14:textId="77777777" w:rsidR="00E51770" w:rsidRDefault="00000000">
          <w:pPr>
            <w:pStyle w:val="Heading2"/>
          </w:pPr>
          <w:bookmarkStart w:id="23" w:name="scroll-bookmark-4"/>
          <w:bookmarkStart w:id="24" w:name="_Toc221624721"/>
          <w:r>
            <w:lastRenderedPageBreak/>
            <w:t>Context or Background</w:t>
          </w:r>
          <w:bookmarkEnd w:id="23"/>
          <w:bookmarkEnd w:id="24"/>
        </w:p>
        <w:p w14:paraId="0B20EEB5" w14:textId="5F8253EB" w:rsidR="00E51770" w:rsidRDefault="00000000">
          <w:r>
            <w:rPr>
              <w:color w:val="333333"/>
            </w:rPr>
            <w:t xml:space="preserve">To illustrate Multi Party Contract Management for a large enterprise, we propose </w:t>
          </w:r>
          <w:r w:rsidR="00575ED4">
            <w:rPr>
              <w:color w:val="333333"/>
            </w:rPr>
            <w:t>to use</w:t>
          </w:r>
          <w:r>
            <w:rPr>
              <w:color w:val="333333"/>
            </w:rPr>
            <w:t xml:space="preserve"> the following configuration: </w:t>
          </w:r>
        </w:p>
        <w:p w14:paraId="09723A3F" w14:textId="77777777" w:rsidR="00E51770" w:rsidRDefault="00000000" w:rsidP="009D6FC2">
          <w:pPr>
            <w:ind w:left="-360"/>
          </w:pPr>
          <w:r>
            <w:rPr>
              <w:noProof/>
              <w:color w:val="333333"/>
            </w:rPr>
            <w:drawing>
              <wp:inline distT="0" distB="0" distL="0" distR="0" wp14:anchorId="1C24352D" wp14:editId="00BF06C2">
                <wp:extent cx="6191691" cy="15621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6196064" cy="1563203"/>
                        </a:xfrm>
                        <a:prstGeom prst="rect">
                          <a:avLst/>
                        </a:prstGeom>
                      </pic:spPr>
                    </pic:pic>
                  </a:graphicData>
                </a:graphic>
              </wp:inline>
            </w:drawing>
          </w:r>
        </w:p>
        <w:p w14:paraId="7E3147F8" w14:textId="77777777" w:rsidR="00E51770" w:rsidRDefault="00000000">
          <w:r>
            <w:rPr>
              <w:color w:val="333333"/>
            </w:rPr>
            <w:t>An Organization (a Communication Service Provider aka CSP) provides to its Customers a SASE Solution based on its own assets and some provided by dedicated Suppliers.</w:t>
          </w:r>
        </w:p>
        <w:p w14:paraId="43A2E111" w14:textId="77777777" w:rsidR="00E51770" w:rsidRDefault="00000000">
          <w:r>
            <w:rPr>
              <w:color w:val="333333"/>
            </w:rPr>
            <w:t>To provide such an offer, the CSP define / enrich</w:t>
          </w:r>
          <w:r>
            <w:br/>
          </w:r>
          <w:r>
            <w:rPr>
              <w:color w:val="333333"/>
            </w:rPr>
            <w:t>- SASE Solution in its catalog that refers to Products provided by Suppliers </w:t>
          </w:r>
          <w:r>
            <w:br/>
          </w:r>
          <w:r>
            <w:rPr>
              <w:color w:val="333333"/>
            </w:rPr>
            <w:t>- Framework Agreement Specification / Implementation Agreement Specification for its Customers</w:t>
          </w:r>
          <w:r>
            <w:br/>
          </w:r>
          <w:r>
            <w:rPr>
              <w:color w:val="333333"/>
            </w:rPr>
            <w:t>  note: Implementation Agreement Specification can include specific Terms and Conditions linked to Framework Agreement signed with its Suppliers</w:t>
          </w:r>
        </w:p>
        <w:p w14:paraId="5AA11946" w14:textId="77777777" w:rsidR="00E51770" w:rsidRDefault="00E51770"/>
        <w:tbl>
          <w:tblPr>
            <w:tblStyle w:val="ScrollTableNormal"/>
            <w:tblW w:w="5000" w:type="pct"/>
            <w:tblLook w:val="0000" w:firstRow="0" w:lastRow="0" w:firstColumn="0" w:lastColumn="0" w:noHBand="0" w:noVBand="0"/>
          </w:tblPr>
          <w:tblGrid>
            <w:gridCol w:w="4272"/>
            <w:gridCol w:w="4476"/>
          </w:tblGrid>
          <w:tr w:rsidR="00E51770" w14:paraId="5E395064" w14:textId="77777777" w:rsidTr="00E51770">
            <w:tc>
              <w:tcPr>
                <w:tcW w:w="0" w:type="auto"/>
              </w:tcPr>
              <w:p w14:paraId="715372EF" w14:textId="77777777" w:rsidR="00E51770" w:rsidRDefault="00000000">
                <w:pPr>
                  <w:spacing w:after="0"/>
                </w:pPr>
                <w:r>
                  <w:rPr>
                    <w:noProof/>
                    <w:color w:val="333333"/>
                  </w:rPr>
                  <w:drawing>
                    <wp:inline distT="0" distB="0" distL="0" distR="0" wp14:anchorId="31F8C12E" wp14:editId="2F17CF57">
                      <wp:extent cx="2485390" cy="1281448"/>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485390" cy="1281448"/>
                              </a:xfrm>
                              <a:prstGeom prst="rect">
                                <a:avLst/>
                              </a:prstGeom>
                            </pic:spPr>
                          </pic:pic>
                        </a:graphicData>
                      </a:graphic>
                    </wp:inline>
                  </w:drawing>
                </w:r>
              </w:p>
            </w:tc>
            <w:tc>
              <w:tcPr>
                <w:tcW w:w="0" w:type="auto"/>
              </w:tcPr>
              <w:p w14:paraId="296D393B" w14:textId="77777777" w:rsidR="00E51770" w:rsidRDefault="00000000">
                <w:pPr>
                  <w:spacing w:after="0"/>
                </w:pPr>
                <w:r>
                  <w:rPr>
                    <w:noProof/>
                    <w:color w:val="333333"/>
                  </w:rPr>
                  <w:drawing>
                    <wp:inline distT="0" distB="0" distL="0" distR="0" wp14:anchorId="3F79F6FA" wp14:editId="45049B67">
                      <wp:extent cx="2610485" cy="148698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2610485" cy="1486985"/>
                              </a:xfrm>
                              <a:prstGeom prst="rect">
                                <a:avLst/>
                              </a:prstGeom>
                            </pic:spPr>
                          </pic:pic>
                        </a:graphicData>
                      </a:graphic>
                    </wp:inline>
                  </w:drawing>
                </w:r>
              </w:p>
            </w:tc>
          </w:tr>
          <w:tr w:rsidR="00E51770" w:rsidRPr="007410E5" w14:paraId="55D96FC2" w14:textId="77777777" w:rsidTr="00E51770">
            <w:tc>
              <w:tcPr>
                <w:tcW w:w="0" w:type="auto"/>
              </w:tcPr>
              <w:p w14:paraId="57CE02DD" w14:textId="77777777" w:rsidR="00E51770" w:rsidRPr="007410E5" w:rsidRDefault="00000000">
                <w:pPr>
                  <w:spacing w:after="0"/>
                  <w:jc w:val="center"/>
                  <w:rPr>
                    <w:b/>
                    <w:bCs/>
                    <w:sz w:val="22"/>
                    <w:szCs w:val="22"/>
                  </w:rPr>
                </w:pPr>
                <w:r w:rsidRPr="007410E5">
                  <w:rPr>
                    <w:b/>
                    <w:bCs/>
                    <w:color w:val="333333"/>
                    <w:sz w:val="22"/>
                    <w:szCs w:val="22"/>
                  </w:rPr>
                  <w:t>Catalog Modeling illustration</w:t>
                </w:r>
              </w:p>
            </w:tc>
            <w:tc>
              <w:tcPr>
                <w:tcW w:w="0" w:type="auto"/>
              </w:tcPr>
              <w:p w14:paraId="1550BFC4" w14:textId="77777777" w:rsidR="00E51770" w:rsidRPr="007410E5" w:rsidRDefault="00000000">
                <w:pPr>
                  <w:spacing w:after="0"/>
                  <w:jc w:val="center"/>
                  <w:rPr>
                    <w:b/>
                    <w:bCs/>
                    <w:sz w:val="22"/>
                    <w:szCs w:val="22"/>
                  </w:rPr>
                </w:pPr>
                <w:r w:rsidRPr="007410E5">
                  <w:rPr>
                    <w:b/>
                    <w:bCs/>
                    <w:color w:val="333333"/>
                    <w:sz w:val="22"/>
                    <w:szCs w:val="22"/>
                  </w:rPr>
                  <w:t>Framework Agreement illustration </w:t>
                </w:r>
              </w:p>
            </w:tc>
          </w:tr>
        </w:tbl>
        <w:p w14:paraId="11A1501A" w14:textId="77777777" w:rsidR="00E51770" w:rsidRDefault="00E51770"/>
        <w:p w14:paraId="748ABB20" w14:textId="25BDF565" w:rsidR="007410E5" w:rsidRDefault="00000000">
          <w:pPr>
            <w:rPr>
              <w:color w:val="333333"/>
            </w:rPr>
          </w:pPr>
          <w:r w:rsidRPr="008C2B47">
            <w:rPr>
              <w:color w:val="333333"/>
            </w:rPr>
            <w:t>Based on those elements, the Organization (aka the CSP) will be able to address Customer's business intent regarding SASE requirements.</w:t>
          </w:r>
        </w:p>
        <w:p w14:paraId="1651DEA8" w14:textId="77777777" w:rsidR="007410E5" w:rsidRDefault="007410E5">
          <w:pPr>
            <w:spacing w:after="0"/>
            <w:rPr>
              <w:color w:val="333333"/>
            </w:rPr>
          </w:pPr>
          <w:r>
            <w:rPr>
              <w:color w:val="333333"/>
            </w:rPr>
            <w:br w:type="page"/>
          </w:r>
        </w:p>
        <w:p w14:paraId="0939B7FC" w14:textId="77777777" w:rsidR="00E51770" w:rsidRDefault="00000000">
          <w:pPr>
            <w:pStyle w:val="Heading2"/>
          </w:pPr>
          <w:bookmarkStart w:id="25" w:name="scroll-bookmark-5"/>
          <w:bookmarkStart w:id="26" w:name="_Toc221624722"/>
          <w:r>
            <w:lastRenderedPageBreak/>
            <w:t>Objective of the use case</w:t>
          </w:r>
          <w:bookmarkEnd w:id="25"/>
          <w:bookmarkEnd w:id="26"/>
        </w:p>
        <w:p w14:paraId="5CD1E95A" w14:textId="08AB1EF2" w:rsidR="00E51770" w:rsidRDefault="00000000">
          <w:r>
            <w:rPr>
              <w:color w:val="333333"/>
            </w:rPr>
            <w:t xml:space="preserve">The objective of the use case is to illustrate how TMF Frameworks support contractualization between an Organization (the CSP) and its Customer based on business intent </w:t>
          </w:r>
          <w:r w:rsidR="001B30BF">
            <w:rPr>
              <w:color w:val="333333"/>
            </w:rPr>
            <w:t>and</w:t>
          </w:r>
          <w:r>
            <w:rPr>
              <w:color w:val="333333"/>
            </w:rPr>
            <w:t xml:space="preserve"> relying on Multi Party, Multi Domain assets and contracts.</w:t>
          </w:r>
        </w:p>
        <w:p w14:paraId="7BF203EC" w14:textId="77777777" w:rsidR="00E51770" w:rsidRDefault="00000000">
          <w:r>
            <w:br/>
          </w:r>
          <w:r>
            <w:rPr>
              <w:color w:val="333333"/>
            </w:rPr>
            <w:t>As a CSP (the Organization), I want</w:t>
          </w:r>
          <w:r>
            <w:br/>
          </w:r>
          <w:r>
            <w:rPr>
              <w:color w:val="333333"/>
            </w:rPr>
            <w:t> - to manage Customer business Intent</w:t>
          </w:r>
          <w:r>
            <w:br/>
          </w:r>
          <w:r>
            <w:rPr>
              <w:color w:val="333333"/>
            </w:rPr>
            <w:t> - to be able to propose an ad hoc solution / bundle based on my assets and some provided by my Suppliers</w:t>
          </w:r>
          <w:r>
            <w:br/>
          </w:r>
          <w:r>
            <w:rPr>
              <w:color w:val="333333"/>
            </w:rPr>
            <w:t> - to manage contractualization with my Customer including Supplier's commitment</w:t>
          </w:r>
        </w:p>
        <w:p w14:paraId="0E8D79F6" w14:textId="77777777" w:rsidR="00E51770" w:rsidRDefault="00000000">
          <w:r>
            <w:br/>
          </w:r>
          <w:r>
            <w:rPr>
              <w:color w:val="333333"/>
            </w:rPr>
            <w:t>As a Customer, I want to find an ad hoc solution regarding my requirements (Secured Network for 300 Sites for next 5 years) and to be able to organise sites deployement regarding my agenda. </w:t>
          </w:r>
        </w:p>
        <w:p w14:paraId="648C8458" w14:textId="77777777" w:rsidR="00E51770" w:rsidRDefault="00000000">
          <w:pPr>
            <w:pStyle w:val="Heading2"/>
          </w:pPr>
          <w:bookmarkStart w:id="27" w:name="scroll-bookmark-6"/>
          <w:bookmarkStart w:id="28" w:name="_Toc221624723"/>
          <w:r>
            <w:t>Scope and assumptions</w:t>
          </w:r>
          <w:bookmarkEnd w:id="27"/>
          <w:bookmarkEnd w:id="28"/>
        </w:p>
        <w:p w14:paraId="7DBE03B9" w14:textId="77777777" w:rsidR="00E51770" w:rsidRDefault="00000000">
          <w:pPr>
            <w:pStyle w:val="Heading3"/>
          </w:pPr>
          <w:bookmarkStart w:id="29" w:name="scroll-bookmark-7"/>
          <w:bookmarkStart w:id="30" w:name="_Toc221624724"/>
          <w:r>
            <w:t>Scope</w:t>
          </w:r>
          <w:bookmarkEnd w:id="29"/>
          <w:bookmarkEnd w:id="30"/>
        </w:p>
        <w:p w14:paraId="55A9D69D" w14:textId="77777777" w:rsidR="00A63BB1" w:rsidRDefault="00000000">
          <w:r>
            <w:rPr>
              <w:color w:val="333333"/>
            </w:rPr>
            <w:t>This use case focuses on contractualization between an Organization (the CSP) and its Customer. </w:t>
          </w:r>
        </w:p>
        <w:p w14:paraId="448E54D7" w14:textId="6DD313C1" w:rsidR="00E51770" w:rsidRDefault="00000000">
          <w:r>
            <w:rPr>
              <w:color w:val="333333"/>
            </w:rPr>
            <w:t>This contractualization is based on</w:t>
          </w:r>
          <w:r>
            <w:br/>
          </w:r>
          <w:r>
            <w:rPr>
              <w:color w:val="333333"/>
            </w:rPr>
            <w:t> - the definition of the scope of the deal, through a Framework Agreement between CSP and its Customer regarding SASE solution</w:t>
          </w:r>
          <w:r>
            <w:br/>
          </w:r>
          <w:r>
            <w:rPr>
              <w:color w:val="333333"/>
            </w:rPr>
            <w:t>   ensuring Customer and CSP (the Organization) from one side and CSP (the Organization) and its Suppliers on the other side clearly agreed on the scope of the commitment</w:t>
          </w:r>
          <w:r>
            <w:br/>
          </w:r>
          <w:r>
            <w:rPr>
              <w:color w:val="333333"/>
            </w:rPr>
            <w:t> - the instanciation of this Framework Agreement through Implementation Agreement(s) between the CSP and its Customer (and the CSP and its Suppliers regarding CSP's Customer order))</w:t>
          </w:r>
        </w:p>
        <w:p w14:paraId="2359889C" w14:textId="77777777" w:rsidR="00E51770" w:rsidRDefault="00000000">
          <w:r>
            <w:rPr>
              <w:color w:val="333333"/>
            </w:rPr>
            <w:t>Out of Scope:</w:t>
          </w:r>
        </w:p>
        <w:p w14:paraId="3CDA8D9B" w14:textId="77777777" w:rsidR="00E51770" w:rsidRDefault="00000000">
          <w:r>
            <w:rPr>
              <w:color w:val="333333"/>
            </w:rPr>
            <w:t>Operations are done regarding CSP / Supplier Agreements, meaning if an evolution on Products / Services agreed between CSP and its Suppliers, they will have to update the agreement through TMFS019.</w:t>
          </w:r>
          <w:r>
            <w:rPr>
              <w:color w:val="333333"/>
            </w:rPr>
            <w:br/>
            <w:t>Some call flows have been simplified because described in other use cases</w:t>
          </w:r>
        </w:p>
        <w:p w14:paraId="27775158" w14:textId="77777777" w:rsidR="00E51770" w:rsidRDefault="00E51770"/>
        <w:p w14:paraId="2778753C" w14:textId="110AE287" w:rsidR="007410E5" w:rsidRDefault="00000000">
          <w:r>
            <w:t xml:space="preserve">This is </w:t>
          </w:r>
          <w:r w:rsidR="00363C4D">
            <w:t>the first</w:t>
          </w:r>
          <w:r>
            <w:t xml:space="preserve"> version of the use case, it will be enriched later (operational models, ...).</w:t>
          </w:r>
        </w:p>
        <w:p w14:paraId="025F9F29" w14:textId="77777777" w:rsidR="007410E5" w:rsidRDefault="007410E5">
          <w:pPr>
            <w:spacing w:after="0"/>
          </w:pPr>
          <w:r>
            <w:br w:type="page"/>
          </w:r>
        </w:p>
        <w:p w14:paraId="53365796" w14:textId="77777777" w:rsidR="00E51770" w:rsidRDefault="00000000">
          <w:pPr>
            <w:pStyle w:val="Heading3"/>
          </w:pPr>
          <w:bookmarkStart w:id="31" w:name="scroll-bookmark-8"/>
          <w:bookmarkStart w:id="32" w:name="_Toc221624725"/>
          <w:r>
            <w:lastRenderedPageBreak/>
            <w:t>Assumptions</w:t>
          </w:r>
          <w:bookmarkEnd w:id="31"/>
          <w:bookmarkEnd w:id="32"/>
        </w:p>
        <w:p w14:paraId="13B3B163" w14:textId="77777777" w:rsidR="00E51770" w:rsidRDefault="00000000">
          <w:r>
            <w:rPr>
              <w:color w:val="333333"/>
            </w:rPr>
            <w:t>It is assumed that this is a happy path and there are no Order errors or fallout.</w:t>
          </w:r>
        </w:p>
        <w:p w14:paraId="6FA8EBF1" w14:textId="77777777" w:rsidR="00E51770" w:rsidRDefault="00000000">
          <w:r>
            <w:rPr>
              <w:b/>
              <w:color w:val="333333"/>
            </w:rPr>
            <w:t>Pre-Requisites for this use Case:</w:t>
          </w:r>
        </w:p>
        <w:p w14:paraId="3E70799B" w14:textId="77777777" w:rsidR="00E51770" w:rsidRDefault="00000000">
          <w:pPr>
            <w:numPr>
              <w:ilvl w:val="0"/>
              <w:numId w:val="46"/>
            </w:numPr>
          </w:pPr>
          <w:r>
            <w:rPr>
              <w:color w:val="333333"/>
            </w:rPr>
            <w:t>The Partner onboarding is completed and a Framework Agreement between the CSP and its Suppliers / Partners has been approved for the Partner Product Offerings (see TMFS019)</w:t>
          </w:r>
        </w:p>
        <w:p w14:paraId="7BF60F4A" w14:textId="77777777" w:rsidR="00E51770" w:rsidRDefault="00000000">
          <w:pPr>
            <w:numPr>
              <w:ilvl w:val="0"/>
              <w:numId w:val="46"/>
            </w:numPr>
          </w:pPr>
          <w:r>
            <w:rPr>
              <w:color w:val="333333"/>
            </w:rPr>
            <w:t>The Customer Account (Party) of the large enterprise is already created and is active</w:t>
          </w:r>
          <w:r>
            <w:br/>
          </w:r>
          <w:r>
            <w:rPr>
              <w:i/>
              <w:color w:val="333333"/>
            </w:rPr>
            <w:t>Information View, Sequence diagram, ... will not describe steps linked to Customer management (at organization level nor individuals)</w:t>
          </w:r>
        </w:p>
        <w:p w14:paraId="29B57DE0" w14:textId="77777777" w:rsidR="00E51770" w:rsidRDefault="00000000">
          <w:pPr>
            <w:pStyle w:val="Heading3"/>
          </w:pPr>
          <w:bookmarkStart w:id="33" w:name="scroll-bookmark-9"/>
          <w:bookmarkStart w:id="34" w:name="_Toc221624726"/>
          <w:r>
            <w:t>References</w:t>
          </w:r>
          <w:bookmarkEnd w:id="33"/>
          <w:bookmarkEnd w:id="34"/>
        </w:p>
        <w:p w14:paraId="59E4C9F8" w14:textId="77777777" w:rsidR="00E51770" w:rsidRDefault="00000000">
          <w:r>
            <w:rPr>
              <w:color w:val="333333"/>
            </w:rPr>
            <w:t>SID ABEs:</w:t>
          </w:r>
        </w:p>
        <w:p w14:paraId="39250CFB" w14:textId="77777777" w:rsidR="00E51770" w:rsidRDefault="00000000">
          <w:pPr>
            <w:numPr>
              <w:ilvl w:val="0"/>
              <w:numId w:val="47"/>
            </w:numPr>
          </w:pPr>
          <w:r>
            <w:rPr>
              <w:color w:val="333333"/>
            </w:rPr>
            <w:t>Agreement (aligned with GB922 Pattern Domain version 25.1 document)</w:t>
          </w:r>
        </w:p>
        <w:p w14:paraId="5D6FC383" w14:textId="77777777" w:rsidR="00E51770" w:rsidRDefault="00000000">
          <w:pPr>
            <w:numPr>
              <w:ilvl w:val="0"/>
              <w:numId w:val="47"/>
            </w:numPr>
          </w:pPr>
          <w:r>
            <w:rPr>
              <w:color w:val="333333"/>
            </w:rPr>
            <w:t>...</w:t>
          </w:r>
        </w:p>
        <w:p w14:paraId="25F70B38" w14:textId="77777777" w:rsidR="00E51770" w:rsidRDefault="00000000">
          <w:r>
            <w:rPr>
              <w:color w:val="333333"/>
            </w:rPr>
            <w:t>ODA components:</w:t>
          </w:r>
        </w:p>
        <w:p w14:paraId="117630BF" w14:textId="77777777" w:rsidR="00E51770" w:rsidRDefault="00000000">
          <w:pPr>
            <w:numPr>
              <w:ilvl w:val="0"/>
              <w:numId w:val="48"/>
            </w:numPr>
          </w:pPr>
          <w:r>
            <w:rPr>
              <w:color w:val="333333"/>
            </w:rPr>
            <w:t>TMFC033 Purchase Management</w:t>
          </w:r>
        </w:p>
        <w:p w14:paraId="7E38DB36" w14:textId="77777777" w:rsidR="00E51770" w:rsidRDefault="00000000">
          <w:pPr>
            <w:numPr>
              <w:ilvl w:val="0"/>
              <w:numId w:val="48"/>
            </w:numPr>
          </w:pPr>
          <w:r>
            <w:rPr>
              <w:color w:val="333333"/>
            </w:rPr>
            <w:t>TMFC039 Agreement Management</w:t>
          </w:r>
        </w:p>
        <w:p w14:paraId="663E9FED" w14:textId="77777777" w:rsidR="00E51770" w:rsidRDefault="00000000">
          <w:pPr>
            <w:numPr>
              <w:ilvl w:val="0"/>
              <w:numId w:val="48"/>
            </w:numPr>
          </w:pPr>
          <w:r>
            <w:rPr>
              <w:color w:val="333333"/>
            </w:rPr>
            <w:t>TMFC050 Product Recommendation Management</w:t>
          </w:r>
        </w:p>
        <w:p w14:paraId="0B8A23F0" w14:textId="77777777" w:rsidR="00E51770" w:rsidRDefault="00000000">
          <w:pPr>
            <w:numPr>
              <w:ilvl w:val="0"/>
              <w:numId w:val="48"/>
            </w:numPr>
          </w:pPr>
          <w:r>
            <w:rPr>
              <w:color w:val="333333"/>
            </w:rPr>
            <w:t>TMFC??? Party Request Management (to be confirmed, see TMFS031)</w:t>
          </w:r>
        </w:p>
        <w:p w14:paraId="4D9163B0" w14:textId="77777777" w:rsidR="00E51770" w:rsidRDefault="00000000">
          <w:pPr>
            <w:numPr>
              <w:ilvl w:val="0"/>
              <w:numId w:val="48"/>
            </w:numPr>
          </w:pPr>
          <w:r>
            <w:rPr>
              <w:color w:val="333333"/>
            </w:rPr>
            <w:t>TMFC036 Lead and Opportunity Management</w:t>
          </w:r>
        </w:p>
        <w:p w14:paraId="5DAA24F0" w14:textId="77777777" w:rsidR="00E51770" w:rsidRDefault="00000000">
          <w:pPr>
            <w:numPr>
              <w:ilvl w:val="0"/>
              <w:numId w:val="48"/>
            </w:numPr>
          </w:pPr>
          <w:r>
            <w:rPr>
              <w:color w:val="333333"/>
            </w:rPr>
            <w:t>...</w:t>
          </w:r>
        </w:p>
        <w:p w14:paraId="6357E865" w14:textId="77777777" w:rsidR="00E51770" w:rsidRDefault="00E51770"/>
        <w:p w14:paraId="3E7B6965" w14:textId="77777777" w:rsidR="00E51770" w:rsidRDefault="00000000">
          <w:r>
            <w:t>Open APIs:</w:t>
          </w:r>
        </w:p>
        <w:p w14:paraId="1F872774" w14:textId="77777777" w:rsidR="00E51770" w:rsidRDefault="00000000">
          <w:pPr>
            <w:numPr>
              <w:ilvl w:val="0"/>
              <w:numId w:val="49"/>
            </w:numPr>
          </w:pPr>
          <w:r>
            <w:rPr>
              <w:color w:val="333333"/>
            </w:rPr>
            <w:t>TMF??? SupplierOrder (proposed in TMFS007)</w:t>
          </w:r>
        </w:p>
        <w:p w14:paraId="1F0145DD" w14:textId="77777777" w:rsidR="00E51770" w:rsidRDefault="00000000">
          <w:pPr>
            <w:numPr>
              <w:ilvl w:val="0"/>
              <w:numId w:val="49"/>
            </w:numPr>
          </w:pPr>
          <w:r>
            <w:rPr>
              <w:color w:val="333333"/>
            </w:rPr>
            <w:t>TMF679 ProductOfferingQualification (see proposition / asks described in TMFS018)</w:t>
          </w:r>
        </w:p>
        <w:p w14:paraId="0EE1F605" w14:textId="77777777" w:rsidR="00E51770" w:rsidRDefault="00000000">
          <w:pPr>
            <w:numPr>
              <w:ilvl w:val="0"/>
              <w:numId w:val="49"/>
            </w:numPr>
          </w:pPr>
          <w:r>
            <w:rPr>
              <w:color w:val="333333"/>
            </w:rPr>
            <w:t>...</w:t>
          </w:r>
        </w:p>
        <w:p w14:paraId="7CC6DCE0" w14:textId="77777777" w:rsidR="00E51770" w:rsidRDefault="00000000">
          <w:r>
            <w:rPr>
              <w:color w:val="333333"/>
            </w:rPr>
            <w:t>E2E ODA Project</w:t>
          </w:r>
        </w:p>
        <w:p w14:paraId="74148584" w14:textId="77777777" w:rsidR="00E51770" w:rsidRDefault="00000000">
          <w:pPr>
            <w:numPr>
              <w:ilvl w:val="0"/>
              <w:numId w:val="50"/>
            </w:numPr>
          </w:pPr>
          <w:r>
            <w:rPr>
              <w:color w:val="333333"/>
            </w:rPr>
            <w:t>TMFS007, regarding Supplier Order / Purchase process</w:t>
          </w:r>
        </w:p>
        <w:p w14:paraId="52531ACE" w14:textId="77777777" w:rsidR="00E51770" w:rsidRDefault="00000000">
          <w:pPr>
            <w:numPr>
              <w:ilvl w:val="0"/>
              <w:numId w:val="50"/>
            </w:numPr>
          </w:pPr>
          <w:r>
            <w:rPr>
              <w:color w:val="333333"/>
            </w:rPr>
            <w:t>TMFS018, regarding Product Offering Qualification / Product Qualification </w:t>
          </w:r>
        </w:p>
        <w:p w14:paraId="5938226E" w14:textId="77777777" w:rsidR="00E51770" w:rsidRDefault="00000000">
          <w:pPr>
            <w:numPr>
              <w:ilvl w:val="0"/>
              <w:numId w:val="50"/>
            </w:numPr>
          </w:pPr>
          <w:r>
            <w:rPr>
              <w:color w:val="333333"/>
            </w:rPr>
            <w:t>TMFS026, regarding Customer Order Management</w:t>
          </w:r>
        </w:p>
        <w:p w14:paraId="598DCEBE" w14:textId="77777777" w:rsidR="00E51770" w:rsidRDefault="00000000">
          <w:pPr>
            <w:numPr>
              <w:ilvl w:val="0"/>
              <w:numId w:val="50"/>
            </w:numPr>
          </w:pPr>
          <w:r>
            <w:rPr>
              <w:color w:val="333333"/>
            </w:rPr>
            <w:t>TMFS031, regarding Party Request Management and Intent</w:t>
          </w:r>
        </w:p>
        <w:p w14:paraId="304147BC" w14:textId="6CED2678" w:rsidR="007410E5" w:rsidRDefault="007410E5">
          <w:pPr>
            <w:spacing w:after="0"/>
          </w:pPr>
          <w:r>
            <w:br w:type="page"/>
          </w:r>
        </w:p>
        <w:p w14:paraId="60E9ABAC" w14:textId="77777777" w:rsidR="00E51770" w:rsidRDefault="00E51770"/>
        <w:p w14:paraId="5369C2AD" w14:textId="77777777" w:rsidR="00E51770" w:rsidRDefault="00000000">
          <w:r>
            <w:t>B2B2x documentation</w:t>
          </w:r>
        </w:p>
        <w:p w14:paraId="1B5E3659" w14:textId="77777777" w:rsidR="00E51770" w:rsidRDefault="00000000">
          <w:r>
            <w:rPr>
              <w:color w:val="333333"/>
            </w:rPr>
            <w:t>   This use case is based on elements described in</w:t>
          </w:r>
        </w:p>
        <w:p w14:paraId="0857C376" w14:textId="77777777" w:rsidR="00E51770" w:rsidRDefault="00E51770">
          <w:pPr>
            <w:numPr>
              <w:ilvl w:val="0"/>
              <w:numId w:val="51"/>
            </w:numPr>
          </w:pPr>
          <w:hyperlink r:id="rId14" w:history="1">
            <w:r>
              <w:rPr>
                <w:rStyle w:val="Hyperlink"/>
                <w:b/>
                <w:color w:val="333333"/>
              </w:rPr>
              <w:t>TR302</w:t>
            </w:r>
            <w:r>
              <w:rPr>
                <w:rStyle w:val="Hyperlink"/>
                <w:color w:val="333333"/>
              </w:rPr>
              <w:t> ODA Ecosystem Challenges and Roadmap Proposal v2.0.1</w:t>
            </w:r>
          </w:hyperlink>
        </w:p>
        <w:p w14:paraId="29F23227" w14:textId="77777777" w:rsidR="00E51770" w:rsidRDefault="00E51770">
          <w:pPr>
            <w:numPr>
              <w:ilvl w:val="0"/>
              <w:numId w:val="51"/>
            </w:numPr>
          </w:pPr>
          <w:hyperlink r:id="rId15" w:history="1">
            <w:r>
              <w:rPr>
                <w:rStyle w:val="Hyperlink"/>
                <w:color w:val="333333"/>
              </w:rPr>
              <w:t>IG1282 ODA Design Challenges in Applying B2C Solutions to B2B/B2B2X Requirements v1.0.0</w:t>
            </w:r>
          </w:hyperlink>
        </w:p>
        <w:p w14:paraId="4B7AC30E" w14:textId="77777777" w:rsidR="00E51770" w:rsidRDefault="00E51770">
          <w:pPr>
            <w:numPr>
              <w:ilvl w:val="0"/>
              <w:numId w:val="51"/>
            </w:numPr>
          </w:pPr>
          <w:hyperlink r:id="rId16" w:history="1">
            <w:r>
              <w:rPr>
                <w:rStyle w:val="Hyperlink"/>
                <w:color w:val="333333"/>
              </w:rPr>
              <w:t>IG1317 ODA DSE Platform Extensions &amp; Patterns for B2B, B2B2X &amp; Partner Ecosystems v1.0.0</w:t>
            </w:r>
          </w:hyperlink>
          <w:r w:rsidR="00000000">
            <w:rPr>
              <w:color w:val="333333"/>
            </w:rPr>
            <w:br/>
          </w:r>
          <w:hyperlink r:id="rId17" w:history="1">
            <w:r>
              <w:rPr>
                <w:rStyle w:val="Hyperlink"/>
                <w:i/>
                <w:color w:val="333333"/>
              </w:rPr>
              <w:t>https://www.tmforum.org/resources/introductory-guide/ig1317-oda-dse-platform-extensions-patterns-for-b2b-b2b2x-partner-ecosystems-v3-0-0/</w:t>
            </w:r>
          </w:hyperlink>
        </w:p>
        <w:p w14:paraId="3F99D577" w14:textId="77777777" w:rsidR="00E51770" w:rsidRDefault="00E51770">
          <w:pPr>
            <w:numPr>
              <w:ilvl w:val="0"/>
              <w:numId w:val="51"/>
            </w:numPr>
          </w:pPr>
          <w:hyperlink r:id="rId18" w:history="1">
            <w:r>
              <w:rPr>
                <w:rStyle w:val="Hyperlink"/>
                <w:color w:val="333333"/>
              </w:rPr>
              <w:t>Softw</w:t>
            </w:r>
          </w:hyperlink>
          <w:hyperlink r:id="rId19" w:history="1">
            <w:r>
              <w:rPr>
                <w:rStyle w:val="Hyperlink"/>
                <w:color w:val="333333"/>
              </w:rPr>
              <w:t xml:space="preserve">are </w:t>
            </w:r>
          </w:hyperlink>
          <w:hyperlink r:id="rId20" w:history="1">
            <w:r>
              <w:rPr>
                <w:rStyle w:val="Hyperlink"/>
                <w:color w:val="333333"/>
              </w:rPr>
              <w:t>marketplaces – a new go to market opportunity for communications service providers v1.2.0 (IG1262)</w:t>
            </w:r>
          </w:hyperlink>
        </w:p>
        <w:p w14:paraId="0B9F06DB" w14:textId="77777777" w:rsidR="00E51770" w:rsidRDefault="00E51770">
          <w:pPr>
            <w:numPr>
              <w:ilvl w:val="0"/>
              <w:numId w:val="51"/>
            </w:numPr>
          </w:pPr>
          <w:hyperlink r:id="rId21" w:history="1">
            <w:r>
              <w:rPr>
                <w:rStyle w:val="Hyperlink"/>
                <w:color w:val="333333"/>
              </w:rPr>
              <w:t>TR303A Federated Identity and Authentication Management for Multi-Domain Zero Trust Architecture v4.0.0</w:t>
            </w:r>
          </w:hyperlink>
        </w:p>
        <w:p w14:paraId="6ED6C41E" w14:textId="77777777" w:rsidR="00E51770" w:rsidRDefault="00E51770">
          <w:pPr>
            <w:numPr>
              <w:ilvl w:val="0"/>
              <w:numId w:val="51"/>
            </w:numPr>
          </w:pPr>
          <w:hyperlink r:id="rId22" w:history="1">
            <w:r>
              <w:rPr>
                <w:rStyle w:val="Hyperlink"/>
                <w:color w:val="333333"/>
              </w:rPr>
              <w:t>Software Marketplaces Reference Architecture v3.0.0 </w:t>
            </w:r>
          </w:hyperlink>
        </w:p>
        <w:p w14:paraId="402E9475" w14:textId="77777777" w:rsidR="00E51770" w:rsidRDefault="00E51770">
          <w:pPr>
            <w:numPr>
              <w:ilvl w:val="0"/>
              <w:numId w:val="51"/>
            </w:numPr>
          </w:pPr>
          <w:hyperlink r:id="rId23" w:history="1">
            <w:r>
              <w:rPr>
                <w:rStyle w:val="Hyperlink"/>
                <w:color w:val="333333"/>
              </w:rPr>
              <w:t>GB1034 APPENDIX A - Business Functions</w:t>
            </w:r>
          </w:hyperlink>
        </w:p>
        <w:p w14:paraId="56021329" w14:textId="77777777" w:rsidR="00E51770" w:rsidRDefault="00000000">
          <w:pPr>
            <w:numPr>
              <w:ilvl w:val="0"/>
              <w:numId w:val="51"/>
            </w:numPr>
          </w:pPr>
          <w:r>
            <w:rPr>
              <w:color w:val="333333"/>
            </w:rPr>
            <w:t>GB1027C Zero-Touch Partnering Use-Cases v6.0.0</w:t>
          </w:r>
        </w:p>
        <w:p w14:paraId="28A5F0C0" w14:textId="77777777" w:rsidR="00E51770" w:rsidRDefault="00E51770">
          <w:pPr>
            <w:numPr>
              <w:ilvl w:val="0"/>
              <w:numId w:val="51"/>
            </w:numPr>
          </w:pPr>
          <w:hyperlink r:id="rId24" w:history="1">
            <w:r>
              <w:rPr>
                <w:rStyle w:val="Hyperlink"/>
                <w:color w:val="333333"/>
              </w:rPr>
              <w:t>IG1279 Zero-Touch Partnering Vision &amp; Strategy v3.1.0</w:t>
            </w:r>
          </w:hyperlink>
        </w:p>
        <w:p w14:paraId="0111BBF6" w14:textId="7F6BDCD7" w:rsidR="007410E5" w:rsidRDefault="007410E5">
          <w:pPr>
            <w:spacing w:after="0"/>
          </w:pPr>
          <w:r>
            <w:br w:type="page"/>
          </w:r>
        </w:p>
        <w:p w14:paraId="2064876A" w14:textId="77777777" w:rsidR="00E51770" w:rsidRDefault="00000000" w:rsidP="009D6FC2">
          <w:pPr>
            <w:pStyle w:val="Heading1"/>
          </w:pPr>
          <w:bookmarkStart w:id="35" w:name="scroll-bookmark-10"/>
          <w:bookmarkStart w:id="36" w:name="_Toc221624727"/>
          <w:r>
            <w:lastRenderedPageBreak/>
            <w:t>Description</w:t>
          </w:r>
          <w:bookmarkEnd w:id="35"/>
          <w:bookmarkEnd w:id="36"/>
        </w:p>
        <w:p w14:paraId="130F37EE" w14:textId="77777777" w:rsidR="00E51770" w:rsidRDefault="00000000">
          <w:r>
            <w:rPr>
              <w:color w:val="333333"/>
            </w:rPr>
            <w:t>A Customer express a Business Intent to the CSP regarding SASE Solution (new Lead).</w:t>
          </w:r>
        </w:p>
        <w:p w14:paraId="49E15B69" w14:textId="20DAE436" w:rsidR="00E51770" w:rsidRDefault="00000000">
          <w:r>
            <w:rPr>
              <w:color w:val="333333"/>
            </w:rPr>
            <w:t>Step A</w:t>
          </w:r>
        </w:p>
        <w:p w14:paraId="657C9C97" w14:textId="3F81DEB6" w:rsidR="00E51770" w:rsidRDefault="00000000">
          <w:r>
            <w:rPr>
              <w:color w:val="333333"/>
            </w:rPr>
            <w:t xml:space="preserve">Regarding Customer Intent, the CSP will propose </w:t>
          </w:r>
          <w:r w:rsidR="00756418">
            <w:rPr>
              <w:color w:val="333333"/>
            </w:rPr>
            <w:t>a</w:t>
          </w:r>
          <w:r>
            <w:rPr>
              <w:color w:val="333333"/>
            </w:rPr>
            <w:t xml:space="preserve"> "high level" </w:t>
          </w:r>
          <w:proofErr w:type="spellStart"/>
          <w:r>
            <w:rPr>
              <w:color w:val="333333"/>
            </w:rPr>
            <w:t>ProductOffering</w:t>
          </w:r>
          <w:proofErr w:type="spellEnd"/>
          <w:r>
            <w:rPr>
              <w:color w:val="333333"/>
            </w:rPr>
            <w:t xml:space="preserve"> (via an Opportunity) and the Customer and the CSP will establish a Framework Agreement that will describe the general rules, prices, ... under which the CSP and the Customer will work together. A Framework Agreement can include a set of Framework Agreement Items that may concern, as examples:</w:t>
          </w:r>
        </w:p>
        <w:p w14:paraId="789037B3" w14:textId="77777777" w:rsidR="00E51770" w:rsidRDefault="00000000">
          <w:pPr>
            <w:numPr>
              <w:ilvl w:val="0"/>
              <w:numId w:val="52"/>
            </w:numPr>
          </w:pPr>
          <w:r>
            <w:rPr>
              <w:color w:val="333333"/>
            </w:rPr>
            <w:t>Negotiated Prices of ProductOfferingSpecification (here SASE) according to volumes, examples for SASE:</w:t>
          </w:r>
        </w:p>
        <w:p w14:paraId="4FB5CEFA" w14:textId="77777777" w:rsidR="00E51770" w:rsidRDefault="00000000">
          <w:pPr>
            <w:numPr>
              <w:ilvl w:val="1"/>
              <w:numId w:val="53"/>
            </w:numPr>
          </w:pPr>
          <w:r>
            <w:rPr>
              <w:color w:val="333333"/>
            </w:rPr>
            <w:t>Number of sites: 300 Sites (200 small / 75 medium / 20 large / 5 specific)</w:t>
          </w:r>
        </w:p>
        <w:p w14:paraId="0CD23DE4" w14:textId="77777777" w:rsidR="00E51770" w:rsidRDefault="00000000">
          <w:pPr>
            <w:numPr>
              <w:ilvl w:val="1"/>
              <w:numId w:val="53"/>
            </w:numPr>
          </w:pPr>
          <w:r>
            <w:rPr>
              <w:color w:val="333333"/>
            </w:rPr>
            <w:t>Commited support for 200 hours a month</w:t>
          </w:r>
        </w:p>
        <w:p w14:paraId="789D0AF9" w14:textId="77777777" w:rsidR="00E51770" w:rsidRDefault="00000000">
          <w:pPr>
            <w:numPr>
              <w:ilvl w:val="1"/>
              <w:numId w:val="53"/>
            </w:numPr>
          </w:pPr>
          <w:r>
            <w:rPr>
              <w:color w:val="333333"/>
            </w:rPr>
            <w:t>Support level: Gold for 100 / Silver for 200</w:t>
          </w:r>
        </w:p>
        <w:p w14:paraId="3BBAE6AC" w14:textId="77777777" w:rsidR="00E51770" w:rsidRDefault="00000000">
          <w:pPr>
            <w:numPr>
              <w:ilvl w:val="1"/>
              <w:numId w:val="53"/>
            </w:numPr>
          </w:pPr>
          <w:r>
            <w:rPr>
              <w:color w:val="333333"/>
            </w:rPr>
            <w:t>Restriction on ProductSpecification Characteristics possible values through ProductConfigSpec,</w:t>
          </w:r>
        </w:p>
        <w:p w14:paraId="0C3023D6" w14:textId="77777777" w:rsidR="00E51770" w:rsidRDefault="00000000">
          <w:pPr>
            <w:numPr>
              <w:ilvl w:val="0"/>
              <w:numId w:val="52"/>
            </w:numPr>
          </w:pPr>
          <w:r>
            <w:rPr>
              <w:color w:val="333333"/>
            </w:rPr>
            <w:t>Restriction on AllowedProductAction,</w:t>
          </w:r>
        </w:p>
        <w:p w14:paraId="2DDB89EE" w14:textId="77777777" w:rsidR="00E51770" w:rsidRDefault="00000000">
          <w:pPr>
            <w:numPr>
              <w:ilvl w:val="0"/>
              <w:numId w:val="52"/>
            </w:numPr>
          </w:pPr>
          <w:r>
            <w:rPr>
              <w:color w:val="333333"/>
            </w:rPr>
            <w:t>Ethic clauses,</w:t>
          </w:r>
        </w:p>
        <w:p w14:paraId="5A474A59" w14:textId="77777777" w:rsidR="00E51770" w:rsidRDefault="00000000">
          <w:pPr>
            <w:numPr>
              <w:ilvl w:val="0"/>
              <w:numId w:val="52"/>
            </w:numPr>
          </w:pPr>
          <w:r>
            <w:rPr>
              <w:color w:val="333333"/>
            </w:rPr>
            <w:t>Security clauses,</w:t>
          </w:r>
        </w:p>
        <w:p w14:paraId="7BFC1ED5" w14:textId="77777777" w:rsidR="00E51770" w:rsidRDefault="00000000">
          <w:pPr>
            <w:numPr>
              <w:ilvl w:val="0"/>
              <w:numId w:val="52"/>
            </w:numPr>
          </w:pPr>
          <w:r>
            <w:rPr>
              <w:color w:val="333333"/>
            </w:rPr>
            <w:t>Privacy clauses,</w:t>
          </w:r>
        </w:p>
        <w:p w14:paraId="1237BDCE" w14:textId="77777777" w:rsidR="00E51770" w:rsidRDefault="00000000">
          <w:pPr>
            <w:numPr>
              <w:ilvl w:val="0"/>
              <w:numId w:val="52"/>
            </w:numPr>
          </w:pPr>
          <w:r>
            <w:rPr>
              <w:color w:val="333333"/>
            </w:rPr>
            <w:t>Non disclosure clauses,</w:t>
          </w:r>
        </w:p>
        <w:p w14:paraId="7F793504" w14:textId="77777777" w:rsidR="00E51770" w:rsidRDefault="00000000">
          <w:pPr>
            <w:numPr>
              <w:ilvl w:val="0"/>
              <w:numId w:val="52"/>
            </w:numPr>
          </w:pPr>
          <w:r>
            <w:rPr>
              <w:color w:val="333333"/>
            </w:rPr>
            <w:t>Payment clauses,</w:t>
          </w:r>
        </w:p>
        <w:p w14:paraId="67F3C898" w14:textId="77777777" w:rsidR="00E51770" w:rsidRDefault="00000000">
          <w:pPr>
            <w:numPr>
              <w:ilvl w:val="0"/>
              <w:numId w:val="52"/>
            </w:numPr>
          </w:pPr>
          <w:r>
            <w:rPr>
              <w:color w:val="333333"/>
            </w:rPr>
            <w:t>Liquidated damages,</w:t>
          </w:r>
        </w:p>
        <w:p w14:paraId="0E637006" w14:textId="77777777" w:rsidR="00E51770" w:rsidRDefault="00000000">
          <w:pPr>
            <w:numPr>
              <w:ilvl w:val="0"/>
              <w:numId w:val="52"/>
            </w:numPr>
          </w:pPr>
          <w:r>
            <w:rPr>
              <w:color w:val="333333"/>
            </w:rPr>
            <w:t>Responsibility,</w:t>
          </w:r>
        </w:p>
        <w:p w14:paraId="17CD52E0" w14:textId="77777777" w:rsidR="00E51770" w:rsidRDefault="00000000">
          <w:pPr>
            <w:numPr>
              <w:ilvl w:val="0"/>
              <w:numId w:val="52"/>
            </w:numPr>
          </w:pPr>
          <w:r>
            <w:rPr>
              <w:color w:val="333333"/>
            </w:rPr>
            <w:t>Target geographical areas…</w:t>
          </w:r>
        </w:p>
        <w:p w14:paraId="3AF113CC" w14:textId="77777777" w:rsidR="00E51770" w:rsidRDefault="00E51770"/>
        <w:p w14:paraId="4D914A55" w14:textId="77777777" w:rsidR="00E51770" w:rsidRDefault="00000000">
          <w:r>
            <w:rPr>
              <w:color w:val="333333"/>
            </w:rPr>
            <w:t>Step B</w:t>
          </w:r>
        </w:p>
        <w:p w14:paraId="59DD74D2" w14:textId="77777777" w:rsidR="00E51770" w:rsidRDefault="00000000">
          <w:r>
            <w:rPr>
              <w:color w:val="333333"/>
            </w:rPr>
            <w:t>In accordance with this Framework Agreement, the Customer will order, as many as necessary, SASE Solutions to the CSP leading to Implementation Agreement(s).</w:t>
          </w:r>
          <w:r>
            <w:br/>
          </w:r>
          <w:r>
            <w:rPr>
              <w:color w:val="333333"/>
            </w:rPr>
            <w:t>       For example, an order (via a new Opportunity) could be</w:t>
          </w:r>
        </w:p>
        <w:p w14:paraId="1FD7833E" w14:textId="77777777" w:rsidR="00E51770" w:rsidRDefault="00000000">
          <w:pPr>
            <w:numPr>
              <w:ilvl w:val="0"/>
              <w:numId w:val="54"/>
            </w:numPr>
          </w:pPr>
          <w:r>
            <w:rPr>
              <w:color w:val="333333"/>
            </w:rPr>
            <w:t>Solution: SASE</w:t>
          </w:r>
        </w:p>
        <w:p w14:paraId="29D2AB08" w14:textId="77777777" w:rsidR="00E51770" w:rsidRDefault="00000000">
          <w:pPr>
            <w:numPr>
              <w:ilvl w:val="0"/>
              <w:numId w:val="54"/>
            </w:numPr>
          </w:pPr>
          <w:r>
            <w:rPr>
              <w:color w:val="333333"/>
            </w:rPr>
            <w:t>Number of sites: 10 sites (9 Small / 1 Medium)</w:t>
          </w:r>
        </w:p>
        <w:p w14:paraId="11F80CA7" w14:textId="77777777" w:rsidR="00E51770" w:rsidRDefault="00000000">
          <w:pPr>
            <w:numPr>
              <w:ilvl w:val="0"/>
              <w:numId w:val="54"/>
            </w:numPr>
          </w:pPr>
          <w:r>
            <w:rPr>
              <w:color w:val="333333"/>
            </w:rPr>
            <w:t>Commited support for 20 hours a month</w:t>
          </w:r>
        </w:p>
        <w:p w14:paraId="740A25BA" w14:textId="77777777" w:rsidR="00E51770" w:rsidRDefault="00000000">
          <w:pPr>
            <w:numPr>
              <w:ilvl w:val="0"/>
              <w:numId w:val="54"/>
            </w:numPr>
          </w:pPr>
          <w:r>
            <w:rPr>
              <w:color w:val="333333"/>
            </w:rPr>
            <w:t>Support level: Gold (1) / Silver (9)</w:t>
          </w:r>
        </w:p>
        <w:p w14:paraId="44564037" w14:textId="77777777" w:rsidR="00E51770" w:rsidRDefault="00000000">
          <w:pPr>
            <w:numPr>
              <w:ilvl w:val="0"/>
              <w:numId w:val="54"/>
            </w:numPr>
          </w:pPr>
          <w:r>
            <w:rPr>
              <w:color w:val="333333"/>
            </w:rPr>
            <w:lastRenderedPageBreak/>
            <w:t>...</w:t>
          </w:r>
        </w:p>
        <w:p w14:paraId="3BEA4A55" w14:textId="77777777" w:rsidR="00E51770" w:rsidRDefault="00E51770"/>
        <w:p w14:paraId="26327C3E" w14:textId="2D0BD981" w:rsidR="00E51770" w:rsidRDefault="00000000">
          <w:r>
            <w:rPr>
              <w:color w:val="333333"/>
            </w:rPr>
            <w:t>At this stage,</w:t>
          </w:r>
        </w:p>
        <w:p w14:paraId="79D5166F" w14:textId="77777777" w:rsidR="00E51770" w:rsidRDefault="00000000">
          <w:pPr>
            <w:numPr>
              <w:ilvl w:val="0"/>
              <w:numId w:val="55"/>
            </w:numPr>
          </w:pPr>
          <w:r>
            <w:rPr>
              <w:color w:val="333333"/>
            </w:rPr>
            <w:t>a ProductOffering proposition will be provided by the CSP to its Customer (via a dedicated Opportunity)</w:t>
          </w:r>
          <w:r>
            <w:rPr>
              <w:color w:val="333333"/>
            </w:rPr>
            <w:br/>
          </w:r>
          <w:r>
            <w:rPr>
              <w:i/>
              <w:color w:val="333333"/>
            </w:rPr>
            <w:t>In this illustration, the ProductOffering proposition includes Supplier's commitment and 1st quotation</w:t>
          </w:r>
          <w:r>
            <w:rPr>
              <w:color w:val="333333"/>
            </w:rPr>
            <w:t>.</w:t>
          </w:r>
          <w:r>
            <w:rPr>
              <w:color w:val="333333"/>
            </w:rPr>
            <w:br/>
          </w:r>
          <w:r>
            <w:rPr>
              <w:i/>
              <w:color w:val="333333"/>
            </w:rPr>
            <w:t>note: several quotations can be done</w:t>
          </w:r>
        </w:p>
        <w:p w14:paraId="7ECA9E33" w14:textId="77777777" w:rsidR="00E51770" w:rsidRDefault="00000000">
          <w:pPr>
            <w:numPr>
              <w:ilvl w:val="0"/>
              <w:numId w:val="55"/>
            </w:numPr>
          </w:pPr>
          <w:r>
            <w:rPr>
              <w:color w:val="333333"/>
            </w:rPr>
            <w:t>Customer will accept one of the quotes, this acceptance will trigger</w:t>
          </w:r>
        </w:p>
        <w:p w14:paraId="3E2410B9" w14:textId="77777777" w:rsidR="00E51770" w:rsidRDefault="00000000">
          <w:pPr>
            <w:numPr>
              <w:ilvl w:val="1"/>
              <w:numId w:val="56"/>
            </w:numPr>
          </w:pPr>
          <w:r>
            <w:rPr>
              <w:color w:val="333333"/>
            </w:rPr>
            <w:t>the production of an Implementation Agreement (according to Implementation Agreement Specification) between the CSP and its Customer,</w:t>
          </w:r>
        </w:p>
        <w:p w14:paraId="08A26F57" w14:textId="77777777" w:rsidR="00E51770" w:rsidRDefault="00000000">
          <w:pPr>
            <w:numPr>
              <w:ilvl w:val="1"/>
              <w:numId w:val="56"/>
            </w:numPr>
          </w:pPr>
          <w:r>
            <w:rPr>
              <w:color w:val="333333"/>
            </w:rPr>
            <w:t>the generation of a Customer Product Order,</w:t>
          </w:r>
        </w:p>
        <w:p w14:paraId="5A95FFD2" w14:textId="4B7E8DB9" w:rsidR="00E51770" w:rsidRDefault="00000000">
          <w:pPr>
            <w:numPr>
              <w:ilvl w:val="1"/>
              <w:numId w:val="56"/>
            </w:numPr>
          </w:pPr>
          <w:r>
            <w:rPr>
              <w:color w:val="333333"/>
            </w:rPr>
            <w:t xml:space="preserve">the generation of </w:t>
          </w:r>
          <w:r w:rsidR="00756418">
            <w:rPr>
              <w:color w:val="333333"/>
            </w:rPr>
            <w:t>ad</w:t>
          </w:r>
          <w:r>
            <w:rPr>
              <w:color w:val="333333"/>
            </w:rPr>
            <w:t xml:space="preserve"> hoc assets in the ProductInventory,</w:t>
          </w:r>
        </w:p>
        <w:p w14:paraId="4784035D" w14:textId="77777777" w:rsidR="00E51770" w:rsidRDefault="00000000">
          <w:pPr>
            <w:numPr>
              <w:ilvl w:val="1"/>
              <w:numId w:val="56"/>
            </w:numPr>
          </w:pPr>
          <w:r>
            <w:rPr>
              <w:color w:val="333333"/>
            </w:rPr>
            <w:t>the production of an Implementation Agreement between the CSP and its Suppliers,</w:t>
          </w:r>
        </w:p>
        <w:p w14:paraId="2E81EC17" w14:textId="77777777" w:rsidR="00E51770" w:rsidRDefault="00000000">
          <w:pPr>
            <w:numPr>
              <w:ilvl w:val="1"/>
              <w:numId w:val="56"/>
            </w:numPr>
          </w:pPr>
          <w:r>
            <w:rPr>
              <w:color w:val="333333"/>
            </w:rPr>
            <w:t>the generation of Business Partner Product Orders (orders from the CSP to its Suppliers).</w:t>
          </w:r>
        </w:p>
        <w:p w14:paraId="494AF802" w14:textId="3E7D011A" w:rsidR="00E51770" w:rsidRDefault="00000000">
          <w:pPr>
            <w:rPr>
              <w:color w:val="333333"/>
            </w:rPr>
          </w:pPr>
          <w:r>
            <w:rPr>
              <w:color w:val="333333"/>
            </w:rPr>
            <w:t>Please note that, depending on the CSP's policies, the Customer ProductOrder may be generated before or after the Implementation Agreement approval (signature) by the CSP and the Customer.</w:t>
          </w:r>
        </w:p>
        <w:p w14:paraId="0416BD75" w14:textId="77777777" w:rsidR="007410E5" w:rsidRDefault="007410E5">
          <w:pPr>
            <w:rPr>
              <w:color w:val="333333"/>
            </w:rPr>
          </w:pPr>
        </w:p>
        <w:p w14:paraId="7264D919" w14:textId="7C64EC44" w:rsidR="007410E5" w:rsidRDefault="007410E5">
          <w:pPr>
            <w:spacing w:after="0"/>
            <w:rPr>
              <w:color w:val="333333"/>
            </w:rPr>
          </w:pPr>
          <w:r>
            <w:rPr>
              <w:color w:val="333333"/>
            </w:rPr>
            <w:br w:type="page"/>
          </w:r>
        </w:p>
        <w:p w14:paraId="5C1953C5" w14:textId="77777777" w:rsidR="00E51770" w:rsidRDefault="00000000" w:rsidP="009D6FC2">
          <w:pPr>
            <w:pStyle w:val="Heading1"/>
          </w:pPr>
          <w:bookmarkStart w:id="37" w:name="scroll-bookmark-11"/>
          <w:bookmarkStart w:id="38" w:name="_Toc221624728"/>
          <w:r>
            <w:lastRenderedPageBreak/>
            <w:t>Information View</w:t>
          </w:r>
          <w:bookmarkEnd w:id="37"/>
          <w:bookmarkEnd w:id="38"/>
        </w:p>
        <w:p w14:paraId="52AF8DBF" w14:textId="77777777" w:rsidR="00E51770" w:rsidRDefault="00000000">
          <w:pPr>
            <w:pStyle w:val="Heading2"/>
          </w:pPr>
          <w:bookmarkStart w:id="39" w:name="scroll-bookmark-12"/>
          <w:bookmarkStart w:id="40" w:name="_Toc221624729"/>
          <w:r>
            <w:t>3. A Framework Agreement definition between the CSP and its Customer</w:t>
          </w:r>
          <w:bookmarkEnd w:id="39"/>
          <w:bookmarkEnd w:id="40"/>
        </w:p>
        <w:p w14:paraId="33DDC8C8" w14:textId="010CE3BA" w:rsidR="00E51770" w:rsidRDefault="00000000">
          <w:r>
            <w:rPr>
              <w:color w:val="333333"/>
            </w:rPr>
            <w:t>This figure illustrates CSP's IT System the definition of the Framework Agreement signed with its Customer (referring to its FrameworkAgreementSpec for Cust / ImplementationAgreementSpec for Cust and its Catalog / FrameworkAgreement with its Supplier).</w:t>
          </w:r>
        </w:p>
        <w:p w14:paraId="5E6C65D0" w14:textId="77777777" w:rsidR="00E51770" w:rsidRDefault="00000000" w:rsidP="007410E5">
          <w:pPr>
            <w:ind w:left="-180"/>
          </w:pPr>
          <w:r>
            <w:rPr>
              <w:noProof/>
              <w:color w:val="333333"/>
            </w:rPr>
            <w:drawing>
              <wp:inline distT="0" distB="0" distL="0" distR="0" wp14:anchorId="5CCA9C4D" wp14:editId="5BCE8644">
                <wp:extent cx="6080892" cy="30480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6084854" cy="3049986"/>
                        </a:xfrm>
                        <a:prstGeom prst="rect">
                          <a:avLst/>
                        </a:prstGeom>
                      </pic:spPr>
                    </pic:pic>
                  </a:graphicData>
                </a:graphic>
              </wp:inline>
            </w:drawing>
          </w:r>
        </w:p>
        <w:p w14:paraId="7F8ACF80" w14:textId="77777777" w:rsidR="00E51770" w:rsidRDefault="00E51770">
          <w:pPr>
            <w:ind w:left="284"/>
          </w:pPr>
        </w:p>
        <w:p w14:paraId="15280AED" w14:textId="77777777" w:rsidR="007410E5" w:rsidRDefault="00000000">
          <w:pPr>
            <w:rPr>
              <w:color w:val="333333"/>
            </w:rPr>
          </w:pPr>
          <w:r>
            <w:rPr>
              <w:color w:val="333333"/>
            </w:rPr>
            <w:t xml:space="preserve">Please see a more detailed illustration (restricted view to CSP's IT System) in SID documentation </w:t>
          </w:r>
          <w:r>
            <w:rPr>
              <w:i/>
              <w:color w:val="333333"/>
            </w:rPr>
            <w:t>(abstract from in progress SID 25.5, available in PROLABORATE Tools)</w:t>
          </w:r>
        </w:p>
        <w:p w14:paraId="0B4753C5" w14:textId="6941D970" w:rsidR="00E51770" w:rsidRDefault="00000000">
          <w:r>
            <w:rPr>
              <w:i/>
              <w:color w:val="333333"/>
            </w:rPr>
            <w:t xml:space="preserve">note: this </w:t>
          </w:r>
          <w:r w:rsidR="007410E5">
            <w:rPr>
              <w:i/>
              <w:color w:val="333333"/>
            </w:rPr>
            <w:t>representation</w:t>
          </w:r>
          <w:r>
            <w:rPr>
              <w:i/>
              <w:color w:val="333333"/>
            </w:rPr>
            <w:t xml:space="preserve"> includes SalesLead and Sales Opportunity not described above</w:t>
          </w:r>
        </w:p>
        <w:tbl>
          <w:tblPr>
            <w:tblStyle w:val="ScrollTableNormal"/>
            <w:tblW w:w="5000" w:type="pct"/>
            <w:tblLook w:val="0000" w:firstRow="0" w:lastRow="0" w:firstColumn="0" w:lastColumn="0" w:noHBand="0" w:noVBand="0"/>
          </w:tblPr>
          <w:tblGrid>
            <w:gridCol w:w="4374"/>
            <w:gridCol w:w="4374"/>
          </w:tblGrid>
          <w:tr w:rsidR="00E51770" w14:paraId="5316E84B" w14:textId="77777777" w:rsidTr="00E51770">
            <w:tc>
              <w:tcPr>
                <w:tcW w:w="0" w:type="auto"/>
              </w:tcPr>
              <w:p w14:paraId="4A656031" w14:textId="77777777" w:rsidR="00E51770" w:rsidRDefault="00000000">
                <w:pPr>
                  <w:spacing w:after="0"/>
                </w:pPr>
                <w:r>
                  <w:rPr>
                    <w:noProof/>
                    <w:color w:val="333333"/>
                  </w:rPr>
                  <w:drawing>
                    <wp:inline distT="0" distB="0" distL="0" distR="0" wp14:anchorId="696728CA" wp14:editId="3594AFD7">
                      <wp:extent cx="2547620" cy="172912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a:stretch>
                                <a:fillRect/>
                              </a:stretch>
                            </pic:blipFill>
                            <pic:spPr>
                              <a:xfrm>
                                <a:off x="0" y="0"/>
                                <a:ext cx="2547620" cy="1729125"/>
                              </a:xfrm>
                              <a:prstGeom prst="rect">
                                <a:avLst/>
                              </a:prstGeom>
                            </pic:spPr>
                          </pic:pic>
                        </a:graphicData>
                      </a:graphic>
                    </wp:inline>
                  </w:drawing>
                </w:r>
              </w:p>
            </w:tc>
            <w:tc>
              <w:tcPr>
                <w:tcW w:w="0" w:type="auto"/>
              </w:tcPr>
              <w:p w14:paraId="2E281769" w14:textId="77777777" w:rsidR="00E51770" w:rsidRDefault="00000000">
                <w:pPr>
                  <w:spacing w:after="0"/>
                </w:pPr>
                <w:r>
                  <w:rPr>
                    <w:noProof/>
                    <w:color w:val="333333"/>
                  </w:rPr>
                  <w:drawing>
                    <wp:inline distT="0" distB="0" distL="0" distR="0" wp14:anchorId="242A9882" wp14:editId="11297F0F">
                      <wp:extent cx="2547620" cy="1458293"/>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a:stretch>
                                <a:fillRect/>
                              </a:stretch>
                            </pic:blipFill>
                            <pic:spPr>
                              <a:xfrm>
                                <a:off x="0" y="0"/>
                                <a:ext cx="2547620" cy="1458293"/>
                              </a:xfrm>
                              <a:prstGeom prst="rect">
                                <a:avLst/>
                              </a:prstGeom>
                            </pic:spPr>
                          </pic:pic>
                        </a:graphicData>
                      </a:graphic>
                    </wp:inline>
                  </w:drawing>
                </w:r>
              </w:p>
            </w:tc>
          </w:tr>
        </w:tbl>
        <w:p w14:paraId="30DA5439" w14:textId="77777777" w:rsidR="00E51770" w:rsidRDefault="00E51770">
          <w:pPr>
            <w:ind w:left="284"/>
          </w:pPr>
        </w:p>
        <w:p w14:paraId="42DDD36B" w14:textId="77777777" w:rsidR="00E51770" w:rsidRPr="008C2B47" w:rsidRDefault="00000000">
          <w:pPr>
            <w:pStyle w:val="Heading2"/>
            <w:rPr>
              <w:sz w:val="24"/>
              <w:szCs w:val="24"/>
            </w:rPr>
          </w:pPr>
          <w:bookmarkStart w:id="41" w:name="_Toc221624730"/>
          <w:bookmarkStart w:id="42" w:name="scroll-bookmark-13"/>
          <w:r w:rsidRPr="008C2B47">
            <w:rPr>
              <w:sz w:val="24"/>
              <w:szCs w:val="24"/>
            </w:rPr>
            <w:lastRenderedPageBreak/>
            <w:t>3.B Framework Agreement instanciation through Implementation Agreement between CSP and its Customer</w:t>
          </w:r>
          <w:bookmarkEnd w:id="41"/>
          <w:r w:rsidRPr="008C2B47">
            <w:rPr>
              <w:sz w:val="24"/>
              <w:szCs w:val="24"/>
            </w:rPr>
            <w:t> </w:t>
          </w:r>
          <w:bookmarkEnd w:id="42"/>
        </w:p>
        <w:p w14:paraId="53047900" w14:textId="77777777" w:rsidR="00E51770" w:rsidRPr="008C2B47" w:rsidRDefault="00E51770"/>
        <w:p w14:paraId="6DA2D9A0" w14:textId="77777777" w:rsidR="00E51770" w:rsidRPr="008C2B47" w:rsidRDefault="00000000">
          <w:r w:rsidRPr="008C2B47">
            <w:rPr>
              <w:color w:val="333333"/>
            </w:rPr>
            <w:t>This figure illustrates Framework Agreement instanciation trough</w:t>
          </w:r>
        </w:p>
        <w:p w14:paraId="2A623F17" w14:textId="61EEDF4E" w:rsidR="00E51770" w:rsidRDefault="00000000">
          <w:pPr>
            <w:numPr>
              <w:ilvl w:val="1"/>
              <w:numId w:val="58"/>
            </w:numPr>
          </w:pPr>
          <w:r>
            <w:rPr>
              <w:color w:val="333333"/>
            </w:rPr>
            <w:t>the production of an Implementation Agreement (according to Implementation Agreement Specification) between the CSP and its Customer</w:t>
          </w:r>
        </w:p>
        <w:p w14:paraId="161B1ABE" w14:textId="77777777" w:rsidR="00E51770" w:rsidRDefault="00000000">
          <w:pPr>
            <w:numPr>
              <w:ilvl w:val="1"/>
              <w:numId w:val="58"/>
            </w:numPr>
          </w:pPr>
          <w:r>
            <w:rPr>
              <w:color w:val="333333"/>
            </w:rPr>
            <w:t>the generation of a Customer Product Order</w:t>
          </w:r>
        </w:p>
        <w:p w14:paraId="28DDA625" w14:textId="7AD35958" w:rsidR="00E51770" w:rsidRDefault="00000000">
          <w:pPr>
            <w:numPr>
              <w:ilvl w:val="1"/>
              <w:numId w:val="58"/>
            </w:numPr>
          </w:pPr>
          <w:r>
            <w:rPr>
              <w:color w:val="333333"/>
            </w:rPr>
            <w:t xml:space="preserve">the generation of </w:t>
          </w:r>
          <w:r w:rsidR="005E6C0D">
            <w:rPr>
              <w:color w:val="333333"/>
            </w:rPr>
            <w:t>ad</w:t>
          </w:r>
          <w:r>
            <w:rPr>
              <w:color w:val="333333"/>
            </w:rPr>
            <w:t xml:space="preserve"> hoc assets in the ProductInventory </w:t>
          </w:r>
        </w:p>
        <w:p w14:paraId="5A3B98FB" w14:textId="23F99F4F" w:rsidR="00E51770" w:rsidRDefault="00000000">
          <w:pPr>
            <w:numPr>
              <w:ilvl w:val="1"/>
              <w:numId w:val="58"/>
            </w:numPr>
          </w:pPr>
          <w:r>
            <w:rPr>
              <w:color w:val="333333"/>
            </w:rPr>
            <w:t>the production of an Implementation Agreement between the CSP and its Suppliers</w:t>
          </w:r>
        </w:p>
        <w:p w14:paraId="3B68B039" w14:textId="4621B7BF" w:rsidR="00E51770" w:rsidRDefault="00000000">
          <w:pPr>
            <w:numPr>
              <w:ilvl w:val="1"/>
              <w:numId w:val="58"/>
            </w:numPr>
          </w:pPr>
          <w:r>
            <w:rPr>
              <w:color w:val="333333"/>
            </w:rPr>
            <w:t>the generation of Business Partner Product Orders (orders from the CSP to its Suppliers)</w:t>
          </w:r>
        </w:p>
        <w:p w14:paraId="3A3D48C8" w14:textId="77777777" w:rsidR="00E51770" w:rsidRDefault="00000000">
          <w:r>
            <w:rPr>
              <w:color w:val="333333"/>
            </w:rPr>
            <w:t>Please note that, depending on the CSP's policies, the Customer Product Order may be generated before or after the Implementation Agreement approval (signature) by the CSP and the Customer. </w:t>
          </w:r>
        </w:p>
        <w:p w14:paraId="5C1E04D6" w14:textId="77777777" w:rsidR="00E51770" w:rsidRDefault="00E51770"/>
        <w:p w14:paraId="06AC59F7" w14:textId="77777777" w:rsidR="00E51770" w:rsidRDefault="00000000">
          <w:pPr>
            <w:ind w:left="284"/>
          </w:pPr>
          <w:r>
            <w:rPr>
              <w:noProof/>
              <w:color w:val="333333"/>
            </w:rPr>
            <w:drawing>
              <wp:inline distT="0" distB="0" distL="0" distR="0" wp14:anchorId="7FFC0F07" wp14:editId="03D982AC">
                <wp:extent cx="5395595" cy="2623631"/>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
                        <a:stretch>
                          <a:fillRect/>
                        </a:stretch>
                      </pic:blipFill>
                      <pic:spPr>
                        <a:xfrm>
                          <a:off x="0" y="0"/>
                          <a:ext cx="5395595" cy="2623631"/>
                        </a:xfrm>
                        <a:prstGeom prst="rect">
                          <a:avLst/>
                        </a:prstGeom>
                      </pic:spPr>
                    </pic:pic>
                  </a:graphicData>
                </a:graphic>
              </wp:inline>
            </w:drawing>
          </w:r>
        </w:p>
        <w:p w14:paraId="1D041281" w14:textId="77777777" w:rsidR="00E51770" w:rsidRDefault="00E51770"/>
        <w:p w14:paraId="40469410" w14:textId="77777777" w:rsidR="00E51770" w:rsidRDefault="00000000">
          <w:r>
            <w:rPr>
              <w:color w:val="333333"/>
            </w:rPr>
            <w:t xml:space="preserve">In real life, a lot of situations can be encountered: </w:t>
          </w:r>
          <w:r>
            <w:br/>
          </w:r>
          <w:r>
            <w:rPr>
              <w:color w:val="333333"/>
            </w:rPr>
            <w:t xml:space="preserve"> - quote can be done with / without qualification with Suppliers, </w:t>
          </w:r>
          <w:r>
            <w:br/>
          </w:r>
          <w:r>
            <w:rPr>
              <w:color w:val="333333"/>
            </w:rPr>
            <w:t> - Implementation Agreement instanciation can be realised during Order Delivery, after Order Delivery...</w:t>
          </w:r>
          <w:r>
            <w:br/>
          </w:r>
          <w:r>
            <w:rPr>
              <w:color w:val="333333"/>
            </w:rPr>
            <w:t> - ..</w:t>
          </w:r>
        </w:p>
        <w:p w14:paraId="6EAB024D" w14:textId="77777777" w:rsidR="00E51770" w:rsidRDefault="00000000">
          <w:r>
            <w:rPr>
              <w:color w:val="333333"/>
            </w:rPr>
            <w:t>Please see a more detailed illustration (restricted view to CSP's IT System) in SID documentation </w:t>
          </w:r>
          <w:r>
            <w:rPr>
              <w:i/>
              <w:color w:val="333333"/>
            </w:rPr>
            <w:t>(asbtract from in progress SID 25.5, available in PROLABORATE Tools)</w:t>
          </w:r>
        </w:p>
        <w:p w14:paraId="318431AB" w14:textId="77777777" w:rsidR="00E51770" w:rsidRDefault="00E51770">
          <w:pPr>
            <w:ind w:left="284"/>
          </w:pPr>
        </w:p>
        <w:tbl>
          <w:tblPr>
            <w:tblStyle w:val="ScrollTableNormal"/>
            <w:tblW w:w="5000" w:type="pct"/>
            <w:tblLook w:val="0000" w:firstRow="0" w:lastRow="0" w:firstColumn="0" w:lastColumn="0" w:noHBand="0" w:noVBand="0"/>
          </w:tblPr>
          <w:tblGrid>
            <w:gridCol w:w="4374"/>
            <w:gridCol w:w="4374"/>
          </w:tblGrid>
          <w:tr w:rsidR="00E51770" w14:paraId="35A62237" w14:textId="77777777" w:rsidTr="00E51770">
            <w:tc>
              <w:tcPr>
                <w:tcW w:w="0" w:type="auto"/>
                <w:gridSpan w:val="2"/>
              </w:tcPr>
              <w:p w14:paraId="377243F7" w14:textId="77777777" w:rsidR="00E51770" w:rsidRDefault="00000000">
                <w:pPr>
                  <w:spacing w:after="0"/>
                </w:pPr>
                <w:r>
                  <w:rPr>
                    <w:rFonts w:ascii="Arial" w:hAnsi="Arial"/>
                    <w:color w:val="333333"/>
                  </w:rPr>
                  <w:lastRenderedPageBreak/>
                  <w:t>implementationAgreement between CSP and Customer</w:t>
                </w:r>
              </w:p>
            </w:tc>
          </w:tr>
          <w:tr w:rsidR="00E51770" w14:paraId="3FCB90C6" w14:textId="77777777" w:rsidTr="00E51770">
            <w:tc>
              <w:tcPr>
                <w:tcW w:w="0" w:type="auto"/>
              </w:tcPr>
              <w:p w14:paraId="417B5665" w14:textId="77777777" w:rsidR="00E51770" w:rsidRDefault="00000000">
                <w:pPr>
                  <w:spacing w:after="0"/>
                </w:pPr>
                <w:r>
                  <w:rPr>
                    <w:noProof/>
                    <w:color w:val="333333"/>
                  </w:rPr>
                  <w:drawing>
                    <wp:inline distT="0" distB="0" distL="0" distR="0" wp14:anchorId="4A76AF2A" wp14:editId="462ABE51">
                      <wp:extent cx="2547620" cy="1624843"/>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2547620" cy="1624843"/>
                              </a:xfrm>
                              <a:prstGeom prst="rect">
                                <a:avLst/>
                              </a:prstGeom>
                            </pic:spPr>
                          </pic:pic>
                        </a:graphicData>
                      </a:graphic>
                    </wp:inline>
                  </w:drawing>
                </w:r>
              </w:p>
            </w:tc>
            <w:tc>
              <w:tcPr>
                <w:tcW w:w="0" w:type="auto"/>
              </w:tcPr>
              <w:p w14:paraId="33AE464C" w14:textId="77777777" w:rsidR="00E51770" w:rsidRDefault="00000000">
                <w:pPr>
                  <w:spacing w:after="0"/>
                </w:pPr>
                <w:r>
                  <w:rPr>
                    <w:noProof/>
                    <w:color w:val="333333"/>
                  </w:rPr>
                  <w:drawing>
                    <wp:inline distT="0" distB="0" distL="0" distR="0" wp14:anchorId="70D3FE04" wp14:editId="0FC4E26E">
                      <wp:extent cx="2547620" cy="1474782"/>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2547620" cy="1474782"/>
                              </a:xfrm>
                              <a:prstGeom prst="rect">
                                <a:avLst/>
                              </a:prstGeom>
                            </pic:spPr>
                          </pic:pic>
                        </a:graphicData>
                      </a:graphic>
                    </wp:inline>
                  </w:drawing>
                </w:r>
              </w:p>
            </w:tc>
          </w:tr>
          <w:tr w:rsidR="00E51770" w14:paraId="1A33D018" w14:textId="77777777" w:rsidTr="00E51770">
            <w:tc>
              <w:tcPr>
                <w:tcW w:w="0" w:type="auto"/>
                <w:gridSpan w:val="2"/>
              </w:tcPr>
              <w:p w14:paraId="7F7DDA7C" w14:textId="77777777" w:rsidR="00E51770" w:rsidRDefault="00000000">
                <w:pPr>
                  <w:spacing w:after="0"/>
                </w:pPr>
                <w:r>
                  <w:rPr>
                    <w:rFonts w:ascii="Arial" w:hAnsi="Arial"/>
                    <w:color w:val="333333"/>
                  </w:rPr>
                  <w:t>implementationAgreement between CSP and Supplier</w:t>
                </w:r>
              </w:p>
            </w:tc>
          </w:tr>
          <w:tr w:rsidR="00E51770" w14:paraId="7A0D81AA" w14:textId="77777777" w:rsidTr="00E51770">
            <w:tc>
              <w:tcPr>
                <w:tcW w:w="0" w:type="auto"/>
              </w:tcPr>
              <w:p w14:paraId="50C2E4BC" w14:textId="77777777" w:rsidR="00E51770" w:rsidRDefault="00000000">
                <w:pPr>
                  <w:spacing w:after="0"/>
                </w:pPr>
                <w:r>
                  <w:rPr>
                    <w:noProof/>
                    <w:color w:val="333333"/>
                  </w:rPr>
                  <w:drawing>
                    <wp:inline distT="0" distB="0" distL="0" distR="0" wp14:anchorId="0F2F5CEC" wp14:editId="270C7DBD">
                      <wp:extent cx="2547620" cy="1655433"/>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
                              <a:stretch>
                                <a:fillRect/>
                              </a:stretch>
                            </pic:blipFill>
                            <pic:spPr>
                              <a:xfrm>
                                <a:off x="0" y="0"/>
                                <a:ext cx="2547620" cy="1655433"/>
                              </a:xfrm>
                              <a:prstGeom prst="rect">
                                <a:avLst/>
                              </a:prstGeom>
                            </pic:spPr>
                          </pic:pic>
                        </a:graphicData>
                      </a:graphic>
                    </wp:inline>
                  </w:drawing>
                </w:r>
              </w:p>
            </w:tc>
            <w:tc>
              <w:tcPr>
                <w:tcW w:w="0" w:type="auto"/>
              </w:tcPr>
              <w:p w14:paraId="5FCDED17" w14:textId="77777777" w:rsidR="00E51770" w:rsidRDefault="00000000">
                <w:pPr>
                  <w:spacing w:after="0"/>
                </w:pPr>
                <w:r>
                  <w:rPr>
                    <w:noProof/>
                    <w:color w:val="333333"/>
                  </w:rPr>
                  <w:drawing>
                    <wp:inline distT="0" distB="0" distL="0" distR="0" wp14:anchorId="25407163" wp14:editId="344A9F82">
                      <wp:extent cx="2547620" cy="152561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2"/>
                              <a:stretch>
                                <a:fillRect/>
                              </a:stretch>
                            </pic:blipFill>
                            <pic:spPr>
                              <a:xfrm>
                                <a:off x="0" y="0"/>
                                <a:ext cx="2547620" cy="1525610"/>
                              </a:xfrm>
                              <a:prstGeom prst="rect">
                                <a:avLst/>
                              </a:prstGeom>
                            </pic:spPr>
                          </pic:pic>
                        </a:graphicData>
                      </a:graphic>
                    </wp:inline>
                  </w:drawing>
                </w:r>
              </w:p>
            </w:tc>
          </w:tr>
        </w:tbl>
        <w:p w14:paraId="73344FB0" w14:textId="77777777" w:rsidR="00E51770" w:rsidRDefault="00E51770"/>
        <w:p w14:paraId="1F0942BC" w14:textId="77777777" w:rsidR="006E6AF4" w:rsidRDefault="006E6AF4"/>
        <w:p w14:paraId="7FE50704" w14:textId="6530D1A0" w:rsidR="006E6AF4" w:rsidRDefault="006E6AF4">
          <w:pPr>
            <w:spacing w:after="0"/>
          </w:pPr>
          <w:r>
            <w:br w:type="page"/>
          </w:r>
        </w:p>
        <w:p w14:paraId="38E219BC" w14:textId="77777777" w:rsidR="00E51770" w:rsidRPr="008C2B47" w:rsidRDefault="00000000" w:rsidP="009D6FC2">
          <w:pPr>
            <w:pStyle w:val="Heading1"/>
          </w:pPr>
          <w:bookmarkStart w:id="43" w:name="scroll-bookmark-14"/>
          <w:bookmarkStart w:id="44" w:name="_Toc221624731"/>
          <w:r w:rsidRPr="008C2B47">
            <w:lastRenderedPageBreak/>
            <w:t>Sequence diagrams</w:t>
          </w:r>
          <w:bookmarkEnd w:id="43"/>
          <w:bookmarkEnd w:id="44"/>
        </w:p>
        <w:p w14:paraId="55021271" w14:textId="77777777" w:rsidR="00E51770" w:rsidRPr="008C2B47" w:rsidRDefault="00E51770"/>
        <w:p w14:paraId="4B8A6E63" w14:textId="77777777" w:rsidR="00E51770" w:rsidRPr="008C2B47" w:rsidRDefault="00000000">
          <w:r w:rsidRPr="008C2B47">
            <w:rPr>
              <w:color w:val="333333"/>
            </w:rPr>
            <w:t>Regarding Customer needs, Customer and CSP will agree on assets that will contribute to SASE Solution, and potentially other solutions, for Customer's context and validate Framework Agreement.</w:t>
          </w:r>
        </w:p>
        <w:p w14:paraId="18B9B70A" w14:textId="77777777" w:rsidR="00E51770" w:rsidRDefault="00000000">
          <w:pPr>
            <w:pStyle w:val="Heading2"/>
          </w:pPr>
          <w:bookmarkStart w:id="45" w:name="scroll-bookmark-15"/>
          <w:bookmarkStart w:id="46" w:name="_Toc221624732"/>
          <w:r>
            <w:t>4.A Step 1 Framework Agreement definition between the CSP and its Customer</w:t>
          </w:r>
          <w:bookmarkEnd w:id="45"/>
          <w:bookmarkEnd w:id="46"/>
        </w:p>
        <w:p w14:paraId="27AFC3C4" w14:textId="77777777" w:rsidR="00E51770" w:rsidRDefault="00000000">
          <w:r>
            <w:br/>
          </w:r>
        </w:p>
        <w:p w14:paraId="1CF5F479" w14:textId="77777777" w:rsidR="00E51770" w:rsidRDefault="00000000">
          <w:r>
            <w:rPr>
              <w:noProof/>
            </w:rPr>
            <w:drawing>
              <wp:inline distT="0" distB="0" distL="0" distR="0" wp14:anchorId="2DD60F13" wp14:editId="080D255F">
                <wp:extent cx="5395595" cy="3975231"/>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
                        <a:stretch>
                          <a:fillRect/>
                        </a:stretch>
                      </pic:blipFill>
                      <pic:spPr>
                        <a:xfrm>
                          <a:off x="0" y="0"/>
                          <a:ext cx="5395595" cy="3975231"/>
                        </a:xfrm>
                        <a:prstGeom prst="rect">
                          <a:avLst/>
                        </a:prstGeom>
                      </pic:spPr>
                    </pic:pic>
                  </a:graphicData>
                </a:graphic>
              </wp:inline>
            </w:drawing>
          </w:r>
        </w:p>
        <w:p w14:paraId="22B07743" w14:textId="77777777" w:rsidR="00E51770" w:rsidRDefault="00E51770"/>
        <w:p w14:paraId="66DC0CBF" w14:textId="77777777" w:rsidR="00E51770" w:rsidRDefault="00000000">
          <w:r>
            <w:rPr>
              <w:color w:val="333333"/>
            </w:rPr>
            <w:t>Main ODA Components involved in this process</w:t>
          </w:r>
        </w:p>
        <w:p w14:paraId="22E1D933" w14:textId="77777777" w:rsidR="00E51770" w:rsidRDefault="00000000">
          <w:pPr>
            <w:numPr>
              <w:ilvl w:val="0"/>
              <w:numId w:val="59"/>
            </w:numPr>
          </w:pPr>
          <w:r>
            <w:rPr>
              <w:color w:val="333333"/>
            </w:rPr>
            <w:t>At CSP level</w:t>
          </w:r>
        </w:p>
        <w:p w14:paraId="4D563CE3" w14:textId="77777777" w:rsidR="00E51770" w:rsidRDefault="00000000">
          <w:pPr>
            <w:numPr>
              <w:ilvl w:val="1"/>
              <w:numId w:val="60"/>
            </w:numPr>
          </w:pPr>
          <w:r>
            <w:t>TMFC001 Product Catalog (incl. Supplier Catalog involved in Framework Agreement</w:t>
          </w:r>
        </w:p>
        <w:p w14:paraId="006AB59F" w14:textId="77777777" w:rsidR="00E51770" w:rsidRDefault="00000000">
          <w:pPr>
            <w:numPr>
              <w:ilvl w:val="1"/>
              <w:numId w:val="60"/>
            </w:numPr>
          </w:pPr>
          <w:r>
            <w:rPr>
              <w:color w:val="333333"/>
            </w:rPr>
            <w:t>TMFC002 Product Order Capture &amp; Validation</w:t>
          </w:r>
        </w:p>
        <w:p w14:paraId="18C6507B" w14:textId="77777777" w:rsidR="00E51770" w:rsidRDefault="00000000">
          <w:pPr>
            <w:numPr>
              <w:ilvl w:val="1"/>
              <w:numId w:val="60"/>
            </w:numPr>
          </w:pPr>
          <w:r>
            <w:rPr>
              <w:color w:val="333333"/>
            </w:rPr>
            <w:t>TMFC039 Agreement Management</w:t>
          </w:r>
        </w:p>
        <w:p w14:paraId="0B0A4F9C" w14:textId="77777777" w:rsidR="00E51770" w:rsidRDefault="00000000">
          <w:pPr>
            <w:numPr>
              <w:ilvl w:val="1"/>
              <w:numId w:val="60"/>
            </w:numPr>
          </w:pPr>
          <w:r>
            <w:rPr>
              <w:color w:val="333333"/>
            </w:rPr>
            <w:t>TMFC050 (Product) Recommendation Management</w:t>
          </w:r>
        </w:p>
        <w:p w14:paraId="259CD93F" w14:textId="77777777" w:rsidR="00E51770" w:rsidRDefault="00000000">
          <w:pPr>
            <w:numPr>
              <w:ilvl w:val="1"/>
              <w:numId w:val="60"/>
            </w:numPr>
          </w:pPr>
          <w:r>
            <w:rPr>
              <w:color w:val="333333"/>
            </w:rPr>
            <w:lastRenderedPageBreak/>
            <w:t>TMFC??? ProductOffering Qualification / TMFC??? Resource Qualification (tbc)</w:t>
          </w:r>
        </w:p>
        <w:p w14:paraId="0D46FF3F" w14:textId="77777777" w:rsidR="00E51770" w:rsidRDefault="00000000">
          <w:pPr>
            <w:numPr>
              <w:ilvl w:val="1"/>
              <w:numId w:val="60"/>
            </w:numPr>
          </w:pPr>
          <w:r>
            <w:rPr>
              <w:color w:val="333333"/>
            </w:rPr>
            <w:t>TMFC023 Party Interaction Mgt / TMFC??? Party Request Management (to be analysed with TMFS031) </w:t>
          </w:r>
        </w:p>
        <w:p w14:paraId="77BADC4D" w14:textId="77777777" w:rsidR="00E51770" w:rsidRDefault="00000000">
          <w:pPr>
            <w:numPr>
              <w:ilvl w:val="1"/>
              <w:numId w:val="60"/>
            </w:numPr>
          </w:pPr>
          <w:r>
            <w:rPr>
              <w:color w:val="333333"/>
            </w:rPr>
            <w:t>TMFC036 Lead and Opportunity Management</w:t>
          </w:r>
        </w:p>
        <w:p w14:paraId="56A2784F" w14:textId="77777777" w:rsidR="00E51770" w:rsidRDefault="00000000">
          <w:pPr>
            <w:numPr>
              <w:ilvl w:val="0"/>
              <w:numId w:val="59"/>
            </w:numPr>
          </w:pPr>
          <w:r>
            <w:rPr>
              <w:color w:val="333333"/>
            </w:rPr>
            <w:t>At Supplier level </w:t>
          </w:r>
        </w:p>
        <w:p w14:paraId="31EE5A5F" w14:textId="77777777" w:rsidR="00E51770" w:rsidRDefault="00000000">
          <w:pPr>
            <w:numPr>
              <w:ilvl w:val="1"/>
              <w:numId w:val="61"/>
            </w:numPr>
          </w:pPr>
          <w:r>
            <w:rPr>
              <w:color w:val="333333"/>
            </w:rPr>
            <w:t>TMFC002 Product Order Capture &amp; Validation</w:t>
          </w:r>
        </w:p>
        <w:p w14:paraId="200DC907" w14:textId="77777777" w:rsidR="00E51770" w:rsidRDefault="00E51770"/>
        <w:p w14:paraId="4BE5D534" w14:textId="77777777" w:rsidR="00E51770" w:rsidRDefault="00E51770"/>
        <w:p w14:paraId="4B31068E" w14:textId="77777777" w:rsidR="00E51770" w:rsidRDefault="00000000">
          <w:r>
            <w:rPr>
              <w:color w:val="333333"/>
            </w:rPr>
            <w:t>"Opening the box"</w:t>
          </w:r>
          <w:r>
            <w:br/>
          </w:r>
          <w:r>
            <w:rPr>
              <w:i/>
              <w:color w:val="333333"/>
            </w:rPr>
            <w:t>note: some elements here are proposition of "in progress" topics linked to enrichment proposed by other UC (TMFS018, ...)</w:t>
          </w:r>
        </w:p>
        <w:tbl>
          <w:tblPr>
            <w:tblStyle w:val="ScrollTableNormal"/>
            <w:tblW w:w="5000" w:type="pct"/>
            <w:tblLook w:val="0000" w:firstRow="0" w:lastRow="0" w:firstColumn="0" w:lastColumn="0" w:noHBand="0" w:noVBand="0"/>
          </w:tblPr>
          <w:tblGrid>
            <w:gridCol w:w="4374"/>
            <w:gridCol w:w="4374"/>
          </w:tblGrid>
          <w:tr w:rsidR="00E51770" w14:paraId="3B18A87F" w14:textId="77777777" w:rsidTr="00E51770">
            <w:tc>
              <w:tcPr>
                <w:tcW w:w="0" w:type="auto"/>
                <w:gridSpan w:val="2"/>
              </w:tcPr>
              <w:p w14:paraId="32D5472F" w14:textId="77777777" w:rsidR="00E51770" w:rsidRDefault="00000000">
                <w:pPr>
                  <w:spacing w:after="0"/>
                </w:pPr>
                <w:r>
                  <w:rPr>
                    <w:rFonts w:ascii="Arial" w:hAnsi="Arial"/>
                    <w:b/>
                    <w:color w:val="333333"/>
                  </w:rPr>
                  <w:t>Customer Intent Management / SalesLead</w:t>
                </w:r>
              </w:p>
            </w:tc>
          </w:tr>
          <w:tr w:rsidR="00E51770" w14:paraId="76727718" w14:textId="77777777" w:rsidTr="00E51770">
            <w:tc>
              <w:tcPr>
                <w:tcW w:w="0" w:type="auto"/>
              </w:tcPr>
              <w:p w14:paraId="3C04E27C" w14:textId="77777777" w:rsidR="00E51770" w:rsidRDefault="00000000">
                <w:pPr>
                  <w:spacing w:after="0"/>
                </w:pPr>
                <w:r>
                  <w:rPr>
                    <w:noProof/>
                    <w:color w:val="333333"/>
                  </w:rPr>
                  <w:drawing>
                    <wp:inline distT="0" distB="0" distL="0" distR="0" wp14:anchorId="7B5F5C57" wp14:editId="1466639A">
                      <wp:extent cx="2547620" cy="877658"/>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
                              <a:stretch>
                                <a:fillRect/>
                              </a:stretch>
                            </pic:blipFill>
                            <pic:spPr>
                              <a:xfrm>
                                <a:off x="0" y="0"/>
                                <a:ext cx="2547620" cy="877658"/>
                              </a:xfrm>
                              <a:prstGeom prst="rect">
                                <a:avLst/>
                              </a:prstGeom>
                            </pic:spPr>
                          </pic:pic>
                        </a:graphicData>
                      </a:graphic>
                    </wp:inline>
                  </w:drawing>
                </w:r>
              </w:p>
            </w:tc>
            <w:tc>
              <w:tcPr>
                <w:tcW w:w="0" w:type="auto"/>
              </w:tcPr>
              <w:p w14:paraId="22717A6D" w14:textId="77777777" w:rsidR="00E51770" w:rsidRDefault="00000000">
                <w:pPr>
                  <w:spacing w:after="0"/>
                </w:pPr>
                <w:r>
                  <w:rPr>
                    <w:noProof/>
                    <w:color w:val="333333"/>
                  </w:rPr>
                  <w:drawing>
                    <wp:inline distT="0" distB="0" distL="0" distR="0" wp14:anchorId="3707D74C" wp14:editId="42DB5BF8">
                      <wp:extent cx="2547620" cy="1284316"/>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5"/>
                              <a:stretch>
                                <a:fillRect/>
                              </a:stretch>
                            </pic:blipFill>
                            <pic:spPr>
                              <a:xfrm>
                                <a:off x="0" y="0"/>
                                <a:ext cx="2547620" cy="1284316"/>
                              </a:xfrm>
                              <a:prstGeom prst="rect">
                                <a:avLst/>
                              </a:prstGeom>
                            </pic:spPr>
                          </pic:pic>
                        </a:graphicData>
                      </a:graphic>
                    </wp:inline>
                  </w:drawing>
                </w:r>
              </w:p>
            </w:tc>
          </w:tr>
          <w:tr w:rsidR="00E51770" w14:paraId="2FE6C8E7" w14:textId="77777777" w:rsidTr="00E51770">
            <w:tc>
              <w:tcPr>
                <w:tcW w:w="0" w:type="auto"/>
                <w:gridSpan w:val="2"/>
              </w:tcPr>
              <w:p w14:paraId="204FC935" w14:textId="77777777" w:rsidR="00E51770" w:rsidRDefault="00000000">
                <w:pPr>
                  <w:spacing w:after="0"/>
                </w:pPr>
                <w:r>
                  <w:rPr>
                    <w:rFonts w:ascii="Arial" w:hAnsi="Arial"/>
                    <w:b/>
                    <w:color w:val="333333"/>
                  </w:rPr>
                  <w:t>Product Offering proposition / SalesOpportunity</w:t>
                </w:r>
              </w:p>
            </w:tc>
          </w:tr>
          <w:tr w:rsidR="00E51770" w14:paraId="7F6BF89A" w14:textId="77777777" w:rsidTr="00E51770">
            <w:tc>
              <w:tcPr>
                <w:tcW w:w="0" w:type="auto"/>
              </w:tcPr>
              <w:p w14:paraId="43B606CE" w14:textId="77777777" w:rsidR="00E51770" w:rsidRDefault="00000000">
                <w:pPr>
                  <w:spacing w:after="0"/>
                </w:pPr>
                <w:r>
                  <w:rPr>
                    <w:noProof/>
                    <w:color w:val="333333"/>
                  </w:rPr>
                  <w:drawing>
                    <wp:inline distT="0" distB="0" distL="0" distR="0" wp14:anchorId="74641F5E" wp14:editId="40145707">
                      <wp:extent cx="2547620" cy="899641"/>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6"/>
                              <a:stretch>
                                <a:fillRect/>
                              </a:stretch>
                            </pic:blipFill>
                            <pic:spPr>
                              <a:xfrm>
                                <a:off x="0" y="0"/>
                                <a:ext cx="2547620" cy="899641"/>
                              </a:xfrm>
                              <a:prstGeom prst="rect">
                                <a:avLst/>
                              </a:prstGeom>
                            </pic:spPr>
                          </pic:pic>
                        </a:graphicData>
                      </a:graphic>
                    </wp:inline>
                  </w:drawing>
                </w:r>
              </w:p>
            </w:tc>
            <w:tc>
              <w:tcPr>
                <w:tcW w:w="0" w:type="auto"/>
              </w:tcPr>
              <w:p w14:paraId="392FF237" w14:textId="77777777" w:rsidR="00E51770" w:rsidRDefault="00000000">
                <w:pPr>
                  <w:spacing w:after="0"/>
                </w:pPr>
                <w:r>
                  <w:rPr>
                    <w:noProof/>
                    <w:color w:val="333333"/>
                  </w:rPr>
                  <w:drawing>
                    <wp:inline distT="0" distB="0" distL="0" distR="0" wp14:anchorId="675B8760" wp14:editId="3D6553EE">
                      <wp:extent cx="2547620" cy="1949921"/>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7"/>
                              <a:stretch>
                                <a:fillRect/>
                              </a:stretch>
                            </pic:blipFill>
                            <pic:spPr>
                              <a:xfrm>
                                <a:off x="0" y="0"/>
                                <a:ext cx="2547620" cy="1949921"/>
                              </a:xfrm>
                              <a:prstGeom prst="rect">
                                <a:avLst/>
                              </a:prstGeom>
                            </pic:spPr>
                          </pic:pic>
                        </a:graphicData>
                      </a:graphic>
                    </wp:inline>
                  </w:drawing>
                </w:r>
              </w:p>
            </w:tc>
          </w:tr>
          <w:tr w:rsidR="00E51770" w14:paraId="18D32448" w14:textId="77777777" w:rsidTr="00E51770">
            <w:tc>
              <w:tcPr>
                <w:tcW w:w="0" w:type="auto"/>
                <w:gridSpan w:val="2"/>
              </w:tcPr>
              <w:p w14:paraId="6C2D16DE" w14:textId="77777777" w:rsidR="00E51770" w:rsidRDefault="00000000">
                <w:pPr>
                  <w:spacing w:after="0"/>
                </w:pPr>
                <w:r>
                  <w:rPr>
                    <w:rFonts w:ascii="Arial" w:hAnsi="Arial"/>
                    <w:color w:val="333333"/>
                  </w:rPr>
                  <w:t>Definition of Framework Agreement / FrameworkAgreement</w:t>
                </w:r>
              </w:p>
            </w:tc>
          </w:tr>
          <w:tr w:rsidR="00E51770" w14:paraId="5CDC712B" w14:textId="77777777" w:rsidTr="00E51770">
            <w:tc>
              <w:tcPr>
                <w:tcW w:w="0" w:type="auto"/>
              </w:tcPr>
              <w:p w14:paraId="7723ABB4" w14:textId="77777777" w:rsidR="00E51770" w:rsidRDefault="00000000">
                <w:pPr>
                  <w:spacing w:after="0"/>
                </w:pPr>
                <w:r>
                  <w:rPr>
                    <w:noProof/>
                    <w:color w:val="333333"/>
                  </w:rPr>
                  <w:drawing>
                    <wp:inline distT="0" distB="0" distL="0" distR="0" wp14:anchorId="73519412" wp14:editId="1BAA62BD">
                      <wp:extent cx="2547620" cy="1306574"/>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8"/>
                              <a:stretch>
                                <a:fillRect/>
                              </a:stretch>
                            </pic:blipFill>
                            <pic:spPr>
                              <a:xfrm>
                                <a:off x="0" y="0"/>
                                <a:ext cx="2547620" cy="1306574"/>
                              </a:xfrm>
                              <a:prstGeom prst="rect">
                                <a:avLst/>
                              </a:prstGeom>
                            </pic:spPr>
                          </pic:pic>
                        </a:graphicData>
                      </a:graphic>
                    </wp:inline>
                  </w:drawing>
                </w:r>
              </w:p>
            </w:tc>
            <w:tc>
              <w:tcPr>
                <w:tcW w:w="0" w:type="auto"/>
              </w:tcPr>
              <w:p w14:paraId="2E7F1885" w14:textId="77777777" w:rsidR="00E51770" w:rsidRDefault="00000000">
                <w:pPr>
                  <w:spacing w:after="0"/>
                </w:pPr>
                <w:r>
                  <w:rPr>
                    <w:noProof/>
                    <w:color w:val="333333"/>
                  </w:rPr>
                  <w:drawing>
                    <wp:inline distT="0" distB="0" distL="0" distR="0" wp14:anchorId="729AAB39" wp14:editId="32A79D3F">
                      <wp:extent cx="2547620" cy="1920917"/>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47620" cy="1920917"/>
                              </a:xfrm>
                              <a:prstGeom prst="rect">
                                <a:avLst/>
                              </a:prstGeom>
                            </pic:spPr>
                          </pic:pic>
                        </a:graphicData>
                      </a:graphic>
                    </wp:inline>
                  </w:drawing>
                </w:r>
              </w:p>
            </w:tc>
          </w:tr>
        </w:tbl>
        <w:p w14:paraId="0FEE6A12" w14:textId="77777777" w:rsidR="00E51770" w:rsidRDefault="00E51770">
          <w:pPr>
            <w:ind w:left="852"/>
          </w:pPr>
        </w:p>
        <w:p w14:paraId="57F453D4" w14:textId="77777777" w:rsidR="00E51770" w:rsidRPr="008C2B47" w:rsidRDefault="00000000">
          <w:pPr>
            <w:pStyle w:val="Heading2"/>
            <w:rPr>
              <w:sz w:val="24"/>
              <w:szCs w:val="24"/>
            </w:rPr>
          </w:pPr>
          <w:bookmarkStart w:id="47" w:name="_Toc221624733"/>
          <w:bookmarkStart w:id="48" w:name="scroll-bookmark-16"/>
          <w:r w:rsidRPr="008C2B47">
            <w:rPr>
              <w:sz w:val="24"/>
              <w:szCs w:val="24"/>
            </w:rPr>
            <w:lastRenderedPageBreak/>
            <w:t>4.B Step 2 Framework Agreement instanciation through Implementation Agreement between CSP and its Customer</w:t>
          </w:r>
          <w:bookmarkEnd w:id="47"/>
          <w:r w:rsidRPr="008C2B47">
            <w:rPr>
              <w:sz w:val="24"/>
              <w:szCs w:val="24"/>
            </w:rPr>
            <w:t> </w:t>
          </w:r>
          <w:bookmarkEnd w:id="48"/>
        </w:p>
        <w:p w14:paraId="76E7B4BF" w14:textId="77777777" w:rsidR="00E51770" w:rsidRPr="008C2B47" w:rsidRDefault="00000000">
          <w:r w:rsidRPr="008C2B47">
            <w:rPr>
              <w:i/>
              <w:strike/>
              <w:color w:val="333333"/>
            </w:rPr>
            <w:t>(kept for comment consideration, to be removed) </w:t>
          </w:r>
          <w:r>
            <w:rPr>
              <w:noProof/>
            </w:rPr>
            <w:drawing>
              <wp:inline distT="0" distB="0" distL="0" distR="0" wp14:anchorId="63485752" wp14:editId="694AD208">
                <wp:extent cx="5395596" cy="3351083"/>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5395596" cy="3351083"/>
                        </a:xfrm>
                        <a:prstGeom prst="rect">
                          <a:avLst/>
                        </a:prstGeom>
                      </pic:spPr>
                    </pic:pic>
                  </a:graphicData>
                </a:graphic>
              </wp:inline>
            </w:drawing>
          </w:r>
        </w:p>
        <w:p w14:paraId="320DED43" w14:textId="77777777" w:rsidR="00E51770" w:rsidRDefault="00000000">
          <w:r>
            <w:rPr>
              <w:color w:val="333333"/>
            </w:rPr>
            <w:t>Main ODA Components involved in this process</w:t>
          </w:r>
        </w:p>
        <w:p w14:paraId="5B53F024" w14:textId="77777777" w:rsidR="00E51770" w:rsidRDefault="00000000">
          <w:pPr>
            <w:numPr>
              <w:ilvl w:val="0"/>
              <w:numId w:val="62"/>
            </w:numPr>
          </w:pPr>
          <w:r>
            <w:rPr>
              <w:color w:val="333333"/>
            </w:rPr>
            <w:t>At CSP level</w:t>
          </w:r>
        </w:p>
        <w:p w14:paraId="3E3075E3" w14:textId="77777777" w:rsidR="00E51770" w:rsidRDefault="00000000">
          <w:pPr>
            <w:numPr>
              <w:ilvl w:val="1"/>
              <w:numId w:val="63"/>
            </w:numPr>
          </w:pPr>
          <w:r>
            <w:rPr>
              <w:color w:val="333333"/>
            </w:rPr>
            <w:t>TMFC001 Product Catalog (incl. Supplier Catalog involved in Framework Agreement</w:t>
          </w:r>
        </w:p>
        <w:p w14:paraId="64275304" w14:textId="77777777" w:rsidR="00E51770" w:rsidRDefault="00000000">
          <w:pPr>
            <w:numPr>
              <w:ilvl w:val="1"/>
              <w:numId w:val="63"/>
            </w:numPr>
          </w:pPr>
          <w:r>
            <w:rPr>
              <w:color w:val="333333"/>
            </w:rPr>
            <w:t>TMFC002 Product Order Capture &amp; Validation and / or TMFC??? Party Request Management (to be analysed with TMFS031)</w:t>
          </w:r>
        </w:p>
        <w:p w14:paraId="53A89A37" w14:textId="77777777" w:rsidR="00E51770" w:rsidRDefault="00000000">
          <w:pPr>
            <w:numPr>
              <w:ilvl w:val="1"/>
              <w:numId w:val="63"/>
            </w:numPr>
          </w:pPr>
          <w:r>
            <w:rPr>
              <w:color w:val="333333"/>
            </w:rPr>
            <w:t>TMFC033 Purchase Management </w:t>
          </w:r>
          <w:r>
            <w:br/>
          </w:r>
          <w:r>
            <w:rPr>
              <w:color w:val="333333"/>
            </w:rPr>
            <w:t xml:space="preserve">At this level, ODA Component TMFC033 Purchase Management will </w:t>
          </w:r>
          <w:proofErr w:type="gramStart"/>
          <w:r>
            <w:rPr>
              <w:color w:val="333333"/>
            </w:rPr>
            <w:t>be in charge of</w:t>
          </w:r>
          <w:proofErr w:type="gramEnd"/>
          <w:r>
            <w:rPr>
              <w:color w:val="333333"/>
            </w:rPr>
            <w:t xml:space="preserve"> order that will be done by the CSP to its Suppliers regarding its Customer's order.</w:t>
          </w:r>
        </w:p>
        <w:p w14:paraId="0631210D" w14:textId="77777777" w:rsidR="00E51770" w:rsidRDefault="00000000">
          <w:pPr>
            <w:numPr>
              <w:ilvl w:val="1"/>
              <w:numId w:val="63"/>
            </w:numPr>
          </w:pPr>
          <w:r>
            <w:rPr>
              <w:color w:val="333333"/>
            </w:rPr>
            <w:t>TMFC039 Agreement Management</w:t>
          </w:r>
        </w:p>
        <w:p w14:paraId="25CDA6DF" w14:textId="77777777" w:rsidR="00E51770" w:rsidRDefault="00000000">
          <w:pPr>
            <w:numPr>
              <w:ilvl w:val="1"/>
              <w:numId w:val="63"/>
            </w:numPr>
          </w:pPr>
          <w:r>
            <w:rPr>
              <w:color w:val="333333"/>
            </w:rPr>
            <w:t>TMFC050 (Product) Recommendation Management</w:t>
          </w:r>
        </w:p>
        <w:p w14:paraId="5D8786DC" w14:textId="77777777" w:rsidR="00E51770" w:rsidRDefault="00000000">
          <w:pPr>
            <w:numPr>
              <w:ilvl w:val="1"/>
              <w:numId w:val="63"/>
            </w:numPr>
          </w:pPr>
          <w:r>
            <w:rPr>
              <w:color w:val="333333"/>
            </w:rPr>
            <w:t>TMFC??? ProductOffering Qualification / TMFC??? Resource Qualification (tbc)</w:t>
          </w:r>
        </w:p>
        <w:p w14:paraId="334D9B8F" w14:textId="77777777" w:rsidR="00E51770" w:rsidRDefault="00000000">
          <w:pPr>
            <w:numPr>
              <w:ilvl w:val="1"/>
              <w:numId w:val="63"/>
            </w:numPr>
          </w:pPr>
          <w:r>
            <w:rPr>
              <w:color w:val="333333"/>
            </w:rPr>
            <w:t>TMFC023 Party Interaction Mgt / TMFC??? Party Request Management (to be analysed with TMFS031) </w:t>
          </w:r>
        </w:p>
        <w:p w14:paraId="43559D88" w14:textId="77777777" w:rsidR="00E51770" w:rsidRDefault="00000000">
          <w:pPr>
            <w:numPr>
              <w:ilvl w:val="1"/>
              <w:numId w:val="63"/>
            </w:numPr>
          </w:pPr>
          <w:r>
            <w:rPr>
              <w:color w:val="333333"/>
            </w:rPr>
            <w:t>TMFC036 Lead and Opportunity Management</w:t>
          </w:r>
        </w:p>
        <w:p w14:paraId="4689496A" w14:textId="77777777" w:rsidR="00E51770" w:rsidRDefault="00000000">
          <w:pPr>
            <w:numPr>
              <w:ilvl w:val="0"/>
              <w:numId w:val="62"/>
            </w:numPr>
          </w:pPr>
          <w:r>
            <w:rPr>
              <w:color w:val="333333"/>
            </w:rPr>
            <w:t>At Supplier level </w:t>
          </w:r>
        </w:p>
        <w:p w14:paraId="1BD24DA3" w14:textId="77777777" w:rsidR="00E51770" w:rsidRDefault="00000000">
          <w:pPr>
            <w:numPr>
              <w:ilvl w:val="1"/>
              <w:numId w:val="64"/>
            </w:numPr>
          </w:pPr>
          <w:r>
            <w:rPr>
              <w:color w:val="333333"/>
            </w:rPr>
            <w:t>TMFC002 Product Order Capture &amp; Validation</w:t>
          </w:r>
        </w:p>
        <w:p w14:paraId="6DF92FCB" w14:textId="77777777" w:rsidR="00E51770" w:rsidRDefault="00000000">
          <w:r>
            <w:lastRenderedPageBreak/>
            <w:br/>
          </w:r>
        </w:p>
        <w:p w14:paraId="0BAB66D3" w14:textId="77777777" w:rsidR="00E51770" w:rsidRDefault="00000000">
          <w:r>
            <w:rPr>
              <w:color w:val="333333"/>
            </w:rPr>
            <w:t>"Opening the box"</w:t>
          </w:r>
          <w:r>
            <w:br/>
          </w:r>
          <w:r>
            <w:rPr>
              <w:i/>
              <w:color w:val="333333"/>
            </w:rPr>
            <w:t>note: some elements here are proposition of "in progress" topics linked to enrichment proposed by other UC (TMFS018, ...)</w:t>
          </w:r>
        </w:p>
        <w:p w14:paraId="49946BAB" w14:textId="77777777" w:rsidR="00E51770" w:rsidRDefault="00000000">
          <w:r>
            <w:rPr>
              <w:color w:val="333333"/>
            </w:rPr>
            <w:t> </w:t>
          </w:r>
        </w:p>
        <w:tbl>
          <w:tblPr>
            <w:tblStyle w:val="ScrollTableNormal"/>
            <w:tblW w:w="5000" w:type="pct"/>
            <w:tblLook w:val="00A0" w:firstRow="1" w:lastRow="0" w:firstColumn="1" w:lastColumn="0" w:noHBand="0" w:noVBand="0"/>
          </w:tblPr>
          <w:tblGrid>
            <w:gridCol w:w="4145"/>
            <w:gridCol w:w="4603"/>
          </w:tblGrid>
          <w:tr w:rsidR="00E51770" w14:paraId="5A4716F2" w14:textId="77777777" w:rsidTr="00E51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solid" w:color="F4F5F7" w:fill="F4F5F7"/>
              </w:tcPr>
              <w:p w14:paraId="5DF34FBE" w14:textId="77777777" w:rsidR="00E51770" w:rsidRDefault="00000000">
                <w:pPr>
                  <w:spacing w:after="0"/>
                </w:pPr>
                <w:r>
                  <w:rPr>
                    <w:rFonts w:ascii="Arial" w:hAnsi="Arial"/>
                    <w:color w:val="333333"/>
                  </w:rPr>
                  <w:t>Customer Intent Management (10 Sites) / Sales Opportunity</w:t>
                </w:r>
                <w:r>
                  <w:rPr>
                    <w:rFonts w:ascii="Arial" w:hAnsi="Arial"/>
                    <w:color w:val="333333"/>
                  </w:rPr>
                  <w:br/>
                  <w:t>  → see description done for step 1 Framework Agreement definition between the CSP and its Customer</w:t>
                </w:r>
              </w:p>
            </w:tc>
          </w:tr>
          <w:tr w:rsidR="00E51770" w14:paraId="0E859F78" w14:textId="77777777" w:rsidTr="00E51770">
            <w:tc>
              <w:tcPr>
                <w:cnfStyle w:val="001000000000" w:firstRow="0" w:lastRow="0" w:firstColumn="1" w:lastColumn="0" w:oddVBand="0" w:evenVBand="0" w:oddHBand="0" w:evenHBand="0" w:firstRowFirstColumn="0" w:firstRowLastColumn="0" w:lastRowFirstColumn="0" w:lastRowLastColumn="0"/>
                <w:tcW w:w="0" w:type="auto"/>
                <w:gridSpan w:val="2"/>
              </w:tcPr>
              <w:p w14:paraId="53A58224" w14:textId="77777777" w:rsidR="00E51770" w:rsidRDefault="00000000">
                <w:pPr>
                  <w:spacing w:after="0"/>
                  <w:rPr>
                    <w:rFonts w:ascii="Arial" w:hAnsi="Arial"/>
                    <w:b w:val="0"/>
                    <w:color w:val="333333"/>
                  </w:rPr>
                </w:pPr>
                <w:r>
                  <w:rPr>
                    <w:rFonts w:ascii="Arial" w:hAnsi="Arial"/>
                    <w:color w:val="333333"/>
                  </w:rPr>
                  <w:t>Product Offering proposition </w:t>
                </w:r>
                <w:r>
                  <w:rPr>
                    <w:rFonts w:ascii="Arial" w:hAnsi="Arial"/>
                    <w:color w:val="333333"/>
                  </w:rPr>
                  <w:br/>
                  <w:t>→ not detailed here, see requirements addressed for TMFS018</w:t>
                </w:r>
                <w:r>
                  <w:rPr>
                    <w:rFonts w:ascii="Arial" w:hAnsi="Arial"/>
                    <w:color w:val="333333"/>
                  </w:rPr>
                  <w:br/>
                  <w:t>    see description done for step 1 Framework Agreement definition between the CSP and its Customer</w:t>
                </w:r>
              </w:p>
              <w:p w14:paraId="74482378" w14:textId="401C1F5A" w:rsidR="00674961" w:rsidRDefault="00674961">
                <w:pPr>
                  <w:spacing w:after="0"/>
                </w:pPr>
                <w:r w:rsidRPr="00674961">
                  <w:rPr>
                    <w:bCs/>
                  </w:rPr>
                  <w:t>regarding step 2.4, how does Commercial and Technical eligibility are done internally at PO/P/S/R level (API, Components) ? (cf TMFS018)</w:t>
                </w:r>
                <w:r w:rsidRPr="00674961">
                  <w:rPr>
                    <w:bCs/>
                  </w:rPr>
                  <w:br/>
                  <w:t>regarding step 2.5, how does Commercial and Technical eligibility are done externally at PO/P level (API) ? (cf TMFS018)</w:t>
                </w:r>
              </w:p>
            </w:tc>
          </w:tr>
          <w:tr w:rsidR="00E51770" w14:paraId="310EB320" w14:textId="77777777" w:rsidTr="00E51770">
            <w:tc>
              <w:tcPr>
                <w:cnfStyle w:val="001000000000" w:firstRow="0" w:lastRow="0" w:firstColumn="1" w:lastColumn="0" w:oddVBand="0" w:evenVBand="0" w:oddHBand="0" w:evenHBand="0" w:firstRowFirstColumn="0" w:firstRowLastColumn="0" w:lastRowFirstColumn="0" w:lastRowLastColumn="0"/>
                <w:tcW w:w="0" w:type="auto"/>
                <w:gridSpan w:val="2"/>
                <w:shd w:val="solid" w:color="F4F5F7" w:fill="F4F5F7"/>
              </w:tcPr>
              <w:p w14:paraId="37436F39" w14:textId="77777777" w:rsidR="00E51770" w:rsidRDefault="00000000">
                <w:pPr>
                  <w:spacing w:after="0"/>
                </w:pPr>
                <w:r>
                  <w:rPr>
                    <w:rFonts w:ascii="Arial" w:hAnsi="Arial"/>
                    <w:color w:val="333333"/>
                  </w:rPr>
                  <w:t>instanciation of Implementation Agreement </w:t>
                </w:r>
                <w:r>
                  <w:rPr>
                    <w:rFonts w:ascii="Arial" w:hAnsi="Arial"/>
                    <w:color w:val="333333"/>
                  </w:rPr>
                  <w:br/>
                  <w:t>focus on purchase order from CSP to its Supplier</w:t>
                </w:r>
              </w:p>
            </w:tc>
          </w:tr>
          <w:tr w:rsidR="00E51770" w14:paraId="60A9B55F" w14:textId="77777777" w:rsidTr="00E51770">
            <w:tc>
              <w:tcPr>
                <w:cnfStyle w:val="001000000000" w:firstRow="0" w:lastRow="0" w:firstColumn="1" w:lastColumn="0" w:oddVBand="0" w:evenVBand="0" w:oddHBand="0" w:evenHBand="0" w:firstRowFirstColumn="0" w:firstRowLastColumn="0" w:lastRowFirstColumn="0" w:lastRowLastColumn="0"/>
                <w:tcW w:w="0" w:type="auto"/>
                <w:shd w:val="solid" w:color="F4F5F7" w:fill="F4F5F7"/>
              </w:tcPr>
              <w:p w14:paraId="1BFAAF2A" w14:textId="77777777" w:rsidR="00E51770" w:rsidRDefault="00000000">
                <w:pPr>
                  <w:spacing w:after="0"/>
                </w:pPr>
                <w:r>
                  <w:rPr>
                    <w:noProof/>
                    <w:color w:val="333333"/>
                  </w:rPr>
                  <w:drawing>
                    <wp:inline distT="0" distB="0" distL="0" distR="0" wp14:anchorId="766876A9" wp14:editId="209D37F8">
                      <wp:extent cx="2296160" cy="1437008"/>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296160" cy="1437008"/>
                              </a:xfrm>
                              <a:prstGeom prst="rect">
                                <a:avLst/>
                              </a:prstGeom>
                            </pic:spPr>
                          </pic:pic>
                        </a:graphicData>
                      </a:graphic>
                    </wp:inline>
                  </w:drawing>
                </w:r>
              </w:p>
            </w:tc>
            <w:tc>
              <w:tcPr>
                <w:tcW w:w="0" w:type="auto"/>
                <w:shd w:val="solid" w:color="F4F5F7" w:fill="F4F5F7"/>
              </w:tcPr>
              <w:p w14:paraId="7B1E9E3E" w14:textId="77777777" w:rsidR="00E51770" w:rsidRDefault="00000000">
                <w:pPr>
                  <w:spacing w:after="0"/>
                  <w:cnfStyle w:val="000000000000" w:firstRow="0" w:lastRow="0" w:firstColumn="0" w:lastColumn="0" w:oddVBand="0" w:evenVBand="0" w:oddHBand="0" w:evenHBand="0" w:firstRowFirstColumn="0" w:firstRowLastColumn="0" w:lastRowFirstColumn="0" w:lastRowLastColumn="0"/>
                </w:pPr>
                <w:r>
                  <w:rPr>
                    <w:noProof/>
                    <w:color w:val="333333"/>
                  </w:rPr>
                  <w:drawing>
                    <wp:inline distT="0" distB="0" distL="0" distR="0" wp14:anchorId="4A78E143" wp14:editId="1A669BB6">
                      <wp:extent cx="2565051" cy="2381250"/>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2565051" cy="2381250"/>
                              </a:xfrm>
                              <a:prstGeom prst="rect">
                                <a:avLst/>
                              </a:prstGeom>
                            </pic:spPr>
                          </pic:pic>
                        </a:graphicData>
                      </a:graphic>
                    </wp:inline>
                  </w:drawing>
                </w:r>
              </w:p>
            </w:tc>
          </w:tr>
        </w:tbl>
        <w:p w14:paraId="699FD94C" w14:textId="77777777" w:rsidR="00E51770" w:rsidRDefault="00E51770"/>
        <w:p w14:paraId="7FC58FD4" w14:textId="77777777" w:rsidR="00674961" w:rsidRDefault="00674961"/>
        <w:p w14:paraId="7A0E1321" w14:textId="0D8DCAE8" w:rsidR="00674961" w:rsidRDefault="00674961">
          <w:pPr>
            <w:spacing w:after="0"/>
          </w:pPr>
          <w:r>
            <w:br w:type="page"/>
          </w:r>
        </w:p>
        <w:p w14:paraId="34602601" w14:textId="77777777" w:rsidR="00E51770" w:rsidRPr="008C2B47" w:rsidRDefault="00000000" w:rsidP="009D6FC2">
          <w:pPr>
            <w:pStyle w:val="Heading1"/>
          </w:pPr>
          <w:bookmarkStart w:id="49" w:name="scroll-bookmark-17"/>
          <w:bookmarkStart w:id="50" w:name="_Toc221624734"/>
          <w:r w:rsidRPr="008C2B47">
            <w:lastRenderedPageBreak/>
            <w:t>Conclusion</w:t>
          </w:r>
          <w:bookmarkEnd w:id="49"/>
          <w:bookmarkEnd w:id="50"/>
        </w:p>
        <w:p w14:paraId="679ED5B1" w14:textId="77777777" w:rsidR="00E51770" w:rsidRPr="008C2B47" w:rsidRDefault="00000000">
          <w:pPr>
            <w:pStyle w:val="Heading2"/>
            <w:rPr>
              <w:sz w:val="24"/>
              <w:szCs w:val="24"/>
            </w:rPr>
          </w:pPr>
          <w:bookmarkStart w:id="51" w:name="_Toc221624735"/>
          <w:bookmarkStart w:id="52" w:name="scroll-bookmark-18"/>
          <w:r w:rsidRPr="008C2B47">
            <w:rPr>
              <w:sz w:val="24"/>
              <w:szCs w:val="24"/>
            </w:rPr>
            <w:t>Lessons learned</w:t>
          </w:r>
          <w:bookmarkEnd w:id="51"/>
          <w:r w:rsidRPr="008C2B47">
            <w:rPr>
              <w:sz w:val="24"/>
              <w:szCs w:val="24"/>
            </w:rPr>
            <w:t xml:space="preserve"> </w:t>
          </w:r>
          <w:bookmarkEnd w:id="52"/>
        </w:p>
        <w:p w14:paraId="5378E5A1" w14:textId="77777777" w:rsidR="00E51770" w:rsidRPr="008C2B47" w:rsidRDefault="00000000">
          <w:r w:rsidRPr="008C2B47">
            <w:rPr>
              <w:color w:val="333333"/>
            </w:rPr>
            <w:t xml:space="preserve">Even if the use case still needs to be detailed, this version illustrates </w:t>
          </w:r>
          <w:r>
            <w:br/>
          </w:r>
          <w:r>
            <w:rPr>
              <w:color w:val="333333"/>
            </w:rPr>
            <w:t> - Framework Agreement management between a CSP and its Customer (incl. reference / consistency with Framework Agreements defined between the CSP and its Suppliers) </w:t>
          </w:r>
          <w:r>
            <w:br/>
          </w:r>
          <w:r>
            <w:rPr>
              <w:color w:val="333333"/>
            </w:rPr>
            <w:t> - Framework Agreement instanciation through Implementation Agreement defintion between a CSP and its Customer (incl. Implementation Agreement between the CSP and its Suppliers regarding CSP's Customer Agreement)</w:t>
          </w:r>
          <w:r>
            <w:br/>
          </w:r>
          <w:r>
            <w:br/>
          </w:r>
          <w:r>
            <w:rPr>
              <w:color w:val="333333"/>
            </w:rPr>
            <w:t>keeping in mind that this is just an illustration, several configuration can occur.</w:t>
          </w:r>
        </w:p>
        <w:p w14:paraId="600E34C4" w14:textId="77777777" w:rsidR="00E51770" w:rsidRDefault="00000000">
          <w:pPr>
            <w:pStyle w:val="Heading2"/>
          </w:pPr>
          <w:bookmarkStart w:id="53" w:name="scroll-bookmark-19"/>
          <w:bookmarkStart w:id="54" w:name="_Toc221624736"/>
          <w:r>
            <w:t>Impacts identified</w:t>
          </w:r>
          <w:bookmarkEnd w:id="53"/>
          <w:bookmarkEnd w:id="54"/>
        </w:p>
        <w:p w14:paraId="7545B40C" w14:textId="77777777" w:rsidR="00E51770" w:rsidRDefault="00000000">
          <w:r>
            <w:rPr>
              <w:color w:val="333333"/>
            </w:rPr>
            <w:t>Some propositions / topics are proposed about</w:t>
          </w:r>
        </w:p>
        <w:p w14:paraId="0E192DCB" w14:textId="77777777" w:rsidR="00E51770" w:rsidRDefault="00000000">
          <w:r>
            <w:rPr>
              <w:color w:val="333333"/>
            </w:rPr>
            <w:t xml:space="preserve"> - how Lead / Opportunity / Order can be managed for the different steps </w:t>
          </w:r>
          <w:r>
            <w:rPr>
              <w:color w:val="333333"/>
            </w:rPr>
            <w:br/>
            <w:t> - Intent management, proposition to address with ad hoc teams (cf Autonomous Network UC for ODA / AN convergence, TMFS031 vs TMFC??? Party Request Management)</w:t>
          </w:r>
          <w:r>
            <w:rPr>
              <w:color w:val="333333"/>
            </w:rPr>
            <w:br/>
            <w:t> - ProductOffering / Product / Service / Resource Qualification (internally and with Supplier), proposition to address with ad hoc teams (cf TMFS018)</w:t>
          </w:r>
          <w:r>
            <w:rPr>
              <w:color w:val="333333"/>
            </w:rPr>
            <w:br/>
            <w:t> - ProductOffering / Product Configuration, proposition to address with ad hoc teams </w:t>
          </w:r>
          <w:r>
            <w:rPr>
              <w:color w:val="333333"/>
            </w:rPr>
            <w:br/>
            <w:t> - Purchase Management (sequence flow / interaction diagram) =&gt; impact on SID, API, ODA Component Framework</w:t>
          </w:r>
          <w:r>
            <w:rPr>
              <w:color w:val="333333"/>
            </w:rPr>
            <w:br/>
            <w:t> - BO (Best Offer) / NBO (Next Best Offer) Recommandation process, proposition to address with ad hoc teams (cf Autonomous Network UC for ODA / AN convergence)</w:t>
          </w:r>
        </w:p>
        <w:p w14:paraId="76FE7AEB" w14:textId="77777777" w:rsidR="00E51770" w:rsidRDefault="00E51770"/>
        <w:p w14:paraId="1BBE6FBA" w14:textId="77777777" w:rsidR="00E51770" w:rsidRDefault="00000000">
          <w:r>
            <w:rPr>
              <w:color w:val="333333"/>
            </w:rPr>
            <w:t>as 1st proposition to work on</w:t>
          </w:r>
        </w:p>
        <w:p w14:paraId="73D0EAD7" w14:textId="689D874C" w:rsidR="00674961" w:rsidRDefault="00674961">
          <w:pPr>
            <w:spacing w:after="0"/>
          </w:pPr>
          <w:r>
            <w:br w:type="page"/>
          </w:r>
        </w:p>
        <w:p w14:paraId="30CE23C1" w14:textId="77777777" w:rsidR="00E51770" w:rsidRDefault="00000000" w:rsidP="009D6FC2">
          <w:pPr>
            <w:pStyle w:val="Heading1"/>
          </w:pPr>
          <w:bookmarkStart w:id="55" w:name="scroll-bookmark-20"/>
          <w:bookmarkStart w:id="56" w:name="_Toc221624737"/>
          <w:r>
            <w:lastRenderedPageBreak/>
            <w:t>Appendix</w:t>
          </w:r>
          <w:bookmarkEnd w:id="55"/>
          <w:bookmarkEnd w:id="56"/>
        </w:p>
        <w:p w14:paraId="6F3E8172" w14:textId="38E92C32" w:rsidR="00674961" w:rsidRDefault="00674961">
          <w:pPr>
            <w:spacing w:after="0"/>
          </w:pPr>
          <w:r>
            <w:br w:type="page"/>
          </w:r>
        </w:p>
        <w:p w14:paraId="4BF8E68D" w14:textId="77777777" w:rsidR="00E51770" w:rsidRDefault="00000000" w:rsidP="009D6FC2">
          <w:pPr>
            <w:pStyle w:val="Heading1"/>
          </w:pPr>
          <w:bookmarkStart w:id="57" w:name="scroll-bookmark-21"/>
          <w:bookmarkStart w:id="58" w:name="_Toc221624738"/>
          <w:r>
            <w:lastRenderedPageBreak/>
            <w:t>Administrative Appendix</w:t>
          </w:r>
          <w:bookmarkEnd w:id="57"/>
          <w:bookmarkEnd w:id="58"/>
        </w:p>
        <w:p w14:paraId="26B19E0B" w14:textId="77777777" w:rsidR="00E51770" w:rsidRDefault="00000000">
          <w:pPr>
            <w:pStyle w:val="Heading2"/>
          </w:pPr>
          <w:bookmarkStart w:id="59" w:name="scroll-bookmark-22"/>
          <w:bookmarkStart w:id="60" w:name="_Toc221624739"/>
          <w:r>
            <w:t>Document History</w:t>
          </w:r>
          <w:bookmarkEnd w:id="59"/>
          <w:bookmarkEnd w:id="60"/>
        </w:p>
        <w:p w14:paraId="0708D847" w14:textId="77777777" w:rsidR="00E51770" w:rsidRDefault="00000000">
          <w:pPr>
            <w:pStyle w:val="Heading3"/>
          </w:pPr>
          <w:bookmarkStart w:id="61" w:name="scroll-bookmark-23"/>
          <w:bookmarkStart w:id="62" w:name="_Toc221624740"/>
          <w:r>
            <w:t>Version History</w:t>
          </w:r>
          <w:bookmarkEnd w:id="61"/>
          <w:bookmarkEnd w:id="62"/>
        </w:p>
        <w:tbl>
          <w:tblPr>
            <w:tblStyle w:val="ScrollTableNormal"/>
            <w:tblW w:w="5000" w:type="pct"/>
            <w:tblLook w:val="0020" w:firstRow="1" w:lastRow="0" w:firstColumn="0" w:lastColumn="0" w:noHBand="0" w:noVBand="0"/>
          </w:tblPr>
          <w:tblGrid>
            <w:gridCol w:w="1738"/>
            <w:gridCol w:w="1505"/>
            <w:gridCol w:w="2774"/>
            <w:gridCol w:w="2731"/>
          </w:tblGrid>
          <w:tr w:rsidR="00E51770" w:rsidRPr="00674961" w14:paraId="00F17E44" w14:textId="77777777" w:rsidTr="00E51770">
            <w:trPr>
              <w:cnfStyle w:val="100000000000" w:firstRow="1" w:lastRow="0" w:firstColumn="0" w:lastColumn="0" w:oddVBand="0" w:evenVBand="0" w:oddHBand="0" w:evenHBand="0" w:firstRowFirstColumn="0" w:firstRowLastColumn="0" w:lastRowFirstColumn="0" w:lastRowLastColumn="0"/>
            </w:trPr>
            <w:tc>
              <w:tcPr>
                <w:tcW w:w="0" w:type="auto"/>
              </w:tcPr>
              <w:p w14:paraId="1E6121B1" w14:textId="77777777" w:rsidR="00E51770" w:rsidRPr="00674961" w:rsidRDefault="00000000" w:rsidP="00674961">
                <w:pPr>
                  <w:rPr>
                    <w:sz w:val="22"/>
                    <w:szCs w:val="22"/>
                  </w:rPr>
                </w:pPr>
                <w:r w:rsidRPr="00674961">
                  <w:rPr>
                    <w:color w:val="333333"/>
                    <w:sz w:val="22"/>
                    <w:szCs w:val="22"/>
                  </w:rPr>
                  <w:t>Version Number</w:t>
                </w:r>
                <w:r w:rsidRPr="00674961">
                  <w:rPr>
                    <w:color w:val="333333"/>
                    <w:sz w:val="22"/>
                    <w:szCs w:val="22"/>
                    <w:vertAlign w:val="superscript"/>
                  </w:rPr>
                  <w:t>1</w:t>
                </w:r>
              </w:p>
            </w:tc>
            <w:tc>
              <w:tcPr>
                <w:tcW w:w="0" w:type="auto"/>
              </w:tcPr>
              <w:p w14:paraId="0F563415" w14:textId="77777777" w:rsidR="00E51770" w:rsidRPr="00674961" w:rsidRDefault="00000000" w:rsidP="00674961">
                <w:pPr>
                  <w:rPr>
                    <w:sz w:val="22"/>
                    <w:szCs w:val="22"/>
                  </w:rPr>
                </w:pPr>
                <w:r w:rsidRPr="00674961">
                  <w:rPr>
                    <w:color w:val="333333"/>
                    <w:sz w:val="22"/>
                    <w:szCs w:val="22"/>
                  </w:rPr>
                  <w:t>Date Modified</w:t>
                </w:r>
              </w:p>
            </w:tc>
            <w:tc>
              <w:tcPr>
                <w:tcW w:w="0" w:type="auto"/>
              </w:tcPr>
              <w:p w14:paraId="7918C69E" w14:textId="77777777" w:rsidR="00E51770" w:rsidRPr="00674961" w:rsidRDefault="00000000" w:rsidP="00674961">
                <w:pPr>
                  <w:rPr>
                    <w:sz w:val="22"/>
                    <w:szCs w:val="22"/>
                  </w:rPr>
                </w:pPr>
                <w:r w:rsidRPr="00674961">
                  <w:rPr>
                    <w:color w:val="333333"/>
                    <w:sz w:val="22"/>
                    <w:szCs w:val="22"/>
                  </w:rPr>
                  <w:t>Modified by:</w:t>
                </w:r>
              </w:p>
            </w:tc>
            <w:tc>
              <w:tcPr>
                <w:tcW w:w="0" w:type="auto"/>
              </w:tcPr>
              <w:p w14:paraId="4688960E" w14:textId="77777777" w:rsidR="00E51770" w:rsidRPr="00674961" w:rsidRDefault="00000000" w:rsidP="00674961">
                <w:pPr>
                  <w:rPr>
                    <w:sz w:val="22"/>
                    <w:szCs w:val="22"/>
                  </w:rPr>
                </w:pPr>
                <w:r w:rsidRPr="00674961">
                  <w:rPr>
                    <w:color w:val="333333"/>
                    <w:sz w:val="22"/>
                    <w:szCs w:val="22"/>
                  </w:rPr>
                  <w:t>Description of changes</w:t>
                </w:r>
              </w:p>
            </w:tc>
          </w:tr>
          <w:tr w:rsidR="00E51770" w:rsidRPr="00674961" w14:paraId="39155B2F" w14:textId="77777777" w:rsidTr="00E51770">
            <w:tc>
              <w:tcPr>
                <w:tcW w:w="0" w:type="auto"/>
              </w:tcPr>
              <w:p w14:paraId="4B85AEC0" w14:textId="01424374" w:rsidR="00E51770" w:rsidRPr="00674961" w:rsidRDefault="00000000" w:rsidP="00674961">
                <w:pPr>
                  <w:rPr>
                    <w:sz w:val="22"/>
                    <w:szCs w:val="22"/>
                  </w:rPr>
                </w:pPr>
                <w:r w:rsidRPr="00674961">
                  <w:rPr>
                    <w:sz w:val="22"/>
                    <w:szCs w:val="22"/>
                  </w:rPr>
                  <w:t>1.0.0</w:t>
                </w:r>
              </w:p>
            </w:tc>
            <w:tc>
              <w:tcPr>
                <w:tcW w:w="0" w:type="auto"/>
              </w:tcPr>
              <w:p w14:paraId="628DD07E" w14:textId="77777777" w:rsidR="00E51770" w:rsidRPr="00674961" w:rsidRDefault="00000000" w:rsidP="00674961">
                <w:pPr>
                  <w:rPr>
                    <w:sz w:val="22"/>
                    <w:szCs w:val="22"/>
                  </w:rPr>
                </w:pPr>
                <w:r w:rsidRPr="00674961">
                  <w:rPr>
                    <w:sz w:val="22"/>
                    <w:szCs w:val="22"/>
                  </w:rPr>
                  <w:t>04 Dec 2024</w:t>
                </w:r>
                <w:r w:rsidRPr="00674961">
                  <w:rPr>
                    <w:color w:val="333333"/>
                    <w:sz w:val="22"/>
                    <w:szCs w:val="22"/>
                  </w:rPr>
                  <w:t> </w:t>
                </w:r>
              </w:p>
            </w:tc>
            <w:tc>
              <w:tcPr>
                <w:tcW w:w="0" w:type="auto"/>
              </w:tcPr>
              <w:p w14:paraId="758467C8" w14:textId="77777777" w:rsidR="00E51770" w:rsidRPr="00674961" w:rsidRDefault="00E51770" w:rsidP="00674961">
                <w:pPr>
                  <w:rPr>
                    <w:sz w:val="22"/>
                    <w:szCs w:val="22"/>
                  </w:rPr>
                </w:pPr>
                <w:hyperlink r:id="rId43" w:history="1">
                  <w:r w:rsidRPr="00674961">
                    <w:rPr>
                      <w:rStyle w:val="Hyperlink"/>
                      <w:color w:val="333333"/>
                      <w:sz w:val="22"/>
                      <w:szCs w:val="22"/>
                    </w:rPr>
                    <w:t>Sri-Jagadish (Jag) Baddukonda</w:t>
                  </w:r>
                </w:hyperlink>
                <w:r w:rsidR="00000000" w:rsidRPr="00674961">
                  <w:rPr>
                    <w:color w:val="333333"/>
                    <w:sz w:val="22"/>
                    <w:szCs w:val="22"/>
                  </w:rPr>
                  <w:t> </w:t>
                </w:r>
              </w:p>
            </w:tc>
            <w:tc>
              <w:tcPr>
                <w:tcW w:w="0" w:type="auto"/>
              </w:tcPr>
              <w:p w14:paraId="738E6714" w14:textId="77777777" w:rsidR="00E51770" w:rsidRPr="00674961" w:rsidRDefault="00000000" w:rsidP="00674961">
                <w:pPr>
                  <w:rPr>
                    <w:sz w:val="22"/>
                    <w:szCs w:val="22"/>
                  </w:rPr>
                </w:pPr>
                <w:r w:rsidRPr="00674961">
                  <w:rPr>
                    <w:color w:val="333333"/>
                    <w:sz w:val="22"/>
                    <w:szCs w:val="22"/>
                  </w:rPr>
                  <w:t>Initial contribution</w:t>
                </w:r>
              </w:p>
            </w:tc>
          </w:tr>
          <w:tr w:rsidR="00E51770" w:rsidRPr="00674961" w14:paraId="1B132C8E" w14:textId="77777777" w:rsidTr="00E51770">
            <w:tc>
              <w:tcPr>
                <w:tcW w:w="0" w:type="auto"/>
              </w:tcPr>
              <w:p w14:paraId="0357E9BA" w14:textId="6622651F" w:rsidR="00E51770" w:rsidRPr="00674961" w:rsidRDefault="00000000" w:rsidP="00674961">
                <w:pPr>
                  <w:rPr>
                    <w:sz w:val="22"/>
                    <w:szCs w:val="22"/>
                  </w:rPr>
                </w:pPr>
                <w:r w:rsidRPr="00674961">
                  <w:rPr>
                    <w:sz w:val="22"/>
                    <w:szCs w:val="22"/>
                  </w:rPr>
                  <w:t>1.0.0</w:t>
                </w:r>
              </w:p>
            </w:tc>
            <w:tc>
              <w:tcPr>
                <w:tcW w:w="0" w:type="auto"/>
              </w:tcPr>
              <w:p w14:paraId="5EAE3B44" w14:textId="77777777" w:rsidR="00E51770" w:rsidRPr="00674961" w:rsidRDefault="00000000" w:rsidP="00674961">
                <w:pPr>
                  <w:rPr>
                    <w:sz w:val="22"/>
                    <w:szCs w:val="22"/>
                  </w:rPr>
                </w:pPr>
                <w:r w:rsidRPr="00674961">
                  <w:rPr>
                    <w:sz w:val="22"/>
                    <w:szCs w:val="22"/>
                  </w:rPr>
                  <w:t>30 Dec 2024</w:t>
                </w:r>
                <w:r w:rsidRPr="00674961">
                  <w:rPr>
                    <w:color w:val="333333"/>
                    <w:sz w:val="22"/>
                    <w:szCs w:val="22"/>
                  </w:rPr>
                  <w:t>  </w:t>
                </w:r>
              </w:p>
            </w:tc>
            <w:tc>
              <w:tcPr>
                <w:tcW w:w="0" w:type="auto"/>
              </w:tcPr>
              <w:p w14:paraId="5D249078" w14:textId="77777777" w:rsidR="00E51770" w:rsidRPr="00674961" w:rsidRDefault="00E51770" w:rsidP="00674961">
                <w:pPr>
                  <w:rPr>
                    <w:sz w:val="22"/>
                    <w:szCs w:val="22"/>
                  </w:rPr>
                </w:pPr>
                <w:hyperlink r:id="rId44" w:history="1">
                  <w:r w:rsidRPr="00674961">
                    <w:rPr>
                      <w:rStyle w:val="Hyperlink"/>
                      <w:color w:val="333333"/>
                      <w:sz w:val="22"/>
                      <w:szCs w:val="22"/>
                    </w:rPr>
                    <w:t>Rosie Wilson</w:t>
                  </w:r>
                </w:hyperlink>
                <w:r w:rsidR="00000000" w:rsidRPr="00674961">
                  <w:rPr>
                    <w:color w:val="333333"/>
                    <w:sz w:val="22"/>
                    <w:szCs w:val="22"/>
                  </w:rPr>
                  <w:t> </w:t>
                </w:r>
              </w:p>
            </w:tc>
            <w:tc>
              <w:tcPr>
                <w:tcW w:w="0" w:type="auto"/>
              </w:tcPr>
              <w:p w14:paraId="5EC73398" w14:textId="77777777" w:rsidR="00E51770" w:rsidRPr="00674961" w:rsidRDefault="00000000" w:rsidP="00674961">
                <w:pPr>
                  <w:rPr>
                    <w:sz w:val="22"/>
                    <w:szCs w:val="22"/>
                  </w:rPr>
                </w:pPr>
                <w:r w:rsidRPr="00674961">
                  <w:rPr>
                    <w:color w:val="333333"/>
                    <w:sz w:val="22"/>
                    <w:szCs w:val="22"/>
                  </w:rPr>
                  <w:t>Final administrative updates</w:t>
                </w:r>
              </w:p>
            </w:tc>
          </w:tr>
          <w:tr w:rsidR="00E51770" w:rsidRPr="00674961" w14:paraId="00ACBD48" w14:textId="77777777" w:rsidTr="00E51770">
            <w:tc>
              <w:tcPr>
                <w:tcW w:w="0" w:type="auto"/>
              </w:tcPr>
              <w:p w14:paraId="49A1115C" w14:textId="508E4801" w:rsidR="00E51770" w:rsidRPr="00674961" w:rsidRDefault="00000000" w:rsidP="00674961">
                <w:pPr>
                  <w:rPr>
                    <w:sz w:val="22"/>
                    <w:szCs w:val="22"/>
                  </w:rPr>
                </w:pPr>
                <w:r w:rsidRPr="00674961">
                  <w:rPr>
                    <w:sz w:val="22"/>
                    <w:szCs w:val="22"/>
                  </w:rPr>
                  <w:t>1.1.0</w:t>
                </w:r>
              </w:p>
            </w:tc>
            <w:tc>
              <w:tcPr>
                <w:tcW w:w="0" w:type="auto"/>
              </w:tcPr>
              <w:p w14:paraId="4323E517" w14:textId="77777777" w:rsidR="00E51770" w:rsidRPr="00674961" w:rsidRDefault="00000000" w:rsidP="00674961">
                <w:pPr>
                  <w:rPr>
                    <w:sz w:val="22"/>
                    <w:szCs w:val="22"/>
                  </w:rPr>
                </w:pPr>
                <w:r w:rsidRPr="00674961">
                  <w:rPr>
                    <w:sz w:val="22"/>
                    <w:szCs w:val="22"/>
                  </w:rPr>
                  <w:t>22 Jan 2026</w:t>
                </w:r>
                <w:r w:rsidRPr="00674961">
                  <w:rPr>
                    <w:color w:val="333333"/>
                    <w:sz w:val="22"/>
                    <w:szCs w:val="22"/>
                  </w:rPr>
                  <w:t> </w:t>
                </w:r>
              </w:p>
            </w:tc>
            <w:tc>
              <w:tcPr>
                <w:tcW w:w="0" w:type="auto"/>
              </w:tcPr>
              <w:p w14:paraId="5318880F" w14:textId="77777777" w:rsidR="00E51770" w:rsidRPr="00674961" w:rsidRDefault="00000000" w:rsidP="00674961">
                <w:pPr>
                  <w:rPr>
                    <w:sz w:val="22"/>
                    <w:szCs w:val="22"/>
                  </w:rPr>
                </w:pPr>
                <w:r w:rsidRPr="00674961">
                  <w:rPr>
                    <w:color w:val="333333"/>
                    <w:sz w:val="22"/>
                    <w:szCs w:val="22"/>
                  </w:rPr>
                  <w:t>Alan Pope</w:t>
                </w:r>
              </w:p>
            </w:tc>
            <w:tc>
              <w:tcPr>
                <w:tcW w:w="0" w:type="auto"/>
              </w:tcPr>
              <w:p w14:paraId="6F288615" w14:textId="77777777" w:rsidR="00E51770" w:rsidRPr="00674961" w:rsidRDefault="00000000" w:rsidP="00674961">
                <w:pPr>
                  <w:rPr>
                    <w:sz w:val="22"/>
                    <w:szCs w:val="22"/>
                  </w:rPr>
                </w:pPr>
                <w:r w:rsidRPr="00674961">
                  <w:rPr>
                    <w:color w:val="333333"/>
                    <w:sz w:val="22"/>
                    <w:szCs w:val="22"/>
                  </w:rPr>
                  <w:t>Final edits prior to publication</w:t>
                </w:r>
              </w:p>
            </w:tc>
          </w:tr>
        </w:tbl>
        <w:p w14:paraId="02115EC5" w14:textId="77777777" w:rsidR="00E51770" w:rsidRPr="00674961" w:rsidRDefault="00000000">
          <w:pPr>
            <w:pStyle w:val="Heading3"/>
          </w:pPr>
          <w:bookmarkStart w:id="63" w:name="scroll-bookmark-24"/>
          <w:bookmarkStart w:id="64" w:name="_Toc221624741"/>
          <w:r w:rsidRPr="00674961">
            <w:t>Release History</w:t>
          </w:r>
          <w:bookmarkEnd w:id="63"/>
          <w:bookmarkEnd w:id="64"/>
        </w:p>
        <w:tbl>
          <w:tblPr>
            <w:tblStyle w:val="ScrollTableNormal"/>
            <w:tblW w:w="5058" w:type="pct"/>
            <w:tblLook w:val="0020" w:firstRow="1" w:lastRow="0" w:firstColumn="0" w:lastColumn="0" w:noHBand="0" w:noVBand="0"/>
          </w:tblPr>
          <w:tblGrid>
            <w:gridCol w:w="1727"/>
            <w:gridCol w:w="1513"/>
            <w:gridCol w:w="1711"/>
            <w:gridCol w:w="3898"/>
          </w:tblGrid>
          <w:tr w:rsidR="00E51770" w:rsidRPr="00674961" w14:paraId="13BE9C21" w14:textId="77777777" w:rsidTr="003540AE">
            <w:trPr>
              <w:cnfStyle w:val="100000000000" w:firstRow="1" w:lastRow="0" w:firstColumn="0" w:lastColumn="0" w:oddVBand="0" w:evenVBand="0" w:oddHBand="0" w:evenHBand="0" w:firstRowFirstColumn="0" w:firstRowLastColumn="0" w:lastRowFirstColumn="0" w:lastRowLastColumn="0"/>
            </w:trPr>
            <w:tc>
              <w:tcPr>
                <w:tcW w:w="976" w:type="pct"/>
              </w:tcPr>
              <w:p w14:paraId="50FE0504" w14:textId="77777777" w:rsidR="00E51770" w:rsidRPr="00674961" w:rsidRDefault="00000000" w:rsidP="00674961">
                <w:pPr>
                  <w:rPr>
                    <w:sz w:val="22"/>
                    <w:szCs w:val="22"/>
                  </w:rPr>
                </w:pPr>
                <w:r w:rsidRPr="00674961">
                  <w:rPr>
                    <w:color w:val="333333"/>
                    <w:sz w:val="22"/>
                    <w:szCs w:val="22"/>
                  </w:rPr>
                  <w:t>Release Status</w:t>
                </w:r>
              </w:p>
            </w:tc>
            <w:tc>
              <w:tcPr>
                <w:tcW w:w="0" w:type="auto"/>
              </w:tcPr>
              <w:p w14:paraId="3C134B56" w14:textId="77777777" w:rsidR="00E51770" w:rsidRPr="00674961" w:rsidRDefault="00000000" w:rsidP="00674961">
                <w:pPr>
                  <w:rPr>
                    <w:sz w:val="22"/>
                    <w:szCs w:val="22"/>
                  </w:rPr>
                </w:pPr>
                <w:r w:rsidRPr="00674961">
                  <w:rPr>
                    <w:color w:val="333333"/>
                    <w:sz w:val="22"/>
                    <w:szCs w:val="22"/>
                  </w:rPr>
                  <w:t>Date Modified</w:t>
                </w:r>
              </w:p>
            </w:tc>
            <w:tc>
              <w:tcPr>
                <w:tcW w:w="0" w:type="auto"/>
              </w:tcPr>
              <w:p w14:paraId="4B3DF6C3" w14:textId="77777777" w:rsidR="00E51770" w:rsidRPr="00674961" w:rsidRDefault="00000000" w:rsidP="00674961">
                <w:pPr>
                  <w:rPr>
                    <w:sz w:val="22"/>
                    <w:szCs w:val="22"/>
                  </w:rPr>
                </w:pPr>
                <w:r w:rsidRPr="00674961">
                  <w:rPr>
                    <w:color w:val="333333"/>
                    <w:sz w:val="22"/>
                    <w:szCs w:val="22"/>
                  </w:rPr>
                  <w:t>Modified by:</w:t>
                </w:r>
              </w:p>
            </w:tc>
            <w:tc>
              <w:tcPr>
                <w:tcW w:w="0" w:type="auto"/>
              </w:tcPr>
              <w:p w14:paraId="23306C7C" w14:textId="77777777" w:rsidR="00E51770" w:rsidRPr="00674961" w:rsidRDefault="00000000" w:rsidP="00674961">
                <w:pPr>
                  <w:rPr>
                    <w:sz w:val="22"/>
                    <w:szCs w:val="22"/>
                  </w:rPr>
                </w:pPr>
                <w:r w:rsidRPr="00674961">
                  <w:rPr>
                    <w:color w:val="333333"/>
                    <w:sz w:val="22"/>
                    <w:szCs w:val="22"/>
                  </w:rPr>
                  <w:t>Description of changes</w:t>
                </w:r>
              </w:p>
            </w:tc>
          </w:tr>
          <w:tr w:rsidR="00E51770" w:rsidRPr="00674961" w14:paraId="3CF76097" w14:textId="77777777" w:rsidTr="003540AE">
            <w:tc>
              <w:tcPr>
                <w:tcW w:w="976" w:type="pct"/>
              </w:tcPr>
              <w:p w14:paraId="1278519E" w14:textId="77777777" w:rsidR="00E51770" w:rsidRPr="00674961" w:rsidRDefault="00000000" w:rsidP="00674961">
                <w:pPr>
                  <w:rPr>
                    <w:sz w:val="22"/>
                    <w:szCs w:val="22"/>
                  </w:rPr>
                </w:pPr>
                <w:r w:rsidRPr="00674961">
                  <w:rPr>
                    <w:color w:val="333333"/>
                    <w:sz w:val="22"/>
                    <w:szCs w:val="22"/>
                  </w:rPr>
                  <w:t>Pre-production</w:t>
                </w:r>
              </w:p>
            </w:tc>
            <w:tc>
              <w:tcPr>
                <w:tcW w:w="0" w:type="auto"/>
              </w:tcPr>
              <w:p w14:paraId="2CDFD3A5" w14:textId="77777777" w:rsidR="00E51770" w:rsidRPr="00674961" w:rsidRDefault="00000000" w:rsidP="00674961">
                <w:pPr>
                  <w:rPr>
                    <w:sz w:val="22"/>
                    <w:szCs w:val="22"/>
                  </w:rPr>
                </w:pPr>
                <w:r w:rsidRPr="00674961">
                  <w:rPr>
                    <w:color w:val="333333"/>
                    <w:sz w:val="22"/>
                    <w:szCs w:val="22"/>
                  </w:rPr>
                  <w:t>30-Dec-2024 </w:t>
                </w:r>
              </w:p>
            </w:tc>
            <w:tc>
              <w:tcPr>
                <w:tcW w:w="0" w:type="auto"/>
              </w:tcPr>
              <w:p w14:paraId="21C73217" w14:textId="77777777" w:rsidR="00E51770" w:rsidRPr="00674961" w:rsidRDefault="00000000" w:rsidP="00674961">
                <w:pPr>
                  <w:rPr>
                    <w:sz w:val="22"/>
                    <w:szCs w:val="22"/>
                  </w:rPr>
                </w:pPr>
                <w:r w:rsidRPr="00674961">
                  <w:rPr>
                    <w:color w:val="333333"/>
                    <w:sz w:val="22"/>
                    <w:szCs w:val="22"/>
                  </w:rPr>
                  <w:t>Rosie Wilson</w:t>
                </w:r>
              </w:p>
            </w:tc>
            <w:tc>
              <w:tcPr>
                <w:tcW w:w="0" w:type="auto"/>
              </w:tcPr>
              <w:p w14:paraId="71D96B54" w14:textId="77777777" w:rsidR="00E51770" w:rsidRPr="00674961" w:rsidRDefault="00000000" w:rsidP="00674961">
                <w:pPr>
                  <w:rPr>
                    <w:sz w:val="22"/>
                    <w:szCs w:val="22"/>
                  </w:rPr>
                </w:pPr>
                <w:r w:rsidRPr="00674961">
                  <w:rPr>
                    <w:color w:val="333333"/>
                    <w:sz w:val="22"/>
                    <w:szCs w:val="22"/>
                  </w:rPr>
                  <w:t>Release of v1.0.0</w:t>
                </w:r>
              </w:p>
            </w:tc>
          </w:tr>
          <w:tr w:rsidR="00E51770" w:rsidRPr="00674961" w14:paraId="09F2341B" w14:textId="77777777" w:rsidTr="003540AE">
            <w:tc>
              <w:tcPr>
                <w:tcW w:w="976" w:type="pct"/>
              </w:tcPr>
              <w:p w14:paraId="79414A0F" w14:textId="77777777" w:rsidR="00E51770" w:rsidRPr="00674961" w:rsidRDefault="00000000" w:rsidP="00674961">
                <w:pPr>
                  <w:rPr>
                    <w:sz w:val="22"/>
                    <w:szCs w:val="22"/>
                  </w:rPr>
                </w:pPr>
                <w:r w:rsidRPr="00674961">
                  <w:rPr>
                    <w:color w:val="333333"/>
                    <w:sz w:val="22"/>
                    <w:szCs w:val="22"/>
                  </w:rPr>
                  <w:t>Production</w:t>
                </w:r>
              </w:p>
            </w:tc>
            <w:tc>
              <w:tcPr>
                <w:tcW w:w="0" w:type="auto"/>
              </w:tcPr>
              <w:p w14:paraId="58C30D0C" w14:textId="77777777" w:rsidR="00E51770" w:rsidRPr="00674961" w:rsidRDefault="00000000" w:rsidP="00674961">
                <w:pPr>
                  <w:rPr>
                    <w:sz w:val="22"/>
                    <w:szCs w:val="22"/>
                  </w:rPr>
                </w:pPr>
                <w:r w:rsidRPr="00674961">
                  <w:rPr>
                    <w:color w:val="333333"/>
                    <w:sz w:val="22"/>
                    <w:szCs w:val="22"/>
                  </w:rPr>
                  <w:t>07-Mar-2025</w:t>
                </w:r>
              </w:p>
            </w:tc>
            <w:tc>
              <w:tcPr>
                <w:tcW w:w="0" w:type="auto"/>
              </w:tcPr>
              <w:p w14:paraId="4DD858E7" w14:textId="77777777" w:rsidR="00E51770" w:rsidRPr="00674961" w:rsidRDefault="00000000" w:rsidP="00674961">
                <w:pPr>
                  <w:rPr>
                    <w:sz w:val="22"/>
                    <w:szCs w:val="22"/>
                  </w:rPr>
                </w:pPr>
                <w:r w:rsidRPr="00674961">
                  <w:rPr>
                    <w:color w:val="333333"/>
                    <w:sz w:val="22"/>
                    <w:szCs w:val="22"/>
                  </w:rPr>
                  <w:t>Adrienne Walcott</w:t>
                </w:r>
              </w:p>
            </w:tc>
            <w:tc>
              <w:tcPr>
                <w:tcW w:w="0" w:type="auto"/>
              </w:tcPr>
              <w:p w14:paraId="7FD7840F" w14:textId="77777777" w:rsidR="00E51770" w:rsidRPr="00674961" w:rsidRDefault="00000000" w:rsidP="00674961">
                <w:pPr>
                  <w:rPr>
                    <w:sz w:val="22"/>
                    <w:szCs w:val="22"/>
                  </w:rPr>
                </w:pPr>
                <w:r w:rsidRPr="00674961">
                  <w:rPr>
                    <w:color w:val="333333"/>
                    <w:sz w:val="22"/>
                    <w:szCs w:val="22"/>
                  </w:rPr>
                  <w:t>Updated to reflect TM Forum Approved status</w:t>
                </w:r>
              </w:p>
            </w:tc>
          </w:tr>
          <w:tr w:rsidR="00E51770" w:rsidRPr="00674961" w14:paraId="2C0CD36B" w14:textId="77777777" w:rsidTr="003540AE">
            <w:tc>
              <w:tcPr>
                <w:tcW w:w="976" w:type="pct"/>
              </w:tcPr>
              <w:p w14:paraId="2BC59EA4" w14:textId="77777777" w:rsidR="00E51770" w:rsidRPr="00674961" w:rsidRDefault="00000000" w:rsidP="00674961">
                <w:pPr>
                  <w:rPr>
                    <w:sz w:val="22"/>
                    <w:szCs w:val="22"/>
                  </w:rPr>
                </w:pPr>
                <w:r w:rsidRPr="00674961">
                  <w:rPr>
                    <w:color w:val="333333"/>
                    <w:sz w:val="22"/>
                    <w:szCs w:val="22"/>
                  </w:rPr>
                  <w:t>Pre-production</w:t>
                </w:r>
              </w:p>
            </w:tc>
            <w:tc>
              <w:tcPr>
                <w:tcW w:w="0" w:type="auto"/>
              </w:tcPr>
              <w:p w14:paraId="5763C135" w14:textId="77777777" w:rsidR="00E51770" w:rsidRPr="00674961" w:rsidRDefault="00000000" w:rsidP="00674961">
                <w:pPr>
                  <w:rPr>
                    <w:sz w:val="22"/>
                    <w:szCs w:val="22"/>
                  </w:rPr>
                </w:pPr>
                <w:r w:rsidRPr="00674961">
                  <w:rPr>
                    <w:color w:val="333333"/>
                    <w:sz w:val="22"/>
                    <w:szCs w:val="22"/>
                  </w:rPr>
                  <w:t>22-Jan-2026</w:t>
                </w:r>
              </w:p>
            </w:tc>
            <w:tc>
              <w:tcPr>
                <w:tcW w:w="0" w:type="auto"/>
              </w:tcPr>
              <w:p w14:paraId="28F800F9" w14:textId="77777777" w:rsidR="00E51770" w:rsidRPr="00674961" w:rsidRDefault="00000000" w:rsidP="00674961">
                <w:pPr>
                  <w:rPr>
                    <w:sz w:val="22"/>
                    <w:szCs w:val="22"/>
                  </w:rPr>
                </w:pPr>
                <w:r w:rsidRPr="00674961">
                  <w:rPr>
                    <w:color w:val="333333"/>
                    <w:sz w:val="22"/>
                    <w:szCs w:val="22"/>
                  </w:rPr>
                  <w:t>Alan Pope</w:t>
                </w:r>
              </w:p>
            </w:tc>
            <w:tc>
              <w:tcPr>
                <w:tcW w:w="0" w:type="auto"/>
              </w:tcPr>
              <w:p w14:paraId="4D4A0774" w14:textId="77777777" w:rsidR="00E51770" w:rsidRPr="00674961" w:rsidRDefault="00000000" w:rsidP="00674961">
                <w:pPr>
                  <w:rPr>
                    <w:sz w:val="22"/>
                    <w:szCs w:val="22"/>
                  </w:rPr>
                </w:pPr>
                <w:r w:rsidRPr="00674961">
                  <w:rPr>
                    <w:color w:val="333333"/>
                    <w:sz w:val="22"/>
                    <w:szCs w:val="22"/>
                  </w:rPr>
                  <w:t>Updated to v1.1.0</w:t>
                </w:r>
              </w:p>
            </w:tc>
          </w:tr>
          <w:tr w:rsidR="003540AE" w:rsidRPr="003540AE" w14:paraId="4758A4BD" w14:textId="77777777" w:rsidTr="003540AE">
            <w:tc>
              <w:tcPr>
                <w:tcW w:w="976" w:type="pct"/>
              </w:tcPr>
              <w:p w14:paraId="7A4CA672" w14:textId="37369E68" w:rsidR="003540AE" w:rsidRPr="003540AE" w:rsidRDefault="003540AE" w:rsidP="003540AE">
                <w:pPr>
                  <w:rPr>
                    <w:color w:val="333333"/>
                    <w:sz w:val="22"/>
                    <w:szCs w:val="22"/>
                  </w:rPr>
                </w:pPr>
                <w:r w:rsidRPr="003540AE">
                  <w:rPr>
                    <w:rFonts w:cs="Arial"/>
                    <w:sz w:val="22"/>
                    <w:szCs w:val="22"/>
                  </w:rPr>
                  <w:t>Production</w:t>
                </w:r>
              </w:p>
            </w:tc>
            <w:tc>
              <w:tcPr>
                <w:tcW w:w="0" w:type="auto"/>
              </w:tcPr>
              <w:p w14:paraId="699A6291" w14:textId="4567C596" w:rsidR="003540AE" w:rsidRPr="003540AE" w:rsidRDefault="003540AE" w:rsidP="003540AE">
                <w:pPr>
                  <w:rPr>
                    <w:color w:val="333333"/>
                    <w:sz w:val="22"/>
                    <w:szCs w:val="22"/>
                  </w:rPr>
                </w:pPr>
                <w:r w:rsidRPr="003540AE">
                  <w:rPr>
                    <w:sz w:val="22"/>
                    <w:szCs w:val="22"/>
                  </w:rPr>
                  <w:t>20-Mar-2026</w:t>
                </w:r>
              </w:p>
            </w:tc>
            <w:tc>
              <w:tcPr>
                <w:tcW w:w="0" w:type="auto"/>
              </w:tcPr>
              <w:p w14:paraId="62C437F4" w14:textId="3913E21C" w:rsidR="003540AE" w:rsidRPr="003540AE" w:rsidRDefault="003540AE" w:rsidP="003540AE">
                <w:pPr>
                  <w:rPr>
                    <w:color w:val="333333"/>
                    <w:sz w:val="22"/>
                    <w:szCs w:val="22"/>
                  </w:rPr>
                </w:pPr>
                <w:r w:rsidRPr="003540AE">
                  <w:rPr>
                    <w:sz w:val="22"/>
                    <w:szCs w:val="22"/>
                  </w:rPr>
                  <w:t>Adrienne Walcott</w:t>
                </w:r>
              </w:p>
            </w:tc>
            <w:tc>
              <w:tcPr>
                <w:tcW w:w="0" w:type="auto"/>
              </w:tcPr>
              <w:p w14:paraId="1CA37F55" w14:textId="4AD6251D" w:rsidR="003540AE" w:rsidRPr="003540AE" w:rsidRDefault="003540AE" w:rsidP="003540AE">
                <w:pPr>
                  <w:rPr>
                    <w:color w:val="333333"/>
                    <w:sz w:val="22"/>
                    <w:szCs w:val="22"/>
                  </w:rPr>
                </w:pPr>
                <w:r w:rsidRPr="003540AE">
                  <w:rPr>
                    <w:rFonts w:cs="Arial"/>
                    <w:sz w:val="22"/>
                    <w:szCs w:val="22"/>
                  </w:rPr>
                  <w:t>Updated to reflect TM Forum Approved status</w:t>
                </w:r>
              </w:p>
            </w:tc>
          </w:tr>
        </w:tbl>
        <w:p w14:paraId="03178764" w14:textId="77777777" w:rsidR="00E51770" w:rsidRPr="00674961" w:rsidRDefault="00000000">
          <w:pPr>
            <w:pStyle w:val="Heading2"/>
          </w:pPr>
          <w:bookmarkStart w:id="65" w:name="scroll-bookmark-25"/>
          <w:bookmarkStart w:id="66" w:name="_Toc221624742"/>
          <w:r w:rsidRPr="00674961">
            <w:rPr>
              <w:sz w:val="24"/>
              <w:szCs w:val="24"/>
            </w:rPr>
            <w:t>Acknowledgments</w:t>
          </w:r>
          <w:bookmarkEnd w:id="65"/>
          <w:bookmarkEnd w:id="66"/>
        </w:p>
        <w:p w14:paraId="38B1C0CD" w14:textId="77777777" w:rsidR="00E51770" w:rsidRPr="00674961" w:rsidRDefault="00000000">
          <w:r w:rsidRPr="00674961">
            <w:rPr>
              <w:color w:val="333333"/>
            </w:rPr>
            <w:t>This document was prepared by the members of the TM Forum End-to-End ODA team.</w:t>
          </w:r>
        </w:p>
        <w:tbl>
          <w:tblPr>
            <w:tblStyle w:val="ScrollTableNormal"/>
            <w:tblW w:w="5000" w:type="pct"/>
            <w:tblLook w:val="0000" w:firstRow="0" w:lastRow="0" w:firstColumn="0" w:lastColumn="0" w:noHBand="0" w:noVBand="0"/>
          </w:tblPr>
          <w:tblGrid>
            <w:gridCol w:w="4178"/>
            <w:gridCol w:w="2069"/>
            <w:gridCol w:w="2501"/>
          </w:tblGrid>
          <w:tr w:rsidR="00E51770" w:rsidRPr="00674961" w14:paraId="4D0AFCE8" w14:textId="77777777" w:rsidTr="00674961">
            <w:trPr>
              <w:tblHeader/>
            </w:trPr>
            <w:tc>
              <w:tcPr>
                <w:tcW w:w="0" w:type="auto"/>
                <w:shd w:val="clear" w:color="auto" w:fill="F2F2F2" w:themeFill="background1" w:themeFillShade="F2"/>
              </w:tcPr>
              <w:p w14:paraId="163E382B" w14:textId="77777777" w:rsidR="00E51770" w:rsidRPr="00674961" w:rsidRDefault="00000000" w:rsidP="00674961">
                <w:pPr>
                  <w:rPr>
                    <w:sz w:val="22"/>
                    <w:szCs w:val="22"/>
                  </w:rPr>
                </w:pPr>
                <w:r w:rsidRPr="00674961">
                  <w:rPr>
                    <w:b/>
                    <w:color w:val="333333"/>
                    <w:sz w:val="22"/>
                    <w:szCs w:val="22"/>
                  </w:rPr>
                  <w:t>Team Member (@mention)</w:t>
                </w:r>
              </w:p>
            </w:tc>
            <w:tc>
              <w:tcPr>
                <w:tcW w:w="0" w:type="auto"/>
                <w:shd w:val="clear" w:color="auto" w:fill="F2F2F2" w:themeFill="background1" w:themeFillShade="F2"/>
              </w:tcPr>
              <w:p w14:paraId="6BFD7CDF" w14:textId="77777777" w:rsidR="00E51770" w:rsidRPr="00674961" w:rsidRDefault="00000000" w:rsidP="00674961">
                <w:pPr>
                  <w:rPr>
                    <w:sz w:val="22"/>
                    <w:szCs w:val="22"/>
                  </w:rPr>
                </w:pPr>
                <w:r w:rsidRPr="00674961">
                  <w:rPr>
                    <w:b/>
                    <w:color w:val="333333"/>
                    <w:sz w:val="22"/>
                    <w:szCs w:val="22"/>
                  </w:rPr>
                  <w:t>Company</w:t>
                </w:r>
              </w:p>
            </w:tc>
            <w:tc>
              <w:tcPr>
                <w:tcW w:w="0" w:type="auto"/>
                <w:shd w:val="clear" w:color="auto" w:fill="F2F2F2" w:themeFill="background1" w:themeFillShade="F2"/>
              </w:tcPr>
              <w:p w14:paraId="76AC5A24" w14:textId="77777777" w:rsidR="00E51770" w:rsidRPr="00674961" w:rsidRDefault="00000000" w:rsidP="00674961">
                <w:pPr>
                  <w:rPr>
                    <w:sz w:val="22"/>
                    <w:szCs w:val="22"/>
                  </w:rPr>
                </w:pPr>
                <w:r w:rsidRPr="00674961">
                  <w:rPr>
                    <w:b/>
                    <w:color w:val="333333"/>
                    <w:sz w:val="22"/>
                    <w:szCs w:val="22"/>
                  </w:rPr>
                  <w:t>Role*</w:t>
                </w:r>
              </w:p>
            </w:tc>
          </w:tr>
          <w:tr w:rsidR="00E51770" w:rsidRPr="00674961" w14:paraId="2FE476CC" w14:textId="77777777" w:rsidTr="00E51770">
            <w:tc>
              <w:tcPr>
                <w:tcW w:w="0" w:type="auto"/>
              </w:tcPr>
              <w:p w14:paraId="3995246D" w14:textId="77777777" w:rsidR="00E51770" w:rsidRPr="00674961" w:rsidRDefault="00000000" w:rsidP="00674961">
                <w:pPr>
                  <w:rPr>
                    <w:sz w:val="22"/>
                    <w:szCs w:val="22"/>
                  </w:rPr>
                </w:pPr>
                <w:r w:rsidRPr="00674961">
                  <w:rPr>
                    <w:color w:val="333333"/>
                    <w:sz w:val="22"/>
                    <w:szCs w:val="22"/>
                  </w:rPr>
                  <w:t> </w:t>
                </w:r>
                <w:hyperlink r:id="rId45" w:history="1">
                  <w:r w:rsidR="00E51770" w:rsidRPr="00674961">
                    <w:rPr>
                      <w:rStyle w:val="Hyperlink"/>
                      <w:color w:val="333333"/>
                      <w:sz w:val="22"/>
                      <w:szCs w:val="22"/>
                    </w:rPr>
                    <w:t>Alix Marès</w:t>
                  </w:r>
                </w:hyperlink>
                <w:r w:rsidRPr="00674961">
                  <w:rPr>
                    <w:color w:val="333333"/>
                    <w:sz w:val="22"/>
                    <w:szCs w:val="22"/>
                  </w:rPr>
                  <w:t> </w:t>
                </w:r>
              </w:p>
            </w:tc>
            <w:tc>
              <w:tcPr>
                <w:tcW w:w="0" w:type="auto"/>
              </w:tcPr>
              <w:p w14:paraId="29A342C4" w14:textId="77777777" w:rsidR="00E51770" w:rsidRPr="00674961" w:rsidRDefault="00000000" w:rsidP="00674961">
                <w:pPr>
                  <w:rPr>
                    <w:sz w:val="22"/>
                    <w:szCs w:val="22"/>
                  </w:rPr>
                </w:pPr>
                <w:r w:rsidRPr="00674961">
                  <w:rPr>
                    <w:color w:val="333333"/>
                    <w:sz w:val="22"/>
                    <w:szCs w:val="22"/>
                  </w:rPr>
                  <w:t>Orange</w:t>
                </w:r>
              </w:p>
            </w:tc>
            <w:tc>
              <w:tcPr>
                <w:tcW w:w="0" w:type="auto"/>
              </w:tcPr>
              <w:p w14:paraId="77451285" w14:textId="77777777" w:rsidR="00E51770" w:rsidRPr="00674961" w:rsidRDefault="00000000" w:rsidP="00674961">
                <w:pPr>
                  <w:rPr>
                    <w:sz w:val="22"/>
                    <w:szCs w:val="22"/>
                  </w:rPr>
                </w:pPr>
                <w:r w:rsidRPr="00674961">
                  <w:rPr>
                    <w:color w:val="333333"/>
                    <w:sz w:val="22"/>
                    <w:szCs w:val="22"/>
                  </w:rPr>
                  <w:t>Author</w:t>
                </w:r>
              </w:p>
            </w:tc>
          </w:tr>
          <w:tr w:rsidR="00E51770" w:rsidRPr="00674961" w14:paraId="5904DCCB" w14:textId="77777777" w:rsidTr="00E51770">
            <w:tc>
              <w:tcPr>
                <w:tcW w:w="0" w:type="auto"/>
              </w:tcPr>
              <w:p w14:paraId="6AAE3AF6" w14:textId="77777777" w:rsidR="00E51770" w:rsidRPr="00674961" w:rsidRDefault="00E51770" w:rsidP="00674961">
                <w:pPr>
                  <w:rPr>
                    <w:sz w:val="22"/>
                    <w:szCs w:val="22"/>
                  </w:rPr>
                </w:pPr>
                <w:hyperlink r:id="rId46" w:history="1">
                  <w:r w:rsidRPr="00674961">
                    <w:rPr>
                      <w:rStyle w:val="Hyperlink"/>
                      <w:color w:val="333333"/>
                      <w:sz w:val="22"/>
                      <w:szCs w:val="22"/>
                    </w:rPr>
                    <w:t>Andrew Thomson</w:t>
                  </w:r>
                </w:hyperlink>
                <w:r w:rsidR="00000000" w:rsidRPr="00674961">
                  <w:rPr>
                    <w:color w:val="333333"/>
                    <w:sz w:val="22"/>
                    <w:szCs w:val="22"/>
                  </w:rPr>
                  <w:t> </w:t>
                </w:r>
              </w:p>
            </w:tc>
            <w:tc>
              <w:tcPr>
                <w:tcW w:w="0" w:type="auto"/>
              </w:tcPr>
              <w:p w14:paraId="3918DAD1" w14:textId="77777777" w:rsidR="00E51770" w:rsidRPr="00674961" w:rsidRDefault="00000000" w:rsidP="00674961">
                <w:pPr>
                  <w:rPr>
                    <w:sz w:val="22"/>
                    <w:szCs w:val="22"/>
                  </w:rPr>
                </w:pPr>
                <w:r w:rsidRPr="00674961">
                  <w:rPr>
                    <w:color w:val="333333"/>
                    <w:sz w:val="22"/>
                    <w:szCs w:val="22"/>
                  </w:rPr>
                  <w:t>Beyond Now</w:t>
                </w:r>
              </w:p>
            </w:tc>
            <w:tc>
              <w:tcPr>
                <w:tcW w:w="0" w:type="auto"/>
              </w:tcPr>
              <w:p w14:paraId="098F498A" w14:textId="77777777" w:rsidR="00E51770" w:rsidRPr="00674961" w:rsidRDefault="00000000" w:rsidP="00674961">
                <w:pPr>
                  <w:rPr>
                    <w:sz w:val="22"/>
                    <w:szCs w:val="22"/>
                  </w:rPr>
                </w:pPr>
                <w:r w:rsidRPr="00674961">
                  <w:rPr>
                    <w:color w:val="333333"/>
                    <w:sz w:val="22"/>
                    <w:szCs w:val="22"/>
                  </w:rPr>
                  <w:t>Key Contributor</w:t>
                </w:r>
              </w:p>
            </w:tc>
          </w:tr>
          <w:tr w:rsidR="00E51770" w:rsidRPr="00674961" w14:paraId="234F22B9" w14:textId="77777777" w:rsidTr="00E51770">
            <w:tc>
              <w:tcPr>
                <w:tcW w:w="0" w:type="auto"/>
              </w:tcPr>
              <w:p w14:paraId="2A973149" w14:textId="77777777" w:rsidR="00E51770" w:rsidRPr="00674961" w:rsidRDefault="00E51770" w:rsidP="00674961">
                <w:pPr>
                  <w:rPr>
                    <w:sz w:val="22"/>
                    <w:szCs w:val="22"/>
                  </w:rPr>
                </w:pPr>
                <w:hyperlink r:id="rId47" w:history="1">
                  <w:r w:rsidRPr="00674961">
                    <w:rPr>
                      <w:rStyle w:val="Hyperlink"/>
                      <w:color w:val="333333"/>
                      <w:sz w:val="22"/>
                      <w:szCs w:val="22"/>
                    </w:rPr>
                    <w:t>David Milham</w:t>
                  </w:r>
                </w:hyperlink>
                <w:r w:rsidR="00000000" w:rsidRPr="00674961">
                  <w:rPr>
                    <w:color w:val="333333"/>
                    <w:sz w:val="22"/>
                    <w:szCs w:val="22"/>
                  </w:rPr>
                  <w:t> </w:t>
                </w:r>
              </w:p>
            </w:tc>
            <w:tc>
              <w:tcPr>
                <w:tcW w:w="0" w:type="auto"/>
              </w:tcPr>
              <w:p w14:paraId="054A99AF" w14:textId="77777777" w:rsidR="00E51770" w:rsidRPr="00674961" w:rsidRDefault="00000000" w:rsidP="00674961">
                <w:pPr>
                  <w:rPr>
                    <w:sz w:val="22"/>
                    <w:szCs w:val="22"/>
                  </w:rPr>
                </w:pPr>
                <w:r w:rsidRPr="00674961">
                  <w:rPr>
                    <w:color w:val="333333"/>
                    <w:sz w:val="22"/>
                    <w:szCs w:val="22"/>
                  </w:rPr>
                  <w:t>TMForum</w:t>
                </w:r>
              </w:p>
            </w:tc>
            <w:tc>
              <w:tcPr>
                <w:tcW w:w="0" w:type="auto"/>
              </w:tcPr>
              <w:p w14:paraId="19F69216" w14:textId="77777777" w:rsidR="00E51770" w:rsidRPr="00674961" w:rsidRDefault="00000000" w:rsidP="00674961">
                <w:pPr>
                  <w:rPr>
                    <w:sz w:val="22"/>
                    <w:szCs w:val="22"/>
                  </w:rPr>
                </w:pPr>
                <w:r w:rsidRPr="00674961">
                  <w:rPr>
                    <w:color w:val="333333"/>
                    <w:sz w:val="22"/>
                    <w:szCs w:val="22"/>
                  </w:rPr>
                  <w:t>Key Contributor</w:t>
                </w:r>
              </w:p>
            </w:tc>
          </w:tr>
          <w:tr w:rsidR="00E51770" w:rsidRPr="00674961" w14:paraId="2565D518" w14:textId="77777777" w:rsidTr="00E51770">
            <w:tc>
              <w:tcPr>
                <w:tcW w:w="0" w:type="auto"/>
              </w:tcPr>
              <w:p w14:paraId="2DF3C6AF" w14:textId="77777777" w:rsidR="00E51770" w:rsidRPr="00674961" w:rsidRDefault="00E51770" w:rsidP="00674961">
                <w:pPr>
                  <w:rPr>
                    <w:sz w:val="22"/>
                    <w:szCs w:val="22"/>
                  </w:rPr>
                </w:pPr>
                <w:hyperlink w:anchor="scroll-bookmark-2" w:history="1">
                  <w:r w:rsidRPr="00674961">
                    <w:rPr>
                      <w:rStyle w:val="Hyperlink"/>
                      <w:color w:val="333333"/>
                      <w:sz w:val="22"/>
                      <w:szCs w:val="22"/>
                    </w:rPr>
                    <w:t>Unknown User</w:t>
                  </w:r>
                </w:hyperlink>
              </w:p>
            </w:tc>
            <w:tc>
              <w:tcPr>
                <w:tcW w:w="0" w:type="auto"/>
              </w:tcPr>
              <w:p w14:paraId="7C19F93E" w14:textId="77777777" w:rsidR="00E51770" w:rsidRPr="00674961" w:rsidRDefault="00000000" w:rsidP="00674961">
                <w:pPr>
                  <w:rPr>
                    <w:sz w:val="22"/>
                    <w:szCs w:val="22"/>
                  </w:rPr>
                </w:pPr>
                <w:r w:rsidRPr="00674961">
                  <w:rPr>
                    <w:color w:val="333333"/>
                    <w:sz w:val="22"/>
                    <w:szCs w:val="22"/>
                  </w:rPr>
                  <w:t>DT</w:t>
                </w:r>
              </w:p>
            </w:tc>
            <w:tc>
              <w:tcPr>
                <w:tcW w:w="0" w:type="auto"/>
              </w:tcPr>
              <w:p w14:paraId="0B7BBF48" w14:textId="77777777" w:rsidR="00E51770" w:rsidRPr="00674961" w:rsidRDefault="00000000" w:rsidP="00674961">
                <w:pPr>
                  <w:rPr>
                    <w:sz w:val="22"/>
                    <w:szCs w:val="22"/>
                  </w:rPr>
                </w:pPr>
                <w:r w:rsidRPr="00674961">
                  <w:rPr>
                    <w:color w:val="333333"/>
                    <w:sz w:val="22"/>
                    <w:szCs w:val="22"/>
                  </w:rPr>
                  <w:t>Author</w:t>
                </w:r>
              </w:p>
            </w:tc>
          </w:tr>
          <w:tr w:rsidR="00E51770" w:rsidRPr="00674961" w14:paraId="3E605221" w14:textId="77777777" w:rsidTr="00E51770">
            <w:tc>
              <w:tcPr>
                <w:tcW w:w="0" w:type="auto"/>
              </w:tcPr>
              <w:p w14:paraId="4EACCC70" w14:textId="77777777" w:rsidR="00E51770" w:rsidRPr="00674961" w:rsidRDefault="00E51770" w:rsidP="00674961">
                <w:pPr>
                  <w:rPr>
                    <w:sz w:val="22"/>
                    <w:szCs w:val="22"/>
                  </w:rPr>
                </w:pPr>
                <w:hyperlink r:id="rId48" w:history="1">
                  <w:r w:rsidRPr="00674961">
                    <w:rPr>
                      <w:rStyle w:val="Hyperlink"/>
                      <w:color w:val="333333"/>
                      <w:sz w:val="22"/>
                      <w:szCs w:val="22"/>
                    </w:rPr>
                    <w:t>Kamal Maghsoudlou</w:t>
                  </w:r>
                </w:hyperlink>
                <w:r w:rsidR="00000000" w:rsidRPr="00674961">
                  <w:rPr>
                    <w:color w:val="333333"/>
                    <w:sz w:val="22"/>
                    <w:szCs w:val="22"/>
                  </w:rPr>
                  <w:t> </w:t>
                </w:r>
              </w:p>
            </w:tc>
            <w:tc>
              <w:tcPr>
                <w:tcW w:w="0" w:type="auto"/>
              </w:tcPr>
              <w:p w14:paraId="562BD2E8" w14:textId="77777777" w:rsidR="00E51770" w:rsidRPr="00674961" w:rsidRDefault="00000000" w:rsidP="00674961">
                <w:pPr>
                  <w:rPr>
                    <w:sz w:val="22"/>
                    <w:szCs w:val="22"/>
                  </w:rPr>
                </w:pPr>
                <w:r w:rsidRPr="00674961">
                  <w:rPr>
                    <w:color w:val="333333"/>
                    <w:sz w:val="22"/>
                    <w:szCs w:val="22"/>
                  </w:rPr>
                  <w:t>Ericsson</w:t>
                </w:r>
              </w:p>
            </w:tc>
            <w:tc>
              <w:tcPr>
                <w:tcW w:w="0" w:type="auto"/>
              </w:tcPr>
              <w:p w14:paraId="6A46EF89" w14:textId="77777777" w:rsidR="00E51770" w:rsidRPr="00674961" w:rsidRDefault="00000000" w:rsidP="00674961">
                <w:pPr>
                  <w:rPr>
                    <w:sz w:val="22"/>
                    <w:szCs w:val="22"/>
                  </w:rPr>
                </w:pPr>
                <w:r w:rsidRPr="00674961">
                  <w:rPr>
                    <w:color w:val="333333"/>
                    <w:sz w:val="22"/>
                    <w:szCs w:val="22"/>
                  </w:rPr>
                  <w:t>Key Contributor</w:t>
                </w:r>
              </w:p>
            </w:tc>
          </w:tr>
          <w:tr w:rsidR="00E51770" w:rsidRPr="00674961" w14:paraId="77157D70" w14:textId="77777777" w:rsidTr="00E51770">
            <w:tc>
              <w:tcPr>
                <w:tcW w:w="0" w:type="auto"/>
              </w:tcPr>
              <w:p w14:paraId="103BA364" w14:textId="77777777" w:rsidR="00E51770" w:rsidRPr="00674961" w:rsidRDefault="00E51770" w:rsidP="00674961">
                <w:pPr>
                  <w:rPr>
                    <w:sz w:val="22"/>
                    <w:szCs w:val="22"/>
                  </w:rPr>
                </w:pPr>
                <w:hyperlink r:id="rId49" w:history="1">
                  <w:r w:rsidRPr="00674961">
                    <w:rPr>
                      <w:rStyle w:val="Hyperlink"/>
                      <w:color w:val="333333"/>
                      <w:sz w:val="22"/>
                      <w:szCs w:val="22"/>
                    </w:rPr>
                    <w:t>Joao Silva</w:t>
                  </w:r>
                </w:hyperlink>
                <w:r w:rsidR="00000000" w:rsidRPr="00674961">
                  <w:rPr>
                    <w:color w:val="333333"/>
                    <w:sz w:val="22"/>
                    <w:szCs w:val="22"/>
                  </w:rPr>
                  <w:t> </w:t>
                </w:r>
              </w:p>
            </w:tc>
            <w:tc>
              <w:tcPr>
                <w:tcW w:w="0" w:type="auto"/>
              </w:tcPr>
              <w:p w14:paraId="5AF80047" w14:textId="77777777" w:rsidR="00E51770" w:rsidRPr="00674961" w:rsidRDefault="00000000" w:rsidP="00674961">
                <w:pPr>
                  <w:rPr>
                    <w:sz w:val="22"/>
                    <w:szCs w:val="22"/>
                  </w:rPr>
                </w:pPr>
                <w:r w:rsidRPr="00674961">
                  <w:rPr>
                    <w:color w:val="333333"/>
                    <w:sz w:val="22"/>
                    <w:szCs w:val="22"/>
                  </w:rPr>
                  <w:t>Vodafone</w:t>
                </w:r>
              </w:p>
            </w:tc>
            <w:tc>
              <w:tcPr>
                <w:tcW w:w="0" w:type="auto"/>
              </w:tcPr>
              <w:p w14:paraId="772F9289" w14:textId="77777777" w:rsidR="00E51770" w:rsidRPr="00674961" w:rsidRDefault="00000000" w:rsidP="00674961">
                <w:pPr>
                  <w:rPr>
                    <w:sz w:val="22"/>
                    <w:szCs w:val="22"/>
                  </w:rPr>
                </w:pPr>
                <w:r w:rsidRPr="00674961">
                  <w:rPr>
                    <w:color w:val="333333"/>
                    <w:sz w:val="22"/>
                    <w:szCs w:val="22"/>
                  </w:rPr>
                  <w:t>Key Contributor</w:t>
                </w:r>
              </w:p>
            </w:tc>
          </w:tr>
          <w:tr w:rsidR="00E51770" w:rsidRPr="00674961" w14:paraId="73B7E0F8" w14:textId="77777777" w:rsidTr="00E51770">
            <w:tc>
              <w:tcPr>
                <w:tcW w:w="0" w:type="auto"/>
              </w:tcPr>
              <w:p w14:paraId="0E7A32A4" w14:textId="77777777" w:rsidR="00E51770" w:rsidRPr="00674961" w:rsidRDefault="00E51770" w:rsidP="00674961">
                <w:pPr>
                  <w:rPr>
                    <w:sz w:val="22"/>
                    <w:szCs w:val="22"/>
                  </w:rPr>
                </w:pPr>
                <w:hyperlink r:id="rId50" w:history="1">
                  <w:r w:rsidRPr="00674961">
                    <w:rPr>
                      <w:rStyle w:val="Hyperlink"/>
                      <w:color w:val="333333"/>
                      <w:sz w:val="22"/>
                      <w:szCs w:val="22"/>
                    </w:rPr>
                    <w:t>Abinash Vishwakarma</w:t>
                  </w:r>
                </w:hyperlink>
                <w:r w:rsidR="00000000" w:rsidRPr="00674961">
                  <w:rPr>
                    <w:color w:val="333333"/>
                    <w:sz w:val="22"/>
                    <w:szCs w:val="22"/>
                  </w:rPr>
                  <w:t> </w:t>
                </w:r>
              </w:p>
            </w:tc>
            <w:tc>
              <w:tcPr>
                <w:tcW w:w="0" w:type="auto"/>
              </w:tcPr>
              <w:p w14:paraId="00F58849" w14:textId="77777777" w:rsidR="00E51770" w:rsidRPr="00674961" w:rsidRDefault="00000000" w:rsidP="00674961">
                <w:pPr>
                  <w:rPr>
                    <w:sz w:val="22"/>
                    <w:szCs w:val="22"/>
                  </w:rPr>
                </w:pPr>
                <w:r w:rsidRPr="00674961">
                  <w:rPr>
                    <w:color w:val="333333"/>
                    <w:sz w:val="22"/>
                    <w:szCs w:val="22"/>
                  </w:rPr>
                  <w:t>Netcracker</w:t>
                </w:r>
              </w:p>
            </w:tc>
            <w:tc>
              <w:tcPr>
                <w:tcW w:w="0" w:type="auto"/>
              </w:tcPr>
              <w:p w14:paraId="667A0FAA" w14:textId="77777777" w:rsidR="00E51770" w:rsidRPr="00674961" w:rsidRDefault="00000000" w:rsidP="00674961">
                <w:pPr>
                  <w:rPr>
                    <w:sz w:val="22"/>
                    <w:szCs w:val="22"/>
                  </w:rPr>
                </w:pPr>
                <w:r w:rsidRPr="00674961">
                  <w:rPr>
                    <w:color w:val="333333"/>
                    <w:sz w:val="22"/>
                    <w:szCs w:val="22"/>
                  </w:rPr>
                  <w:t>Reviewer</w:t>
                </w:r>
              </w:p>
            </w:tc>
          </w:tr>
          <w:tr w:rsidR="00E51770" w:rsidRPr="00674961" w14:paraId="05F25B48" w14:textId="77777777" w:rsidTr="00E51770">
            <w:tc>
              <w:tcPr>
                <w:tcW w:w="0" w:type="auto"/>
              </w:tcPr>
              <w:p w14:paraId="703E8B31" w14:textId="77777777" w:rsidR="00E51770" w:rsidRPr="00674961" w:rsidRDefault="00E51770" w:rsidP="00674961">
                <w:pPr>
                  <w:rPr>
                    <w:sz w:val="22"/>
                    <w:szCs w:val="22"/>
                  </w:rPr>
                </w:pPr>
                <w:hyperlink r:id="rId51" w:history="1">
                  <w:r w:rsidRPr="00674961">
                    <w:rPr>
                      <w:rStyle w:val="Hyperlink"/>
                      <w:color w:val="333333"/>
                      <w:sz w:val="22"/>
                      <w:szCs w:val="22"/>
                    </w:rPr>
                    <w:t>Surajj Jaggernath</w:t>
                  </w:r>
                </w:hyperlink>
                <w:r w:rsidR="00000000" w:rsidRPr="00674961">
                  <w:rPr>
                    <w:color w:val="333333"/>
                    <w:sz w:val="22"/>
                    <w:szCs w:val="22"/>
                  </w:rPr>
                  <w:t> </w:t>
                </w:r>
              </w:p>
            </w:tc>
            <w:tc>
              <w:tcPr>
                <w:tcW w:w="0" w:type="auto"/>
              </w:tcPr>
              <w:p w14:paraId="2A6ED5CE" w14:textId="77777777" w:rsidR="00E51770" w:rsidRPr="00674961" w:rsidRDefault="00000000" w:rsidP="00674961">
                <w:pPr>
                  <w:rPr>
                    <w:sz w:val="22"/>
                    <w:szCs w:val="22"/>
                  </w:rPr>
                </w:pPr>
                <w:r w:rsidRPr="00674961">
                  <w:rPr>
                    <w:color w:val="333333"/>
                    <w:sz w:val="22"/>
                    <w:szCs w:val="22"/>
                  </w:rPr>
                  <w:t>Vodafone</w:t>
                </w:r>
              </w:p>
            </w:tc>
            <w:tc>
              <w:tcPr>
                <w:tcW w:w="0" w:type="auto"/>
              </w:tcPr>
              <w:p w14:paraId="790D152D" w14:textId="77777777" w:rsidR="00E51770" w:rsidRPr="00674961" w:rsidRDefault="00000000" w:rsidP="00674961">
                <w:pPr>
                  <w:rPr>
                    <w:sz w:val="22"/>
                    <w:szCs w:val="22"/>
                  </w:rPr>
                </w:pPr>
                <w:r w:rsidRPr="00674961">
                  <w:rPr>
                    <w:color w:val="333333"/>
                    <w:sz w:val="22"/>
                    <w:szCs w:val="22"/>
                  </w:rPr>
                  <w:t>Reviewer</w:t>
                </w:r>
              </w:p>
            </w:tc>
          </w:tr>
          <w:tr w:rsidR="00E51770" w:rsidRPr="00674961" w14:paraId="7C8EB841" w14:textId="77777777" w:rsidTr="00E51770">
            <w:tc>
              <w:tcPr>
                <w:tcW w:w="0" w:type="auto"/>
              </w:tcPr>
              <w:p w14:paraId="3DA49D6B" w14:textId="77777777" w:rsidR="00E51770" w:rsidRPr="00674961" w:rsidRDefault="00E51770" w:rsidP="00674961">
                <w:pPr>
                  <w:rPr>
                    <w:sz w:val="22"/>
                    <w:szCs w:val="22"/>
                  </w:rPr>
                </w:pPr>
                <w:hyperlink r:id="rId52" w:history="1">
                  <w:r w:rsidRPr="00674961">
                    <w:rPr>
                      <w:rStyle w:val="Hyperlink"/>
                      <w:color w:val="333333"/>
                      <w:sz w:val="22"/>
                      <w:szCs w:val="22"/>
                    </w:rPr>
                    <w:t>David Richards</w:t>
                  </w:r>
                </w:hyperlink>
                <w:r w:rsidR="00000000" w:rsidRPr="00674961">
                  <w:rPr>
                    <w:color w:val="333333"/>
                    <w:sz w:val="22"/>
                    <w:szCs w:val="22"/>
                  </w:rPr>
                  <w:t> </w:t>
                </w:r>
              </w:p>
            </w:tc>
            <w:tc>
              <w:tcPr>
                <w:tcW w:w="0" w:type="auto"/>
              </w:tcPr>
              <w:p w14:paraId="6F37D78D" w14:textId="77777777" w:rsidR="00E51770" w:rsidRPr="00674961" w:rsidRDefault="00000000" w:rsidP="00674961">
                <w:pPr>
                  <w:rPr>
                    <w:sz w:val="22"/>
                    <w:szCs w:val="22"/>
                  </w:rPr>
                </w:pPr>
                <w:r w:rsidRPr="00674961">
                  <w:rPr>
                    <w:color w:val="333333"/>
                    <w:sz w:val="22"/>
                    <w:szCs w:val="22"/>
                  </w:rPr>
                  <w:t>CGI</w:t>
                </w:r>
              </w:p>
            </w:tc>
            <w:tc>
              <w:tcPr>
                <w:tcW w:w="0" w:type="auto"/>
              </w:tcPr>
              <w:p w14:paraId="4C553994" w14:textId="77777777" w:rsidR="00E51770" w:rsidRPr="00674961" w:rsidRDefault="00000000" w:rsidP="00674961">
                <w:pPr>
                  <w:rPr>
                    <w:sz w:val="22"/>
                    <w:szCs w:val="22"/>
                  </w:rPr>
                </w:pPr>
                <w:r w:rsidRPr="00674961">
                  <w:rPr>
                    <w:color w:val="333333"/>
                    <w:sz w:val="22"/>
                    <w:szCs w:val="22"/>
                  </w:rPr>
                  <w:t>Reviewer</w:t>
                </w:r>
              </w:p>
            </w:tc>
          </w:tr>
          <w:tr w:rsidR="00E51770" w:rsidRPr="00674961" w14:paraId="272DDAD7" w14:textId="77777777" w:rsidTr="00E51770">
            <w:tc>
              <w:tcPr>
                <w:tcW w:w="0" w:type="auto"/>
              </w:tcPr>
              <w:p w14:paraId="0A3F9F7C" w14:textId="77777777" w:rsidR="00E51770" w:rsidRPr="00674961" w:rsidRDefault="00E51770" w:rsidP="00674961">
                <w:pPr>
                  <w:rPr>
                    <w:sz w:val="22"/>
                    <w:szCs w:val="22"/>
                  </w:rPr>
                </w:pPr>
                <w:hyperlink r:id="rId53" w:history="1">
                  <w:r w:rsidRPr="00674961">
                    <w:rPr>
                      <w:rStyle w:val="Hyperlink"/>
                      <w:color w:val="333333"/>
                      <w:sz w:val="22"/>
                      <w:szCs w:val="22"/>
                    </w:rPr>
                    <w:t>Sai Kishore Tahilianey</w:t>
                  </w:r>
                </w:hyperlink>
                <w:r w:rsidR="00000000" w:rsidRPr="00674961">
                  <w:rPr>
                    <w:color w:val="333333"/>
                    <w:sz w:val="22"/>
                    <w:szCs w:val="22"/>
                  </w:rPr>
                  <w:t> </w:t>
                </w:r>
              </w:p>
            </w:tc>
            <w:tc>
              <w:tcPr>
                <w:tcW w:w="0" w:type="auto"/>
              </w:tcPr>
              <w:p w14:paraId="45D613EA" w14:textId="77777777" w:rsidR="00E51770" w:rsidRPr="00674961" w:rsidRDefault="00000000" w:rsidP="00674961">
                <w:pPr>
                  <w:rPr>
                    <w:sz w:val="22"/>
                    <w:szCs w:val="22"/>
                  </w:rPr>
                </w:pPr>
                <w:r w:rsidRPr="00674961">
                  <w:rPr>
                    <w:color w:val="333333"/>
                    <w:sz w:val="22"/>
                    <w:szCs w:val="22"/>
                  </w:rPr>
                  <w:t>IBM</w:t>
                </w:r>
              </w:p>
            </w:tc>
            <w:tc>
              <w:tcPr>
                <w:tcW w:w="0" w:type="auto"/>
              </w:tcPr>
              <w:p w14:paraId="40C6D6DE" w14:textId="77777777" w:rsidR="00E51770" w:rsidRPr="00674961" w:rsidRDefault="00000000" w:rsidP="00674961">
                <w:pPr>
                  <w:rPr>
                    <w:sz w:val="22"/>
                    <w:szCs w:val="22"/>
                  </w:rPr>
                </w:pPr>
                <w:r w:rsidRPr="00674961">
                  <w:rPr>
                    <w:color w:val="333333"/>
                    <w:sz w:val="22"/>
                    <w:szCs w:val="22"/>
                  </w:rPr>
                  <w:t>Reviewer</w:t>
                </w:r>
              </w:p>
            </w:tc>
          </w:tr>
          <w:tr w:rsidR="00E51770" w:rsidRPr="00674961" w14:paraId="04C919C9" w14:textId="77777777" w:rsidTr="00E51770">
            <w:tc>
              <w:tcPr>
                <w:tcW w:w="0" w:type="auto"/>
              </w:tcPr>
              <w:p w14:paraId="25313BEE" w14:textId="77777777" w:rsidR="00E51770" w:rsidRPr="00674961" w:rsidRDefault="00E51770" w:rsidP="00674961">
                <w:pPr>
                  <w:rPr>
                    <w:sz w:val="22"/>
                    <w:szCs w:val="22"/>
                  </w:rPr>
                </w:pPr>
                <w:hyperlink r:id="rId54" w:history="1">
                  <w:r w:rsidRPr="00674961">
                    <w:rPr>
                      <w:rStyle w:val="Hyperlink"/>
                      <w:color w:val="333333"/>
                      <w:sz w:val="22"/>
                      <w:szCs w:val="22"/>
                    </w:rPr>
                    <w:t>Anh Le</w:t>
                  </w:r>
                </w:hyperlink>
                <w:r w:rsidR="00000000" w:rsidRPr="00674961">
                  <w:rPr>
                    <w:color w:val="333333"/>
                    <w:sz w:val="22"/>
                    <w:szCs w:val="22"/>
                  </w:rPr>
                  <w:t> </w:t>
                </w:r>
              </w:p>
            </w:tc>
            <w:tc>
              <w:tcPr>
                <w:tcW w:w="0" w:type="auto"/>
              </w:tcPr>
              <w:p w14:paraId="6CD4DA6C" w14:textId="77777777" w:rsidR="00E51770" w:rsidRPr="00674961" w:rsidRDefault="00000000" w:rsidP="00674961">
                <w:pPr>
                  <w:rPr>
                    <w:sz w:val="22"/>
                    <w:szCs w:val="22"/>
                  </w:rPr>
                </w:pPr>
                <w:r w:rsidRPr="00674961">
                  <w:rPr>
                    <w:color w:val="333333"/>
                    <w:sz w:val="22"/>
                    <w:szCs w:val="22"/>
                  </w:rPr>
                  <w:t>Netcracker</w:t>
                </w:r>
              </w:p>
            </w:tc>
            <w:tc>
              <w:tcPr>
                <w:tcW w:w="0" w:type="auto"/>
              </w:tcPr>
              <w:p w14:paraId="3CCC4D95" w14:textId="50A17358" w:rsidR="00E51770" w:rsidRPr="00674961" w:rsidRDefault="00000000" w:rsidP="00674961">
                <w:pPr>
                  <w:rPr>
                    <w:sz w:val="22"/>
                    <w:szCs w:val="22"/>
                  </w:rPr>
                </w:pPr>
                <w:r w:rsidRPr="00674961">
                  <w:rPr>
                    <w:color w:val="333333"/>
                    <w:sz w:val="22"/>
                    <w:szCs w:val="22"/>
                  </w:rPr>
                  <w:t>Reviewer</w:t>
                </w:r>
              </w:p>
            </w:tc>
          </w:tr>
        </w:tbl>
      </w:sdtContent>
    </w:sdt>
    <w:p w14:paraId="46EC6055" w14:textId="77777777" w:rsidR="00724AB3" w:rsidRPr="009F7889" w:rsidRDefault="00724AB3" w:rsidP="00724AB3">
      <w:pPr>
        <w:rPr>
          <w:rFonts w:cs="Arial"/>
          <w:color w:val="auto"/>
        </w:rPr>
      </w:pPr>
      <w:bookmarkStart w:id="67" w:name="_Hlk182563918"/>
      <w:bookmarkStart w:id="68" w:name="_Hlk165466259"/>
      <w:bookmarkEnd w:id="1"/>
      <w:r w:rsidRPr="009F7889">
        <w:rPr>
          <w:rStyle w:val="Emphasis"/>
          <w:rFonts w:cs="Arial"/>
          <w:color w:val="auto"/>
          <w:shd w:val="clear" w:color="auto" w:fill="FFFFFF"/>
        </w:rPr>
        <w:t>*Select from: Project Chair, Project Co-Chair, Author, Editor, Key Contributor, Additional Input, Reviewer</w:t>
      </w:r>
      <w:bookmarkEnd w:id="67"/>
    </w:p>
    <w:bookmarkEnd w:id="68"/>
    <w:p w14:paraId="7DC789F9" w14:textId="77777777" w:rsidR="00E51770" w:rsidRDefault="00E51770" w:rsidP="00674961">
      <w:pPr>
        <w:spacing w:after="0"/>
      </w:pPr>
    </w:p>
    <w:sectPr w:rsidR="00E51770" w:rsidSect="007410E5">
      <w:headerReference w:type="default" r:id="rId55"/>
      <w:footerReference w:type="even" r:id="rId56"/>
      <w:footerReference w:type="default" r:id="rId57"/>
      <w:headerReference w:type="first" r:id="rId58"/>
      <w:footerReference w:type="first" r:id="rId59"/>
      <w:pgSz w:w="11899" w:h="16838"/>
      <w:pgMar w:top="1440" w:right="1701" w:bottom="1440" w:left="1440"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D0C9" w14:textId="77777777" w:rsidR="00861E75" w:rsidRDefault="00861E75">
      <w:pPr>
        <w:spacing w:after="0"/>
      </w:pPr>
      <w:r>
        <w:separator/>
      </w:r>
    </w:p>
  </w:endnote>
  <w:endnote w:type="continuationSeparator" w:id="0">
    <w:p w14:paraId="1116052F" w14:textId="77777777" w:rsidR="00861E75" w:rsidRDefault="00861E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33F1" w14:textId="77777777" w:rsidR="00542376" w:rsidRDefault="0000000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C4D76D2"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D66F" w14:textId="0A1629D5" w:rsidR="00542376" w:rsidRPr="001A023A" w:rsidRDefault="0000000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9D6FC2">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18</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18</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0227" w14:textId="126CD0E9" w:rsidR="00542376" w:rsidRPr="001A023A" w:rsidRDefault="0000000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9D6FC2">
      <w:rPr>
        <w:rFonts w:cstheme="majorHAnsi"/>
        <w:sz w:val="20"/>
      </w:rPr>
      <w:t>6</w:t>
    </w:r>
    <w:r w:rsidRPr="001A023A">
      <w:rPr>
        <w:rFonts w:cstheme="majorHAnsi"/>
        <w:sz w:val="20"/>
      </w:rPr>
      <w:t>. All Rights Reserved.</w:t>
    </w:r>
  </w:p>
  <w:p w14:paraId="44219824"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6C648" w14:textId="77777777" w:rsidR="00861E75" w:rsidRDefault="00861E75">
      <w:pPr>
        <w:spacing w:after="0"/>
      </w:pPr>
      <w:r>
        <w:separator/>
      </w:r>
    </w:p>
  </w:footnote>
  <w:footnote w:type="continuationSeparator" w:id="0">
    <w:p w14:paraId="442287AC" w14:textId="77777777" w:rsidR="00861E75" w:rsidRDefault="00861E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1925" w14:textId="77777777" w:rsidR="00542376" w:rsidRPr="00485868" w:rsidRDefault="00000000"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7B706F11" wp14:editId="12CA06B6">
          <wp:simplePos x="0" y="0"/>
          <wp:positionH relativeFrom="margin">
            <wp:posOffset>5196840</wp:posOffset>
          </wp:positionH>
          <wp:positionV relativeFrom="margin">
            <wp:posOffset>-876300</wp:posOffset>
          </wp:positionV>
          <wp:extent cx="1115060" cy="932815"/>
          <wp:effectExtent l="0" t="0" r="8890" b="0"/>
          <wp:wrapSquare wrapText="bothSides"/>
          <wp:docPr id="1923090265"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TMFS020: Use Case: Multi Domain B2B2X Contract Management v1.1.0</w:t>
    </w:r>
  </w:p>
  <w:p w14:paraId="724D890A"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C212" w14:textId="77777777" w:rsidR="00542376" w:rsidRDefault="00000000" w:rsidP="004227A2">
    <w:pPr>
      <w:ind w:left="-993"/>
    </w:pPr>
    <w:r>
      <w:rPr>
        <w:noProof/>
      </w:rPr>
      <w:drawing>
        <wp:anchor distT="0" distB="0" distL="114300" distR="114300" simplePos="0" relativeHeight="251659264" behindDoc="0" locked="0" layoutInCell="1" allowOverlap="1" wp14:anchorId="7A425ABF" wp14:editId="213CA2AE">
          <wp:simplePos x="0" y="0"/>
          <wp:positionH relativeFrom="margin">
            <wp:posOffset>5395595</wp:posOffset>
          </wp:positionH>
          <wp:positionV relativeFrom="margin">
            <wp:posOffset>-847725</wp:posOffset>
          </wp:positionV>
          <wp:extent cx="1115060" cy="932815"/>
          <wp:effectExtent l="0" t="0" r="8890" b="0"/>
          <wp:wrapSquare wrapText="bothSides"/>
          <wp:docPr id="2103222086"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258B022F"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8918EEA2">
      <w:start w:val="1"/>
      <w:numFmt w:val="decimal"/>
      <w:lvlText w:val="%1."/>
      <w:lvlJc w:val="left"/>
      <w:pPr>
        <w:tabs>
          <w:tab w:val="num" w:pos="720"/>
        </w:tabs>
        <w:ind w:left="720" w:hanging="360"/>
      </w:pPr>
    </w:lvl>
    <w:lvl w:ilvl="1" w:tplc="65F4BF2E">
      <w:start w:val="1"/>
      <w:numFmt w:val="lowerLetter"/>
      <w:lvlText w:val="%2."/>
      <w:lvlJc w:val="left"/>
      <w:pPr>
        <w:tabs>
          <w:tab w:val="num" w:pos="1440"/>
        </w:tabs>
        <w:ind w:left="1440" w:hanging="360"/>
      </w:pPr>
    </w:lvl>
    <w:lvl w:ilvl="2" w:tplc="E5C2DB42">
      <w:start w:val="1"/>
      <w:numFmt w:val="lowerRoman"/>
      <w:lvlText w:val="%3."/>
      <w:lvlJc w:val="right"/>
      <w:pPr>
        <w:tabs>
          <w:tab w:val="num" w:pos="2160"/>
        </w:tabs>
        <w:ind w:left="2160" w:hanging="180"/>
      </w:pPr>
    </w:lvl>
    <w:lvl w:ilvl="3" w:tplc="030C50AE">
      <w:start w:val="1"/>
      <w:numFmt w:val="decimal"/>
      <w:lvlText w:val="%4."/>
      <w:lvlJc w:val="left"/>
      <w:pPr>
        <w:tabs>
          <w:tab w:val="num" w:pos="2880"/>
        </w:tabs>
        <w:ind w:left="2880" w:hanging="360"/>
      </w:pPr>
    </w:lvl>
    <w:lvl w:ilvl="4" w:tplc="843086C2">
      <w:start w:val="1"/>
      <w:numFmt w:val="lowerLetter"/>
      <w:lvlText w:val="%5."/>
      <w:lvlJc w:val="left"/>
      <w:pPr>
        <w:tabs>
          <w:tab w:val="num" w:pos="3600"/>
        </w:tabs>
        <w:ind w:left="3600" w:hanging="360"/>
      </w:pPr>
    </w:lvl>
    <w:lvl w:ilvl="5" w:tplc="5A2CA4D4">
      <w:start w:val="1"/>
      <w:numFmt w:val="lowerRoman"/>
      <w:lvlText w:val="%6."/>
      <w:lvlJc w:val="right"/>
      <w:pPr>
        <w:tabs>
          <w:tab w:val="num" w:pos="4320"/>
        </w:tabs>
        <w:ind w:left="4320" w:hanging="180"/>
      </w:pPr>
    </w:lvl>
    <w:lvl w:ilvl="6" w:tplc="D5EC3AF4">
      <w:start w:val="1"/>
      <w:numFmt w:val="decimal"/>
      <w:lvlText w:val="%7."/>
      <w:lvlJc w:val="left"/>
      <w:pPr>
        <w:tabs>
          <w:tab w:val="num" w:pos="5040"/>
        </w:tabs>
        <w:ind w:left="5040" w:hanging="360"/>
      </w:pPr>
    </w:lvl>
    <w:lvl w:ilvl="7" w:tplc="35F2F15C">
      <w:start w:val="1"/>
      <w:numFmt w:val="lowerLetter"/>
      <w:lvlText w:val="%8."/>
      <w:lvlJc w:val="left"/>
      <w:pPr>
        <w:tabs>
          <w:tab w:val="num" w:pos="5760"/>
        </w:tabs>
        <w:ind w:left="5760" w:hanging="360"/>
      </w:pPr>
    </w:lvl>
    <w:lvl w:ilvl="8" w:tplc="140446AE">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FB047508">
      <w:start w:val="1"/>
      <w:numFmt w:val="decimal"/>
      <w:lvlText w:val="%1."/>
      <w:lvlJc w:val="left"/>
      <w:pPr>
        <w:ind w:left="360" w:hanging="360"/>
      </w:pPr>
    </w:lvl>
    <w:lvl w:ilvl="1" w:tplc="1CFE8556" w:tentative="1">
      <w:start w:val="1"/>
      <w:numFmt w:val="lowerLetter"/>
      <w:lvlText w:val="%2."/>
      <w:lvlJc w:val="left"/>
      <w:pPr>
        <w:ind w:left="1080" w:hanging="360"/>
      </w:pPr>
    </w:lvl>
    <w:lvl w:ilvl="2" w:tplc="D1343598" w:tentative="1">
      <w:start w:val="1"/>
      <w:numFmt w:val="lowerRoman"/>
      <w:lvlText w:val="%3."/>
      <w:lvlJc w:val="right"/>
      <w:pPr>
        <w:ind w:left="1800" w:hanging="180"/>
      </w:pPr>
    </w:lvl>
    <w:lvl w:ilvl="3" w:tplc="552A9A1E" w:tentative="1">
      <w:start w:val="1"/>
      <w:numFmt w:val="decimal"/>
      <w:lvlText w:val="%4."/>
      <w:lvlJc w:val="left"/>
      <w:pPr>
        <w:ind w:left="2520" w:hanging="360"/>
      </w:pPr>
    </w:lvl>
    <w:lvl w:ilvl="4" w:tplc="F768F9FC" w:tentative="1">
      <w:start w:val="1"/>
      <w:numFmt w:val="lowerLetter"/>
      <w:lvlText w:val="%5."/>
      <w:lvlJc w:val="left"/>
      <w:pPr>
        <w:ind w:left="3240" w:hanging="360"/>
      </w:pPr>
    </w:lvl>
    <w:lvl w:ilvl="5" w:tplc="D4A8BBD4" w:tentative="1">
      <w:start w:val="1"/>
      <w:numFmt w:val="lowerRoman"/>
      <w:lvlText w:val="%6."/>
      <w:lvlJc w:val="right"/>
      <w:pPr>
        <w:ind w:left="3960" w:hanging="180"/>
      </w:pPr>
    </w:lvl>
    <w:lvl w:ilvl="6" w:tplc="5484DE6C" w:tentative="1">
      <w:start w:val="1"/>
      <w:numFmt w:val="decimal"/>
      <w:lvlText w:val="%7."/>
      <w:lvlJc w:val="left"/>
      <w:pPr>
        <w:ind w:left="4680" w:hanging="360"/>
      </w:pPr>
    </w:lvl>
    <w:lvl w:ilvl="7" w:tplc="7158C968" w:tentative="1">
      <w:start w:val="1"/>
      <w:numFmt w:val="lowerLetter"/>
      <w:lvlText w:val="%8."/>
      <w:lvlJc w:val="left"/>
      <w:pPr>
        <w:ind w:left="5400" w:hanging="360"/>
      </w:pPr>
    </w:lvl>
    <w:lvl w:ilvl="8" w:tplc="2ED872D6"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C28AA92E">
      <w:start w:val="1"/>
      <w:numFmt w:val="decimal"/>
      <w:pStyle w:val="Heading4"/>
      <w:lvlText w:val="%1.1.1.1"/>
      <w:lvlJc w:val="left"/>
      <w:pPr>
        <w:ind w:left="720" w:hanging="360"/>
      </w:pPr>
      <w:rPr>
        <w:rFonts w:hint="default"/>
      </w:rPr>
    </w:lvl>
    <w:lvl w:ilvl="1" w:tplc="FABEF424" w:tentative="1">
      <w:start w:val="1"/>
      <w:numFmt w:val="lowerLetter"/>
      <w:lvlText w:val="%2."/>
      <w:lvlJc w:val="left"/>
      <w:pPr>
        <w:ind w:left="1440" w:hanging="360"/>
      </w:pPr>
    </w:lvl>
    <w:lvl w:ilvl="2" w:tplc="C4989B74" w:tentative="1">
      <w:start w:val="1"/>
      <w:numFmt w:val="lowerRoman"/>
      <w:lvlText w:val="%3."/>
      <w:lvlJc w:val="right"/>
      <w:pPr>
        <w:ind w:left="2160" w:hanging="180"/>
      </w:pPr>
    </w:lvl>
    <w:lvl w:ilvl="3" w:tplc="52EA6138" w:tentative="1">
      <w:start w:val="1"/>
      <w:numFmt w:val="decimal"/>
      <w:lvlText w:val="%4."/>
      <w:lvlJc w:val="left"/>
      <w:pPr>
        <w:ind w:left="2880" w:hanging="360"/>
      </w:pPr>
    </w:lvl>
    <w:lvl w:ilvl="4" w:tplc="38BE1F88" w:tentative="1">
      <w:start w:val="1"/>
      <w:numFmt w:val="lowerLetter"/>
      <w:lvlText w:val="%5."/>
      <w:lvlJc w:val="left"/>
      <w:pPr>
        <w:ind w:left="3600" w:hanging="360"/>
      </w:pPr>
    </w:lvl>
    <w:lvl w:ilvl="5" w:tplc="F8A80ED4" w:tentative="1">
      <w:start w:val="1"/>
      <w:numFmt w:val="lowerRoman"/>
      <w:lvlText w:val="%6."/>
      <w:lvlJc w:val="right"/>
      <w:pPr>
        <w:ind w:left="4320" w:hanging="180"/>
      </w:pPr>
    </w:lvl>
    <w:lvl w:ilvl="6" w:tplc="28164F84" w:tentative="1">
      <w:start w:val="1"/>
      <w:numFmt w:val="decimal"/>
      <w:lvlText w:val="%7."/>
      <w:lvlJc w:val="left"/>
      <w:pPr>
        <w:ind w:left="5040" w:hanging="360"/>
      </w:pPr>
    </w:lvl>
    <w:lvl w:ilvl="7" w:tplc="F42AAE32" w:tentative="1">
      <w:start w:val="1"/>
      <w:numFmt w:val="lowerLetter"/>
      <w:lvlText w:val="%8."/>
      <w:lvlJc w:val="left"/>
      <w:pPr>
        <w:ind w:left="5760" w:hanging="360"/>
      </w:pPr>
    </w:lvl>
    <w:lvl w:ilvl="8" w:tplc="4900D210"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10CE2134">
      <w:start w:val="1"/>
      <w:numFmt w:val="bullet"/>
      <w:lvlText w:val="o"/>
      <w:lvlJc w:val="left"/>
      <w:pPr>
        <w:ind w:left="720" w:hanging="360"/>
      </w:pPr>
      <w:rPr>
        <w:rFonts w:ascii="Courier New" w:hAnsi="Courier New" w:hint="default"/>
      </w:rPr>
    </w:lvl>
    <w:lvl w:ilvl="1" w:tplc="2D5CA2E2" w:tentative="1">
      <w:start w:val="1"/>
      <w:numFmt w:val="lowerLetter"/>
      <w:lvlText w:val="%2."/>
      <w:lvlJc w:val="left"/>
      <w:pPr>
        <w:ind w:left="1440" w:hanging="360"/>
      </w:pPr>
    </w:lvl>
    <w:lvl w:ilvl="2" w:tplc="695C89B4" w:tentative="1">
      <w:start w:val="1"/>
      <w:numFmt w:val="lowerRoman"/>
      <w:lvlText w:val="%3."/>
      <w:lvlJc w:val="right"/>
      <w:pPr>
        <w:ind w:left="2160" w:hanging="180"/>
      </w:pPr>
    </w:lvl>
    <w:lvl w:ilvl="3" w:tplc="375AFA00" w:tentative="1">
      <w:start w:val="1"/>
      <w:numFmt w:val="decimal"/>
      <w:lvlText w:val="%4."/>
      <w:lvlJc w:val="left"/>
      <w:pPr>
        <w:ind w:left="2880" w:hanging="360"/>
      </w:pPr>
    </w:lvl>
    <w:lvl w:ilvl="4" w:tplc="8AF2009A" w:tentative="1">
      <w:start w:val="1"/>
      <w:numFmt w:val="lowerLetter"/>
      <w:lvlText w:val="%5."/>
      <w:lvlJc w:val="left"/>
      <w:pPr>
        <w:ind w:left="3600" w:hanging="360"/>
      </w:pPr>
    </w:lvl>
    <w:lvl w:ilvl="5" w:tplc="4A842610" w:tentative="1">
      <w:start w:val="1"/>
      <w:numFmt w:val="lowerRoman"/>
      <w:lvlText w:val="%6."/>
      <w:lvlJc w:val="right"/>
      <w:pPr>
        <w:ind w:left="4320" w:hanging="180"/>
      </w:pPr>
    </w:lvl>
    <w:lvl w:ilvl="6" w:tplc="9830FE34" w:tentative="1">
      <w:start w:val="1"/>
      <w:numFmt w:val="decimal"/>
      <w:lvlText w:val="%7."/>
      <w:lvlJc w:val="left"/>
      <w:pPr>
        <w:ind w:left="5040" w:hanging="360"/>
      </w:pPr>
    </w:lvl>
    <w:lvl w:ilvl="7" w:tplc="A9CCA0A8" w:tentative="1">
      <w:start w:val="1"/>
      <w:numFmt w:val="lowerLetter"/>
      <w:lvlText w:val="%8."/>
      <w:lvlJc w:val="left"/>
      <w:pPr>
        <w:ind w:left="5760" w:hanging="360"/>
      </w:pPr>
    </w:lvl>
    <w:lvl w:ilvl="8" w:tplc="CE3441B8"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2C54E8C8">
      <w:start w:val="1"/>
      <w:numFmt w:val="bullet"/>
      <w:lvlText w:val=""/>
      <w:lvlJc w:val="left"/>
      <w:pPr>
        <w:tabs>
          <w:tab w:val="num" w:pos="360"/>
        </w:tabs>
        <w:ind w:left="360" w:hanging="360"/>
      </w:pPr>
      <w:rPr>
        <w:rFonts w:ascii="Symbol" w:hAnsi="Symbol"/>
      </w:rPr>
    </w:lvl>
    <w:lvl w:ilvl="1" w:tplc="C17C5254">
      <w:start w:val="1"/>
      <w:numFmt w:val="bullet"/>
      <w:lvlText w:val="o"/>
      <w:lvlJc w:val="left"/>
      <w:pPr>
        <w:tabs>
          <w:tab w:val="num" w:pos="1080"/>
        </w:tabs>
        <w:ind w:left="1080" w:hanging="360"/>
      </w:pPr>
      <w:rPr>
        <w:rFonts w:ascii="Courier New" w:hAnsi="Courier New"/>
      </w:rPr>
    </w:lvl>
    <w:lvl w:ilvl="2" w:tplc="C30EA1C2">
      <w:start w:val="1"/>
      <w:numFmt w:val="bullet"/>
      <w:lvlText w:val=""/>
      <w:lvlJc w:val="left"/>
      <w:pPr>
        <w:tabs>
          <w:tab w:val="num" w:pos="1800"/>
        </w:tabs>
        <w:ind w:left="1800" w:hanging="360"/>
      </w:pPr>
      <w:rPr>
        <w:rFonts w:ascii="Wingdings" w:hAnsi="Wingdings"/>
      </w:rPr>
    </w:lvl>
    <w:lvl w:ilvl="3" w:tplc="120A6BD6">
      <w:start w:val="1"/>
      <w:numFmt w:val="bullet"/>
      <w:lvlText w:val=""/>
      <w:lvlJc w:val="left"/>
      <w:pPr>
        <w:tabs>
          <w:tab w:val="num" w:pos="2520"/>
        </w:tabs>
        <w:ind w:left="2520" w:hanging="360"/>
      </w:pPr>
      <w:rPr>
        <w:rFonts w:ascii="Symbol" w:hAnsi="Symbol"/>
      </w:rPr>
    </w:lvl>
    <w:lvl w:ilvl="4" w:tplc="5AFA945A">
      <w:start w:val="1"/>
      <w:numFmt w:val="bullet"/>
      <w:lvlText w:val="o"/>
      <w:lvlJc w:val="left"/>
      <w:pPr>
        <w:tabs>
          <w:tab w:val="num" w:pos="3240"/>
        </w:tabs>
        <w:ind w:left="3240" w:hanging="360"/>
      </w:pPr>
      <w:rPr>
        <w:rFonts w:ascii="Courier New" w:hAnsi="Courier New"/>
      </w:rPr>
    </w:lvl>
    <w:lvl w:ilvl="5" w:tplc="C1240D36">
      <w:start w:val="1"/>
      <w:numFmt w:val="bullet"/>
      <w:lvlText w:val=""/>
      <w:lvlJc w:val="left"/>
      <w:pPr>
        <w:tabs>
          <w:tab w:val="num" w:pos="3960"/>
        </w:tabs>
        <w:ind w:left="3960" w:hanging="360"/>
      </w:pPr>
      <w:rPr>
        <w:rFonts w:ascii="Wingdings" w:hAnsi="Wingdings"/>
      </w:rPr>
    </w:lvl>
    <w:lvl w:ilvl="6" w:tplc="53B4AE8E">
      <w:start w:val="1"/>
      <w:numFmt w:val="bullet"/>
      <w:lvlText w:val=""/>
      <w:lvlJc w:val="left"/>
      <w:pPr>
        <w:tabs>
          <w:tab w:val="num" w:pos="4680"/>
        </w:tabs>
        <w:ind w:left="4680" w:hanging="360"/>
      </w:pPr>
      <w:rPr>
        <w:rFonts w:ascii="Symbol" w:hAnsi="Symbol"/>
      </w:rPr>
    </w:lvl>
    <w:lvl w:ilvl="7" w:tplc="1756AA32">
      <w:start w:val="1"/>
      <w:numFmt w:val="bullet"/>
      <w:lvlText w:val="o"/>
      <w:lvlJc w:val="left"/>
      <w:pPr>
        <w:tabs>
          <w:tab w:val="num" w:pos="5400"/>
        </w:tabs>
        <w:ind w:left="5400" w:hanging="360"/>
      </w:pPr>
      <w:rPr>
        <w:rFonts w:ascii="Courier New" w:hAnsi="Courier New"/>
      </w:rPr>
    </w:lvl>
    <w:lvl w:ilvl="8" w:tplc="AC6EA976">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8A9C1C1A">
      <w:start w:val="1"/>
      <w:numFmt w:val="bullet"/>
      <w:lvlText w:val=""/>
      <w:lvlJc w:val="left"/>
      <w:pPr>
        <w:tabs>
          <w:tab w:val="num" w:pos="360"/>
        </w:tabs>
        <w:ind w:left="360" w:hanging="360"/>
      </w:pPr>
      <w:rPr>
        <w:rFonts w:ascii="Symbol" w:hAnsi="Symbol"/>
      </w:rPr>
    </w:lvl>
    <w:lvl w:ilvl="1" w:tplc="84D8CFDE">
      <w:start w:val="1"/>
      <w:numFmt w:val="bullet"/>
      <w:lvlText w:val="o"/>
      <w:lvlJc w:val="left"/>
      <w:pPr>
        <w:tabs>
          <w:tab w:val="num" w:pos="1080"/>
        </w:tabs>
        <w:ind w:left="1080" w:hanging="360"/>
      </w:pPr>
      <w:rPr>
        <w:rFonts w:ascii="Courier New" w:hAnsi="Courier New"/>
      </w:rPr>
    </w:lvl>
    <w:lvl w:ilvl="2" w:tplc="1EE217B6">
      <w:start w:val="1"/>
      <w:numFmt w:val="bullet"/>
      <w:lvlText w:val=""/>
      <w:lvlJc w:val="left"/>
      <w:pPr>
        <w:tabs>
          <w:tab w:val="num" w:pos="1800"/>
        </w:tabs>
        <w:ind w:left="1800" w:hanging="360"/>
      </w:pPr>
      <w:rPr>
        <w:rFonts w:ascii="Wingdings" w:hAnsi="Wingdings"/>
      </w:rPr>
    </w:lvl>
    <w:lvl w:ilvl="3" w:tplc="E578E5B6">
      <w:start w:val="1"/>
      <w:numFmt w:val="bullet"/>
      <w:lvlText w:val=""/>
      <w:lvlJc w:val="left"/>
      <w:pPr>
        <w:tabs>
          <w:tab w:val="num" w:pos="2520"/>
        </w:tabs>
        <w:ind w:left="2520" w:hanging="360"/>
      </w:pPr>
      <w:rPr>
        <w:rFonts w:ascii="Symbol" w:hAnsi="Symbol"/>
      </w:rPr>
    </w:lvl>
    <w:lvl w:ilvl="4" w:tplc="260E2CCA">
      <w:start w:val="1"/>
      <w:numFmt w:val="bullet"/>
      <w:lvlText w:val="o"/>
      <w:lvlJc w:val="left"/>
      <w:pPr>
        <w:tabs>
          <w:tab w:val="num" w:pos="3240"/>
        </w:tabs>
        <w:ind w:left="3240" w:hanging="360"/>
      </w:pPr>
      <w:rPr>
        <w:rFonts w:ascii="Courier New" w:hAnsi="Courier New"/>
      </w:rPr>
    </w:lvl>
    <w:lvl w:ilvl="5" w:tplc="C7768FF0">
      <w:start w:val="1"/>
      <w:numFmt w:val="bullet"/>
      <w:lvlText w:val=""/>
      <w:lvlJc w:val="left"/>
      <w:pPr>
        <w:tabs>
          <w:tab w:val="num" w:pos="3960"/>
        </w:tabs>
        <w:ind w:left="3960" w:hanging="360"/>
      </w:pPr>
      <w:rPr>
        <w:rFonts w:ascii="Wingdings" w:hAnsi="Wingdings"/>
      </w:rPr>
    </w:lvl>
    <w:lvl w:ilvl="6" w:tplc="8528E302">
      <w:start w:val="1"/>
      <w:numFmt w:val="bullet"/>
      <w:lvlText w:val=""/>
      <w:lvlJc w:val="left"/>
      <w:pPr>
        <w:tabs>
          <w:tab w:val="num" w:pos="4680"/>
        </w:tabs>
        <w:ind w:left="4680" w:hanging="360"/>
      </w:pPr>
      <w:rPr>
        <w:rFonts w:ascii="Symbol" w:hAnsi="Symbol"/>
      </w:rPr>
    </w:lvl>
    <w:lvl w:ilvl="7" w:tplc="84D0AD22">
      <w:start w:val="1"/>
      <w:numFmt w:val="bullet"/>
      <w:lvlText w:val="o"/>
      <w:lvlJc w:val="left"/>
      <w:pPr>
        <w:tabs>
          <w:tab w:val="num" w:pos="5400"/>
        </w:tabs>
        <w:ind w:left="5400" w:hanging="360"/>
      </w:pPr>
      <w:rPr>
        <w:rFonts w:ascii="Courier New" w:hAnsi="Courier New"/>
      </w:rPr>
    </w:lvl>
    <w:lvl w:ilvl="8" w:tplc="9F644F46">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C9BCDF48">
      <w:start w:val="1"/>
      <w:numFmt w:val="bullet"/>
      <w:lvlText w:val=""/>
      <w:lvlJc w:val="left"/>
      <w:pPr>
        <w:tabs>
          <w:tab w:val="num" w:pos="360"/>
        </w:tabs>
        <w:ind w:left="360" w:hanging="360"/>
      </w:pPr>
      <w:rPr>
        <w:rFonts w:ascii="Symbol" w:hAnsi="Symbol"/>
      </w:rPr>
    </w:lvl>
    <w:lvl w:ilvl="1" w:tplc="719C024E">
      <w:start w:val="1"/>
      <w:numFmt w:val="bullet"/>
      <w:lvlText w:val="o"/>
      <w:lvlJc w:val="left"/>
      <w:pPr>
        <w:tabs>
          <w:tab w:val="num" w:pos="1080"/>
        </w:tabs>
        <w:ind w:left="1080" w:hanging="360"/>
      </w:pPr>
      <w:rPr>
        <w:rFonts w:ascii="Courier New" w:hAnsi="Courier New"/>
      </w:rPr>
    </w:lvl>
    <w:lvl w:ilvl="2" w:tplc="E7A08BD8">
      <w:start w:val="1"/>
      <w:numFmt w:val="bullet"/>
      <w:lvlText w:val=""/>
      <w:lvlJc w:val="left"/>
      <w:pPr>
        <w:tabs>
          <w:tab w:val="num" w:pos="1800"/>
        </w:tabs>
        <w:ind w:left="1800" w:hanging="360"/>
      </w:pPr>
      <w:rPr>
        <w:rFonts w:ascii="Wingdings" w:hAnsi="Wingdings"/>
      </w:rPr>
    </w:lvl>
    <w:lvl w:ilvl="3" w:tplc="81AAC340">
      <w:start w:val="1"/>
      <w:numFmt w:val="bullet"/>
      <w:lvlText w:val=""/>
      <w:lvlJc w:val="left"/>
      <w:pPr>
        <w:tabs>
          <w:tab w:val="num" w:pos="2520"/>
        </w:tabs>
        <w:ind w:left="2520" w:hanging="360"/>
      </w:pPr>
      <w:rPr>
        <w:rFonts w:ascii="Symbol" w:hAnsi="Symbol"/>
      </w:rPr>
    </w:lvl>
    <w:lvl w:ilvl="4" w:tplc="23F27CD2">
      <w:start w:val="1"/>
      <w:numFmt w:val="bullet"/>
      <w:lvlText w:val="o"/>
      <w:lvlJc w:val="left"/>
      <w:pPr>
        <w:tabs>
          <w:tab w:val="num" w:pos="3240"/>
        </w:tabs>
        <w:ind w:left="3240" w:hanging="360"/>
      </w:pPr>
      <w:rPr>
        <w:rFonts w:ascii="Courier New" w:hAnsi="Courier New"/>
      </w:rPr>
    </w:lvl>
    <w:lvl w:ilvl="5" w:tplc="F03E1F64">
      <w:start w:val="1"/>
      <w:numFmt w:val="bullet"/>
      <w:lvlText w:val=""/>
      <w:lvlJc w:val="left"/>
      <w:pPr>
        <w:tabs>
          <w:tab w:val="num" w:pos="3960"/>
        </w:tabs>
        <w:ind w:left="3960" w:hanging="360"/>
      </w:pPr>
      <w:rPr>
        <w:rFonts w:ascii="Wingdings" w:hAnsi="Wingdings"/>
      </w:rPr>
    </w:lvl>
    <w:lvl w:ilvl="6" w:tplc="8F287432">
      <w:start w:val="1"/>
      <w:numFmt w:val="bullet"/>
      <w:lvlText w:val=""/>
      <w:lvlJc w:val="left"/>
      <w:pPr>
        <w:tabs>
          <w:tab w:val="num" w:pos="4680"/>
        </w:tabs>
        <w:ind w:left="4680" w:hanging="360"/>
      </w:pPr>
      <w:rPr>
        <w:rFonts w:ascii="Symbol" w:hAnsi="Symbol"/>
      </w:rPr>
    </w:lvl>
    <w:lvl w:ilvl="7" w:tplc="3366276C">
      <w:start w:val="1"/>
      <w:numFmt w:val="bullet"/>
      <w:lvlText w:val="o"/>
      <w:lvlJc w:val="left"/>
      <w:pPr>
        <w:tabs>
          <w:tab w:val="num" w:pos="5400"/>
        </w:tabs>
        <w:ind w:left="5400" w:hanging="360"/>
      </w:pPr>
      <w:rPr>
        <w:rFonts w:ascii="Courier New" w:hAnsi="Courier New"/>
      </w:rPr>
    </w:lvl>
    <w:lvl w:ilvl="8" w:tplc="D3C6E3C2">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6F8E2118">
      <w:start w:val="1"/>
      <w:numFmt w:val="bullet"/>
      <w:lvlText w:val=""/>
      <w:lvlJc w:val="left"/>
      <w:pPr>
        <w:tabs>
          <w:tab w:val="num" w:pos="360"/>
        </w:tabs>
        <w:ind w:left="360" w:hanging="360"/>
      </w:pPr>
      <w:rPr>
        <w:rFonts w:ascii="Symbol" w:hAnsi="Symbol"/>
      </w:rPr>
    </w:lvl>
    <w:lvl w:ilvl="1" w:tplc="1D04992E">
      <w:start w:val="1"/>
      <w:numFmt w:val="bullet"/>
      <w:lvlText w:val="o"/>
      <w:lvlJc w:val="left"/>
      <w:pPr>
        <w:tabs>
          <w:tab w:val="num" w:pos="1080"/>
        </w:tabs>
        <w:ind w:left="1080" w:hanging="360"/>
      </w:pPr>
      <w:rPr>
        <w:rFonts w:ascii="Courier New" w:hAnsi="Courier New"/>
      </w:rPr>
    </w:lvl>
    <w:lvl w:ilvl="2" w:tplc="2404FBC2">
      <w:start w:val="1"/>
      <w:numFmt w:val="bullet"/>
      <w:lvlText w:val=""/>
      <w:lvlJc w:val="left"/>
      <w:pPr>
        <w:tabs>
          <w:tab w:val="num" w:pos="1800"/>
        </w:tabs>
        <w:ind w:left="1800" w:hanging="360"/>
      </w:pPr>
      <w:rPr>
        <w:rFonts w:ascii="Wingdings" w:hAnsi="Wingdings"/>
      </w:rPr>
    </w:lvl>
    <w:lvl w:ilvl="3" w:tplc="C3728424">
      <w:start w:val="1"/>
      <w:numFmt w:val="bullet"/>
      <w:lvlText w:val=""/>
      <w:lvlJc w:val="left"/>
      <w:pPr>
        <w:tabs>
          <w:tab w:val="num" w:pos="2520"/>
        </w:tabs>
        <w:ind w:left="2520" w:hanging="360"/>
      </w:pPr>
      <w:rPr>
        <w:rFonts w:ascii="Symbol" w:hAnsi="Symbol"/>
      </w:rPr>
    </w:lvl>
    <w:lvl w:ilvl="4" w:tplc="FAB6A6EC">
      <w:start w:val="1"/>
      <w:numFmt w:val="bullet"/>
      <w:lvlText w:val="o"/>
      <w:lvlJc w:val="left"/>
      <w:pPr>
        <w:tabs>
          <w:tab w:val="num" w:pos="3240"/>
        </w:tabs>
        <w:ind w:left="3240" w:hanging="360"/>
      </w:pPr>
      <w:rPr>
        <w:rFonts w:ascii="Courier New" w:hAnsi="Courier New"/>
      </w:rPr>
    </w:lvl>
    <w:lvl w:ilvl="5" w:tplc="5FDE2A06">
      <w:start w:val="1"/>
      <w:numFmt w:val="bullet"/>
      <w:lvlText w:val=""/>
      <w:lvlJc w:val="left"/>
      <w:pPr>
        <w:tabs>
          <w:tab w:val="num" w:pos="3960"/>
        </w:tabs>
        <w:ind w:left="3960" w:hanging="360"/>
      </w:pPr>
      <w:rPr>
        <w:rFonts w:ascii="Wingdings" w:hAnsi="Wingdings"/>
      </w:rPr>
    </w:lvl>
    <w:lvl w:ilvl="6" w:tplc="B3765402">
      <w:start w:val="1"/>
      <w:numFmt w:val="bullet"/>
      <w:lvlText w:val=""/>
      <w:lvlJc w:val="left"/>
      <w:pPr>
        <w:tabs>
          <w:tab w:val="num" w:pos="4680"/>
        </w:tabs>
        <w:ind w:left="4680" w:hanging="360"/>
      </w:pPr>
      <w:rPr>
        <w:rFonts w:ascii="Symbol" w:hAnsi="Symbol"/>
      </w:rPr>
    </w:lvl>
    <w:lvl w:ilvl="7" w:tplc="4004526E">
      <w:start w:val="1"/>
      <w:numFmt w:val="bullet"/>
      <w:lvlText w:val="o"/>
      <w:lvlJc w:val="left"/>
      <w:pPr>
        <w:tabs>
          <w:tab w:val="num" w:pos="5400"/>
        </w:tabs>
        <w:ind w:left="5400" w:hanging="360"/>
      </w:pPr>
      <w:rPr>
        <w:rFonts w:ascii="Courier New" w:hAnsi="Courier New"/>
      </w:rPr>
    </w:lvl>
    <w:lvl w:ilvl="8" w:tplc="A7FE62E2">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5484AFDC">
      <w:start w:val="1"/>
      <w:numFmt w:val="bullet"/>
      <w:lvlText w:val=""/>
      <w:lvlJc w:val="left"/>
      <w:pPr>
        <w:tabs>
          <w:tab w:val="num" w:pos="360"/>
        </w:tabs>
        <w:ind w:left="360" w:hanging="360"/>
      </w:pPr>
      <w:rPr>
        <w:rFonts w:ascii="Symbol" w:hAnsi="Symbol"/>
      </w:rPr>
    </w:lvl>
    <w:lvl w:ilvl="1" w:tplc="229286D8">
      <w:start w:val="1"/>
      <w:numFmt w:val="bullet"/>
      <w:lvlText w:val="o"/>
      <w:lvlJc w:val="left"/>
      <w:pPr>
        <w:tabs>
          <w:tab w:val="num" w:pos="1080"/>
        </w:tabs>
        <w:ind w:left="1080" w:hanging="360"/>
      </w:pPr>
      <w:rPr>
        <w:rFonts w:ascii="Courier New" w:hAnsi="Courier New"/>
      </w:rPr>
    </w:lvl>
    <w:lvl w:ilvl="2" w:tplc="838C380E">
      <w:start w:val="1"/>
      <w:numFmt w:val="bullet"/>
      <w:lvlText w:val=""/>
      <w:lvlJc w:val="left"/>
      <w:pPr>
        <w:tabs>
          <w:tab w:val="num" w:pos="1800"/>
        </w:tabs>
        <w:ind w:left="1800" w:hanging="360"/>
      </w:pPr>
      <w:rPr>
        <w:rFonts w:ascii="Wingdings" w:hAnsi="Wingdings"/>
      </w:rPr>
    </w:lvl>
    <w:lvl w:ilvl="3" w:tplc="B9744004">
      <w:start w:val="1"/>
      <w:numFmt w:val="bullet"/>
      <w:lvlText w:val=""/>
      <w:lvlJc w:val="left"/>
      <w:pPr>
        <w:tabs>
          <w:tab w:val="num" w:pos="2520"/>
        </w:tabs>
        <w:ind w:left="2520" w:hanging="360"/>
      </w:pPr>
      <w:rPr>
        <w:rFonts w:ascii="Symbol" w:hAnsi="Symbol"/>
      </w:rPr>
    </w:lvl>
    <w:lvl w:ilvl="4" w:tplc="41B88D3C">
      <w:start w:val="1"/>
      <w:numFmt w:val="bullet"/>
      <w:lvlText w:val="o"/>
      <w:lvlJc w:val="left"/>
      <w:pPr>
        <w:tabs>
          <w:tab w:val="num" w:pos="3240"/>
        </w:tabs>
        <w:ind w:left="3240" w:hanging="360"/>
      </w:pPr>
      <w:rPr>
        <w:rFonts w:ascii="Courier New" w:hAnsi="Courier New"/>
      </w:rPr>
    </w:lvl>
    <w:lvl w:ilvl="5" w:tplc="AF1A1F2C">
      <w:start w:val="1"/>
      <w:numFmt w:val="bullet"/>
      <w:lvlText w:val=""/>
      <w:lvlJc w:val="left"/>
      <w:pPr>
        <w:tabs>
          <w:tab w:val="num" w:pos="3960"/>
        </w:tabs>
        <w:ind w:left="3960" w:hanging="360"/>
      </w:pPr>
      <w:rPr>
        <w:rFonts w:ascii="Wingdings" w:hAnsi="Wingdings"/>
      </w:rPr>
    </w:lvl>
    <w:lvl w:ilvl="6" w:tplc="370E91EE">
      <w:start w:val="1"/>
      <w:numFmt w:val="bullet"/>
      <w:lvlText w:val=""/>
      <w:lvlJc w:val="left"/>
      <w:pPr>
        <w:tabs>
          <w:tab w:val="num" w:pos="4680"/>
        </w:tabs>
        <w:ind w:left="4680" w:hanging="360"/>
      </w:pPr>
      <w:rPr>
        <w:rFonts w:ascii="Symbol" w:hAnsi="Symbol"/>
      </w:rPr>
    </w:lvl>
    <w:lvl w:ilvl="7" w:tplc="D3805FF4">
      <w:start w:val="1"/>
      <w:numFmt w:val="bullet"/>
      <w:lvlText w:val="o"/>
      <w:lvlJc w:val="left"/>
      <w:pPr>
        <w:tabs>
          <w:tab w:val="num" w:pos="5400"/>
        </w:tabs>
        <w:ind w:left="5400" w:hanging="360"/>
      </w:pPr>
      <w:rPr>
        <w:rFonts w:ascii="Courier New" w:hAnsi="Courier New"/>
      </w:rPr>
    </w:lvl>
    <w:lvl w:ilvl="8" w:tplc="782C95CC">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3CCA926E">
      <w:start w:val="1"/>
      <w:numFmt w:val="bullet"/>
      <w:lvlText w:val=""/>
      <w:lvlJc w:val="left"/>
      <w:pPr>
        <w:tabs>
          <w:tab w:val="num" w:pos="360"/>
        </w:tabs>
        <w:ind w:left="360" w:hanging="360"/>
      </w:pPr>
      <w:rPr>
        <w:rFonts w:ascii="Symbol" w:hAnsi="Symbol"/>
      </w:rPr>
    </w:lvl>
    <w:lvl w:ilvl="1" w:tplc="2BC69458">
      <w:start w:val="1"/>
      <w:numFmt w:val="bullet"/>
      <w:lvlText w:val="o"/>
      <w:lvlJc w:val="left"/>
      <w:pPr>
        <w:tabs>
          <w:tab w:val="num" w:pos="1080"/>
        </w:tabs>
        <w:ind w:left="1080" w:hanging="360"/>
      </w:pPr>
      <w:rPr>
        <w:rFonts w:ascii="Courier New" w:hAnsi="Courier New"/>
      </w:rPr>
    </w:lvl>
    <w:lvl w:ilvl="2" w:tplc="70C0E46A">
      <w:start w:val="1"/>
      <w:numFmt w:val="bullet"/>
      <w:lvlText w:val=""/>
      <w:lvlJc w:val="left"/>
      <w:pPr>
        <w:tabs>
          <w:tab w:val="num" w:pos="1800"/>
        </w:tabs>
        <w:ind w:left="1800" w:hanging="360"/>
      </w:pPr>
      <w:rPr>
        <w:rFonts w:ascii="Wingdings" w:hAnsi="Wingdings"/>
      </w:rPr>
    </w:lvl>
    <w:lvl w:ilvl="3" w:tplc="73B082DE">
      <w:start w:val="1"/>
      <w:numFmt w:val="bullet"/>
      <w:lvlText w:val=""/>
      <w:lvlJc w:val="left"/>
      <w:pPr>
        <w:tabs>
          <w:tab w:val="num" w:pos="2520"/>
        </w:tabs>
        <w:ind w:left="2520" w:hanging="360"/>
      </w:pPr>
      <w:rPr>
        <w:rFonts w:ascii="Symbol" w:hAnsi="Symbol"/>
      </w:rPr>
    </w:lvl>
    <w:lvl w:ilvl="4" w:tplc="DF2E7530">
      <w:start w:val="1"/>
      <w:numFmt w:val="bullet"/>
      <w:lvlText w:val="o"/>
      <w:lvlJc w:val="left"/>
      <w:pPr>
        <w:tabs>
          <w:tab w:val="num" w:pos="3240"/>
        </w:tabs>
        <w:ind w:left="3240" w:hanging="360"/>
      </w:pPr>
      <w:rPr>
        <w:rFonts w:ascii="Courier New" w:hAnsi="Courier New"/>
      </w:rPr>
    </w:lvl>
    <w:lvl w:ilvl="5" w:tplc="4020709C">
      <w:start w:val="1"/>
      <w:numFmt w:val="bullet"/>
      <w:lvlText w:val=""/>
      <w:lvlJc w:val="left"/>
      <w:pPr>
        <w:tabs>
          <w:tab w:val="num" w:pos="3960"/>
        </w:tabs>
        <w:ind w:left="3960" w:hanging="360"/>
      </w:pPr>
      <w:rPr>
        <w:rFonts w:ascii="Wingdings" w:hAnsi="Wingdings"/>
      </w:rPr>
    </w:lvl>
    <w:lvl w:ilvl="6" w:tplc="B41052E0">
      <w:start w:val="1"/>
      <w:numFmt w:val="bullet"/>
      <w:lvlText w:val=""/>
      <w:lvlJc w:val="left"/>
      <w:pPr>
        <w:tabs>
          <w:tab w:val="num" w:pos="4680"/>
        </w:tabs>
        <w:ind w:left="4680" w:hanging="360"/>
      </w:pPr>
      <w:rPr>
        <w:rFonts w:ascii="Symbol" w:hAnsi="Symbol"/>
      </w:rPr>
    </w:lvl>
    <w:lvl w:ilvl="7" w:tplc="BB846F4E">
      <w:start w:val="1"/>
      <w:numFmt w:val="bullet"/>
      <w:lvlText w:val="o"/>
      <w:lvlJc w:val="left"/>
      <w:pPr>
        <w:tabs>
          <w:tab w:val="num" w:pos="5400"/>
        </w:tabs>
        <w:ind w:left="5400" w:hanging="360"/>
      </w:pPr>
      <w:rPr>
        <w:rFonts w:ascii="Courier New" w:hAnsi="Courier New"/>
      </w:rPr>
    </w:lvl>
    <w:lvl w:ilvl="8" w:tplc="679E93EE">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9DD8CEBA">
      <w:start w:val="1"/>
      <w:numFmt w:val="bullet"/>
      <w:lvlText w:val=""/>
      <w:lvlJc w:val="left"/>
      <w:pPr>
        <w:tabs>
          <w:tab w:val="num" w:pos="360"/>
        </w:tabs>
        <w:ind w:left="360" w:hanging="360"/>
      </w:pPr>
      <w:rPr>
        <w:rFonts w:ascii="Symbol" w:hAnsi="Symbol"/>
      </w:rPr>
    </w:lvl>
    <w:lvl w:ilvl="1" w:tplc="50DC9DD6">
      <w:start w:val="1"/>
      <w:numFmt w:val="bullet"/>
      <w:lvlText w:val="o"/>
      <w:lvlJc w:val="left"/>
      <w:pPr>
        <w:tabs>
          <w:tab w:val="num" w:pos="1080"/>
        </w:tabs>
        <w:ind w:left="1080" w:hanging="360"/>
      </w:pPr>
      <w:rPr>
        <w:rFonts w:ascii="Courier New" w:hAnsi="Courier New"/>
      </w:rPr>
    </w:lvl>
    <w:lvl w:ilvl="2" w:tplc="B9A46066">
      <w:start w:val="1"/>
      <w:numFmt w:val="bullet"/>
      <w:lvlText w:val=""/>
      <w:lvlJc w:val="left"/>
      <w:pPr>
        <w:tabs>
          <w:tab w:val="num" w:pos="1800"/>
        </w:tabs>
        <w:ind w:left="1800" w:hanging="360"/>
      </w:pPr>
      <w:rPr>
        <w:rFonts w:ascii="Wingdings" w:hAnsi="Wingdings"/>
      </w:rPr>
    </w:lvl>
    <w:lvl w:ilvl="3" w:tplc="920C605A">
      <w:start w:val="1"/>
      <w:numFmt w:val="bullet"/>
      <w:lvlText w:val=""/>
      <w:lvlJc w:val="left"/>
      <w:pPr>
        <w:tabs>
          <w:tab w:val="num" w:pos="2520"/>
        </w:tabs>
        <w:ind w:left="2520" w:hanging="360"/>
      </w:pPr>
      <w:rPr>
        <w:rFonts w:ascii="Symbol" w:hAnsi="Symbol"/>
      </w:rPr>
    </w:lvl>
    <w:lvl w:ilvl="4" w:tplc="E6944770">
      <w:start w:val="1"/>
      <w:numFmt w:val="bullet"/>
      <w:lvlText w:val="o"/>
      <w:lvlJc w:val="left"/>
      <w:pPr>
        <w:tabs>
          <w:tab w:val="num" w:pos="3240"/>
        </w:tabs>
        <w:ind w:left="3240" w:hanging="360"/>
      </w:pPr>
      <w:rPr>
        <w:rFonts w:ascii="Courier New" w:hAnsi="Courier New"/>
      </w:rPr>
    </w:lvl>
    <w:lvl w:ilvl="5" w:tplc="E5B8492E">
      <w:start w:val="1"/>
      <w:numFmt w:val="bullet"/>
      <w:lvlText w:val=""/>
      <w:lvlJc w:val="left"/>
      <w:pPr>
        <w:tabs>
          <w:tab w:val="num" w:pos="3960"/>
        </w:tabs>
        <w:ind w:left="3960" w:hanging="360"/>
      </w:pPr>
      <w:rPr>
        <w:rFonts w:ascii="Wingdings" w:hAnsi="Wingdings"/>
      </w:rPr>
    </w:lvl>
    <w:lvl w:ilvl="6" w:tplc="BE462D44">
      <w:start w:val="1"/>
      <w:numFmt w:val="bullet"/>
      <w:lvlText w:val=""/>
      <w:lvlJc w:val="left"/>
      <w:pPr>
        <w:tabs>
          <w:tab w:val="num" w:pos="4680"/>
        </w:tabs>
        <w:ind w:left="4680" w:hanging="360"/>
      </w:pPr>
      <w:rPr>
        <w:rFonts w:ascii="Symbol" w:hAnsi="Symbol"/>
      </w:rPr>
    </w:lvl>
    <w:lvl w:ilvl="7" w:tplc="014AC660">
      <w:start w:val="1"/>
      <w:numFmt w:val="bullet"/>
      <w:lvlText w:val="o"/>
      <w:lvlJc w:val="left"/>
      <w:pPr>
        <w:tabs>
          <w:tab w:val="num" w:pos="5400"/>
        </w:tabs>
        <w:ind w:left="5400" w:hanging="360"/>
      </w:pPr>
      <w:rPr>
        <w:rFonts w:ascii="Courier New" w:hAnsi="Courier New"/>
      </w:rPr>
    </w:lvl>
    <w:lvl w:ilvl="8" w:tplc="CE6CB71E">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2BCCBC30">
      <w:start w:val="1"/>
      <w:numFmt w:val="bullet"/>
      <w:lvlText w:val=""/>
      <w:lvlJc w:val="left"/>
      <w:pPr>
        <w:tabs>
          <w:tab w:val="num" w:pos="360"/>
        </w:tabs>
        <w:ind w:left="360" w:hanging="360"/>
      </w:pPr>
      <w:rPr>
        <w:rFonts w:ascii="Symbol" w:hAnsi="Symbol"/>
      </w:rPr>
    </w:lvl>
    <w:lvl w:ilvl="1" w:tplc="269EF478">
      <w:start w:val="1"/>
      <w:numFmt w:val="bullet"/>
      <w:lvlText w:val="o"/>
      <w:lvlJc w:val="left"/>
      <w:pPr>
        <w:tabs>
          <w:tab w:val="num" w:pos="1080"/>
        </w:tabs>
        <w:ind w:left="1080" w:hanging="360"/>
      </w:pPr>
      <w:rPr>
        <w:rFonts w:ascii="Courier New" w:hAnsi="Courier New"/>
      </w:rPr>
    </w:lvl>
    <w:lvl w:ilvl="2" w:tplc="3AFC26B0">
      <w:start w:val="1"/>
      <w:numFmt w:val="bullet"/>
      <w:lvlText w:val=""/>
      <w:lvlJc w:val="left"/>
      <w:pPr>
        <w:tabs>
          <w:tab w:val="num" w:pos="1800"/>
        </w:tabs>
        <w:ind w:left="1800" w:hanging="360"/>
      </w:pPr>
      <w:rPr>
        <w:rFonts w:ascii="Wingdings" w:hAnsi="Wingdings"/>
      </w:rPr>
    </w:lvl>
    <w:lvl w:ilvl="3" w:tplc="7EE82714">
      <w:start w:val="1"/>
      <w:numFmt w:val="bullet"/>
      <w:lvlText w:val=""/>
      <w:lvlJc w:val="left"/>
      <w:pPr>
        <w:tabs>
          <w:tab w:val="num" w:pos="2520"/>
        </w:tabs>
        <w:ind w:left="2520" w:hanging="360"/>
      </w:pPr>
      <w:rPr>
        <w:rFonts w:ascii="Symbol" w:hAnsi="Symbol"/>
      </w:rPr>
    </w:lvl>
    <w:lvl w:ilvl="4" w:tplc="71FE8D84">
      <w:start w:val="1"/>
      <w:numFmt w:val="bullet"/>
      <w:lvlText w:val="o"/>
      <w:lvlJc w:val="left"/>
      <w:pPr>
        <w:tabs>
          <w:tab w:val="num" w:pos="3240"/>
        </w:tabs>
        <w:ind w:left="3240" w:hanging="360"/>
      </w:pPr>
      <w:rPr>
        <w:rFonts w:ascii="Courier New" w:hAnsi="Courier New"/>
      </w:rPr>
    </w:lvl>
    <w:lvl w:ilvl="5" w:tplc="77126236">
      <w:start w:val="1"/>
      <w:numFmt w:val="bullet"/>
      <w:lvlText w:val=""/>
      <w:lvlJc w:val="left"/>
      <w:pPr>
        <w:tabs>
          <w:tab w:val="num" w:pos="3960"/>
        </w:tabs>
        <w:ind w:left="3960" w:hanging="360"/>
      </w:pPr>
      <w:rPr>
        <w:rFonts w:ascii="Wingdings" w:hAnsi="Wingdings"/>
      </w:rPr>
    </w:lvl>
    <w:lvl w:ilvl="6" w:tplc="0FF8F68C">
      <w:start w:val="1"/>
      <w:numFmt w:val="bullet"/>
      <w:lvlText w:val=""/>
      <w:lvlJc w:val="left"/>
      <w:pPr>
        <w:tabs>
          <w:tab w:val="num" w:pos="4680"/>
        </w:tabs>
        <w:ind w:left="4680" w:hanging="360"/>
      </w:pPr>
      <w:rPr>
        <w:rFonts w:ascii="Symbol" w:hAnsi="Symbol"/>
      </w:rPr>
    </w:lvl>
    <w:lvl w:ilvl="7" w:tplc="F7A62804">
      <w:start w:val="1"/>
      <w:numFmt w:val="bullet"/>
      <w:lvlText w:val="o"/>
      <w:lvlJc w:val="left"/>
      <w:pPr>
        <w:tabs>
          <w:tab w:val="num" w:pos="5400"/>
        </w:tabs>
        <w:ind w:left="5400" w:hanging="360"/>
      </w:pPr>
      <w:rPr>
        <w:rFonts w:ascii="Courier New" w:hAnsi="Courier New"/>
      </w:rPr>
    </w:lvl>
    <w:lvl w:ilvl="8" w:tplc="A0A6899E">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EF9CB566">
      <w:start w:val="1"/>
      <w:numFmt w:val="bullet"/>
      <w:lvlText w:val=""/>
      <w:lvlJc w:val="left"/>
      <w:pPr>
        <w:tabs>
          <w:tab w:val="num" w:pos="360"/>
        </w:tabs>
        <w:ind w:left="360" w:hanging="360"/>
      </w:pPr>
      <w:rPr>
        <w:rFonts w:ascii="Symbol" w:hAnsi="Symbol"/>
      </w:rPr>
    </w:lvl>
    <w:lvl w:ilvl="1" w:tplc="A0182424">
      <w:start w:val="1"/>
      <w:numFmt w:val="bullet"/>
      <w:lvlText w:val="o"/>
      <w:lvlJc w:val="left"/>
      <w:pPr>
        <w:tabs>
          <w:tab w:val="num" w:pos="1080"/>
        </w:tabs>
        <w:ind w:left="1080" w:hanging="360"/>
      </w:pPr>
      <w:rPr>
        <w:rFonts w:ascii="Courier New" w:hAnsi="Courier New"/>
      </w:rPr>
    </w:lvl>
    <w:lvl w:ilvl="2" w:tplc="BDD2A35E">
      <w:start w:val="1"/>
      <w:numFmt w:val="bullet"/>
      <w:lvlText w:val=""/>
      <w:lvlJc w:val="left"/>
      <w:pPr>
        <w:tabs>
          <w:tab w:val="num" w:pos="1800"/>
        </w:tabs>
        <w:ind w:left="1800" w:hanging="360"/>
      </w:pPr>
      <w:rPr>
        <w:rFonts w:ascii="Wingdings" w:hAnsi="Wingdings"/>
      </w:rPr>
    </w:lvl>
    <w:lvl w:ilvl="3" w:tplc="DA9419BA">
      <w:start w:val="1"/>
      <w:numFmt w:val="bullet"/>
      <w:lvlText w:val=""/>
      <w:lvlJc w:val="left"/>
      <w:pPr>
        <w:tabs>
          <w:tab w:val="num" w:pos="2520"/>
        </w:tabs>
        <w:ind w:left="2520" w:hanging="360"/>
      </w:pPr>
      <w:rPr>
        <w:rFonts w:ascii="Symbol" w:hAnsi="Symbol"/>
      </w:rPr>
    </w:lvl>
    <w:lvl w:ilvl="4" w:tplc="7528EC64">
      <w:start w:val="1"/>
      <w:numFmt w:val="bullet"/>
      <w:lvlText w:val="o"/>
      <w:lvlJc w:val="left"/>
      <w:pPr>
        <w:tabs>
          <w:tab w:val="num" w:pos="3240"/>
        </w:tabs>
        <w:ind w:left="3240" w:hanging="360"/>
      </w:pPr>
      <w:rPr>
        <w:rFonts w:ascii="Courier New" w:hAnsi="Courier New"/>
      </w:rPr>
    </w:lvl>
    <w:lvl w:ilvl="5" w:tplc="740A11D2">
      <w:start w:val="1"/>
      <w:numFmt w:val="bullet"/>
      <w:lvlText w:val=""/>
      <w:lvlJc w:val="left"/>
      <w:pPr>
        <w:tabs>
          <w:tab w:val="num" w:pos="3960"/>
        </w:tabs>
        <w:ind w:left="3960" w:hanging="360"/>
      </w:pPr>
      <w:rPr>
        <w:rFonts w:ascii="Wingdings" w:hAnsi="Wingdings"/>
      </w:rPr>
    </w:lvl>
    <w:lvl w:ilvl="6" w:tplc="E55234C4">
      <w:start w:val="1"/>
      <w:numFmt w:val="bullet"/>
      <w:lvlText w:val=""/>
      <w:lvlJc w:val="left"/>
      <w:pPr>
        <w:tabs>
          <w:tab w:val="num" w:pos="4680"/>
        </w:tabs>
        <w:ind w:left="4680" w:hanging="360"/>
      </w:pPr>
      <w:rPr>
        <w:rFonts w:ascii="Symbol" w:hAnsi="Symbol"/>
      </w:rPr>
    </w:lvl>
    <w:lvl w:ilvl="7" w:tplc="B53A1880">
      <w:start w:val="1"/>
      <w:numFmt w:val="bullet"/>
      <w:lvlText w:val="o"/>
      <w:lvlJc w:val="left"/>
      <w:pPr>
        <w:tabs>
          <w:tab w:val="num" w:pos="5400"/>
        </w:tabs>
        <w:ind w:left="5400" w:hanging="360"/>
      </w:pPr>
      <w:rPr>
        <w:rFonts w:ascii="Courier New" w:hAnsi="Courier New"/>
      </w:rPr>
    </w:lvl>
    <w:lvl w:ilvl="8" w:tplc="2C16CD04">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02B07F24">
      <w:start w:val="1"/>
      <w:numFmt w:val="bullet"/>
      <w:lvlText w:val=""/>
      <w:lvlJc w:val="left"/>
      <w:pPr>
        <w:tabs>
          <w:tab w:val="num" w:pos="360"/>
        </w:tabs>
        <w:ind w:left="360" w:hanging="360"/>
      </w:pPr>
      <w:rPr>
        <w:rFonts w:ascii="Symbol" w:hAnsi="Symbol"/>
      </w:rPr>
    </w:lvl>
    <w:lvl w:ilvl="1" w:tplc="F43417D0">
      <w:start w:val="1"/>
      <w:numFmt w:val="bullet"/>
      <w:lvlText w:val="o"/>
      <w:lvlJc w:val="left"/>
      <w:pPr>
        <w:tabs>
          <w:tab w:val="num" w:pos="1080"/>
        </w:tabs>
        <w:ind w:left="1080" w:hanging="360"/>
      </w:pPr>
      <w:rPr>
        <w:rFonts w:ascii="Courier New" w:hAnsi="Courier New"/>
      </w:rPr>
    </w:lvl>
    <w:lvl w:ilvl="2" w:tplc="0E868C64">
      <w:start w:val="1"/>
      <w:numFmt w:val="bullet"/>
      <w:lvlText w:val=""/>
      <w:lvlJc w:val="left"/>
      <w:pPr>
        <w:tabs>
          <w:tab w:val="num" w:pos="1800"/>
        </w:tabs>
        <w:ind w:left="1800" w:hanging="360"/>
      </w:pPr>
      <w:rPr>
        <w:rFonts w:ascii="Wingdings" w:hAnsi="Wingdings"/>
      </w:rPr>
    </w:lvl>
    <w:lvl w:ilvl="3" w:tplc="53B22A48">
      <w:start w:val="1"/>
      <w:numFmt w:val="bullet"/>
      <w:lvlText w:val=""/>
      <w:lvlJc w:val="left"/>
      <w:pPr>
        <w:tabs>
          <w:tab w:val="num" w:pos="2520"/>
        </w:tabs>
        <w:ind w:left="2520" w:hanging="360"/>
      </w:pPr>
      <w:rPr>
        <w:rFonts w:ascii="Symbol" w:hAnsi="Symbol"/>
      </w:rPr>
    </w:lvl>
    <w:lvl w:ilvl="4" w:tplc="52202E90">
      <w:start w:val="1"/>
      <w:numFmt w:val="bullet"/>
      <w:lvlText w:val="o"/>
      <w:lvlJc w:val="left"/>
      <w:pPr>
        <w:tabs>
          <w:tab w:val="num" w:pos="3240"/>
        </w:tabs>
        <w:ind w:left="3240" w:hanging="360"/>
      </w:pPr>
      <w:rPr>
        <w:rFonts w:ascii="Courier New" w:hAnsi="Courier New"/>
      </w:rPr>
    </w:lvl>
    <w:lvl w:ilvl="5" w:tplc="B1BC1404">
      <w:start w:val="1"/>
      <w:numFmt w:val="bullet"/>
      <w:lvlText w:val=""/>
      <w:lvlJc w:val="left"/>
      <w:pPr>
        <w:tabs>
          <w:tab w:val="num" w:pos="3960"/>
        </w:tabs>
        <w:ind w:left="3960" w:hanging="360"/>
      </w:pPr>
      <w:rPr>
        <w:rFonts w:ascii="Wingdings" w:hAnsi="Wingdings"/>
      </w:rPr>
    </w:lvl>
    <w:lvl w:ilvl="6" w:tplc="44BAF2F0">
      <w:start w:val="1"/>
      <w:numFmt w:val="bullet"/>
      <w:lvlText w:val=""/>
      <w:lvlJc w:val="left"/>
      <w:pPr>
        <w:tabs>
          <w:tab w:val="num" w:pos="4680"/>
        </w:tabs>
        <w:ind w:left="4680" w:hanging="360"/>
      </w:pPr>
      <w:rPr>
        <w:rFonts w:ascii="Symbol" w:hAnsi="Symbol"/>
      </w:rPr>
    </w:lvl>
    <w:lvl w:ilvl="7" w:tplc="8BE438BA">
      <w:start w:val="1"/>
      <w:numFmt w:val="bullet"/>
      <w:lvlText w:val="o"/>
      <w:lvlJc w:val="left"/>
      <w:pPr>
        <w:tabs>
          <w:tab w:val="num" w:pos="5400"/>
        </w:tabs>
        <w:ind w:left="5400" w:hanging="360"/>
      </w:pPr>
      <w:rPr>
        <w:rFonts w:ascii="Courier New" w:hAnsi="Courier New"/>
      </w:rPr>
    </w:lvl>
    <w:lvl w:ilvl="8" w:tplc="C4C68862">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0478B206">
      <w:start w:val="1"/>
      <w:numFmt w:val="bullet"/>
      <w:lvlText w:val=""/>
      <w:lvlJc w:val="left"/>
      <w:pPr>
        <w:tabs>
          <w:tab w:val="num" w:pos="360"/>
        </w:tabs>
        <w:ind w:left="360" w:hanging="360"/>
      </w:pPr>
      <w:rPr>
        <w:rFonts w:ascii="Symbol" w:hAnsi="Symbol"/>
      </w:rPr>
    </w:lvl>
    <w:lvl w:ilvl="1" w:tplc="44D4E0A2">
      <w:start w:val="1"/>
      <w:numFmt w:val="bullet"/>
      <w:lvlText w:val="o"/>
      <w:lvlJc w:val="left"/>
      <w:pPr>
        <w:tabs>
          <w:tab w:val="num" w:pos="1080"/>
        </w:tabs>
        <w:ind w:left="1080" w:hanging="360"/>
      </w:pPr>
      <w:rPr>
        <w:rFonts w:ascii="Courier New" w:hAnsi="Courier New"/>
      </w:rPr>
    </w:lvl>
    <w:lvl w:ilvl="2" w:tplc="2CDE9034">
      <w:start w:val="1"/>
      <w:numFmt w:val="bullet"/>
      <w:lvlText w:val=""/>
      <w:lvlJc w:val="left"/>
      <w:pPr>
        <w:tabs>
          <w:tab w:val="num" w:pos="1800"/>
        </w:tabs>
        <w:ind w:left="1800" w:hanging="360"/>
      </w:pPr>
      <w:rPr>
        <w:rFonts w:ascii="Wingdings" w:hAnsi="Wingdings"/>
      </w:rPr>
    </w:lvl>
    <w:lvl w:ilvl="3" w:tplc="91004CFA">
      <w:start w:val="1"/>
      <w:numFmt w:val="bullet"/>
      <w:lvlText w:val=""/>
      <w:lvlJc w:val="left"/>
      <w:pPr>
        <w:tabs>
          <w:tab w:val="num" w:pos="2520"/>
        </w:tabs>
        <w:ind w:left="2520" w:hanging="360"/>
      </w:pPr>
      <w:rPr>
        <w:rFonts w:ascii="Symbol" w:hAnsi="Symbol"/>
      </w:rPr>
    </w:lvl>
    <w:lvl w:ilvl="4" w:tplc="AAD8A118">
      <w:start w:val="1"/>
      <w:numFmt w:val="bullet"/>
      <w:lvlText w:val="o"/>
      <w:lvlJc w:val="left"/>
      <w:pPr>
        <w:tabs>
          <w:tab w:val="num" w:pos="3240"/>
        </w:tabs>
        <w:ind w:left="3240" w:hanging="360"/>
      </w:pPr>
      <w:rPr>
        <w:rFonts w:ascii="Courier New" w:hAnsi="Courier New"/>
      </w:rPr>
    </w:lvl>
    <w:lvl w:ilvl="5" w:tplc="A6CEC66A">
      <w:start w:val="1"/>
      <w:numFmt w:val="bullet"/>
      <w:lvlText w:val=""/>
      <w:lvlJc w:val="left"/>
      <w:pPr>
        <w:tabs>
          <w:tab w:val="num" w:pos="3960"/>
        </w:tabs>
        <w:ind w:left="3960" w:hanging="360"/>
      </w:pPr>
      <w:rPr>
        <w:rFonts w:ascii="Wingdings" w:hAnsi="Wingdings"/>
      </w:rPr>
    </w:lvl>
    <w:lvl w:ilvl="6" w:tplc="57D26AF6">
      <w:start w:val="1"/>
      <w:numFmt w:val="bullet"/>
      <w:lvlText w:val=""/>
      <w:lvlJc w:val="left"/>
      <w:pPr>
        <w:tabs>
          <w:tab w:val="num" w:pos="4680"/>
        </w:tabs>
        <w:ind w:left="4680" w:hanging="360"/>
      </w:pPr>
      <w:rPr>
        <w:rFonts w:ascii="Symbol" w:hAnsi="Symbol"/>
      </w:rPr>
    </w:lvl>
    <w:lvl w:ilvl="7" w:tplc="BCB05EFC">
      <w:start w:val="1"/>
      <w:numFmt w:val="bullet"/>
      <w:lvlText w:val="o"/>
      <w:lvlJc w:val="left"/>
      <w:pPr>
        <w:tabs>
          <w:tab w:val="num" w:pos="5400"/>
        </w:tabs>
        <w:ind w:left="5400" w:hanging="360"/>
      </w:pPr>
      <w:rPr>
        <w:rFonts w:ascii="Courier New" w:hAnsi="Courier New"/>
      </w:rPr>
    </w:lvl>
    <w:lvl w:ilvl="8" w:tplc="40B0EB3E">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B3A662BA">
      <w:start w:val="1"/>
      <w:numFmt w:val="bullet"/>
      <w:lvlText w:val=""/>
      <w:lvlJc w:val="left"/>
      <w:pPr>
        <w:ind w:left="360" w:hanging="360"/>
      </w:pPr>
      <w:rPr>
        <w:rFonts w:ascii="Symbol" w:hAnsi="Symbol" w:hint="default"/>
      </w:rPr>
    </w:lvl>
    <w:lvl w:ilvl="1" w:tplc="1206D7AC">
      <w:start w:val="1"/>
      <w:numFmt w:val="bullet"/>
      <w:pStyle w:val="Bullist"/>
      <w:lvlText w:val="o"/>
      <w:lvlJc w:val="left"/>
      <w:pPr>
        <w:ind w:left="1080" w:hanging="360"/>
      </w:pPr>
      <w:rPr>
        <w:rFonts w:ascii="Courier New" w:hAnsi="Courier New" w:cs="Courier New" w:hint="default"/>
      </w:rPr>
    </w:lvl>
    <w:lvl w:ilvl="2" w:tplc="9028CA4C">
      <w:start w:val="1"/>
      <w:numFmt w:val="bullet"/>
      <w:lvlText w:val=""/>
      <w:lvlJc w:val="left"/>
      <w:pPr>
        <w:ind w:left="1800" w:hanging="360"/>
      </w:pPr>
      <w:rPr>
        <w:rFonts w:ascii="Wingdings" w:hAnsi="Wingdings" w:hint="default"/>
      </w:rPr>
    </w:lvl>
    <w:lvl w:ilvl="3" w:tplc="52C81B94" w:tentative="1">
      <w:start w:val="1"/>
      <w:numFmt w:val="bullet"/>
      <w:lvlText w:val=""/>
      <w:lvlJc w:val="left"/>
      <w:pPr>
        <w:ind w:left="2520" w:hanging="360"/>
      </w:pPr>
      <w:rPr>
        <w:rFonts w:ascii="Symbol" w:hAnsi="Symbol" w:hint="default"/>
      </w:rPr>
    </w:lvl>
    <w:lvl w:ilvl="4" w:tplc="6B620468" w:tentative="1">
      <w:start w:val="1"/>
      <w:numFmt w:val="bullet"/>
      <w:lvlText w:val="o"/>
      <w:lvlJc w:val="left"/>
      <w:pPr>
        <w:ind w:left="3240" w:hanging="360"/>
      </w:pPr>
      <w:rPr>
        <w:rFonts w:ascii="Courier New" w:hAnsi="Courier New" w:cs="Courier New" w:hint="default"/>
      </w:rPr>
    </w:lvl>
    <w:lvl w:ilvl="5" w:tplc="4F968978" w:tentative="1">
      <w:start w:val="1"/>
      <w:numFmt w:val="bullet"/>
      <w:lvlText w:val=""/>
      <w:lvlJc w:val="left"/>
      <w:pPr>
        <w:ind w:left="3960" w:hanging="360"/>
      </w:pPr>
      <w:rPr>
        <w:rFonts w:ascii="Wingdings" w:hAnsi="Wingdings" w:hint="default"/>
      </w:rPr>
    </w:lvl>
    <w:lvl w:ilvl="6" w:tplc="4DC86A60" w:tentative="1">
      <w:start w:val="1"/>
      <w:numFmt w:val="bullet"/>
      <w:lvlText w:val=""/>
      <w:lvlJc w:val="left"/>
      <w:pPr>
        <w:ind w:left="4680" w:hanging="360"/>
      </w:pPr>
      <w:rPr>
        <w:rFonts w:ascii="Symbol" w:hAnsi="Symbol" w:hint="default"/>
      </w:rPr>
    </w:lvl>
    <w:lvl w:ilvl="7" w:tplc="3D12575C" w:tentative="1">
      <w:start w:val="1"/>
      <w:numFmt w:val="bullet"/>
      <w:lvlText w:val="o"/>
      <w:lvlJc w:val="left"/>
      <w:pPr>
        <w:ind w:left="5400" w:hanging="360"/>
      </w:pPr>
      <w:rPr>
        <w:rFonts w:ascii="Courier New" w:hAnsi="Courier New" w:cs="Courier New" w:hint="default"/>
      </w:rPr>
    </w:lvl>
    <w:lvl w:ilvl="8" w:tplc="C4C8C308"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hybridMultilevel"/>
    <w:tmpl w:val="7F6C1877"/>
    <w:lvl w:ilvl="0" w:tplc="4F7E1730">
      <w:start w:val="1"/>
      <w:numFmt w:val="bullet"/>
      <w:lvlText w:val=""/>
      <w:lvlJc w:val="left"/>
      <w:pPr>
        <w:tabs>
          <w:tab w:val="num" w:pos="720"/>
        </w:tabs>
        <w:ind w:left="720" w:hanging="360"/>
      </w:pPr>
      <w:rPr>
        <w:rFonts w:ascii="Symbol" w:hAnsi="Symbol"/>
      </w:rPr>
    </w:lvl>
    <w:lvl w:ilvl="1" w:tplc="DA6A91D6">
      <w:start w:val="1"/>
      <w:numFmt w:val="bullet"/>
      <w:lvlText w:val="o"/>
      <w:lvlJc w:val="left"/>
      <w:pPr>
        <w:tabs>
          <w:tab w:val="num" w:pos="1440"/>
        </w:tabs>
        <w:ind w:left="1440" w:hanging="360"/>
      </w:pPr>
      <w:rPr>
        <w:rFonts w:ascii="Courier New" w:hAnsi="Courier New"/>
      </w:rPr>
    </w:lvl>
    <w:lvl w:ilvl="2" w:tplc="378079A8">
      <w:start w:val="1"/>
      <w:numFmt w:val="bullet"/>
      <w:lvlText w:val=""/>
      <w:lvlJc w:val="left"/>
      <w:pPr>
        <w:tabs>
          <w:tab w:val="num" w:pos="2160"/>
        </w:tabs>
        <w:ind w:left="2160" w:hanging="360"/>
      </w:pPr>
      <w:rPr>
        <w:rFonts w:ascii="Wingdings" w:hAnsi="Wingdings"/>
      </w:rPr>
    </w:lvl>
    <w:lvl w:ilvl="3" w:tplc="982AE79E">
      <w:start w:val="1"/>
      <w:numFmt w:val="bullet"/>
      <w:lvlText w:val=""/>
      <w:lvlJc w:val="left"/>
      <w:pPr>
        <w:tabs>
          <w:tab w:val="num" w:pos="2880"/>
        </w:tabs>
        <w:ind w:left="2880" w:hanging="360"/>
      </w:pPr>
      <w:rPr>
        <w:rFonts w:ascii="Symbol" w:hAnsi="Symbol"/>
      </w:rPr>
    </w:lvl>
    <w:lvl w:ilvl="4" w:tplc="202C96EC">
      <w:start w:val="1"/>
      <w:numFmt w:val="bullet"/>
      <w:lvlText w:val="o"/>
      <w:lvlJc w:val="left"/>
      <w:pPr>
        <w:tabs>
          <w:tab w:val="num" w:pos="3600"/>
        </w:tabs>
        <w:ind w:left="3600" w:hanging="360"/>
      </w:pPr>
      <w:rPr>
        <w:rFonts w:ascii="Courier New" w:hAnsi="Courier New"/>
      </w:rPr>
    </w:lvl>
    <w:lvl w:ilvl="5" w:tplc="42E49310">
      <w:start w:val="1"/>
      <w:numFmt w:val="bullet"/>
      <w:lvlText w:val=""/>
      <w:lvlJc w:val="left"/>
      <w:pPr>
        <w:tabs>
          <w:tab w:val="num" w:pos="4320"/>
        </w:tabs>
        <w:ind w:left="4320" w:hanging="360"/>
      </w:pPr>
      <w:rPr>
        <w:rFonts w:ascii="Wingdings" w:hAnsi="Wingdings"/>
      </w:rPr>
    </w:lvl>
    <w:lvl w:ilvl="6" w:tplc="7230FE48">
      <w:start w:val="1"/>
      <w:numFmt w:val="bullet"/>
      <w:lvlText w:val=""/>
      <w:lvlJc w:val="left"/>
      <w:pPr>
        <w:tabs>
          <w:tab w:val="num" w:pos="5040"/>
        </w:tabs>
        <w:ind w:left="5040" w:hanging="360"/>
      </w:pPr>
      <w:rPr>
        <w:rFonts w:ascii="Symbol" w:hAnsi="Symbol"/>
      </w:rPr>
    </w:lvl>
    <w:lvl w:ilvl="7" w:tplc="C34CE5AE">
      <w:start w:val="1"/>
      <w:numFmt w:val="bullet"/>
      <w:lvlText w:val="o"/>
      <w:lvlJc w:val="left"/>
      <w:pPr>
        <w:tabs>
          <w:tab w:val="num" w:pos="5760"/>
        </w:tabs>
        <w:ind w:left="5760" w:hanging="360"/>
      </w:pPr>
      <w:rPr>
        <w:rFonts w:ascii="Courier New" w:hAnsi="Courier New"/>
      </w:rPr>
    </w:lvl>
    <w:lvl w:ilvl="8" w:tplc="F1608C34">
      <w:start w:val="1"/>
      <w:numFmt w:val="bullet"/>
      <w:lvlText w:val=""/>
      <w:lvlJc w:val="left"/>
      <w:pPr>
        <w:tabs>
          <w:tab w:val="num" w:pos="6480"/>
        </w:tabs>
        <w:ind w:left="6480" w:hanging="360"/>
      </w:pPr>
      <w:rPr>
        <w:rFonts w:ascii="Wingdings" w:hAnsi="Wingdings"/>
      </w:rPr>
    </w:lvl>
  </w:abstractNum>
  <w:abstractNum w:abstractNumId="45" w15:restartNumberingAfterBreak="0">
    <w:nsid w:val="7F6C1878"/>
    <w:multiLevelType w:val="multilevel"/>
    <w:tmpl w:val="7F6C1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6C1879"/>
    <w:multiLevelType w:val="hybridMultilevel"/>
    <w:tmpl w:val="7F6C1879"/>
    <w:lvl w:ilvl="0" w:tplc="99446DEE">
      <w:start w:val="1"/>
      <w:numFmt w:val="bullet"/>
      <w:lvlText w:val=""/>
      <w:lvlJc w:val="left"/>
      <w:pPr>
        <w:tabs>
          <w:tab w:val="num" w:pos="720"/>
        </w:tabs>
        <w:ind w:left="720" w:hanging="360"/>
      </w:pPr>
      <w:rPr>
        <w:rFonts w:ascii="Symbol" w:hAnsi="Symbol"/>
      </w:rPr>
    </w:lvl>
    <w:lvl w:ilvl="1" w:tplc="D95AD400">
      <w:start w:val="1"/>
      <w:numFmt w:val="bullet"/>
      <w:lvlText w:val="o"/>
      <w:lvlJc w:val="left"/>
      <w:pPr>
        <w:tabs>
          <w:tab w:val="num" w:pos="1440"/>
        </w:tabs>
        <w:ind w:left="1440" w:hanging="360"/>
      </w:pPr>
      <w:rPr>
        <w:rFonts w:ascii="Courier New" w:hAnsi="Courier New"/>
      </w:rPr>
    </w:lvl>
    <w:lvl w:ilvl="2" w:tplc="AADEA3CE">
      <w:start w:val="1"/>
      <w:numFmt w:val="bullet"/>
      <w:lvlText w:val=""/>
      <w:lvlJc w:val="left"/>
      <w:pPr>
        <w:tabs>
          <w:tab w:val="num" w:pos="2160"/>
        </w:tabs>
        <w:ind w:left="2160" w:hanging="360"/>
      </w:pPr>
      <w:rPr>
        <w:rFonts w:ascii="Wingdings" w:hAnsi="Wingdings"/>
      </w:rPr>
    </w:lvl>
    <w:lvl w:ilvl="3" w:tplc="87A2C49C">
      <w:start w:val="1"/>
      <w:numFmt w:val="bullet"/>
      <w:lvlText w:val=""/>
      <w:lvlJc w:val="left"/>
      <w:pPr>
        <w:tabs>
          <w:tab w:val="num" w:pos="2880"/>
        </w:tabs>
        <w:ind w:left="2880" w:hanging="360"/>
      </w:pPr>
      <w:rPr>
        <w:rFonts w:ascii="Symbol" w:hAnsi="Symbol"/>
      </w:rPr>
    </w:lvl>
    <w:lvl w:ilvl="4" w:tplc="24623A7A">
      <w:start w:val="1"/>
      <w:numFmt w:val="bullet"/>
      <w:lvlText w:val="o"/>
      <w:lvlJc w:val="left"/>
      <w:pPr>
        <w:tabs>
          <w:tab w:val="num" w:pos="3600"/>
        </w:tabs>
        <w:ind w:left="3600" w:hanging="360"/>
      </w:pPr>
      <w:rPr>
        <w:rFonts w:ascii="Courier New" w:hAnsi="Courier New"/>
      </w:rPr>
    </w:lvl>
    <w:lvl w:ilvl="5" w:tplc="DC52CFDE">
      <w:start w:val="1"/>
      <w:numFmt w:val="bullet"/>
      <w:lvlText w:val=""/>
      <w:lvlJc w:val="left"/>
      <w:pPr>
        <w:tabs>
          <w:tab w:val="num" w:pos="4320"/>
        </w:tabs>
        <w:ind w:left="4320" w:hanging="360"/>
      </w:pPr>
      <w:rPr>
        <w:rFonts w:ascii="Wingdings" w:hAnsi="Wingdings"/>
      </w:rPr>
    </w:lvl>
    <w:lvl w:ilvl="6" w:tplc="FFC6FE48">
      <w:start w:val="1"/>
      <w:numFmt w:val="bullet"/>
      <w:lvlText w:val=""/>
      <w:lvlJc w:val="left"/>
      <w:pPr>
        <w:tabs>
          <w:tab w:val="num" w:pos="5040"/>
        </w:tabs>
        <w:ind w:left="5040" w:hanging="360"/>
      </w:pPr>
      <w:rPr>
        <w:rFonts w:ascii="Symbol" w:hAnsi="Symbol"/>
      </w:rPr>
    </w:lvl>
    <w:lvl w:ilvl="7" w:tplc="9F46D962">
      <w:start w:val="1"/>
      <w:numFmt w:val="bullet"/>
      <w:lvlText w:val="o"/>
      <w:lvlJc w:val="left"/>
      <w:pPr>
        <w:tabs>
          <w:tab w:val="num" w:pos="5760"/>
        </w:tabs>
        <w:ind w:left="5760" w:hanging="360"/>
      </w:pPr>
      <w:rPr>
        <w:rFonts w:ascii="Courier New" w:hAnsi="Courier New"/>
      </w:rPr>
    </w:lvl>
    <w:lvl w:ilvl="8" w:tplc="26028502">
      <w:start w:val="1"/>
      <w:numFmt w:val="bullet"/>
      <w:lvlText w:val=""/>
      <w:lvlJc w:val="left"/>
      <w:pPr>
        <w:tabs>
          <w:tab w:val="num" w:pos="6480"/>
        </w:tabs>
        <w:ind w:left="6480" w:hanging="360"/>
      </w:pPr>
      <w:rPr>
        <w:rFonts w:ascii="Wingdings" w:hAnsi="Wingdings"/>
      </w:rPr>
    </w:lvl>
  </w:abstractNum>
  <w:abstractNum w:abstractNumId="47" w15:restartNumberingAfterBreak="0">
    <w:nsid w:val="7F6C187A"/>
    <w:multiLevelType w:val="hybridMultilevel"/>
    <w:tmpl w:val="7F6C187A"/>
    <w:lvl w:ilvl="0" w:tplc="9642D4C4">
      <w:start w:val="1"/>
      <w:numFmt w:val="bullet"/>
      <w:lvlText w:val=""/>
      <w:lvlJc w:val="left"/>
      <w:pPr>
        <w:tabs>
          <w:tab w:val="num" w:pos="720"/>
        </w:tabs>
        <w:ind w:left="720" w:hanging="360"/>
      </w:pPr>
      <w:rPr>
        <w:rFonts w:ascii="Symbol" w:hAnsi="Symbol"/>
      </w:rPr>
    </w:lvl>
    <w:lvl w:ilvl="1" w:tplc="0B3A2120">
      <w:start w:val="1"/>
      <w:numFmt w:val="bullet"/>
      <w:lvlText w:val="o"/>
      <w:lvlJc w:val="left"/>
      <w:pPr>
        <w:tabs>
          <w:tab w:val="num" w:pos="1440"/>
        </w:tabs>
        <w:ind w:left="1440" w:hanging="360"/>
      </w:pPr>
      <w:rPr>
        <w:rFonts w:ascii="Courier New" w:hAnsi="Courier New"/>
      </w:rPr>
    </w:lvl>
    <w:lvl w:ilvl="2" w:tplc="34449B2E">
      <w:start w:val="1"/>
      <w:numFmt w:val="bullet"/>
      <w:lvlText w:val=""/>
      <w:lvlJc w:val="left"/>
      <w:pPr>
        <w:tabs>
          <w:tab w:val="num" w:pos="2160"/>
        </w:tabs>
        <w:ind w:left="2160" w:hanging="360"/>
      </w:pPr>
      <w:rPr>
        <w:rFonts w:ascii="Wingdings" w:hAnsi="Wingdings"/>
      </w:rPr>
    </w:lvl>
    <w:lvl w:ilvl="3" w:tplc="C4A0C66E">
      <w:start w:val="1"/>
      <w:numFmt w:val="bullet"/>
      <w:lvlText w:val=""/>
      <w:lvlJc w:val="left"/>
      <w:pPr>
        <w:tabs>
          <w:tab w:val="num" w:pos="2880"/>
        </w:tabs>
        <w:ind w:left="2880" w:hanging="360"/>
      </w:pPr>
      <w:rPr>
        <w:rFonts w:ascii="Symbol" w:hAnsi="Symbol"/>
      </w:rPr>
    </w:lvl>
    <w:lvl w:ilvl="4" w:tplc="DE223DBE">
      <w:start w:val="1"/>
      <w:numFmt w:val="bullet"/>
      <w:lvlText w:val="o"/>
      <w:lvlJc w:val="left"/>
      <w:pPr>
        <w:tabs>
          <w:tab w:val="num" w:pos="3600"/>
        </w:tabs>
        <w:ind w:left="3600" w:hanging="360"/>
      </w:pPr>
      <w:rPr>
        <w:rFonts w:ascii="Courier New" w:hAnsi="Courier New"/>
      </w:rPr>
    </w:lvl>
    <w:lvl w:ilvl="5" w:tplc="292A8B08">
      <w:start w:val="1"/>
      <w:numFmt w:val="bullet"/>
      <w:lvlText w:val=""/>
      <w:lvlJc w:val="left"/>
      <w:pPr>
        <w:tabs>
          <w:tab w:val="num" w:pos="4320"/>
        </w:tabs>
        <w:ind w:left="4320" w:hanging="360"/>
      </w:pPr>
      <w:rPr>
        <w:rFonts w:ascii="Wingdings" w:hAnsi="Wingdings"/>
      </w:rPr>
    </w:lvl>
    <w:lvl w:ilvl="6" w:tplc="247E69A4">
      <w:start w:val="1"/>
      <w:numFmt w:val="bullet"/>
      <w:lvlText w:val=""/>
      <w:lvlJc w:val="left"/>
      <w:pPr>
        <w:tabs>
          <w:tab w:val="num" w:pos="5040"/>
        </w:tabs>
        <w:ind w:left="5040" w:hanging="360"/>
      </w:pPr>
      <w:rPr>
        <w:rFonts w:ascii="Symbol" w:hAnsi="Symbol"/>
      </w:rPr>
    </w:lvl>
    <w:lvl w:ilvl="7" w:tplc="4094FE1E">
      <w:start w:val="1"/>
      <w:numFmt w:val="bullet"/>
      <w:lvlText w:val="o"/>
      <w:lvlJc w:val="left"/>
      <w:pPr>
        <w:tabs>
          <w:tab w:val="num" w:pos="5760"/>
        </w:tabs>
        <w:ind w:left="5760" w:hanging="360"/>
      </w:pPr>
      <w:rPr>
        <w:rFonts w:ascii="Courier New" w:hAnsi="Courier New"/>
      </w:rPr>
    </w:lvl>
    <w:lvl w:ilvl="8" w:tplc="58E0F37E">
      <w:start w:val="1"/>
      <w:numFmt w:val="bullet"/>
      <w:lvlText w:val=""/>
      <w:lvlJc w:val="left"/>
      <w:pPr>
        <w:tabs>
          <w:tab w:val="num" w:pos="6480"/>
        </w:tabs>
        <w:ind w:left="6480" w:hanging="360"/>
      </w:pPr>
      <w:rPr>
        <w:rFonts w:ascii="Wingdings" w:hAnsi="Wingdings"/>
      </w:rPr>
    </w:lvl>
  </w:abstractNum>
  <w:abstractNum w:abstractNumId="48" w15:restartNumberingAfterBreak="0">
    <w:nsid w:val="7F6C187B"/>
    <w:multiLevelType w:val="hybridMultilevel"/>
    <w:tmpl w:val="7F6C187B"/>
    <w:lvl w:ilvl="0" w:tplc="65666B4A">
      <w:start w:val="1"/>
      <w:numFmt w:val="bullet"/>
      <w:lvlText w:val=""/>
      <w:lvlJc w:val="left"/>
      <w:pPr>
        <w:tabs>
          <w:tab w:val="num" w:pos="720"/>
        </w:tabs>
        <w:ind w:left="720" w:hanging="360"/>
      </w:pPr>
      <w:rPr>
        <w:rFonts w:ascii="Symbol" w:hAnsi="Symbol"/>
      </w:rPr>
    </w:lvl>
    <w:lvl w:ilvl="1" w:tplc="76A4D79C">
      <w:start w:val="1"/>
      <w:numFmt w:val="bullet"/>
      <w:lvlText w:val="o"/>
      <w:lvlJc w:val="left"/>
      <w:pPr>
        <w:tabs>
          <w:tab w:val="num" w:pos="1440"/>
        </w:tabs>
        <w:ind w:left="1440" w:hanging="360"/>
      </w:pPr>
      <w:rPr>
        <w:rFonts w:ascii="Courier New" w:hAnsi="Courier New"/>
      </w:rPr>
    </w:lvl>
    <w:lvl w:ilvl="2" w:tplc="15607E52">
      <w:start w:val="1"/>
      <w:numFmt w:val="bullet"/>
      <w:lvlText w:val=""/>
      <w:lvlJc w:val="left"/>
      <w:pPr>
        <w:tabs>
          <w:tab w:val="num" w:pos="2160"/>
        </w:tabs>
        <w:ind w:left="2160" w:hanging="360"/>
      </w:pPr>
      <w:rPr>
        <w:rFonts w:ascii="Wingdings" w:hAnsi="Wingdings"/>
      </w:rPr>
    </w:lvl>
    <w:lvl w:ilvl="3" w:tplc="B7F0F816">
      <w:start w:val="1"/>
      <w:numFmt w:val="bullet"/>
      <w:lvlText w:val=""/>
      <w:lvlJc w:val="left"/>
      <w:pPr>
        <w:tabs>
          <w:tab w:val="num" w:pos="2880"/>
        </w:tabs>
        <w:ind w:left="2880" w:hanging="360"/>
      </w:pPr>
      <w:rPr>
        <w:rFonts w:ascii="Symbol" w:hAnsi="Symbol"/>
      </w:rPr>
    </w:lvl>
    <w:lvl w:ilvl="4" w:tplc="02AA9F1E">
      <w:start w:val="1"/>
      <w:numFmt w:val="bullet"/>
      <w:lvlText w:val="o"/>
      <w:lvlJc w:val="left"/>
      <w:pPr>
        <w:tabs>
          <w:tab w:val="num" w:pos="3600"/>
        </w:tabs>
        <w:ind w:left="3600" w:hanging="360"/>
      </w:pPr>
      <w:rPr>
        <w:rFonts w:ascii="Courier New" w:hAnsi="Courier New"/>
      </w:rPr>
    </w:lvl>
    <w:lvl w:ilvl="5" w:tplc="DEFAD446">
      <w:start w:val="1"/>
      <w:numFmt w:val="bullet"/>
      <w:lvlText w:val=""/>
      <w:lvlJc w:val="left"/>
      <w:pPr>
        <w:tabs>
          <w:tab w:val="num" w:pos="4320"/>
        </w:tabs>
        <w:ind w:left="4320" w:hanging="360"/>
      </w:pPr>
      <w:rPr>
        <w:rFonts w:ascii="Wingdings" w:hAnsi="Wingdings"/>
      </w:rPr>
    </w:lvl>
    <w:lvl w:ilvl="6" w:tplc="2CCAB490">
      <w:start w:val="1"/>
      <w:numFmt w:val="bullet"/>
      <w:lvlText w:val=""/>
      <w:lvlJc w:val="left"/>
      <w:pPr>
        <w:tabs>
          <w:tab w:val="num" w:pos="5040"/>
        </w:tabs>
        <w:ind w:left="5040" w:hanging="360"/>
      </w:pPr>
      <w:rPr>
        <w:rFonts w:ascii="Symbol" w:hAnsi="Symbol"/>
      </w:rPr>
    </w:lvl>
    <w:lvl w:ilvl="7" w:tplc="69E03E78">
      <w:start w:val="1"/>
      <w:numFmt w:val="bullet"/>
      <w:lvlText w:val="o"/>
      <w:lvlJc w:val="left"/>
      <w:pPr>
        <w:tabs>
          <w:tab w:val="num" w:pos="5760"/>
        </w:tabs>
        <w:ind w:left="5760" w:hanging="360"/>
      </w:pPr>
      <w:rPr>
        <w:rFonts w:ascii="Courier New" w:hAnsi="Courier New"/>
      </w:rPr>
    </w:lvl>
    <w:lvl w:ilvl="8" w:tplc="01F47030">
      <w:start w:val="1"/>
      <w:numFmt w:val="bullet"/>
      <w:lvlText w:val=""/>
      <w:lvlJc w:val="left"/>
      <w:pPr>
        <w:tabs>
          <w:tab w:val="num" w:pos="6480"/>
        </w:tabs>
        <w:ind w:left="6480" w:hanging="360"/>
      </w:pPr>
      <w:rPr>
        <w:rFonts w:ascii="Wingdings" w:hAnsi="Wingdings"/>
      </w:rPr>
    </w:lvl>
  </w:abstractNum>
  <w:abstractNum w:abstractNumId="49" w15:restartNumberingAfterBreak="0">
    <w:nsid w:val="7F6C187C"/>
    <w:multiLevelType w:val="hybridMultilevel"/>
    <w:tmpl w:val="7F6C187C"/>
    <w:lvl w:ilvl="0" w:tplc="CB749B38">
      <w:start w:val="1"/>
      <w:numFmt w:val="bullet"/>
      <w:lvlText w:val=""/>
      <w:lvlJc w:val="left"/>
      <w:pPr>
        <w:tabs>
          <w:tab w:val="num" w:pos="720"/>
        </w:tabs>
        <w:ind w:left="720" w:hanging="360"/>
      </w:pPr>
      <w:rPr>
        <w:rFonts w:ascii="Symbol" w:hAnsi="Symbol"/>
      </w:rPr>
    </w:lvl>
    <w:lvl w:ilvl="1" w:tplc="20CCA064">
      <w:start w:val="1"/>
      <w:numFmt w:val="bullet"/>
      <w:lvlText w:val="o"/>
      <w:lvlJc w:val="left"/>
      <w:pPr>
        <w:tabs>
          <w:tab w:val="num" w:pos="1440"/>
        </w:tabs>
        <w:ind w:left="1440" w:hanging="360"/>
      </w:pPr>
      <w:rPr>
        <w:rFonts w:ascii="Courier New" w:hAnsi="Courier New"/>
      </w:rPr>
    </w:lvl>
    <w:lvl w:ilvl="2" w:tplc="C91E1E8A">
      <w:start w:val="1"/>
      <w:numFmt w:val="bullet"/>
      <w:lvlText w:val=""/>
      <w:lvlJc w:val="left"/>
      <w:pPr>
        <w:tabs>
          <w:tab w:val="num" w:pos="2160"/>
        </w:tabs>
        <w:ind w:left="2160" w:hanging="360"/>
      </w:pPr>
      <w:rPr>
        <w:rFonts w:ascii="Wingdings" w:hAnsi="Wingdings"/>
      </w:rPr>
    </w:lvl>
    <w:lvl w:ilvl="3" w:tplc="FC805BE0">
      <w:start w:val="1"/>
      <w:numFmt w:val="bullet"/>
      <w:lvlText w:val=""/>
      <w:lvlJc w:val="left"/>
      <w:pPr>
        <w:tabs>
          <w:tab w:val="num" w:pos="2880"/>
        </w:tabs>
        <w:ind w:left="2880" w:hanging="360"/>
      </w:pPr>
      <w:rPr>
        <w:rFonts w:ascii="Symbol" w:hAnsi="Symbol"/>
      </w:rPr>
    </w:lvl>
    <w:lvl w:ilvl="4" w:tplc="FE6C23FE">
      <w:start w:val="1"/>
      <w:numFmt w:val="bullet"/>
      <w:lvlText w:val="o"/>
      <w:lvlJc w:val="left"/>
      <w:pPr>
        <w:tabs>
          <w:tab w:val="num" w:pos="3600"/>
        </w:tabs>
        <w:ind w:left="3600" w:hanging="360"/>
      </w:pPr>
      <w:rPr>
        <w:rFonts w:ascii="Courier New" w:hAnsi="Courier New"/>
      </w:rPr>
    </w:lvl>
    <w:lvl w:ilvl="5" w:tplc="413CF2AA">
      <w:start w:val="1"/>
      <w:numFmt w:val="bullet"/>
      <w:lvlText w:val=""/>
      <w:lvlJc w:val="left"/>
      <w:pPr>
        <w:tabs>
          <w:tab w:val="num" w:pos="4320"/>
        </w:tabs>
        <w:ind w:left="4320" w:hanging="360"/>
      </w:pPr>
      <w:rPr>
        <w:rFonts w:ascii="Wingdings" w:hAnsi="Wingdings"/>
      </w:rPr>
    </w:lvl>
    <w:lvl w:ilvl="6" w:tplc="02085450">
      <w:start w:val="1"/>
      <w:numFmt w:val="bullet"/>
      <w:lvlText w:val=""/>
      <w:lvlJc w:val="left"/>
      <w:pPr>
        <w:tabs>
          <w:tab w:val="num" w:pos="5040"/>
        </w:tabs>
        <w:ind w:left="5040" w:hanging="360"/>
      </w:pPr>
      <w:rPr>
        <w:rFonts w:ascii="Symbol" w:hAnsi="Symbol"/>
      </w:rPr>
    </w:lvl>
    <w:lvl w:ilvl="7" w:tplc="D0AA8F16">
      <w:start w:val="1"/>
      <w:numFmt w:val="bullet"/>
      <w:lvlText w:val="o"/>
      <w:lvlJc w:val="left"/>
      <w:pPr>
        <w:tabs>
          <w:tab w:val="num" w:pos="5760"/>
        </w:tabs>
        <w:ind w:left="5760" w:hanging="360"/>
      </w:pPr>
      <w:rPr>
        <w:rFonts w:ascii="Courier New" w:hAnsi="Courier New"/>
      </w:rPr>
    </w:lvl>
    <w:lvl w:ilvl="8" w:tplc="A342A30A">
      <w:start w:val="1"/>
      <w:numFmt w:val="bullet"/>
      <w:lvlText w:val=""/>
      <w:lvlJc w:val="left"/>
      <w:pPr>
        <w:tabs>
          <w:tab w:val="num" w:pos="6480"/>
        </w:tabs>
        <w:ind w:left="6480" w:hanging="360"/>
      </w:pPr>
      <w:rPr>
        <w:rFonts w:ascii="Wingdings" w:hAnsi="Wingdings"/>
      </w:rPr>
    </w:lvl>
  </w:abstractNum>
  <w:abstractNum w:abstractNumId="50" w15:restartNumberingAfterBreak="0">
    <w:nsid w:val="7F6C187D"/>
    <w:multiLevelType w:val="hybridMultilevel"/>
    <w:tmpl w:val="7F6C187D"/>
    <w:lvl w:ilvl="0" w:tplc="15FCC596">
      <w:start w:val="1"/>
      <w:numFmt w:val="bullet"/>
      <w:lvlText w:val=""/>
      <w:lvlJc w:val="left"/>
      <w:pPr>
        <w:tabs>
          <w:tab w:val="num" w:pos="720"/>
        </w:tabs>
        <w:ind w:left="720" w:hanging="360"/>
      </w:pPr>
      <w:rPr>
        <w:rFonts w:ascii="Symbol" w:hAnsi="Symbol"/>
      </w:rPr>
    </w:lvl>
    <w:lvl w:ilvl="1" w:tplc="8EA49DC4">
      <w:start w:val="1"/>
      <w:numFmt w:val="bullet"/>
      <w:lvlText w:val="o"/>
      <w:lvlJc w:val="left"/>
      <w:pPr>
        <w:tabs>
          <w:tab w:val="num" w:pos="1440"/>
        </w:tabs>
        <w:ind w:left="1440" w:hanging="360"/>
      </w:pPr>
      <w:rPr>
        <w:rFonts w:ascii="Courier New" w:hAnsi="Courier New"/>
      </w:rPr>
    </w:lvl>
    <w:lvl w:ilvl="2" w:tplc="F0CC46A4">
      <w:start w:val="1"/>
      <w:numFmt w:val="bullet"/>
      <w:lvlText w:val=""/>
      <w:lvlJc w:val="left"/>
      <w:pPr>
        <w:tabs>
          <w:tab w:val="num" w:pos="2160"/>
        </w:tabs>
        <w:ind w:left="2160" w:hanging="360"/>
      </w:pPr>
      <w:rPr>
        <w:rFonts w:ascii="Wingdings" w:hAnsi="Wingdings"/>
      </w:rPr>
    </w:lvl>
    <w:lvl w:ilvl="3" w:tplc="595A5B50">
      <w:start w:val="1"/>
      <w:numFmt w:val="bullet"/>
      <w:lvlText w:val=""/>
      <w:lvlJc w:val="left"/>
      <w:pPr>
        <w:tabs>
          <w:tab w:val="num" w:pos="2880"/>
        </w:tabs>
        <w:ind w:left="2880" w:hanging="360"/>
      </w:pPr>
      <w:rPr>
        <w:rFonts w:ascii="Symbol" w:hAnsi="Symbol"/>
      </w:rPr>
    </w:lvl>
    <w:lvl w:ilvl="4" w:tplc="776CF88A">
      <w:start w:val="1"/>
      <w:numFmt w:val="bullet"/>
      <w:lvlText w:val="o"/>
      <w:lvlJc w:val="left"/>
      <w:pPr>
        <w:tabs>
          <w:tab w:val="num" w:pos="3600"/>
        </w:tabs>
        <w:ind w:left="3600" w:hanging="360"/>
      </w:pPr>
      <w:rPr>
        <w:rFonts w:ascii="Courier New" w:hAnsi="Courier New"/>
      </w:rPr>
    </w:lvl>
    <w:lvl w:ilvl="5" w:tplc="5D8C5E94">
      <w:start w:val="1"/>
      <w:numFmt w:val="bullet"/>
      <w:lvlText w:val=""/>
      <w:lvlJc w:val="left"/>
      <w:pPr>
        <w:tabs>
          <w:tab w:val="num" w:pos="4320"/>
        </w:tabs>
        <w:ind w:left="4320" w:hanging="360"/>
      </w:pPr>
      <w:rPr>
        <w:rFonts w:ascii="Wingdings" w:hAnsi="Wingdings"/>
      </w:rPr>
    </w:lvl>
    <w:lvl w:ilvl="6" w:tplc="CB3AF6A0">
      <w:start w:val="1"/>
      <w:numFmt w:val="bullet"/>
      <w:lvlText w:val=""/>
      <w:lvlJc w:val="left"/>
      <w:pPr>
        <w:tabs>
          <w:tab w:val="num" w:pos="5040"/>
        </w:tabs>
        <w:ind w:left="5040" w:hanging="360"/>
      </w:pPr>
      <w:rPr>
        <w:rFonts w:ascii="Symbol" w:hAnsi="Symbol"/>
      </w:rPr>
    </w:lvl>
    <w:lvl w:ilvl="7" w:tplc="14905E48">
      <w:start w:val="1"/>
      <w:numFmt w:val="bullet"/>
      <w:lvlText w:val="o"/>
      <w:lvlJc w:val="left"/>
      <w:pPr>
        <w:tabs>
          <w:tab w:val="num" w:pos="5760"/>
        </w:tabs>
        <w:ind w:left="5760" w:hanging="360"/>
      </w:pPr>
      <w:rPr>
        <w:rFonts w:ascii="Courier New" w:hAnsi="Courier New"/>
      </w:rPr>
    </w:lvl>
    <w:lvl w:ilvl="8" w:tplc="5C163EC8">
      <w:start w:val="1"/>
      <w:numFmt w:val="bullet"/>
      <w:lvlText w:val=""/>
      <w:lvlJc w:val="left"/>
      <w:pPr>
        <w:tabs>
          <w:tab w:val="num" w:pos="6480"/>
        </w:tabs>
        <w:ind w:left="6480" w:hanging="360"/>
      </w:pPr>
      <w:rPr>
        <w:rFonts w:ascii="Wingdings" w:hAnsi="Wingdings"/>
      </w:rPr>
    </w:lvl>
  </w:abstractNum>
  <w:abstractNum w:abstractNumId="51" w15:restartNumberingAfterBreak="0">
    <w:nsid w:val="7F6C187E"/>
    <w:multiLevelType w:val="hybridMultilevel"/>
    <w:tmpl w:val="7F6C187E"/>
    <w:lvl w:ilvl="0" w:tplc="D9C02ABA">
      <w:start w:val="1"/>
      <w:numFmt w:val="bullet"/>
      <w:lvlText w:val=""/>
      <w:lvlJc w:val="left"/>
      <w:pPr>
        <w:tabs>
          <w:tab w:val="num" w:pos="720"/>
        </w:tabs>
        <w:ind w:left="720" w:hanging="360"/>
      </w:pPr>
      <w:rPr>
        <w:rFonts w:ascii="Symbol" w:hAnsi="Symbol"/>
      </w:rPr>
    </w:lvl>
    <w:lvl w:ilvl="1" w:tplc="9E7A3B80">
      <w:start w:val="1"/>
      <w:numFmt w:val="bullet"/>
      <w:lvlText w:val="o"/>
      <w:lvlJc w:val="left"/>
      <w:pPr>
        <w:tabs>
          <w:tab w:val="num" w:pos="1440"/>
        </w:tabs>
        <w:ind w:left="1440" w:hanging="360"/>
      </w:pPr>
      <w:rPr>
        <w:rFonts w:ascii="Courier New" w:hAnsi="Courier New"/>
      </w:rPr>
    </w:lvl>
    <w:lvl w:ilvl="2" w:tplc="F6C44040">
      <w:start w:val="1"/>
      <w:numFmt w:val="bullet"/>
      <w:lvlText w:val=""/>
      <w:lvlJc w:val="left"/>
      <w:pPr>
        <w:tabs>
          <w:tab w:val="num" w:pos="2160"/>
        </w:tabs>
        <w:ind w:left="2160" w:hanging="360"/>
      </w:pPr>
      <w:rPr>
        <w:rFonts w:ascii="Wingdings" w:hAnsi="Wingdings"/>
      </w:rPr>
    </w:lvl>
    <w:lvl w:ilvl="3" w:tplc="2E1C3EBA">
      <w:start w:val="1"/>
      <w:numFmt w:val="bullet"/>
      <w:lvlText w:val=""/>
      <w:lvlJc w:val="left"/>
      <w:pPr>
        <w:tabs>
          <w:tab w:val="num" w:pos="2880"/>
        </w:tabs>
        <w:ind w:left="2880" w:hanging="360"/>
      </w:pPr>
      <w:rPr>
        <w:rFonts w:ascii="Symbol" w:hAnsi="Symbol"/>
      </w:rPr>
    </w:lvl>
    <w:lvl w:ilvl="4" w:tplc="D7D803EE">
      <w:start w:val="1"/>
      <w:numFmt w:val="bullet"/>
      <w:lvlText w:val="o"/>
      <w:lvlJc w:val="left"/>
      <w:pPr>
        <w:tabs>
          <w:tab w:val="num" w:pos="3600"/>
        </w:tabs>
        <w:ind w:left="3600" w:hanging="360"/>
      </w:pPr>
      <w:rPr>
        <w:rFonts w:ascii="Courier New" w:hAnsi="Courier New"/>
      </w:rPr>
    </w:lvl>
    <w:lvl w:ilvl="5" w:tplc="38B6E576">
      <w:start w:val="1"/>
      <w:numFmt w:val="bullet"/>
      <w:lvlText w:val=""/>
      <w:lvlJc w:val="left"/>
      <w:pPr>
        <w:tabs>
          <w:tab w:val="num" w:pos="4320"/>
        </w:tabs>
        <w:ind w:left="4320" w:hanging="360"/>
      </w:pPr>
      <w:rPr>
        <w:rFonts w:ascii="Wingdings" w:hAnsi="Wingdings"/>
      </w:rPr>
    </w:lvl>
    <w:lvl w:ilvl="6" w:tplc="948C2B52">
      <w:start w:val="1"/>
      <w:numFmt w:val="bullet"/>
      <w:lvlText w:val=""/>
      <w:lvlJc w:val="left"/>
      <w:pPr>
        <w:tabs>
          <w:tab w:val="num" w:pos="5040"/>
        </w:tabs>
        <w:ind w:left="5040" w:hanging="360"/>
      </w:pPr>
      <w:rPr>
        <w:rFonts w:ascii="Symbol" w:hAnsi="Symbol"/>
      </w:rPr>
    </w:lvl>
    <w:lvl w:ilvl="7" w:tplc="53BCD22C">
      <w:start w:val="1"/>
      <w:numFmt w:val="bullet"/>
      <w:lvlText w:val="o"/>
      <w:lvlJc w:val="left"/>
      <w:pPr>
        <w:tabs>
          <w:tab w:val="num" w:pos="5760"/>
        </w:tabs>
        <w:ind w:left="5760" w:hanging="360"/>
      </w:pPr>
      <w:rPr>
        <w:rFonts w:ascii="Courier New" w:hAnsi="Courier New"/>
      </w:rPr>
    </w:lvl>
    <w:lvl w:ilvl="8" w:tplc="6260832A">
      <w:start w:val="1"/>
      <w:numFmt w:val="bullet"/>
      <w:lvlText w:val=""/>
      <w:lvlJc w:val="left"/>
      <w:pPr>
        <w:tabs>
          <w:tab w:val="num" w:pos="6480"/>
        </w:tabs>
        <w:ind w:left="6480" w:hanging="360"/>
      </w:pPr>
      <w:rPr>
        <w:rFonts w:ascii="Wingdings" w:hAnsi="Wingdings"/>
      </w:rPr>
    </w:lvl>
  </w:abstractNum>
  <w:abstractNum w:abstractNumId="52" w15:restartNumberingAfterBreak="0">
    <w:nsid w:val="7F6C187F"/>
    <w:multiLevelType w:val="hybridMultilevel"/>
    <w:tmpl w:val="7F6C187F"/>
    <w:lvl w:ilvl="0" w:tplc="EC86573E">
      <w:start w:val="1"/>
      <w:numFmt w:val="bullet"/>
      <w:lvlText w:val=""/>
      <w:lvlJc w:val="left"/>
      <w:pPr>
        <w:tabs>
          <w:tab w:val="num" w:pos="720"/>
        </w:tabs>
        <w:ind w:left="720" w:hanging="360"/>
      </w:pPr>
      <w:rPr>
        <w:rFonts w:ascii="Symbol" w:hAnsi="Symbol"/>
      </w:rPr>
    </w:lvl>
    <w:lvl w:ilvl="1" w:tplc="597A38C8">
      <w:start w:val="1"/>
      <w:numFmt w:val="bullet"/>
      <w:lvlText w:val="o"/>
      <w:lvlJc w:val="left"/>
      <w:pPr>
        <w:tabs>
          <w:tab w:val="num" w:pos="1440"/>
        </w:tabs>
        <w:ind w:left="1440" w:hanging="360"/>
      </w:pPr>
      <w:rPr>
        <w:rFonts w:ascii="Courier New" w:hAnsi="Courier New"/>
      </w:rPr>
    </w:lvl>
    <w:lvl w:ilvl="2" w:tplc="B6EAB8D2">
      <w:start w:val="1"/>
      <w:numFmt w:val="bullet"/>
      <w:lvlText w:val=""/>
      <w:lvlJc w:val="left"/>
      <w:pPr>
        <w:tabs>
          <w:tab w:val="num" w:pos="2160"/>
        </w:tabs>
        <w:ind w:left="2160" w:hanging="360"/>
      </w:pPr>
      <w:rPr>
        <w:rFonts w:ascii="Wingdings" w:hAnsi="Wingdings"/>
      </w:rPr>
    </w:lvl>
    <w:lvl w:ilvl="3" w:tplc="F53471A0">
      <w:start w:val="1"/>
      <w:numFmt w:val="bullet"/>
      <w:lvlText w:val=""/>
      <w:lvlJc w:val="left"/>
      <w:pPr>
        <w:tabs>
          <w:tab w:val="num" w:pos="2880"/>
        </w:tabs>
        <w:ind w:left="2880" w:hanging="360"/>
      </w:pPr>
      <w:rPr>
        <w:rFonts w:ascii="Symbol" w:hAnsi="Symbol"/>
      </w:rPr>
    </w:lvl>
    <w:lvl w:ilvl="4" w:tplc="90628BAC">
      <w:start w:val="1"/>
      <w:numFmt w:val="bullet"/>
      <w:lvlText w:val="o"/>
      <w:lvlJc w:val="left"/>
      <w:pPr>
        <w:tabs>
          <w:tab w:val="num" w:pos="3600"/>
        </w:tabs>
        <w:ind w:left="3600" w:hanging="360"/>
      </w:pPr>
      <w:rPr>
        <w:rFonts w:ascii="Courier New" w:hAnsi="Courier New"/>
      </w:rPr>
    </w:lvl>
    <w:lvl w:ilvl="5" w:tplc="D6785690">
      <w:start w:val="1"/>
      <w:numFmt w:val="bullet"/>
      <w:lvlText w:val=""/>
      <w:lvlJc w:val="left"/>
      <w:pPr>
        <w:tabs>
          <w:tab w:val="num" w:pos="4320"/>
        </w:tabs>
        <w:ind w:left="4320" w:hanging="360"/>
      </w:pPr>
      <w:rPr>
        <w:rFonts w:ascii="Wingdings" w:hAnsi="Wingdings"/>
      </w:rPr>
    </w:lvl>
    <w:lvl w:ilvl="6" w:tplc="323EED18">
      <w:start w:val="1"/>
      <w:numFmt w:val="bullet"/>
      <w:lvlText w:val=""/>
      <w:lvlJc w:val="left"/>
      <w:pPr>
        <w:tabs>
          <w:tab w:val="num" w:pos="5040"/>
        </w:tabs>
        <w:ind w:left="5040" w:hanging="360"/>
      </w:pPr>
      <w:rPr>
        <w:rFonts w:ascii="Symbol" w:hAnsi="Symbol"/>
      </w:rPr>
    </w:lvl>
    <w:lvl w:ilvl="7" w:tplc="65865362">
      <w:start w:val="1"/>
      <w:numFmt w:val="bullet"/>
      <w:lvlText w:val="o"/>
      <w:lvlJc w:val="left"/>
      <w:pPr>
        <w:tabs>
          <w:tab w:val="num" w:pos="5760"/>
        </w:tabs>
        <w:ind w:left="5760" w:hanging="360"/>
      </w:pPr>
      <w:rPr>
        <w:rFonts w:ascii="Courier New" w:hAnsi="Courier New"/>
      </w:rPr>
    </w:lvl>
    <w:lvl w:ilvl="8" w:tplc="3CDE7BFA">
      <w:start w:val="1"/>
      <w:numFmt w:val="bullet"/>
      <w:lvlText w:val=""/>
      <w:lvlJc w:val="left"/>
      <w:pPr>
        <w:tabs>
          <w:tab w:val="num" w:pos="6480"/>
        </w:tabs>
        <w:ind w:left="6480" w:hanging="360"/>
      </w:pPr>
      <w:rPr>
        <w:rFonts w:ascii="Wingdings" w:hAnsi="Wingdings"/>
      </w:rPr>
    </w:lvl>
  </w:abstractNum>
  <w:abstractNum w:abstractNumId="53" w15:restartNumberingAfterBreak="0">
    <w:nsid w:val="7F6C1880"/>
    <w:multiLevelType w:val="hybridMultilevel"/>
    <w:tmpl w:val="7F6C1880"/>
    <w:lvl w:ilvl="0" w:tplc="B1CC6266">
      <w:start w:val="1"/>
      <w:numFmt w:val="bullet"/>
      <w:lvlText w:val=""/>
      <w:lvlJc w:val="left"/>
      <w:pPr>
        <w:tabs>
          <w:tab w:val="num" w:pos="720"/>
        </w:tabs>
        <w:ind w:left="720" w:hanging="360"/>
      </w:pPr>
      <w:rPr>
        <w:rFonts w:ascii="Symbol" w:hAnsi="Symbol"/>
      </w:rPr>
    </w:lvl>
    <w:lvl w:ilvl="1" w:tplc="47D8977A">
      <w:start w:val="1"/>
      <w:numFmt w:val="bullet"/>
      <w:lvlText w:val="o"/>
      <w:lvlJc w:val="left"/>
      <w:pPr>
        <w:tabs>
          <w:tab w:val="num" w:pos="1440"/>
        </w:tabs>
        <w:ind w:left="1440" w:hanging="360"/>
      </w:pPr>
      <w:rPr>
        <w:rFonts w:ascii="Courier New" w:hAnsi="Courier New"/>
      </w:rPr>
    </w:lvl>
    <w:lvl w:ilvl="2" w:tplc="C748CB4A">
      <w:start w:val="1"/>
      <w:numFmt w:val="bullet"/>
      <w:lvlText w:val=""/>
      <w:lvlJc w:val="left"/>
      <w:pPr>
        <w:tabs>
          <w:tab w:val="num" w:pos="2160"/>
        </w:tabs>
        <w:ind w:left="2160" w:hanging="360"/>
      </w:pPr>
      <w:rPr>
        <w:rFonts w:ascii="Wingdings" w:hAnsi="Wingdings"/>
      </w:rPr>
    </w:lvl>
    <w:lvl w:ilvl="3" w:tplc="6518A5F2">
      <w:start w:val="1"/>
      <w:numFmt w:val="bullet"/>
      <w:lvlText w:val=""/>
      <w:lvlJc w:val="left"/>
      <w:pPr>
        <w:tabs>
          <w:tab w:val="num" w:pos="2880"/>
        </w:tabs>
        <w:ind w:left="2880" w:hanging="360"/>
      </w:pPr>
      <w:rPr>
        <w:rFonts w:ascii="Symbol" w:hAnsi="Symbol"/>
      </w:rPr>
    </w:lvl>
    <w:lvl w:ilvl="4" w:tplc="C55A8E7A">
      <w:start w:val="1"/>
      <w:numFmt w:val="bullet"/>
      <w:lvlText w:val="o"/>
      <w:lvlJc w:val="left"/>
      <w:pPr>
        <w:tabs>
          <w:tab w:val="num" w:pos="3600"/>
        </w:tabs>
        <w:ind w:left="3600" w:hanging="360"/>
      </w:pPr>
      <w:rPr>
        <w:rFonts w:ascii="Courier New" w:hAnsi="Courier New"/>
      </w:rPr>
    </w:lvl>
    <w:lvl w:ilvl="5" w:tplc="6AA6DC36">
      <w:start w:val="1"/>
      <w:numFmt w:val="bullet"/>
      <w:lvlText w:val=""/>
      <w:lvlJc w:val="left"/>
      <w:pPr>
        <w:tabs>
          <w:tab w:val="num" w:pos="4320"/>
        </w:tabs>
        <w:ind w:left="4320" w:hanging="360"/>
      </w:pPr>
      <w:rPr>
        <w:rFonts w:ascii="Wingdings" w:hAnsi="Wingdings"/>
      </w:rPr>
    </w:lvl>
    <w:lvl w:ilvl="6" w:tplc="7EEEEB06">
      <w:start w:val="1"/>
      <w:numFmt w:val="bullet"/>
      <w:lvlText w:val=""/>
      <w:lvlJc w:val="left"/>
      <w:pPr>
        <w:tabs>
          <w:tab w:val="num" w:pos="5040"/>
        </w:tabs>
        <w:ind w:left="5040" w:hanging="360"/>
      </w:pPr>
      <w:rPr>
        <w:rFonts w:ascii="Symbol" w:hAnsi="Symbol"/>
      </w:rPr>
    </w:lvl>
    <w:lvl w:ilvl="7" w:tplc="099ADCDA">
      <w:start w:val="1"/>
      <w:numFmt w:val="bullet"/>
      <w:lvlText w:val="o"/>
      <w:lvlJc w:val="left"/>
      <w:pPr>
        <w:tabs>
          <w:tab w:val="num" w:pos="5760"/>
        </w:tabs>
        <w:ind w:left="5760" w:hanging="360"/>
      </w:pPr>
      <w:rPr>
        <w:rFonts w:ascii="Courier New" w:hAnsi="Courier New"/>
      </w:rPr>
    </w:lvl>
    <w:lvl w:ilvl="8" w:tplc="42C864CA">
      <w:start w:val="1"/>
      <w:numFmt w:val="bullet"/>
      <w:lvlText w:val=""/>
      <w:lvlJc w:val="left"/>
      <w:pPr>
        <w:tabs>
          <w:tab w:val="num" w:pos="6480"/>
        </w:tabs>
        <w:ind w:left="6480" w:hanging="360"/>
      </w:pPr>
      <w:rPr>
        <w:rFonts w:ascii="Wingdings" w:hAnsi="Wingdings"/>
      </w:rPr>
    </w:lvl>
  </w:abstractNum>
  <w:abstractNum w:abstractNumId="54" w15:restartNumberingAfterBreak="0">
    <w:nsid w:val="7F6C1881"/>
    <w:multiLevelType w:val="hybridMultilevel"/>
    <w:tmpl w:val="7F6C1881"/>
    <w:lvl w:ilvl="0" w:tplc="00364E1A">
      <w:start w:val="1"/>
      <w:numFmt w:val="bullet"/>
      <w:lvlText w:val=""/>
      <w:lvlJc w:val="left"/>
      <w:pPr>
        <w:tabs>
          <w:tab w:val="num" w:pos="720"/>
        </w:tabs>
        <w:ind w:left="720" w:hanging="360"/>
      </w:pPr>
      <w:rPr>
        <w:rFonts w:ascii="Symbol" w:hAnsi="Symbol"/>
      </w:rPr>
    </w:lvl>
    <w:lvl w:ilvl="1" w:tplc="B7D02630">
      <w:start w:val="1"/>
      <w:numFmt w:val="bullet"/>
      <w:lvlText w:val="o"/>
      <w:lvlJc w:val="left"/>
      <w:pPr>
        <w:tabs>
          <w:tab w:val="num" w:pos="1440"/>
        </w:tabs>
        <w:ind w:left="1440" w:hanging="360"/>
      </w:pPr>
      <w:rPr>
        <w:rFonts w:ascii="Courier New" w:hAnsi="Courier New"/>
      </w:rPr>
    </w:lvl>
    <w:lvl w:ilvl="2" w:tplc="5ED44E8A">
      <w:start w:val="1"/>
      <w:numFmt w:val="bullet"/>
      <w:lvlText w:val=""/>
      <w:lvlJc w:val="left"/>
      <w:pPr>
        <w:tabs>
          <w:tab w:val="num" w:pos="2160"/>
        </w:tabs>
        <w:ind w:left="2160" w:hanging="360"/>
      </w:pPr>
      <w:rPr>
        <w:rFonts w:ascii="Wingdings" w:hAnsi="Wingdings"/>
      </w:rPr>
    </w:lvl>
    <w:lvl w:ilvl="3" w:tplc="66CABD2A">
      <w:start w:val="1"/>
      <w:numFmt w:val="bullet"/>
      <w:lvlText w:val=""/>
      <w:lvlJc w:val="left"/>
      <w:pPr>
        <w:tabs>
          <w:tab w:val="num" w:pos="2880"/>
        </w:tabs>
        <w:ind w:left="2880" w:hanging="360"/>
      </w:pPr>
      <w:rPr>
        <w:rFonts w:ascii="Symbol" w:hAnsi="Symbol"/>
      </w:rPr>
    </w:lvl>
    <w:lvl w:ilvl="4" w:tplc="AE9C1406">
      <w:start w:val="1"/>
      <w:numFmt w:val="bullet"/>
      <w:lvlText w:val="o"/>
      <w:lvlJc w:val="left"/>
      <w:pPr>
        <w:tabs>
          <w:tab w:val="num" w:pos="3600"/>
        </w:tabs>
        <w:ind w:left="3600" w:hanging="360"/>
      </w:pPr>
      <w:rPr>
        <w:rFonts w:ascii="Courier New" w:hAnsi="Courier New"/>
      </w:rPr>
    </w:lvl>
    <w:lvl w:ilvl="5" w:tplc="98C407FC">
      <w:start w:val="1"/>
      <w:numFmt w:val="bullet"/>
      <w:lvlText w:val=""/>
      <w:lvlJc w:val="left"/>
      <w:pPr>
        <w:tabs>
          <w:tab w:val="num" w:pos="4320"/>
        </w:tabs>
        <w:ind w:left="4320" w:hanging="360"/>
      </w:pPr>
      <w:rPr>
        <w:rFonts w:ascii="Wingdings" w:hAnsi="Wingdings"/>
      </w:rPr>
    </w:lvl>
    <w:lvl w:ilvl="6" w:tplc="A8D4575C">
      <w:start w:val="1"/>
      <w:numFmt w:val="bullet"/>
      <w:lvlText w:val=""/>
      <w:lvlJc w:val="left"/>
      <w:pPr>
        <w:tabs>
          <w:tab w:val="num" w:pos="5040"/>
        </w:tabs>
        <w:ind w:left="5040" w:hanging="360"/>
      </w:pPr>
      <w:rPr>
        <w:rFonts w:ascii="Symbol" w:hAnsi="Symbol"/>
      </w:rPr>
    </w:lvl>
    <w:lvl w:ilvl="7" w:tplc="C186CDA6">
      <w:start w:val="1"/>
      <w:numFmt w:val="bullet"/>
      <w:lvlText w:val="o"/>
      <w:lvlJc w:val="left"/>
      <w:pPr>
        <w:tabs>
          <w:tab w:val="num" w:pos="5760"/>
        </w:tabs>
        <w:ind w:left="5760" w:hanging="360"/>
      </w:pPr>
      <w:rPr>
        <w:rFonts w:ascii="Courier New" w:hAnsi="Courier New"/>
      </w:rPr>
    </w:lvl>
    <w:lvl w:ilvl="8" w:tplc="17C68CFC">
      <w:start w:val="1"/>
      <w:numFmt w:val="bullet"/>
      <w:lvlText w:val=""/>
      <w:lvlJc w:val="left"/>
      <w:pPr>
        <w:tabs>
          <w:tab w:val="num" w:pos="6480"/>
        </w:tabs>
        <w:ind w:left="6480" w:hanging="360"/>
      </w:pPr>
      <w:rPr>
        <w:rFonts w:ascii="Wingdings" w:hAnsi="Wingdings"/>
      </w:rPr>
    </w:lvl>
  </w:abstractNum>
  <w:abstractNum w:abstractNumId="55" w15:restartNumberingAfterBreak="0">
    <w:nsid w:val="7F6C1882"/>
    <w:multiLevelType w:val="hybridMultilevel"/>
    <w:tmpl w:val="7F6C1882"/>
    <w:lvl w:ilvl="0" w:tplc="C4CC4628">
      <w:start w:val="1"/>
      <w:numFmt w:val="bullet"/>
      <w:lvlText w:val=""/>
      <w:lvlJc w:val="left"/>
      <w:pPr>
        <w:tabs>
          <w:tab w:val="num" w:pos="720"/>
        </w:tabs>
        <w:ind w:left="720" w:hanging="360"/>
      </w:pPr>
      <w:rPr>
        <w:rFonts w:ascii="Symbol" w:hAnsi="Symbol"/>
      </w:rPr>
    </w:lvl>
    <w:lvl w:ilvl="1" w:tplc="C0F89402">
      <w:start w:val="1"/>
      <w:numFmt w:val="bullet"/>
      <w:lvlText w:val="o"/>
      <w:lvlJc w:val="left"/>
      <w:pPr>
        <w:tabs>
          <w:tab w:val="num" w:pos="1440"/>
        </w:tabs>
        <w:ind w:left="1440" w:hanging="360"/>
      </w:pPr>
      <w:rPr>
        <w:rFonts w:ascii="Courier New" w:hAnsi="Courier New"/>
      </w:rPr>
    </w:lvl>
    <w:lvl w:ilvl="2" w:tplc="A43E7320">
      <w:start w:val="1"/>
      <w:numFmt w:val="bullet"/>
      <w:lvlText w:val=""/>
      <w:lvlJc w:val="left"/>
      <w:pPr>
        <w:tabs>
          <w:tab w:val="num" w:pos="2160"/>
        </w:tabs>
        <w:ind w:left="2160" w:hanging="360"/>
      </w:pPr>
      <w:rPr>
        <w:rFonts w:ascii="Wingdings" w:hAnsi="Wingdings"/>
      </w:rPr>
    </w:lvl>
    <w:lvl w:ilvl="3" w:tplc="031C9524">
      <w:start w:val="1"/>
      <w:numFmt w:val="bullet"/>
      <w:lvlText w:val=""/>
      <w:lvlJc w:val="left"/>
      <w:pPr>
        <w:tabs>
          <w:tab w:val="num" w:pos="2880"/>
        </w:tabs>
        <w:ind w:left="2880" w:hanging="360"/>
      </w:pPr>
      <w:rPr>
        <w:rFonts w:ascii="Symbol" w:hAnsi="Symbol"/>
      </w:rPr>
    </w:lvl>
    <w:lvl w:ilvl="4" w:tplc="2FDC59EE">
      <w:start w:val="1"/>
      <w:numFmt w:val="bullet"/>
      <w:lvlText w:val="o"/>
      <w:lvlJc w:val="left"/>
      <w:pPr>
        <w:tabs>
          <w:tab w:val="num" w:pos="3600"/>
        </w:tabs>
        <w:ind w:left="3600" w:hanging="360"/>
      </w:pPr>
      <w:rPr>
        <w:rFonts w:ascii="Courier New" w:hAnsi="Courier New"/>
      </w:rPr>
    </w:lvl>
    <w:lvl w:ilvl="5" w:tplc="71C291D8">
      <w:start w:val="1"/>
      <w:numFmt w:val="bullet"/>
      <w:lvlText w:val=""/>
      <w:lvlJc w:val="left"/>
      <w:pPr>
        <w:tabs>
          <w:tab w:val="num" w:pos="4320"/>
        </w:tabs>
        <w:ind w:left="4320" w:hanging="360"/>
      </w:pPr>
      <w:rPr>
        <w:rFonts w:ascii="Wingdings" w:hAnsi="Wingdings"/>
      </w:rPr>
    </w:lvl>
    <w:lvl w:ilvl="6" w:tplc="950C7C3A">
      <w:start w:val="1"/>
      <w:numFmt w:val="bullet"/>
      <w:lvlText w:val=""/>
      <w:lvlJc w:val="left"/>
      <w:pPr>
        <w:tabs>
          <w:tab w:val="num" w:pos="5040"/>
        </w:tabs>
        <w:ind w:left="5040" w:hanging="360"/>
      </w:pPr>
      <w:rPr>
        <w:rFonts w:ascii="Symbol" w:hAnsi="Symbol"/>
      </w:rPr>
    </w:lvl>
    <w:lvl w:ilvl="7" w:tplc="2B40C028">
      <w:start w:val="1"/>
      <w:numFmt w:val="bullet"/>
      <w:lvlText w:val="o"/>
      <w:lvlJc w:val="left"/>
      <w:pPr>
        <w:tabs>
          <w:tab w:val="num" w:pos="5760"/>
        </w:tabs>
        <w:ind w:left="5760" w:hanging="360"/>
      </w:pPr>
      <w:rPr>
        <w:rFonts w:ascii="Courier New" w:hAnsi="Courier New"/>
      </w:rPr>
    </w:lvl>
    <w:lvl w:ilvl="8" w:tplc="73D66EB4">
      <w:start w:val="1"/>
      <w:numFmt w:val="bullet"/>
      <w:lvlText w:val=""/>
      <w:lvlJc w:val="left"/>
      <w:pPr>
        <w:tabs>
          <w:tab w:val="num" w:pos="6480"/>
        </w:tabs>
        <w:ind w:left="6480" w:hanging="360"/>
      </w:pPr>
      <w:rPr>
        <w:rFonts w:ascii="Wingdings" w:hAnsi="Wingdings"/>
      </w:rPr>
    </w:lvl>
  </w:abstractNum>
  <w:abstractNum w:abstractNumId="56" w15:restartNumberingAfterBreak="0">
    <w:nsid w:val="7F6C1883"/>
    <w:multiLevelType w:val="hybridMultilevel"/>
    <w:tmpl w:val="7F6C1883"/>
    <w:lvl w:ilvl="0" w:tplc="5E2426DA">
      <w:start w:val="1"/>
      <w:numFmt w:val="bullet"/>
      <w:lvlText w:val=""/>
      <w:lvlJc w:val="left"/>
      <w:pPr>
        <w:tabs>
          <w:tab w:val="num" w:pos="720"/>
        </w:tabs>
        <w:ind w:left="720" w:hanging="360"/>
      </w:pPr>
      <w:rPr>
        <w:rFonts w:ascii="Symbol" w:hAnsi="Symbol"/>
      </w:rPr>
    </w:lvl>
    <w:lvl w:ilvl="1" w:tplc="0094AB4E">
      <w:start w:val="1"/>
      <w:numFmt w:val="bullet"/>
      <w:lvlText w:val="o"/>
      <w:lvlJc w:val="left"/>
      <w:pPr>
        <w:tabs>
          <w:tab w:val="num" w:pos="1440"/>
        </w:tabs>
        <w:ind w:left="1440" w:hanging="360"/>
      </w:pPr>
      <w:rPr>
        <w:rFonts w:ascii="Courier New" w:hAnsi="Courier New"/>
      </w:rPr>
    </w:lvl>
    <w:lvl w:ilvl="2" w:tplc="8222ECAE">
      <w:start w:val="1"/>
      <w:numFmt w:val="bullet"/>
      <w:lvlText w:val=""/>
      <w:lvlJc w:val="left"/>
      <w:pPr>
        <w:tabs>
          <w:tab w:val="num" w:pos="2160"/>
        </w:tabs>
        <w:ind w:left="2160" w:hanging="360"/>
      </w:pPr>
      <w:rPr>
        <w:rFonts w:ascii="Wingdings" w:hAnsi="Wingdings"/>
      </w:rPr>
    </w:lvl>
    <w:lvl w:ilvl="3" w:tplc="72DE397A">
      <w:start w:val="1"/>
      <w:numFmt w:val="bullet"/>
      <w:lvlText w:val=""/>
      <w:lvlJc w:val="left"/>
      <w:pPr>
        <w:tabs>
          <w:tab w:val="num" w:pos="2880"/>
        </w:tabs>
        <w:ind w:left="2880" w:hanging="360"/>
      </w:pPr>
      <w:rPr>
        <w:rFonts w:ascii="Symbol" w:hAnsi="Symbol"/>
      </w:rPr>
    </w:lvl>
    <w:lvl w:ilvl="4" w:tplc="55E821CC">
      <w:start w:val="1"/>
      <w:numFmt w:val="bullet"/>
      <w:lvlText w:val="o"/>
      <w:lvlJc w:val="left"/>
      <w:pPr>
        <w:tabs>
          <w:tab w:val="num" w:pos="3600"/>
        </w:tabs>
        <w:ind w:left="3600" w:hanging="360"/>
      </w:pPr>
      <w:rPr>
        <w:rFonts w:ascii="Courier New" w:hAnsi="Courier New"/>
      </w:rPr>
    </w:lvl>
    <w:lvl w:ilvl="5" w:tplc="F40AC62C">
      <w:start w:val="1"/>
      <w:numFmt w:val="bullet"/>
      <w:lvlText w:val=""/>
      <w:lvlJc w:val="left"/>
      <w:pPr>
        <w:tabs>
          <w:tab w:val="num" w:pos="4320"/>
        </w:tabs>
        <w:ind w:left="4320" w:hanging="360"/>
      </w:pPr>
      <w:rPr>
        <w:rFonts w:ascii="Wingdings" w:hAnsi="Wingdings"/>
      </w:rPr>
    </w:lvl>
    <w:lvl w:ilvl="6" w:tplc="29FCF7A6">
      <w:start w:val="1"/>
      <w:numFmt w:val="bullet"/>
      <w:lvlText w:val=""/>
      <w:lvlJc w:val="left"/>
      <w:pPr>
        <w:tabs>
          <w:tab w:val="num" w:pos="5040"/>
        </w:tabs>
        <w:ind w:left="5040" w:hanging="360"/>
      </w:pPr>
      <w:rPr>
        <w:rFonts w:ascii="Symbol" w:hAnsi="Symbol"/>
      </w:rPr>
    </w:lvl>
    <w:lvl w:ilvl="7" w:tplc="1C2656C2">
      <w:start w:val="1"/>
      <w:numFmt w:val="bullet"/>
      <w:lvlText w:val="o"/>
      <w:lvlJc w:val="left"/>
      <w:pPr>
        <w:tabs>
          <w:tab w:val="num" w:pos="5760"/>
        </w:tabs>
        <w:ind w:left="5760" w:hanging="360"/>
      </w:pPr>
      <w:rPr>
        <w:rFonts w:ascii="Courier New" w:hAnsi="Courier New"/>
      </w:rPr>
    </w:lvl>
    <w:lvl w:ilvl="8" w:tplc="C10808E2">
      <w:start w:val="1"/>
      <w:numFmt w:val="bullet"/>
      <w:lvlText w:val=""/>
      <w:lvlJc w:val="left"/>
      <w:pPr>
        <w:tabs>
          <w:tab w:val="num" w:pos="6480"/>
        </w:tabs>
        <w:ind w:left="6480" w:hanging="360"/>
      </w:pPr>
      <w:rPr>
        <w:rFonts w:ascii="Wingdings" w:hAnsi="Wingdings"/>
      </w:rPr>
    </w:lvl>
  </w:abstractNum>
  <w:abstractNum w:abstractNumId="57" w15:restartNumberingAfterBreak="0">
    <w:nsid w:val="7F6C1884"/>
    <w:multiLevelType w:val="hybridMultilevel"/>
    <w:tmpl w:val="7F6C1884"/>
    <w:lvl w:ilvl="0" w:tplc="1BDE92F6">
      <w:start w:val="1"/>
      <w:numFmt w:val="bullet"/>
      <w:lvlText w:val=""/>
      <w:lvlJc w:val="left"/>
      <w:pPr>
        <w:tabs>
          <w:tab w:val="num" w:pos="720"/>
        </w:tabs>
        <w:ind w:left="720" w:hanging="360"/>
      </w:pPr>
      <w:rPr>
        <w:rFonts w:ascii="Symbol" w:hAnsi="Symbol"/>
      </w:rPr>
    </w:lvl>
    <w:lvl w:ilvl="1" w:tplc="7674C77A">
      <w:start w:val="1"/>
      <w:numFmt w:val="bullet"/>
      <w:lvlText w:val="o"/>
      <w:lvlJc w:val="left"/>
      <w:pPr>
        <w:tabs>
          <w:tab w:val="num" w:pos="1440"/>
        </w:tabs>
        <w:ind w:left="1440" w:hanging="360"/>
      </w:pPr>
      <w:rPr>
        <w:rFonts w:ascii="Courier New" w:hAnsi="Courier New"/>
      </w:rPr>
    </w:lvl>
    <w:lvl w:ilvl="2" w:tplc="1BCCB2DC">
      <w:start w:val="1"/>
      <w:numFmt w:val="bullet"/>
      <w:lvlText w:val=""/>
      <w:lvlJc w:val="left"/>
      <w:pPr>
        <w:tabs>
          <w:tab w:val="num" w:pos="2160"/>
        </w:tabs>
        <w:ind w:left="2160" w:hanging="360"/>
      </w:pPr>
      <w:rPr>
        <w:rFonts w:ascii="Wingdings" w:hAnsi="Wingdings"/>
      </w:rPr>
    </w:lvl>
    <w:lvl w:ilvl="3" w:tplc="35B6E056">
      <w:start w:val="1"/>
      <w:numFmt w:val="bullet"/>
      <w:lvlText w:val=""/>
      <w:lvlJc w:val="left"/>
      <w:pPr>
        <w:tabs>
          <w:tab w:val="num" w:pos="2880"/>
        </w:tabs>
        <w:ind w:left="2880" w:hanging="360"/>
      </w:pPr>
      <w:rPr>
        <w:rFonts w:ascii="Symbol" w:hAnsi="Symbol"/>
      </w:rPr>
    </w:lvl>
    <w:lvl w:ilvl="4" w:tplc="F12A86AE">
      <w:start w:val="1"/>
      <w:numFmt w:val="bullet"/>
      <w:lvlText w:val="o"/>
      <w:lvlJc w:val="left"/>
      <w:pPr>
        <w:tabs>
          <w:tab w:val="num" w:pos="3600"/>
        </w:tabs>
        <w:ind w:left="3600" w:hanging="360"/>
      </w:pPr>
      <w:rPr>
        <w:rFonts w:ascii="Courier New" w:hAnsi="Courier New"/>
      </w:rPr>
    </w:lvl>
    <w:lvl w:ilvl="5" w:tplc="3F8C3548">
      <w:start w:val="1"/>
      <w:numFmt w:val="bullet"/>
      <w:lvlText w:val=""/>
      <w:lvlJc w:val="left"/>
      <w:pPr>
        <w:tabs>
          <w:tab w:val="num" w:pos="4320"/>
        </w:tabs>
        <w:ind w:left="4320" w:hanging="360"/>
      </w:pPr>
      <w:rPr>
        <w:rFonts w:ascii="Wingdings" w:hAnsi="Wingdings"/>
      </w:rPr>
    </w:lvl>
    <w:lvl w:ilvl="6" w:tplc="5914F08A">
      <w:start w:val="1"/>
      <w:numFmt w:val="bullet"/>
      <w:lvlText w:val=""/>
      <w:lvlJc w:val="left"/>
      <w:pPr>
        <w:tabs>
          <w:tab w:val="num" w:pos="5040"/>
        </w:tabs>
        <w:ind w:left="5040" w:hanging="360"/>
      </w:pPr>
      <w:rPr>
        <w:rFonts w:ascii="Symbol" w:hAnsi="Symbol"/>
      </w:rPr>
    </w:lvl>
    <w:lvl w:ilvl="7" w:tplc="87AAFA1A">
      <w:start w:val="1"/>
      <w:numFmt w:val="bullet"/>
      <w:lvlText w:val="o"/>
      <w:lvlJc w:val="left"/>
      <w:pPr>
        <w:tabs>
          <w:tab w:val="num" w:pos="5760"/>
        </w:tabs>
        <w:ind w:left="5760" w:hanging="360"/>
      </w:pPr>
      <w:rPr>
        <w:rFonts w:ascii="Courier New" w:hAnsi="Courier New"/>
      </w:rPr>
    </w:lvl>
    <w:lvl w:ilvl="8" w:tplc="42AC3156">
      <w:start w:val="1"/>
      <w:numFmt w:val="bullet"/>
      <w:lvlText w:val=""/>
      <w:lvlJc w:val="left"/>
      <w:pPr>
        <w:tabs>
          <w:tab w:val="num" w:pos="6480"/>
        </w:tabs>
        <w:ind w:left="6480" w:hanging="360"/>
      </w:pPr>
      <w:rPr>
        <w:rFonts w:ascii="Wingdings" w:hAnsi="Wingdings"/>
      </w:rPr>
    </w:lvl>
  </w:abstractNum>
  <w:abstractNum w:abstractNumId="58" w15:restartNumberingAfterBreak="0">
    <w:nsid w:val="7F6C1885"/>
    <w:multiLevelType w:val="hybridMultilevel"/>
    <w:tmpl w:val="7F6C1885"/>
    <w:lvl w:ilvl="0" w:tplc="06206206">
      <w:start w:val="1"/>
      <w:numFmt w:val="bullet"/>
      <w:lvlText w:val=""/>
      <w:lvlJc w:val="left"/>
      <w:pPr>
        <w:tabs>
          <w:tab w:val="num" w:pos="720"/>
        </w:tabs>
        <w:ind w:left="720" w:hanging="360"/>
      </w:pPr>
      <w:rPr>
        <w:rFonts w:ascii="Symbol" w:hAnsi="Symbol"/>
      </w:rPr>
    </w:lvl>
    <w:lvl w:ilvl="1" w:tplc="0288866A">
      <w:start w:val="1"/>
      <w:numFmt w:val="bullet"/>
      <w:lvlText w:val="o"/>
      <w:lvlJc w:val="left"/>
      <w:pPr>
        <w:tabs>
          <w:tab w:val="num" w:pos="1440"/>
        </w:tabs>
        <w:ind w:left="1440" w:hanging="360"/>
      </w:pPr>
      <w:rPr>
        <w:rFonts w:ascii="Courier New" w:hAnsi="Courier New"/>
      </w:rPr>
    </w:lvl>
    <w:lvl w:ilvl="2" w:tplc="209E986C">
      <w:start w:val="1"/>
      <w:numFmt w:val="bullet"/>
      <w:lvlText w:val=""/>
      <w:lvlJc w:val="left"/>
      <w:pPr>
        <w:tabs>
          <w:tab w:val="num" w:pos="2160"/>
        </w:tabs>
        <w:ind w:left="2160" w:hanging="360"/>
      </w:pPr>
      <w:rPr>
        <w:rFonts w:ascii="Wingdings" w:hAnsi="Wingdings"/>
      </w:rPr>
    </w:lvl>
    <w:lvl w:ilvl="3" w:tplc="FCD6207C">
      <w:start w:val="1"/>
      <w:numFmt w:val="bullet"/>
      <w:lvlText w:val=""/>
      <w:lvlJc w:val="left"/>
      <w:pPr>
        <w:tabs>
          <w:tab w:val="num" w:pos="2880"/>
        </w:tabs>
        <w:ind w:left="2880" w:hanging="360"/>
      </w:pPr>
      <w:rPr>
        <w:rFonts w:ascii="Symbol" w:hAnsi="Symbol"/>
      </w:rPr>
    </w:lvl>
    <w:lvl w:ilvl="4" w:tplc="A09E4842">
      <w:start w:val="1"/>
      <w:numFmt w:val="bullet"/>
      <w:lvlText w:val="o"/>
      <w:lvlJc w:val="left"/>
      <w:pPr>
        <w:tabs>
          <w:tab w:val="num" w:pos="3600"/>
        </w:tabs>
        <w:ind w:left="3600" w:hanging="360"/>
      </w:pPr>
      <w:rPr>
        <w:rFonts w:ascii="Courier New" w:hAnsi="Courier New"/>
      </w:rPr>
    </w:lvl>
    <w:lvl w:ilvl="5" w:tplc="5D3EA13A">
      <w:start w:val="1"/>
      <w:numFmt w:val="bullet"/>
      <w:lvlText w:val=""/>
      <w:lvlJc w:val="left"/>
      <w:pPr>
        <w:tabs>
          <w:tab w:val="num" w:pos="4320"/>
        </w:tabs>
        <w:ind w:left="4320" w:hanging="360"/>
      </w:pPr>
      <w:rPr>
        <w:rFonts w:ascii="Wingdings" w:hAnsi="Wingdings"/>
      </w:rPr>
    </w:lvl>
    <w:lvl w:ilvl="6" w:tplc="B90CA9FE">
      <w:start w:val="1"/>
      <w:numFmt w:val="bullet"/>
      <w:lvlText w:val=""/>
      <w:lvlJc w:val="left"/>
      <w:pPr>
        <w:tabs>
          <w:tab w:val="num" w:pos="5040"/>
        </w:tabs>
        <w:ind w:left="5040" w:hanging="360"/>
      </w:pPr>
      <w:rPr>
        <w:rFonts w:ascii="Symbol" w:hAnsi="Symbol"/>
      </w:rPr>
    </w:lvl>
    <w:lvl w:ilvl="7" w:tplc="10E44CC4">
      <w:start w:val="1"/>
      <w:numFmt w:val="bullet"/>
      <w:lvlText w:val="o"/>
      <w:lvlJc w:val="left"/>
      <w:pPr>
        <w:tabs>
          <w:tab w:val="num" w:pos="5760"/>
        </w:tabs>
        <w:ind w:left="5760" w:hanging="360"/>
      </w:pPr>
      <w:rPr>
        <w:rFonts w:ascii="Courier New" w:hAnsi="Courier New"/>
      </w:rPr>
    </w:lvl>
    <w:lvl w:ilvl="8" w:tplc="637026CA">
      <w:start w:val="1"/>
      <w:numFmt w:val="bullet"/>
      <w:lvlText w:val=""/>
      <w:lvlJc w:val="left"/>
      <w:pPr>
        <w:tabs>
          <w:tab w:val="num" w:pos="6480"/>
        </w:tabs>
        <w:ind w:left="6480" w:hanging="360"/>
      </w:pPr>
      <w:rPr>
        <w:rFonts w:ascii="Wingdings" w:hAnsi="Wingdings"/>
      </w:rPr>
    </w:lvl>
  </w:abstractNum>
  <w:abstractNum w:abstractNumId="59" w15:restartNumberingAfterBreak="0">
    <w:nsid w:val="7F6C1886"/>
    <w:multiLevelType w:val="hybridMultilevel"/>
    <w:tmpl w:val="7F6C1886"/>
    <w:lvl w:ilvl="0" w:tplc="B1D4C400">
      <w:start w:val="1"/>
      <w:numFmt w:val="bullet"/>
      <w:lvlText w:val=""/>
      <w:lvlJc w:val="left"/>
      <w:pPr>
        <w:tabs>
          <w:tab w:val="num" w:pos="720"/>
        </w:tabs>
        <w:ind w:left="720" w:hanging="360"/>
      </w:pPr>
      <w:rPr>
        <w:rFonts w:ascii="Symbol" w:hAnsi="Symbol"/>
      </w:rPr>
    </w:lvl>
    <w:lvl w:ilvl="1" w:tplc="CD2C9F6A">
      <w:start w:val="1"/>
      <w:numFmt w:val="bullet"/>
      <w:lvlText w:val="o"/>
      <w:lvlJc w:val="left"/>
      <w:pPr>
        <w:tabs>
          <w:tab w:val="num" w:pos="1440"/>
        </w:tabs>
        <w:ind w:left="1440" w:hanging="360"/>
      </w:pPr>
      <w:rPr>
        <w:rFonts w:ascii="Courier New" w:hAnsi="Courier New"/>
      </w:rPr>
    </w:lvl>
    <w:lvl w:ilvl="2" w:tplc="3DBE1F42">
      <w:start w:val="1"/>
      <w:numFmt w:val="bullet"/>
      <w:lvlText w:val=""/>
      <w:lvlJc w:val="left"/>
      <w:pPr>
        <w:tabs>
          <w:tab w:val="num" w:pos="2160"/>
        </w:tabs>
        <w:ind w:left="2160" w:hanging="360"/>
      </w:pPr>
      <w:rPr>
        <w:rFonts w:ascii="Wingdings" w:hAnsi="Wingdings"/>
      </w:rPr>
    </w:lvl>
    <w:lvl w:ilvl="3" w:tplc="862825DE">
      <w:start w:val="1"/>
      <w:numFmt w:val="bullet"/>
      <w:lvlText w:val=""/>
      <w:lvlJc w:val="left"/>
      <w:pPr>
        <w:tabs>
          <w:tab w:val="num" w:pos="2880"/>
        </w:tabs>
        <w:ind w:left="2880" w:hanging="360"/>
      </w:pPr>
      <w:rPr>
        <w:rFonts w:ascii="Symbol" w:hAnsi="Symbol"/>
      </w:rPr>
    </w:lvl>
    <w:lvl w:ilvl="4" w:tplc="041271BC">
      <w:start w:val="1"/>
      <w:numFmt w:val="bullet"/>
      <w:lvlText w:val="o"/>
      <w:lvlJc w:val="left"/>
      <w:pPr>
        <w:tabs>
          <w:tab w:val="num" w:pos="3600"/>
        </w:tabs>
        <w:ind w:left="3600" w:hanging="360"/>
      </w:pPr>
      <w:rPr>
        <w:rFonts w:ascii="Courier New" w:hAnsi="Courier New"/>
      </w:rPr>
    </w:lvl>
    <w:lvl w:ilvl="5" w:tplc="D81ADC0C">
      <w:start w:val="1"/>
      <w:numFmt w:val="bullet"/>
      <w:lvlText w:val=""/>
      <w:lvlJc w:val="left"/>
      <w:pPr>
        <w:tabs>
          <w:tab w:val="num" w:pos="4320"/>
        </w:tabs>
        <w:ind w:left="4320" w:hanging="360"/>
      </w:pPr>
      <w:rPr>
        <w:rFonts w:ascii="Wingdings" w:hAnsi="Wingdings"/>
      </w:rPr>
    </w:lvl>
    <w:lvl w:ilvl="6" w:tplc="50DA1100">
      <w:start w:val="1"/>
      <w:numFmt w:val="bullet"/>
      <w:lvlText w:val=""/>
      <w:lvlJc w:val="left"/>
      <w:pPr>
        <w:tabs>
          <w:tab w:val="num" w:pos="5040"/>
        </w:tabs>
        <w:ind w:left="5040" w:hanging="360"/>
      </w:pPr>
      <w:rPr>
        <w:rFonts w:ascii="Symbol" w:hAnsi="Symbol"/>
      </w:rPr>
    </w:lvl>
    <w:lvl w:ilvl="7" w:tplc="86C48DD6">
      <w:start w:val="1"/>
      <w:numFmt w:val="bullet"/>
      <w:lvlText w:val="o"/>
      <w:lvlJc w:val="left"/>
      <w:pPr>
        <w:tabs>
          <w:tab w:val="num" w:pos="5760"/>
        </w:tabs>
        <w:ind w:left="5760" w:hanging="360"/>
      </w:pPr>
      <w:rPr>
        <w:rFonts w:ascii="Courier New" w:hAnsi="Courier New"/>
      </w:rPr>
    </w:lvl>
    <w:lvl w:ilvl="8" w:tplc="B2226C30">
      <w:start w:val="1"/>
      <w:numFmt w:val="bullet"/>
      <w:lvlText w:val=""/>
      <w:lvlJc w:val="left"/>
      <w:pPr>
        <w:tabs>
          <w:tab w:val="num" w:pos="6480"/>
        </w:tabs>
        <w:ind w:left="6480" w:hanging="360"/>
      </w:pPr>
      <w:rPr>
        <w:rFonts w:ascii="Wingdings" w:hAnsi="Wingdings"/>
      </w:rPr>
    </w:lvl>
  </w:abstractNum>
  <w:abstractNum w:abstractNumId="60" w15:restartNumberingAfterBreak="0">
    <w:nsid w:val="7F6C1887"/>
    <w:multiLevelType w:val="hybridMultilevel"/>
    <w:tmpl w:val="7F6C1887"/>
    <w:lvl w:ilvl="0" w:tplc="7F2659AC">
      <w:start w:val="1"/>
      <w:numFmt w:val="bullet"/>
      <w:lvlText w:val=""/>
      <w:lvlJc w:val="left"/>
      <w:pPr>
        <w:tabs>
          <w:tab w:val="num" w:pos="720"/>
        </w:tabs>
        <w:ind w:left="720" w:hanging="360"/>
      </w:pPr>
      <w:rPr>
        <w:rFonts w:ascii="Symbol" w:hAnsi="Symbol"/>
      </w:rPr>
    </w:lvl>
    <w:lvl w:ilvl="1" w:tplc="A6825CBE">
      <w:start w:val="1"/>
      <w:numFmt w:val="bullet"/>
      <w:lvlText w:val="o"/>
      <w:lvlJc w:val="left"/>
      <w:pPr>
        <w:tabs>
          <w:tab w:val="num" w:pos="1440"/>
        </w:tabs>
        <w:ind w:left="1440" w:hanging="360"/>
      </w:pPr>
      <w:rPr>
        <w:rFonts w:ascii="Courier New" w:hAnsi="Courier New"/>
      </w:rPr>
    </w:lvl>
    <w:lvl w:ilvl="2" w:tplc="46A6B6DC">
      <w:start w:val="1"/>
      <w:numFmt w:val="bullet"/>
      <w:lvlText w:val=""/>
      <w:lvlJc w:val="left"/>
      <w:pPr>
        <w:tabs>
          <w:tab w:val="num" w:pos="2160"/>
        </w:tabs>
        <w:ind w:left="2160" w:hanging="360"/>
      </w:pPr>
      <w:rPr>
        <w:rFonts w:ascii="Wingdings" w:hAnsi="Wingdings"/>
      </w:rPr>
    </w:lvl>
    <w:lvl w:ilvl="3" w:tplc="B246C3EE">
      <w:start w:val="1"/>
      <w:numFmt w:val="bullet"/>
      <w:lvlText w:val=""/>
      <w:lvlJc w:val="left"/>
      <w:pPr>
        <w:tabs>
          <w:tab w:val="num" w:pos="2880"/>
        </w:tabs>
        <w:ind w:left="2880" w:hanging="360"/>
      </w:pPr>
      <w:rPr>
        <w:rFonts w:ascii="Symbol" w:hAnsi="Symbol"/>
      </w:rPr>
    </w:lvl>
    <w:lvl w:ilvl="4" w:tplc="32E4AED2">
      <w:start w:val="1"/>
      <w:numFmt w:val="bullet"/>
      <w:lvlText w:val="o"/>
      <w:lvlJc w:val="left"/>
      <w:pPr>
        <w:tabs>
          <w:tab w:val="num" w:pos="3600"/>
        </w:tabs>
        <w:ind w:left="3600" w:hanging="360"/>
      </w:pPr>
      <w:rPr>
        <w:rFonts w:ascii="Courier New" w:hAnsi="Courier New"/>
      </w:rPr>
    </w:lvl>
    <w:lvl w:ilvl="5" w:tplc="3A309CD8">
      <w:start w:val="1"/>
      <w:numFmt w:val="bullet"/>
      <w:lvlText w:val=""/>
      <w:lvlJc w:val="left"/>
      <w:pPr>
        <w:tabs>
          <w:tab w:val="num" w:pos="4320"/>
        </w:tabs>
        <w:ind w:left="4320" w:hanging="360"/>
      </w:pPr>
      <w:rPr>
        <w:rFonts w:ascii="Wingdings" w:hAnsi="Wingdings"/>
      </w:rPr>
    </w:lvl>
    <w:lvl w:ilvl="6" w:tplc="B87A9AE6">
      <w:start w:val="1"/>
      <w:numFmt w:val="bullet"/>
      <w:lvlText w:val=""/>
      <w:lvlJc w:val="left"/>
      <w:pPr>
        <w:tabs>
          <w:tab w:val="num" w:pos="5040"/>
        </w:tabs>
        <w:ind w:left="5040" w:hanging="360"/>
      </w:pPr>
      <w:rPr>
        <w:rFonts w:ascii="Symbol" w:hAnsi="Symbol"/>
      </w:rPr>
    </w:lvl>
    <w:lvl w:ilvl="7" w:tplc="E27E9290">
      <w:start w:val="1"/>
      <w:numFmt w:val="bullet"/>
      <w:lvlText w:val="o"/>
      <w:lvlJc w:val="left"/>
      <w:pPr>
        <w:tabs>
          <w:tab w:val="num" w:pos="5760"/>
        </w:tabs>
        <w:ind w:left="5760" w:hanging="360"/>
      </w:pPr>
      <w:rPr>
        <w:rFonts w:ascii="Courier New" w:hAnsi="Courier New"/>
      </w:rPr>
    </w:lvl>
    <w:lvl w:ilvl="8" w:tplc="08088D24">
      <w:start w:val="1"/>
      <w:numFmt w:val="bullet"/>
      <w:lvlText w:val=""/>
      <w:lvlJc w:val="left"/>
      <w:pPr>
        <w:tabs>
          <w:tab w:val="num" w:pos="6480"/>
        </w:tabs>
        <w:ind w:left="6480" w:hanging="360"/>
      </w:pPr>
      <w:rPr>
        <w:rFonts w:ascii="Wingdings" w:hAnsi="Wingdings"/>
      </w:rPr>
    </w:lvl>
  </w:abstractNum>
  <w:abstractNum w:abstractNumId="61" w15:restartNumberingAfterBreak="0">
    <w:nsid w:val="7F6C1888"/>
    <w:multiLevelType w:val="hybridMultilevel"/>
    <w:tmpl w:val="7F6C1888"/>
    <w:lvl w:ilvl="0" w:tplc="D102B90A">
      <w:start w:val="1"/>
      <w:numFmt w:val="bullet"/>
      <w:lvlText w:val=""/>
      <w:lvlJc w:val="left"/>
      <w:pPr>
        <w:tabs>
          <w:tab w:val="num" w:pos="720"/>
        </w:tabs>
        <w:ind w:left="720" w:hanging="360"/>
      </w:pPr>
      <w:rPr>
        <w:rFonts w:ascii="Symbol" w:hAnsi="Symbol"/>
      </w:rPr>
    </w:lvl>
    <w:lvl w:ilvl="1" w:tplc="2C3C49C6">
      <w:start w:val="1"/>
      <w:numFmt w:val="bullet"/>
      <w:lvlText w:val="o"/>
      <w:lvlJc w:val="left"/>
      <w:pPr>
        <w:tabs>
          <w:tab w:val="num" w:pos="1440"/>
        </w:tabs>
        <w:ind w:left="1440" w:hanging="360"/>
      </w:pPr>
      <w:rPr>
        <w:rFonts w:ascii="Courier New" w:hAnsi="Courier New"/>
      </w:rPr>
    </w:lvl>
    <w:lvl w:ilvl="2" w:tplc="8690AAD0">
      <w:start w:val="1"/>
      <w:numFmt w:val="bullet"/>
      <w:lvlText w:val=""/>
      <w:lvlJc w:val="left"/>
      <w:pPr>
        <w:tabs>
          <w:tab w:val="num" w:pos="2160"/>
        </w:tabs>
        <w:ind w:left="2160" w:hanging="360"/>
      </w:pPr>
      <w:rPr>
        <w:rFonts w:ascii="Wingdings" w:hAnsi="Wingdings"/>
      </w:rPr>
    </w:lvl>
    <w:lvl w:ilvl="3" w:tplc="828E0ABA">
      <w:start w:val="1"/>
      <w:numFmt w:val="bullet"/>
      <w:lvlText w:val=""/>
      <w:lvlJc w:val="left"/>
      <w:pPr>
        <w:tabs>
          <w:tab w:val="num" w:pos="2880"/>
        </w:tabs>
        <w:ind w:left="2880" w:hanging="360"/>
      </w:pPr>
      <w:rPr>
        <w:rFonts w:ascii="Symbol" w:hAnsi="Symbol"/>
      </w:rPr>
    </w:lvl>
    <w:lvl w:ilvl="4" w:tplc="D8B6421C">
      <w:start w:val="1"/>
      <w:numFmt w:val="bullet"/>
      <w:lvlText w:val="o"/>
      <w:lvlJc w:val="left"/>
      <w:pPr>
        <w:tabs>
          <w:tab w:val="num" w:pos="3600"/>
        </w:tabs>
        <w:ind w:left="3600" w:hanging="360"/>
      </w:pPr>
      <w:rPr>
        <w:rFonts w:ascii="Courier New" w:hAnsi="Courier New"/>
      </w:rPr>
    </w:lvl>
    <w:lvl w:ilvl="5" w:tplc="AF18BEC6">
      <w:start w:val="1"/>
      <w:numFmt w:val="bullet"/>
      <w:lvlText w:val=""/>
      <w:lvlJc w:val="left"/>
      <w:pPr>
        <w:tabs>
          <w:tab w:val="num" w:pos="4320"/>
        </w:tabs>
        <w:ind w:left="4320" w:hanging="360"/>
      </w:pPr>
      <w:rPr>
        <w:rFonts w:ascii="Wingdings" w:hAnsi="Wingdings"/>
      </w:rPr>
    </w:lvl>
    <w:lvl w:ilvl="6" w:tplc="26284B5C">
      <w:start w:val="1"/>
      <w:numFmt w:val="bullet"/>
      <w:lvlText w:val=""/>
      <w:lvlJc w:val="left"/>
      <w:pPr>
        <w:tabs>
          <w:tab w:val="num" w:pos="5040"/>
        </w:tabs>
        <w:ind w:left="5040" w:hanging="360"/>
      </w:pPr>
      <w:rPr>
        <w:rFonts w:ascii="Symbol" w:hAnsi="Symbol"/>
      </w:rPr>
    </w:lvl>
    <w:lvl w:ilvl="7" w:tplc="6D7A489C">
      <w:start w:val="1"/>
      <w:numFmt w:val="bullet"/>
      <w:lvlText w:val="o"/>
      <w:lvlJc w:val="left"/>
      <w:pPr>
        <w:tabs>
          <w:tab w:val="num" w:pos="5760"/>
        </w:tabs>
        <w:ind w:left="5760" w:hanging="360"/>
      </w:pPr>
      <w:rPr>
        <w:rFonts w:ascii="Courier New" w:hAnsi="Courier New"/>
      </w:rPr>
    </w:lvl>
    <w:lvl w:ilvl="8" w:tplc="FA2E6290">
      <w:start w:val="1"/>
      <w:numFmt w:val="bullet"/>
      <w:lvlText w:val=""/>
      <w:lvlJc w:val="left"/>
      <w:pPr>
        <w:tabs>
          <w:tab w:val="num" w:pos="6480"/>
        </w:tabs>
        <w:ind w:left="6480" w:hanging="360"/>
      </w:pPr>
      <w:rPr>
        <w:rFonts w:ascii="Wingdings" w:hAnsi="Wingdings"/>
      </w:rPr>
    </w:lvl>
  </w:abstractNum>
  <w:abstractNum w:abstractNumId="62" w15:restartNumberingAfterBreak="0">
    <w:nsid w:val="7F6C1889"/>
    <w:multiLevelType w:val="hybridMultilevel"/>
    <w:tmpl w:val="7F6C1889"/>
    <w:lvl w:ilvl="0" w:tplc="654ECE70">
      <w:start w:val="1"/>
      <w:numFmt w:val="bullet"/>
      <w:lvlText w:val=""/>
      <w:lvlJc w:val="left"/>
      <w:pPr>
        <w:tabs>
          <w:tab w:val="num" w:pos="720"/>
        </w:tabs>
        <w:ind w:left="720" w:hanging="360"/>
      </w:pPr>
      <w:rPr>
        <w:rFonts w:ascii="Symbol" w:hAnsi="Symbol"/>
      </w:rPr>
    </w:lvl>
    <w:lvl w:ilvl="1" w:tplc="40C2E2DE">
      <w:start w:val="1"/>
      <w:numFmt w:val="bullet"/>
      <w:lvlText w:val="o"/>
      <w:lvlJc w:val="left"/>
      <w:pPr>
        <w:tabs>
          <w:tab w:val="num" w:pos="1440"/>
        </w:tabs>
        <w:ind w:left="1440" w:hanging="360"/>
      </w:pPr>
      <w:rPr>
        <w:rFonts w:ascii="Courier New" w:hAnsi="Courier New"/>
      </w:rPr>
    </w:lvl>
    <w:lvl w:ilvl="2" w:tplc="DDBC1646">
      <w:start w:val="1"/>
      <w:numFmt w:val="bullet"/>
      <w:lvlText w:val=""/>
      <w:lvlJc w:val="left"/>
      <w:pPr>
        <w:tabs>
          <w:tab w:val="num" w:pos="2160"/>
        </w:tabs>
        <w:ind w:left="2160" w:hanging="360"/>
      </w:pPr>
      <w:rPr>
        <w:rFonts w:ascii="Wingdings" w:hAnsi="Wingdings"/>
      </w:rPr>
    </w:lvl>
    <w:lvl w:ilvl="3" w:tplc="CB421F8A">
      <w:start w:val="1"/>
      <w:numFmt w:val="bullet"/>
      <w:lvlText w:val=""/>
      <w:lvlJc w:val="left"/>
      <w:pPr>
        <w:tabs>
          <w:tab w:val="num" w:pos="2880"/>
        </w:tabs>
        <w:ind w:left="2880" w:hanging="360"/>
      </w:pPr>
      <w:rPr>
        <w:rFonts w:ascii="Symbol" w:hAnsi="Symbol"/>
      </w:rPr>
    </w:lvl>
    <w:lvl w:ilvl="4" w:tplc="402EA1C4">
      <w:start w:val="1"/>
      <w:numFmt w:val="bullet"/>
      <w:lvlText w:val="o"/>
      <w:lvlJc w:val="left"/>
      <w:pPr>
        <w:tabs>
          <w:tab w:val="num" w:pos="3600"/>
        </w:tabs>
        <w:ind w:left="3600" w:hanging="360"/>
      </w:pPr>
      <w:rPr>
        <w:rFonts w:ascii="Courier New" w:hAnsi="Courier New"/>
      </w:rPr>
    </w:lvl>
    <w:lvl w:ilvl="5" w:tplc="4538C686">
      <w:start w:val="1"/>
      <w:numFmt w:val="bullet"/>
      <w:lvlText w:val=""/>
      <w:lvlJc w:val="left"/>
      <w:pPr>
        <w:tabs>
          <w:tab w:val="num" w:pos="4320"/>
        </w:tabs>
        <w:ind w:left="4320" w:hanging="360"/>
      </w:pPr>
      <w:rPr>
        <w:rFonts w:ascii="Wingdings" w:hAnsi="Wingdings"/>
      </w:rPr>
    </w:lvl>
    <w:lvl w:ilvl="6" w:tplc="943C61D2">
      <w:start w:val="1"/>
      <w:numFmt w:val="bullet"/>
      <w:lvlText w:val=""/>
      <w:lvlJc w:val="left"/>
      <w:pPr>
        <w:tabs>
          <w:tab w:val="num" w:pos="5040"/>
        </w:tabs>
        <w:ind w:left="5040" w:hanging="360"/>
      </w:pPr>
      <w:rPr>
        <w:rFonts w:ascii="Symbol" w:hAnsi="Symbol"/>
      </w:rPr>
    </w:lvl>
    <w:lvl w:ilvl="7" w:tplc="367CA2FE">
      <w:start w:val="1"/>
      <w:numFmt w:val="bullet"/>
      <w:lvlText w:val="o"/>
      <w:lvlJc w:val="left"/>
      <w:pPr>
        <w:tabs>
          <w:tab w:val="num" w:pos="5760"/>
        </w:tabs>
        <w:ind w:left="5760" w:hanging="360"/>
      </w:pPr>
      <w:rPr>
        <w:rFonts w:ascii="Courier New" w:hAnsi="Courier New"/>
      </w:rPr>
    </w:lvl>
    <w:lvl w:ilvl="8" w:tplc="7082BAC4">
      <w:start w:val="1"/>
      <w:numFmt w:val="bullet"/>
      <w:lvlText w:val=""/>
      <w:lvlJc w:val="left"/>
      <w:pPr>
        <w:tabs>
          <w:tab w:val="num" w:pos="6480"/>
        </w:tabs>
        <w:ind w:left="6480" w:hanging="360"/>
      </w:pPr>
      <w:rPr>
        <w:rFonts w:ascii="Wingdings" w:hAnsi="Wingdings"/>
      </w:rPr>
    </w:lvl>
  </w:abstractNum>
  <w:abstractNum w:abstractNumId="63" w15:restartNumberingAfterBreak="0">
    <w:nsid w:val="7F6C188A"/>
    <w:multiLevelType w:val="hybridMultilevel"/>
    <w:tmpl w:val="7F6C188A"/>
    <w:lvl w:ilvl="0" w:tplc="9A10D898">
      <w:start w:val="1"/>
      <w:numFmt w:val="bullet"/>
      <w:lvlText w:val=""/>
      <w:lvlJc w:val="left"/>
      <w:pPr>
        <w:tabs>
          <w:tab w:val="num" w:pos="720"/>
        </w:tabs>
        <w:ind w:left="720" w:hanging="360"/>
      </w:pPr>
      <w:rPr>
        <w:rFonts w:ascii="Symbol" w:hAnsi="Symbol"/>
      </w:rPr>
    </w:lvl>
    <w:lvl w:ilvl="1" w:tplc="F2705C8C">
      <w:start w:val="1"/>
      <w:numFmt w:val="bullet"/>
      <w:lvlText w:val="o"/>
      <w:lvlJc w:val="left"/>
      <w:pPr>
        <w:tabs>
          <w:tab w:val="num" w:pos="1440"/>
        </w:tabs>
        <w:ind w:left="1440" w:hanging="360"/>
      </w:pPr>
      <w:rPr>
        <w:rFonts w:ascii="Courier New" w:hAnsi="Courier New"/>
      </w:rPr>
    </w:lvl>
    <w:lvl w:ilvl="2" w:tplc="022EE906">
      <w:start w:val="1"/>
      <w:numFmt w:val="bullet"/>
      <w:lvlText w:val=""/>
      <w:lvlJc w:val="left"/>
      <w:pPr>
        <w:tabs>
          <w:tab w:val="num" w:pos="2160"/>
        </w:tabs>
        <w:ind w:left="2160" w:hanging="360"/>
      </w:pPr>
      <w:rPr>
        <w:rFonts w:ascii="Wingdings" w:hAnsi="Wingdings"/>
      </w:rPr>
    </w:lvl>
    <w:lvl w:ilvl="3" w:tplc="40D80BAE">
      <w:start w:val="1"/>
      <w:numFmt w:val="bullet"/>
      <w:lvlText w:val=""/>
      <w:lvlJc w:val="left"/>
      <w:pPr>
        <w:tabs>
          <w:tab w:val="num" w:pos="2880"/>
        </w:tabs>
        <w:ind w:left="2880" w:hanging="360"/>
      </w:pPr>
      <w:rPr>
        <w:rFonts w:ascii="Symbol" w:hAnsi="Symbol"/>
      </w:rPr>
    </w:lvl>
    <w:lvl w:ilvl="4" w:tplc="77A447F8">
      <w:start w:val="1"/>
      <w:numFmt w:val="bullet"/>
      <w:lvlText w:val="o"/>
      <w:lvlJc w:val="left"/>
      <w:pPr>
        <w:tabs>
          <w:tab w:val="num" w:pos="3600"/>
        </w:tabs>
        <w:ind w:left="3600" w:hanging="360"/>
      </w:pPr>
      <w:rPr>
        <w:rFonts w:ascii="Courier New" w:hAnsi="Courier New"/>
      </w:rPr>
    </w:lvl>
    <w:lvl w:ilvl="5" w:tplc="82FEC4A8">
      <w:start w:val="1"/>
      <w:numFmt w:val="bullet"/>
      <w:lvlText w:val=""/>
      <w:lvlJc w:val="left"/>
      <w:pPr>
        <w:tabs>
          <w:tab w:val="num" w:pos="4320"/>
        </w:tabs>
        <w:ind w:left="4320" w:hanging="360"/>
      </w:pPr>
      <w:rPr>
        <w:rFonts w:ascii="Wingdings" w:hAnsi="Wingdings"/>
      </w:rPr>
    </w:lvl>
    <w:lvl w:ilvl="6" w:tplc="F472545E">
      <w:start w:val="1"/>
      <w:numFmt w:val="bullet"/>
      <w:lvlText w:val=""/>
      <w:lvlJc w:val="left"/>
      <w:pPr>
        <w:tabs>
          <w:tab w:val="num" w:pos="5040"/>
        </w:tabs>
        <w:ind w:left="5040" w:hanging="360"/>
      </w:pPr>
      <w:rPr>
        <w:rFonts w:ascii="Symbol" w:hAnsi="Symbol"/>
      </w:rPr>
    </w:lvl>
    <w:lvl w:ilvl="7" w:tplc="0480F0B2">
      <w:start w:val="1"/>
      <w:numFmt w:val="bullet"/>
      <w:lvlText w:val="o"/>
      <w:lvlJc w:val="left"/>
      <w:pPr>
        <w:tabs>
          <w:tab w:val="num" w:pos="5760"/>
        </w:tabs>
        <w:ind w:left="5760" w:hanging="360"/>
      </w:pPr>
      <w:rPr>
        <w:rFonts w:ascii="Courier New" w:hAnsi="Courier New"/>
      </w:rPr>
    </w:lvl>
    <w:lvl w:ilvl="8" w:tplc="A1C47624">
      <w:start w:val="1"/>
      <w:numFmt w:val="bullet"/>
      <w:lvlText w:val=""/>
      <w:lvlJc w:val="left"/>
      <w:pPr>
        <w:tabs>
          <w:tab w:val="num" w:pos="6480"/>
        </w:tabs>
        <w:ind w:left="6480" w:hanging="360"/>
      </w:pPr>
      <w:rPr>
        <w:rFonts w:ascii="Wingdings" w:hAnsi="Wingdings"/>
      </w:r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1457288131">
    <w:abstractNumId w:val="44"/>
  </w:num>
  <w:num w:numId="46" w16cid:durableId="2009481293">
    <w:abstractNumId w:val="45"/>
  </w:num>
  <w:num w:numId="47" w16cid:durableId="762799918">
    <w:abstractNumId w:val="46"/>
  </w:num>
  <w:num w:numId="48" w16cid:durableId="1178810820">
    <w:abstractNumId w:val="47"/>
  </w:num>
  <w:num w:numId="49" w16cid:durableId="1179351126">
    <w:abstractNumId w:val="48"/>
  </w:num>
  <w:num w:numId="50" w16cid:durableId="1652364830">
    <w:abstractNumId w:val="49"/>
  </w:num>
  <w:num w:numId="51" w16cid:durableId="1016005408">
    <w:abstractNumId w:val="50"/>
  </w:num>
  <w:num w:numId="52" w16cid:durableId="2079669766">
    <w:abstractNumId w:val="51"/>
  </w:num>
  <w:num w:numId="53" w16cid:durableId="212236864">
    <w:abstractNumId w:val="52"/>
  </w:num>
  <w:num w:numId="54" w16cid:durableId="207961442">
    <w:abstractNumId w:val="53"/>
  </w:num>
  <w:num w:numId="55" w16cid:durableId="775053639">
    <w:abstractNumId w:val="54"/>
  </w:num>
  <w:num w:numId="56" w16cid:durableId="82654298">
    <w:abstractNumId w:val="55"/>
  </w:num>
  <w:num w:numId="57" w16cid:durableId="1369798246">
    <w:abstractNumId w:val="56"/>
  </w:num>
  <w:num w:numId="58" w16cid:durableId="485165273">
    <w:abstractNumId w:val="57"/>
  </w:num>
  <w:num w:numId="59" w16cid:durableId="1920558021">
    <w:abstractNumId w:val="58"/>
  </w:num>
  <w:num w:numId="60" w16cid:durableId="1609462386">
    <w:abstractNumId w:val="59"/>
  </w:num>
  <w:num w:numId="61" w16cid:durableId="296106521">
    <w:abstractNumId w:val="60"/>
  </w:num>
  <w:num w:numId="62" w16cid:durableId="365522893">
    <w:abstractNumId w:val="61"/>
  </w:num>
  <w:num w:numId="63" w16cid:durableId="834148501">
    <w:abstractNumId w:val="62"/>
  </w:num>
  <w:num w:numId="64" w16cid:durableId="200704882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604"/>
    <w:rsid w:val="000E6031"/>
    <w:rsid w:val="00122F96"/>
    <w:rsid w:val="00126A1B"/>
    <w:rsid w:val="00145607"/>
    <w:rsid w:val="00147102"/>
    <w:rsid w:val="00174089"/>
    <w:rsid w:val="00182607"/>
    <w:rsid w:val="001A023A"/>
    <w:rsid w:val="001A3BA4"/>
    <w:rsid w:val="001B2CC7"/>
    <w:rsid w:val="001B30BF"/>
    <w:rsid w:val="001C1F24"/>
    <w:rsid w:val="001F212E"/>
    <w:rsid w:val="00214938"/>
    <w:rsid w:val="00240745"/>
    <w:rsid w:val="00243F99"/>
    <w:rsid w:val="00255905"/>
    <w:rsid w:val="002761D1"/>
    <w:rsid w:val="002A58A9"/>
    <w:rsid w:val="002B5672"/>
    <w:rsid w:val="002D0269"/>
    <w:rsid w:val="002D0D60"/>
    <w:rsid w:val="002E4759"/>
    <w:rsid w:val="002F1555"/>
    <w:rsid w:val="002F7930"/>
    <w:rsid w:val="00321330"/>
    <w:rsid w:val="0032555C"/>
    <w:rsid w:val="00333B5E"/>
    <w:rsid w:val="003340CC"/>
    <w:rsid w:val="0034134C"/>
    <w:rsid w:val="003436D2"/>
    <w:rsid w:val="0035153D"/>
    <w:rsid w:val="003540AE"/>
    <w:rsid w:val="00363C4D"/>
    <w:rsid w:val="00371092"/>
    <w:rsid w:val="00384F77"/>
    <w:rsid w:val="003917F8"/>
    <w:rsid w:val="003E1FA6"/>
    <w:rsid w:val="003F055F"/>
    <w:rsid w:val="003F5F35"/>
    <w:rsid w:val="00416A30"/>
    <w:rsid w:val="004227A2"/>
    <w:rsid w:val="00443B55"/>
    <w:rsid w:val="00447B11"/>
    <w:rsid w:val="0045309F"/>
    <w:rsid w:val="00461928"/>
    <w:rsid w:val="00473A76"/>
    <w:rsid w:val="0047655B"/>
    <w:rsid w:val="00480F9F"/>
    <w:rsid w:val="00483F9A"/>
    <w:rsid w:val="00485868"/>
    <w:rsid w:val="004D5816"/>
    <w:rsid w:val="00533B6C"/>
    <w:rsid w:val="00533DFB"/>
    <w:rsid w:val="00542376"/>
    <w:rsid w:val="00575ED4"/>
    <w:rsid w:val="00582886"/>
    <w:rsid w:val="00585587"/>
    <w:rsid w:val="005B124A"/>
    <w:rsid w:val="005C3311"/>
    <w:rsid w:val="005D78C8"/>
    <w:rsid w:val="005E43EB"/>
    <w:rsid w:val="005E6C0D"/>
    <w:rsid w:val="005F067A"/>
    <w:rsid w:val="005F361C"/>
    <w:rsid w:val="00602CEB"/>
    <w:rsid w:val="00605ECA"/>
    <w:rsid w:val="00607C5E"/>
    <w:rsid w:val="00637D89"/>
    <w:rsid w:val="00642AC8"/>
    <w:rsid w:val="00673027"/>
    <w:rsid w:val="00674961"/>
    <w:rsid w:val="00675AC6"/>
    <w:rsid w:val="006952A9"/>
    <w:rsid w:val="006B6297"/>
    <w:rsid w:val="006E4703"/>
    <w:rsid w:val="006E6AF4"/>
    <w:rsid w:val="006F5A48"/>
    <w:rsid w:val="0070490F"/>
    <w:rsid w:val="00724AB3"/>
    <w:rsid w:val="007361AE"/>
    <w:rsid w:val="007408E1"/>
    <w:rsid w:val="007410E5"/>
    <w:rsid w:val="00742B71"/>
    <w:rsid w:val="00745DB9"/>
    <w:rsid w:val="00752C3A"/>
    <w:rsid w:val="00756418"/>
    <w:rsid w:val="007715E8"/>
    <w:rsid w:val="00771B5E"/>
    <w:rsid w:val="00771F67"/>
    <w:rsid w:val="00773684"/>
    <w:rsid w:val="007775AA"/>
    <w:rsid w:val="00781C73"/>
    <w:rsid w:val="00784BB9"/>
    <w:rsid w:val="007864C3"/>
    <w:rsid w:val="00793652"/>
    <w:rsid w:val="00795C64"/>
    <w:rsid w:val="007E3079"/>
    <w:rsid w:val="007F4203"/>
    <w:rsid w:val="00810486"/>
    <w:rsid w:val="00813D71"/>
    <w:rsid w:val="00833C0A"/>
    <w:rsid w:val="00844113"/>
    <w:rsid w:val="00844444"/>
    <w:rsid w:val="00852F5A"/>
    <w:rsid w:val="00861255"/>
    <w:rsid w:val="00861E75"/>
    <w:rsid w:val="00881158"/>
    <w:rsid w:val="0088377C"/>
    <w:rsid w:val="00895ABE"/>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C3A82"/>
    <w:rsid w:val="009C7BB5"/>
    <w:rsid w:val="009D6FC2"/>
    <w:rsid w:val="009E4909"/>
    <w:rsid w:val="009E5BD9"/>
    <w:rsid w:val="009F2FBD"/>
    <w:rsid w:val="00A001ED"/>
    <w:rsid w:val="00A03102"/>
    <w:rsid w:val="00A3715D"/>
    <w:rsid w:val="00A404E2"/>
    <w:rsid w:val="00A45C7A"/>
    <w:rsid w:val="00A54106"/>
    <w:rsid w:val="00A55AAF"/>
    <w:rsid w:val="00A63BB1"/>
    <w:rsid w:val="00A81AAF"/>
    <w:rsid w:val="00AA4DC5"/>
    <w:rsid w:val="00AA5C4C"/>
    <w:rsid w:val="00B04870"/>
    <w:rsid w:val="00B05A98"/>
    <w:rsid w:val="00B13336"/>
    <w:rsid w:val="00B15149"/>
    <w:rsid w:val="00B26994"/>
    <w:rsid w:val="00B354FE"/>
    <w:rsid w:val="00B46CC9"/>
    <w:rsid w:val="00B51453"/>
    <w:rsid w:val="00B57CDE"/>
    <w:rsid w:val="00B67453"/>
    <w:rsid w:val="00B87053"/>
    <w:rsid w:val="00B95E7F"/>
    <w:rsid w:val="00BA3F67"/>
    <w:rsid w:val="00BC0C52"/>
    <w:rsid w:val="00BD7429"/>
    <w:rsid w:val="00BE1110"/>
    <w:rsid w:val="00BE572D"/>
    <w:rsid w:val="00BE6E9F"/>
    <w:rsid w:val="00BF36FC"/>
    <w:rsid w:val="00BF559C"/>
    <w:rsid w:val="00C271BD"/>
    <w:rsid w:val="00C36E66"/>
    <w:rsid w:val="00C36EC8"/>
    <w:rsid w:val="00C447A3"/>
    <w:rsid w:val="00C44CB7"/>
    <w:rsid w:val="00C517CB"/>
    <w:rsid w:val="00C54845"/>
    <w:rsid w:val="00C56784"/>
    <w:rsid w:val="00C63A2B"/>
    <w:rsid w:val="00C748DC"/>
    <w:rsid w:val="00C87C22"/>
    <w:rsid w:val="00C91DE6"/>
    <w:rsid w:val="00CA31E3"/>
    <w:rsid w:val="00CA7BAA"/>
    <w:rsid w:val="00CB4A1B"/>
    <w:rsid w:val="00CD575F"/>
    <w:rsid w:val="00D15B1A"/>
    <w:rsid w:val="00D43BEA"/>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1770"/>
    <w:rsid w:val="00E53E65"/>
    <w:rsid w:val="00E64CA6"/>
    <w:rsid w:val="00E72B3A"/>
    <w:rsid w:val="00E975D9"/>
    <w:rsid w:val="00EA086D"/>
    <w:rsid w:val="00EA140B"/>
    <w:rsid w:val="00EB04DE"/>
    <w:rsid w:val="00EE60D5"/>
    <w:rsid w:val="00EF30C0"/>
    <w:rsid w:val="00EF7703"/>
    <w:rsid w:val="00F05435"/>
    <w:rsid w:val="00F13CA9"/>
    <w:rsid w:val="00F44684"/>
    <w:rsid w:val="00F66E34"/>
    <w:rsid w:val="00F87CCD"/>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5D858"/>
  <w15:docId w15:val="{2E4CD5E4-7ABC-41A7-A53E-0625FD15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9D6FC2"/>
    <w:pPr>
      <w:spacing w:after="120"/>
    </w:pPr>
    <w:rPr>
      <w:rFonts w:ascii="Aptos" w:hAnsi="Aptos"/>
      <w:color w:val="000000" w:themeColor="text1"/>
      <w:lang w:eastAsia="en-US"/>
    </w:rPr>
  </w:style>
  <w:style w:type="paragraph" w:styleId="Heading1">
    <w:name w:val="heading 1"/>
    <w:basedOn w:val="Normal"/>
    <w:next w:val="Normal"/>
    <w:qFormat/>
    <w:rsid w:val="009D6FC2"/>
    <w:pPr>
      <w:keepNext/>
      <w:numPr>
        <w:numId w:val="30"/>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724A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tmforum.org/resources/introductory-guide/ig1262-software-marketplaces-a-new-go-to-market-opportunity-for-communications-service-providers-v1-2-0/"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www.tmforum.org/resources/introductory-guide/tr303a-federated-identity-and-authentication-management-for-multi-domain-zero-trust-architecture-v4-0-0/"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projects.tmforum.org/wiki/display/~dmilham%40tmforum.org" TargetMode="External"/><Relationship Id="rId50" Type="http://schemas.openxmlformats.org/officeDocument/2006/relationships/hyperlink" Target="https://projects.tmforum.org/wiki/display/~abinash.vishwakarma%40netcracker.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jects.tmforum.org/wiki/pages/viewpage.action?pageId=245312735" TargetMode="External"/><Relationship Id="rId29" Type="http://schemas.openxmlformats.org/officeDocument/2006/relationships/image" Target="media/image9.png"/><Relationship Id="rId11" Type="http://schemas.openxmlformats.org/officeDocument/2006/relationships/image" Target="media/image2.png"/><Relationship Id="rId24" Type="http://schemas.openxmlformats.org/officeDocument/2006/relationships/hyperlink" Target="https://projects.tmforum.org/wiki/pages/viewpage.action?pageId=309825995"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projects.tmforum.org/wiki/display/~alix.mares%40orange.com" TargetMode="External"/><Relationship Id="rId53" Type="http://schemas.openxmlformats.org/officeDocument/2006/relationships/hyperlink" Target="https://projects.tmforum.org/wiki/display/~satahi49%40in.ibm.com"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tmforum.org/resources/introductory-guide/ig1262-software-marketplaces-a-new-go-to-market-opportunity-for-communications-service-providers-v1-2-0/" TargetMode="External"/><Relationship Id="rId14" Type="http://schemas.openxmlformats.org/officeDocument/2006/relationships/hyperlink" Target="https://www.tmforum.org/resources/reference/tr302-oda-ecosystem-challenges-and-roadmap-proposal-v2-0-1/" TargetMode="External"/><Relationship Id="rId22" Type="http://schemas.openxmlformats.org/officeDocument/2006/relationships/hyperlink" Target="https://www.tmforum.org/resources/guidebook/software-marketplaces-reference-architecture-v3-0-0-gb1034/"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projects.tmforum.org/wiki/display/~jag.baddukonda%40servicenow.com" TargetMode="External"/><Relationship Id="rId48" Type="http://schemas.openxmlformats.org/officeDocument/2006/relationships/hyperlink" Target="https://projects.tmforum.org/wiki/display/~kamal.maghsoudlou%40ericsson.com" TargetMode="External"/><Relationship Id="rId56" Type="http://schemas.openxmlformats.org/officeDocument/2006/relationships/footer" Target="footer1.xml"/><Relationship Id="rId8" Type="http://schemas.openxmlformats.org/officeDocument/2006/relationships/hyperlink" Target="http://www.tmforum.org/IPRPolicy/11525/home.html" TargetMode="External"/><Relationship Id="rId51" Type="http://schemas.openxmlformats.org/officeDocument/2006/relationships/hyperlink" Target="https://projects.tmforum.org/wiki/display/~surajj.jaggernath%40vodacom.co.za"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tmforum.org/resources/introductory-guide/ig1317-oda-dse-platform-extensions-patterns-for-b2b-b2b2x-partner-ecosystems-v3-0-0/"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projects.tmforum.org/wiki/display/~andrew.thomson%40beyondnow.com" TargetMode="External"/><Relationship Id="rId59" Type="http://schemas.openxmlformats.org/officeDocument/2006/relationships/footer" Target="footer3.xml"/><Relationship Id="rId20" Type="http://schemas.openxmlformats.org/officeDocument/2006/relationships/hyperlink" Target="https://www.tmforum.org/resources/introductory-guide/ig1262-software-marketplaces-a-new-go-to-market-opportunity-for-communications-service-providers-v1-2-0/" TargetMode="External"/><Relationship Id="rId41" Type="http://schemas.openxmlformats.org/officeDocument/2006/relationships/image" Target="media/image21.png"/><Relationship Id="rId54" Type="http://schemas.openxmlformats.org/officeDocument/2006/relationships/hyperlink" Target="https://projects.tmforum.org/wiki/display/~anhle%40netcracker.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mforum.org/resources/reference/ig1282-oda-design-challenges-in-applying-b2c-solutions-to-b2b-b2b2x-requirements-v1-0-0/" TargetMode="External"/><Relationship Id="rId23" Type="http://schemas.openxmlformats.org/officeDocument/2006/relationships/hyperlink" Target="https://www.tmforum.org/resources/guidebook/software-marketplaces-reference-architecture-v3-0-0-gb1034/"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projects.tmforum.org/wiki/display/~joao.silva3%40vodafone.com" TargetMode="External"/><Relationship Id="rId57" Type="http://schemas.openxmlformats.org/officeDocument/2006/relationships/footer" Target="footer2.xml"/><Relationship Id="rId10"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hyperlink" Target="https://projects.tmforum.org/wiki/display/~rwilson%40tmforum.org" TargetMode="External"/><Relationship Id="rId52" Type="http://schemas.openxmlformats.org/officeDocument/2006/relationships/hyperlink" Target="https://projects.tmforum.org/wiki/display/~david.richards%40enable.net.nz"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m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22</Pages>
  <Words>4003</Words>
  <Characters>21096</Characters>
  <Application>Microsoft Office Word</Application>
  <DocSecurity>0</DocSecurity>
  <Lines>659</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24</cp:revision>
  <dcterms:created xsi:type="dcterms:W3CDTF">2026-02-10T20:57:00Z</dcterms:created>
  <dcterms:modified xsi:type="dcterms:W3CDTF">2026-03-24T21:01:00Z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