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scroll-bookmark-1" w:displacedByCustomXml="next"/>
    <w:bookmarkEnd w:id="0" w:displacedByCustomXml="next"/>
    <w:bookmarkStart w:id="1" w:name="1" w:displacedByCustomXml="next"/>
    <w:sdt>
      <w:sdtPr>
        <w:rPr>
          <w:b/>
          <w:bCs/>
          <w:color w:val="C00000"/>
          <w:sz w:val="56"/>
          <w:szCs w:val="56"/>
        </w:rPr>
        <w:id w:val="1976789501"/>
        <w:docPartObj>
          <w:docPartGallery w:val="Cover Pages"/>
          <w:docPartUnique/>
        </w:docPartObj>
      </w:sdtPr>
      <w:sdtEndPr>
        <w:rPr>
          <w:b w:val="0"/>
          <w:bCs w:val="0"/>
          <w:color w:val="404040"/>
          <w:sz w:val="24"/>
          <w:szCs w:val="22"/>
        </w:rPr>
      </w:sdtEndPr>
      <w:sdtContent>
        <w:p w14:paraId="3DB3D992" w14:textId="77777777" w:rsidR="001A023A" w:rsidRPr="0088377C" w:rsidRDefault="001A023A" w:rsidP="0088377C">
          <w:pPr>
            <w:ind w:left="-720"/>
            <w:rPr>
              <w:b/>
              <w:bCs/>
              <w:color w:val="C00000"/>
              <w:sz w:val="56"/>
              <w:szCs w:val="56"/>
            </w:rPr>
          </w:pPr>
        </w:p>
        <w:p w14:paraId="37AE9400" w14:textId="24B61765" w:rsidR="009E4909" w:rsidRPr="0088377C" w:rsidRDefault="000974F6" w:rsidP="0088377C">
          <w:pPr>
            <w:ind w:left="-720"/>
            <w:rPr>
              <w:b/>
              <w:bCs/>
              <w:color w:val="C00000"/>
              <w:sz w:val="56"/>
              <w:szCs w:val="56"/>
            </w:rPr>
          </w:pPr>
          <w:r w:rsidRPr="0088377C">
            <w:rPr>
              <w:b/>
              <w:bCs/>
              <w:color w:val="C00000"/>
              <w:sz w:val="56"/>
              <w:szCs w:val="56"/>
            </w:rPr>
            <w:t xml:space="preserve">TM Forum </w:t>
          </w:r>
          <w:r w:rsidR="00E061C5" w:rsidRPr="0088377C">
            <w:rPr>
              <w:b/>
              <w:bCs/>
              <w:color w:val="C00000"/>
              <w:sz w:val="56"/>
              <w:szCs w:val="56"/>
            </w:rPr>
            <w:t>Use Case</w:t>
          </w:r>
        </w:p>
        <w:p w14:paraId="3F70954C" w14:textId="77777777" w:rsidR="009E4909" w:rsidRDefault="009E4909" w:rsidP="00B04870">
          <w:pPr>
            <w:keepNext/>
            <w:keepLines/>
            <w:spacing w:line="340" w:lineRule="atLeast"/>
            <w:ind w:left="-630"/>
            <w:rPr>
              <w:rFonts w:cstheme="majorHAnsi"/>
              <w:b/>
              <w:bCs/>
              <w:iCs/>
              <w:spacing w:val="-16"/>
              <w:kern w:val="28"/>
              <w:sz w:val="56"/>
              <w:szCs w:val="56"/>
            </w:rPr>
          </w:pPr>
        </w:p>
        <w:p w14:paraId="5D1C6185" w14:textId="77777777" w:rsidR="001A023A" w:rsidRPr="001A023A" w:rsidRDefault="001A023A" w:rsidP="00B04870">
          <w:pPr>
            <w:keepNext/>
            <w:keepLines/>
            <w:spacing w:line="340" w:lineRule="atLeast"/>
            <w:ind w:left="-630"/>
            <w:rPr>
              <w:rFonts w:cstheme="majorHAnsi"/>
              <w:b/>
              <w:bCs/>
              <w:iCs/>
              <w:spacing w:val="-16"/>
              <w:kern w:val="28"/>
              <w:sz w:val="56"/>
              <w:szCs w:val="56"/>
            </w:rPr>
          </w:pPr>
        </w:p>
        <w:p w14:paraId="24D60E26" w14:textId="734EBC6E" w:rsidR="009E4909" w:rsidRPr="001A023A" w:rsidRDefault="000974F6" w:rsidP="00B04870">
          <w:pPr>
            <w:keepNext/>
            <w:keepLines/>
            <w:spacing w:line="340" w:lineRule="atLeast"/>
            <w:ind w:left="-630"/>
            <w:rPr>
              <w:rFonts w:cs="Arial"/>
              <w:b/>
              <w:bCs/>
              <w:color w:val="404040" w:themeColor="text1" w:themeTint="BF"/>
              <w:spacing w:val="-16"/>
              <w:kern w:val="28"/>
              <w:sz w:val="64"/>
              <w:szCs w:val="64"/>
            </w:rPr>
          </w:pPr>
          <w:r w:rsidRPr="001A023A">
            <w:rPr>
              <w:rFonts w:cs="Arial"/>
              <w:b/>
              <w:bCs/>
              <w:color w:val="404040" w:themeColor="text1" w:themeTint="BF"/>
              <w:spacing w:val="-16"/>
              <w:kern w:val="28"/>
              <w:sz w:val="64"/>
              <w:szCs w:val="64"/>
            </w:rPr>
            <w:t>Use Case: End to End Modelling of Cloud Based VPN</w:t>
          </w:r>
        </w:p>
        <w:p w14:paraId="6E202DB6" w14:textId="77777777" w:rsidR="004227A2" w:rsidRPr="001A023A" w:rsidRDefault="004227A2" w:rsidP="001A023A">
          <w:pPr>
            <w:tabs>
              <w:tab w:val="right" w:pos="9360"/>
            </w:tabs>
            <w:ind w:left="-540"/>
            <w:rPr>
              <w:b/>
              <w:color w:val="404040"/>
              <w:sz w:val="36"/>
            </w:rPr>
          </w:pPr>
        </w:p>
        <w:p w14:paraId="638690A2" w14:textId="77777777" w:rsidR="00FB279B" w:rsidRPr="001A023A" w:rsidRDefault="00FB279B" w:rsidP="001A023A">
          <w:pPr>
            <w:tabs>
              <w:tab w:val="right" w:pos="9360"/>
            </w:tabs>
            <w:ind w:left="-540"/>
            <w:rPr>
              <w:b/>
              <w:color w:val="404040"/>
              <w:sz w:val="36"/>
            </w:rPr>
          </w:pPr>
        </w:p>
        <w:p w14:paraId="3C6777E2" w14:textId="77777777" w:rsidR="00FB279B" w:rsidRDefault="00FB279B" w:rsidP="001A023A">
          <w:pPr>
            <w:tabs>
              <w:tab w:val="right" w:pos="9360"/>
            </w:tabs>
            <w:ind w:left="-540"/>
            <w:rPr>
              <w:b/>
              <w:color w:val="404040"/>
              <w:sz w:val="36"/>
            </w:rPr>
          </w:pPr>
        </w:p>
        <w:p w14:paraId="0980F330" w14:textId="77777777" w:rsidR="000E7592" w:rsidRDefault="000E7592" w:rsidP="001A023A">
          <w:pPr>
            <w:tabs>
              <w:tab w:val="right" w:pos="9360"/>
            </w:tabs>
            <w:ind w:left="-540"/>
            <w:rPr>
              <w:b/>
              <w:color w:val="404040"/>
              <w:sz w:val="36"/>
            </w:rPr>
          </w:pPr>
        </w:p>
        <w:p w14:paraId="599FFBEE" w14:textId="77777777" w:rsidR="000E7592" w:rsidRDefault="000E7592" w:rsidP="001A023A">
          <w:pPr>
            <w:tabs>
              <w:tab w:val="right" w:pos="9360"/>
            </w:tabs>
            <w:ind w:left="-540"/>
            <w:rPr>
              <w:b/>
              <w:color w:val="404040"/>
              <w:sz w:val="36"/>
            </w:rPr>
          </w:pPr>
        </w:p>
        <w:p w14:paraId="73CD4E02" w14:textId="77777777" w:rsidR="000E7592" w:rsidRDefault="000E7592" w:rsidP="001A023A">
          <w:pPr>
            <w:tabs>
              <w:tab w:val="right" w:pos="9360"/>
            </w:tabs>
            <w:ind w:left="-540"/>
            <w:rPr>
              <w:b/>
              <w:color w:val="404040"/>
              <w:sz w:val="36"/>
            </w:rPr>
          </w:pPr>
        </w:p>
        <w:p w14:paraId="14DF66A2" w14:textId="77777777" w:rsidR="000E7592" w:rsidRDefault="000E7592" w:rsidP="001A023A">
          <w:pPr>
            <w:tabs>
              <w:tab w:val="right" w:pos="9360"/>
            </w:tabs>
            <w:ind w:left="-540"/>
            <w:rPr>
              <w:b/>
              <w:color w:val="404040"/>
              <w:sz w:val="36"/>
            </w:rPr>
          </w:pPr>
        </w:p>
        <w:p w14:paraId="61E8DE36" w14:textId="77777777" w:rsidR="000E7592" w:rsidRDefault="000E7592" w:rsidP="001A023A">
          <w:pPr>
            <w:tabs>
              <w:tab w:val="right" w:pos="9360"/>
            </w:tabs>
            <w:ind w:left="-540"/>
            <w:rPr>
              <w:b/>
              <w:color w:val="404040"/>
              <w:sz w:val="36"/>
            </w:rPr>
          </w:pPr>
        </w:p>
        <w:p w14:paraId="686EFB8E" w14:textId="77777777" w:rsidR="0088377C" w:rsidRDefault="0088377C" w:rsidP="001A023A">
          <w:pPr>
            <w:tabs>
              <w:tab w:val="right" w:pos="9360"/>
            </w:tabs>
            <w:ind w:left="-540"/>
            <w:rPr>
              <w:b/>
              <w:color w:val="404040"/>
              <w:sz w:val="36"/>
            </w:rPr>
          </w:pPr>
        </w:p>
        <w:p w14:paraId="5541FD04" w14:textId="77777777" w:rsidR="000B5A1B" w:rsidRDefault="000B5A1B" w:rsidP="001A023A">
          <w:pPr>
            <w:tabs>
              <w:tab w:val="right" w:pos="9360"/>
            </w:tabs>
            <w:ind w:left="-540"/>
            <w:rPr>
              <w:b/>
              <w:color w:val="404040"/>
              <w:sz w:val="36"/>
            </w:rPr>
          </w:pPr>
        </w:p>
        <w:p w14:paraId="04B56A5B" w14:textId="77777777" w:rsidR="0088377C" w:rsidRPr="001A023A" w:rsidRDefault="0088377C" w:rsidP="001A023A">
          <w:pPr>
            <w:tabs>
              <w:tab w:val="right" w:pos="9360"/>
            </w:tabs>
            <w:ind w:left="-540"/>
            <w:rPr>
              <w:b/>
              <w:color w:val="404040"/>
              <w:sz w:val="36"/>
            </w:rPr>
          </w:pPr>
        </w:p>
        <w:p w14:paraId="3EBDCA86" w14:textId="71FEB83C" w:rsidR="009E4909" w:rsidRPr="001A023A" w:rsidRDefault="000E7592" w:rsidP="00B04870">
          <w:pPr>
            <w:tabs>
              <w:tab w:val="right" w:pos="9360"/>
            </w:tabs>
            <w:ind w:left="-630"/>
            <w:rPr>
              <w:rFonts w:cs="Arial"/>
              <w:b/>
              <w:color w:val="404040"/>
              <w:sz w:val="36"/>
            </w:rPr>
          </w:pPr>
          <w:r>
            <w:rPr>
              <w:rFonts w:cs="Arial"/>
              <w:b/>
              <w:color w:val="404040"/>
              <w:sz w:val="36"/>
            </w:rPr>
            <w:t>TMFS028</w:t>
          </w:r>
        </w:p>
        <w:tbl>
          <w:tblPr>
            <w:tblStyle w:val="TableGrid"/>
            <w:tblW w:w="10656" w:type="dxa"/>
            <w:tblInd w:w="-725" w:type="dxa"/>
            <w:tblLook w:val="04A0" w:firstRow="1" w:lastRow="0" w:firstColumn="1" w:lastColumn="0" w:noHBand="0" w:noVBand="1"/>
          </w:tblPr>
          <w:tblGrid>
            <w:gridCol w:w="5472"/>
            <w:gridCol w:w="5184"/>
          </w:tblGrid>
          <w:tr w:rsidR="00883773" w14:paraId="5D39E85B" w14:textId="77777777" w:rsidTr="005D78C8">
            <w:tc>
              <w:tcPr>
                <w:tcW w:w="5472" w:type="dxa"/>
              </w:tcPr>
              <w:p w14:paraId="120F49A1" w14:textId="77777777" w:rsidR="00B04870" w:rsidRPr="001A023A" w:rsidRDefault="000974F6" w:rsidP="00A001ED">
                <w:pPr>
                  <w:pStyle w:val="Titlesubtitle"/>
                  <w:spacing w:before="0"/>
                  <w:ind w:left="0"/>
                  <w:jc w:val="left"/>
                  <w:rPr>
                    <w:rFonts w:cs="Arial"/>
                    <w:b/>
                    <w:i w:val="0"/>
                    <w:color w:val="404040"/>
                    <w:sz w:val="28"/>
                  </w:rPr>
                </w:pPr>
                <w:r w:rsidRPr="001A023A">
                  <w:rPr>
                    <w:rFonts w:cs="Arial"/>
                    <w:b/>
                    <w:i w:val="0"/>
                    <w:color w:val="404040"/>
                    <w:sz w:val="28"/>
                  </w:rPr>
                  <w:t xml:space="preserve">Maturity Level: </w:t>
                </w:r>
                <w:r w:rsidR="00F66E34" w:rsidRPr="001A023A">
                  <w:rPr>
                    <w:rFonts w:cs="Arial"/>
                    <w:b/>
                    <w:i w:val="0"/>
                    <w:color w:val="404040"/>
                    <w:sz w:val="28"/>
                  </w:rPr>
                  <w:t>Alpha</w:t>
                </w:r>
              </w:p>
            </w:tc>
            <w:tc>
              <w:tcPr>
                <w:tcW w:w="5184" w:type="dxa"/>
              </w:tcPr>
              <w:p w14:paraId="6F885BE2" w14:textId="77777777" w:rsidR="00B04870" w:rsidRPr="001A023A" w:rsidRDefault="000974F6" w:rsidP="00A001ED">
                <w:pPr>
                  <w:pStyle w:val="Titlesubtitle"/>
                  <w:spacing w:before="0"/>
                  <w:ind w:left="0"/>
                  <w:jc w:val="left"/>
                  <w:rPr>
                    <w:rFonts w:cs="Arial"/>
                    <w:b/>
                    <w:i w:val="0"/>
                    <w:iCs/>
                    <w:color w:val="404040"/>
                    <w:sz w:val="28"/>
                    <w:szCs w:val="28"/>
                  </w:rPr>
                </w:pPr>
                <w:r w:rsidRPr="001A023A">
                  <w:rPr>
                    <w:rFonts w:cs="Arial"/>
                    <w:b/>
                    <w:i w:val="0"/>
                    <w:iCs/>
                    <w:color w:val="404040"/>
                    <w:sz w:val="28"/>
                    <w:szCs w:val="28"/>
                  </w:rPr>
                  <w:t xml:space="preserve">Team Approved Date: </w:t>
                </w:r>
                <w:r w:rsidR="003917F8" w:rsidRPr="001A023A">
                  <w:rPr>
                    <w:rFonts w:cs="Arial"/>
                    <w:b/>
                    <w:i w:val="0"/>
                    <w:color w:val="404040"/>
                    <w:sz w:val="28"/>
                  </w:rPr>
                  <w:t>28-May-2026</w:t>
                </w:r>
              </w:p>
            </w:tc>
          </w:tr>
          <w:tr w:rsidR="00257043" w14:paraId="3D978AA2" w14:textId="77777777" w:rsidTr="005D78C8">
            <w:tc>
              <w:tcPr>
                <w:tcW w:w="5472" w:type="dxa"/>
              </w:tcPr>
              <w:p w14:paraId="1193E39F" w14:textId="77777777" w:rsidR="00257043" w:rsidRPr="001A023A" w:rsidRDefault="00257043" w:rsidP="00257043">
                <w:pPr>
                  <w:pStyle w:val="Titlesubtitle"/>
                  <w:spacing w:before="0"/>
                  <w:ind w:left="0"/>
                  <w:jc w:val="left"/>
                  <w:rPr>
                    <w:rFonts w:cs="Arial"/>
                    <w:b/>
                    <w:i w:val="0"/>
                    <w:color w:val="404040"/>
                  </w:rPr>
                </w:pPr>
                <w:r w:rsidRPr="001A023A">
                  <w:rPr>
                    <w:rFonts w:cs="Arial"/>
                    <w:b/>
                    <w:i w:val="0"/>
                    <w:color w:val="404040"/>
                    <w:sz w:val="28"/>
                  </w:rPr>
                  <w:t>Release Status: Pre-production</w:t>
                </w:r>
              </w:p>
            </w:tc>
            <w:tc>
              <w:tcPr>
                <w:tcW w:w="5184" w:type="dxa"/>
              </w:tcPr>
              <w:p w14:paraId="71900833" w14:textId="44649CA6" w:rsidR="00257043" w:rsidRPr="001A023A" w:rsidRDefault="00257043" w:rsidP="00257043">
                <w:pPr>
                  <w:pStyle w:val="Titlesubtitle"/>
                  <w:spacing w:before="0"/>
                  <w:ind w:left="0"/>
                  <w:jc w:val="left"/>
                  <w:rPr>
                    <w:rFonts w:cs="Arial"/>
                    <w:b/>
                    <w:i w:val="0"/>
                    <w:color w:val="404040"/>
                    <w:sz w:val="28"/>
                  </w:rPr>
                </w:pPr>
                <w:r w:rsidRPr="00A5129E">
                  <w:rPr>
                    <w:rFonts w:cs="Calibri"/>
                    <w:b/>
                    <w:i w:val="0"/>
                    <w:color w:val="404040"/>
                    <w:sz w:val="28"/>
                  </w:rPr>
                  <w:t>Approval Status:  Member Evaluated</w:t>
                </w:r>
              </w:p>
            </w:tc>
          </w:tr>
          <w:tr w:rsidR="00883773" w14:paraId="4423B79E" w14:textId="77777777" w:rsidTr="005D78C8">
            <w:tc>
              <w:tcPr>
                <w:tcW w:w="5472" w:type="dxa"/>
              </w:tcPr>
              <w:p w14:paraId="79AE374C" w14:textId="77777777" w:rsidR="00010557" w:rsidRPr="001A023A" w:rsidRDefault="000974F6" w:rsidP="00A001ED">
                <w:pPr>
                  <w:pStyle w:val="Titlesubtitle"/>
                  <w:spacing w:before="0"/>
                  <w:ind w:left="0"/>
                  <w:jc w:val="left"/>
                  <w:rPr>
                    <w:rFonts w:cs="Arial"/>
                    <w:b/>
                    <w:i w:val="0"/>
                    <w:color w:val="404040"/>
                    <w:sz w:val="28"/>
                  </w:rPr>
                </w:pPr>
                <w:r w:rsidRPr="001A023A">
                  <w:rPr>
                    <w:rFonts w:cs="Arial"/>
                    <w:b/>
                    <w:i w:val="0"/>
                    <w:color w:val="404040"/>
                    <w:sz w:val="28"/>
                  </w:rPr>
                  <w:t xml:space="preserve">Version </w:t>
                </w:r>
                <w:r w:rsidR="00F66E34" w:rsidRPr="001A023A">
                  <w:rPr>
                    <w:rFonts w:cs="Arial"/>
                    <w:b/>
                    <w:i w:val="0"/>
                    <w:color w:val="404040"/>
                    <w:sz w:val="28"/>
                  </w:rPr>
                  <w:t>2.0.0</w:t>
                </w:r>
              </w:p>
            </w:tc>
            <w:tc>
              <w:tcPr>
                <w:tcW w:w="5184" w:type="dxa"/>
              </w:tcPr>
              <w:p w14:paraId="2B8C65A2" w14:textId="77777777" w:rsidR="00010557" w:rsidRPr="001A023A" w:rsidRDefault="000974F6" w:rsidP="00A001ED">
                <w:pPr>
                  <w:pStyle w:val="Titlesubtitle"/>
                  <w:spacing w:before="0"/>
                  <w:ind w:left="0"/>
                  <w:jc w:val="left"/>
                  <w:rPr>
                    <w:rFonts w:cs="Arial"/>
                    <w:b/>
                    <w:i w:val="0"/>
                    <w:color w:val="404040"/>
                    <w:sz w:val="28"/>
                  </w:rPr>
                </w:pPr>
                <w:r w:rsidRPr="001A023A">
                  <w:rPr>
                    <w:rFonts w:cs="Arial"/>
                    <w:b/>
                    <w:i w:val="0"/>
                    <w:color w:val="404040"/>
                    <w:sz w:val="28"/>
                  </w:rPr>
                  <w:t xml:space="preserve">IPR Mode: </w:t>
                </w:r>
                <w:r w:rsidR="00F66E34" w:rsidRPr="001A023A">
                  <w:rPr>
                    <w:rFonts w:cs="Arial"/>
                    <w:b/>
                    <w:i w:val="0"/>
                    <w:color w:val="404040"/>
                    <w:sz w:val="28"/>
                  </w:rPr>
                  <w:t>RAND</w:t>
                </w:r>
              </w:p>
            </w:tc>
          </w:tr>
        </w:tbl>
        <w:p w14:paraId="2947F1FB" w14:textId="77777777" w:rsidR="00FB279B" w:rsidRPr="001A023A" w:rsidRDefault="00FB279B" w:rsidP="00FB279B">
          <w:pPr>
            <w:spacing w:after="0"/>
            <w:rPr>
              <w:color w:val="404040"/>
              <w:szCs w:val="22"/>
            </w:rPr>
          </w:pPr>
        </w:p>
        <w:p w14:paraId="481AEBE5" w14:textId="77777777" w:rsidR="00FB279B" w:rsidRDefault="000974F6">
          <w:pPr>
            <w:spacing w:after="0"/>
            <w:rPr>
              <w:color w:val="404040"/>
              <w:szCs w:val="22"/>
            </w:rPr>
          </w:pPr>
          <w:r>
            <w:rPr>
              <w:color w:val="404040"/>
              <w:szCs w:val="22"/>
            </w:rPr>
            <w:br w:type="page"/>
          </w:r>
        </w:p>
        <w:p w14:paraId="4EEBF2CA" w14:textId="77777777" w:rsidR="00C517CB" w:rsidRPr="00416A30" w:rsidRDefault="000974F6" w:rsidP="00447EC2">
          <w:pPr>
            <w:pStyle w:val="Heading1"/>
            <w:numPr>
              <w:ilvl w:val="0"/>
              <w:numId w:val="0"/>
            </w:numPr>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232070712"/>
          <w:r w:rsidRPr="00416A30">
            <w:lastRenderedPageBreak/>
            <w:t>Notice</w:t>
          </w:r>
          <w:bookmarkEnd w:id="2"/>
          <w:bookmarkEnd w:id="3"/>
          <w:bookmarkEnd w:id="4"/>
          <w:bookmarkEnd w:id="5"/>
          <w:bookmarkEnd w:id="6"/>
          <w:bookmarkEnd w:id="7"/>
          <w:bookmarkEnd w:id="8"/>
          <w:bookmarkEnd w:id="9"/>
          <w:bookmarkEnd w:id="10"/>
          <w:bookmarkEnd w:id="11"/>
          <w:bookmarkEnd w:id="12"/>
        </w:p>
        <w:p w14:paraId="4CCE1E6D" w14:textId="2803CE4B" w:rsidR="00C517CB" w:rsidRPr="00416A30" w:rsidRDefault="000974F6" w:rsidP="00C517CB">
          <w:pPr>
            <w:autoSpaceDE w:val="0"/>
            <w:autoSpaceDN w:val="0"/>
            <w:adjustRightInd w:val="0"/>
            <w:spacing w:after="0"/>
            <w:rPr>
              <w:rFonts w:eastAsia="Calibri" w:cs="Arial"/>
              <w:color w:val="000000"/>
            </w:rPr>
          </w:pPr>
          <w:r w:rsidRPr="00416A30">
            <w:rPr>
              <w:rFonts w:eastAsia="Calibri" w:cs="Arial"/>
              <w:color w:val="000000"/>
            </w:rPr>
            <w:t>Copyright © TM Forum 202</w:t>
          </w:r>
          <w:r w:rsidR="000E7592">
            <w:rPr>
              <w:rFonts w:eastAsia="Calibri" w:cs="Arial"/>
              <w:color w:val="000000"/>
            </w:rPr>
            <w:t>6</w:t>
          </w:r>
          <w:r w:rsidRPr="00416A30">
            <w:rPr>
              <w:rFonts w:eastAsia="Calibri" w:cs="Arial"/>
              <w:color w:val="000000"/>
            </w:rPr>
            <w:t>. All Rights Reserved.</w:t>
          </w:r>
        </w:p>
        <w:p w14:paraId="1A721CC8" w14:textId="77777777" w:rsidR="00C517CB" w:rsidRPr="00416A30" w:rsidRDefault="00C517CB" w:rsidP="00C517CB">
          <w:pPr>
            <w:autoSpaceDE w:val="0"/>
            <w:autoSpaceDN w:val="0"/>
            <w:adjustRightInd w:val="0"/>
            <w:ind w:firstLine="720"/>
            <w:rPr>
              <w:rFonts w:eastAsia="Calibri" w:cstheme="majorHAnsi"/>
              <w:color w:val="000000"/>
            </w:rPr>
          </w:pPr>
        </w:p>
        <w:p w14:paraId="26C6EEB0" w14:textId="77777777" w:rsidR="00C517CB" w:rsidRPr="00416A30" w:rsidRDefault="000974F6" w:rsidP="00C517CB">
          <w:pPr>
            <w:autoSpaceDE w:val="0"/>
            <w:autoSpaceDN w:val="0"/>
            <w:adjustRightInd w:val="0"/>
            <w:spacing w:after="0"/>
            <w:rPr>
              <w:rFonts w:eastAsia="Calibri" w:cs="Calibri"/>
              <w:color w:val="000000"/>
            </w:rPr>
          </w:pPr>
          <w:r w:rsidRPr="00416A30">
            <w:rPr>
              <w:rFonts w:eastAsia="Calibri" w:cs="Calibri"/>
              <w:color w:val="000000"/>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416A30">
            <w:rPr>
              <w:rFonts w:eastAsia="Calibri" w:cstheme="majorHAnsi"/>
              <w:color w:val="000000"/>
            </w:rPr>
            <w:t xml:space="preserve"> </w:t>
          </w:r>
          <w:r w:rsidRPr="00416A30">
            <w:rPr>
              <w:rFonts w:eastAsia="Calibri" w:cs="Calibri"/>
              <w:color w:val="000000"/>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00C517CB" w:rsidRPr="00416A30">
              <w:rPr>
                <w:rFonts w:eastAsia="Calibri" w:cs="Calibri"/>
                <w:color w:val="0000FF"/>
                <w:u w:val="single"/>
              </w:rPr>
              <w:t>TM FORUM IPR Policy</w:t>
            </w:r>
          </w:hyperlink>
          <w:r w:rsidRPr="00416A30">
            <w:rPr>
              <w:rFonts w:eastAsia="Calibri" w:cs="Calibri"/>
              <w:color w:val="000000"/>
            </w:rPr>
            <w:t>, must be followed) or as required to translate it into languages other than English.</w:t>
          </w:r>
        </w:p>
        <w:p w14:paraId="38BF9B19" w14:textId="77777777" w:rsidR="00C517CB" w:rsidRPr="00416A30" w:rsidRDefault="00C517CB" w:rsidP="00C517CB">
          <w:pPr>
            <w:autoSpaceDE w:val="0"/>
            <w:autoSpaceDN w:val="0"/>
            <w:adjustRightInd w:val="0"/>
            <w:spacing w:after="0"/>
            <w:rPr>
              <w:rFonts w:eastAsia="Calibri" w:cs="Calibri"/>
              <w:color w:val="000000"/>
            </w:rPr>
          </w:pPr>
        </w:p>
        <w:p w14:paraId="29ADDAA9" w14:textId="77777777" w:rsidR="00C517CB" w:rsidRPr="00416A30" w:rsidRDefault="000974F6" w:rsidP="00C517CB">
          <w:pPr>
            <w:autoSpaceDE w:val="0"/>
            <w:autoSpaceDN w:val="0"/>
            <w:adjustRightInd w:val="0"/>
            <w:spacing w:after="0"/>
            <w:rPr>
              <w:rFonts w:eastAsia="Calibri" w:cs="Calibri"/>
              <w:color w:val="000000"/>
            </w:rPr>
          </w:pPr>
          <w:r w:rsidRPr="00416A30">
            <w:rPr>
              <w:rFonts w:eastAsia="Calibri" w:cs="Calibri"/>
              <w:color w:val="000000"/>
            </w:rPr>
            <w:t xml:space="preserve">The limited permissions granted above are perpetual and will not be revoked by TM FORUM or its successors or assigns. </w:t>
          </w:r>
        </w:p>
        <w:p w14:paraId="0DAA514D" w14:textId="77777777" w:rsidR="00C517CB" w:rsidRPr="00416A30" w:rsidRDefault="00C517CB" w:rsidP="00C517CB">
          <w:pPr>
            <w:autoSpaceDE w:val="0"/>
            <w:autoSpaceDN w:val="0"/>
            <w:adjustRightInd w:val="0"/>
            <w:spacing w:after="0"/>
            <w:rPr>
              <w:rFonts w:eastAsia="Calibri" w:cs="Calibri"/>
              <w:color w:val="000000"/>
            </w:rPr>
          </w:pPr>
        </w:p>
        <w:p w14:paraId="59FDAA86" w14:textId="77777777" w:rsidR="00C517CB" w:rsidRPr="00416A30" w:rsidRDefault="000974F6" w:rsidP="00C517CB">
          <w:pPr>
            <w:autoSpaceDE w:val="0"/>
            <w:autoSpaceDN w:val="0"/>
            <w:adjustRightInd w:val="0"/>
            <w:spacing w:after="0"/>
            <w:rPr>
              <w:rFonts w:eastAsia="Calibri" w:cs="Calibri"/>
              <w:color w:val="000000"/>
            </w:rPr>
          </w:pPr>
          <w:r w:rsidRPr="00416A30">
            <w:rPr>
              <w:rFonts w:eastAsia="Calibri" w:cs="Calibri"/>
              <w:color w:val="000000"/>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7383AF51" w14:textId="77777777" w:rsidR="00C517CB" w:rsidRPr="00416A30" w:rsidRDefault="00C517CB" w:rsidP="00C517CB">
          <w:pPr>
            <w:spacing w:after="0"/>
            <w:rPr>
              <w:rFonts w:cs="Calibri"/>
            </w:rPr>
          </w:pPr>
        </w:p>
        <w:p w14:paraId="1DE9B20F" w14:textId="77777777" w:rsidR="00C517CB" w:rsidRPr="00416A30" w:rsidRDefault="000974F6" w:rsidP="00C517CB">
          <w:pPr>
            <w:spacing w:after="0"/>
            <w:rPr>
              <w:rFonts w:cs="Calibri"/>
            </w:rPr>
          </w:pPr>
          <w:r w:rsidRPr="00416A30">
            <w:rPr>
              <w:rFonts w:cs="Calibri"/>
            </w:rPr>
            <w:t xml:space="preserve">Direct inquiries to the TM Forum office: </w:t>
          </w:r>
        </w:p>
        <w:p w14:paraId="2960B833" w14:textId="77777777" w:rsidR="00C517CB" w:rsidRPr="00416A30" w:rsidRDefault="00C517CB" w:rsidP="00C517CB">
          <w:pPr>
            <w:spacing w:after="0"/>
            <w:rPr>
              <w:rFonts w:cs="Calibri"/>
            </w:rPr>
          </w:pPr>
        </w:p>
        <w:p w14:paraId="7E8752B1" w14:textId="77777777" w:rsidR="00C517CB" w:rsidRPr="00416A30" w:rsidRDefault="000974F6" w:rsidP="00C517CB">
          <w:pPr>
            <w:spacing w:after="0"/>
            <w:rPr>
              <w:rFonts w:eastAsia="MS PMincho" w:cs="Calibri"/>
            </w:rPr>
          </w:pPr>
          <w:r w:rsidRPr="00416A30">
            <w:rPr>
              <w:rFonts w:eastAsia="MS PMincho" w:cs="Calibri"/>
            </w:rPr>
            <w:t>100 Enterprise Drive</w:t>
          </w:r>
        </w:p>
        <w:p w14:paraId="287C4C29" w14:textId="77777777" w:rsidR="001A023A" w:rsidRPr="00416A30" w:rsidRDefault="000974F6" w:rsidP="00C517CB">
          <w:pPr>
            <w:spacing w:after="0"/>
            <w:rPr>
              <w:rFonts w:eastAsia="MS PMincho" w:cs="Calibri"/>
            </w:rPr>
          </w:pPr>
          <w:r w:rsidRPr="00416A30">
            <w:rPr>
              <w:rFonts w:eastAsia="MS PMincho" w:cs="Calibri"/>
            </w:rPr>
            <w:t>Suite 301 #1649</w:t>
          </w:r>
        </w:p>
        <w:p w14:paraId="43827E1C" w14:textId="77777777" w:rsidR="00C517CB" w:rsidRPr="00416A30" w:rsidRDefault="000974F6" w:rsidP="00C517CB">
          <w:pPr>
            <w:spacing w:after="0"/>
            <w:rPr>
              <w:rFonts w:eastAsia="MS PMincho" w:cs="Calibri"/>
            </w:rPr>
          </w:pPr>
          <w:r w:rsidRPr="00416A30">
            <w:rPr>
              <w:rFonts w:eastAsia="MS PMincho" w:cs="Calibri"/>
            </w:rPr>
            <w:t>Rockaway, NJ 0708</w:t>
          </w:r>
          <w:r w:rsidR="00416A30" w:rsidRPr="00416A30">
            <w:rPr>
              <w:rFonts w:eastAsia="MS PMincho" w:cs="Calibri"/>
            </w:rPr>
            <w:t>66</w:t>
          </w:r>
          <w:r w:rsidRPr="00416A30">
            <w:rPr>
              <w:rFonts w:eastAsia="MS PMincho" w:cs="Calibri"/>
            </w:rPr>
            <w:t>, USA</w:t>
          </w:r>
        </w:p>
        <w:p w14:paraId="002CE160" w14:textId="77777777" w:rsidR="00C517CB" w:rsidRPr="00416A30" w:rsidRDefault="000974F6" w:rsidP="00C517CB">
          <w:pPr>
            <w:spacing w:after="0"/>
            <w:rPr>
              <w:rFonts w:cs="Calibri"/>
            </w:rPr>
          </w:pPr>
          <w:r w:rsidRPr="00416A30">
            <w:rPr>
              <w:rFonts w:cs="Calibri"/>
              <w:lang w:val="es-ES"/>
            </w:rPr>
            <w:t xml:space="preserve">Tel No.  </w:t>
          </w:r>
          <w:r w:rsidRPr="00416A30">
            <w:rPr>
              <w:rFonts w:cs="Calibri"/>
            </w:rPr>
            <w:t>+1 862 227 1648</w:t>
          </w:r>
        </w:p>
        <w:p w14:paraId="54CED440" w14:textId="77777777" w:rsidR="00C517CB" w:rsidRPr="00416A30" w:rsidRDefault="000974F6" w:rsidP="00C517CB">
          <w:pPr>
            <w:rPr>
              <w:rFonts w:cs="Calibri"/>
            </w:rPr>
          </w:pPr>
          <w:r w:rsidRPr="00416A30">
            <w:rPr>
              <w:rFonts w:cs="Calibri"/>
            </w:rPr>
            <w:t xml:space="preserve">TM Forum Web Page: </w:t>
          </w:r>
          <w:hyperlink r:id="rId9" w:history="1">
            <w:r w:rsidR="00C517CB" w:rsidRPr="00416A30">
              <w:rPr>
                <w:rStyle w:val="Hyperlink"/>
                <w:rFonts w:cs="Calibri"/>
              </w:rPr>
              <w:t>www.tmforum.org</w:t>
            </w:r>
          </w:hyperlink>
        </w:p>
        <w:p w14:paraId="1DB173D2" w14:textId="77777777" w:rsidR="00C517CB" w:rsidRPr="00416A30" w:rsidRDefault="00C517CB" w:rsidP="00C517CB">
          <w:pPr>
            <w:rPr>
              <w:rFonts w:cs="Calibri"/>
            </w:rPr>
          </w:pPr>
        </w:p>
        <w:p w14:paraId="3BB4F59D" w14:textId="77777777" w:rsidR="00C517CB" w:rsidRPr="00416A30" w:rsidRDefault="00C517CB" w:rsidP="00C517CB">
          <w:pPr>
            <w:rPr>
              <w:rFonts w:cs="Calibri"/>
            </w:rPr>
          </w:pPr>
        </w:p>
        <w:p w14:paraId="283F55F6" w14:textId="77777777" w:rsidR="00C517CB" w:rsidRPr="00416A30" w:rsidRDefault="00C517CB" w:rsidP="00C517CB">
          <w:pPr>
            <w:rPr>
              <w:rFonts w:cs="Calibri"/>
            </w:rPr>
          </w:pPr>
        </w:p>
        <w:p w14:paraId="20D1949D" w14:textId="77777777" w:rsidR="000E6031" w:rsidRDefault="000974F6">
          <w:pPr>
            <w:spacing w:after="0"/>
            <w:rPr>
              <w:color w:val="404040"/>
              <w:szCs w:val="22"/>
            </w:rPr>
          </w:pPr>
          <w:r>
            <w:rPr>
              <w:color w:val="404040"/>
              <w:szCs w:val="22"/>
            </w:rPr>
            <w:br w:type="page"/>
          </w:r>
        </w:p>
        <w:bookmarkStart w:id="13" w:name="_Toc156046776" w:displacedByCustomXml="next"/>
        <w:bookmarkStart w:id="14" w:name="_Toc156046719" w:displacedByCustomXml="next"/>
        <w:bookmarkStart w:id="15" w:name="_Toc156046569" w:displacedByCustomXml="next"/>
        <w:bookmarkStart w:id="16" w:name="_Toc156046489" w:displacedByCustomXml="next"/>
        <w:bookmarkStart w:id="17" w:name="_Toc156046426" w:displacedByCustomXml="next"/>
        <w:bookmarkStart w:id="18" w:name="_Toc232070713"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ptos" w:hAnsi="Aptos"/>
              <w:noProof/>
              <w:sz w:val="24"/>
            </w:rPr>
          </w:sdtEndPr>
          <w:sdtContent>
            <w:p w14:paraId="233F0123" w14:textId="77777777" w:rsidR="000E6031" w:rsidRPr="00E50CB2" w:rsidRDefault="000974F6" w:rsidP="00447EC2">
              <w:pPr>
                <w:pStyle w:val="Heading1"/>
                <w:numPr>
                  <w:ilvl w:val="0"/>
                  <w:numId w:val="0"/>
                </w:numPr>
                <w:rPr>
                  <w:rFonts w:ascii="MinionPro" w:hAnsi="MinionPro"/>
                </w:rPr>
              </w:pPr>
              <w:r w:rsidRPr="009C7BB5">
                <w:t>Table of Contents</w:t>
              </w:r>
              <w:bookmarkEnd w:id="18"/>
              <w:bookmarkEnd w:id="17"/>
              <w:bookmarkEnd w:id="16"/>
              <w:bookmarkEnd w:id="15"/>
              <w:bookmarkEnd w:id="14"/>
              <w:bookmarkEnd w:id="13"/>
              <w:r w:rsidR="001A023A">
                <w:tab/>
              </w:r>
            </w:p>
            <w:p w14:paraId="3E3EECE9" w14:textId="4CD6B89C" w:rsidR="00447EC2" w:rsidRDefault="000974F6">
              <w:pPr>
                <w:pStyle w:val="TOC1"/>
                <w:tabs>
                  <w:tab w:val="right" w:leader="dot" w:pos="8487"/>
                </w:tabs>
                <w:rPr>
                  <w:rFonts w:asciiTheme="minorHAnsi" w:eastAsiaTheme="minorEastAsia" w:hAnsiTheme="minorHAnsi" w:cstheme="minorBidi"/>
                  <w:color w:val="auto"/>
                  <w:kern w:val="2"/>
                  <w14:ligatures w14:val="standardContextual"/>
                </w:rPr>
              </w:pPr>
              <w:r w:rsidRPr="008C2B47">
                <w:fldChar w:fldCharType="begin"/>
              </w:r>
              <w:r w:rsidRPr="008C2B47">
                <w:instrText xml:space="preserve"> TOC \o "1-5" \h \z \u </w:instrText>
              </w:r>
              <w:r w:rsidRPr="008C2B47">
                <w:fldChar w:fldCharType="separate"/>
              </w:r>
              <w:hyperlink w:anchor="_Toc232070712" w:history="1">
                <w:r w:rsidR="00447EC2" w:rsidRPr="002951E3">
                  <w:rPr>
                    <w:rStyle w:val="Hyperlink"/>
                  </w:rPr>
                  <w:t>Notice</w:t>
                </w:r>
                <w:r w:rsidR="00447EC2">
                  <w:rPr>
                    <w:webHidden/>
                  </w:rPr>
                  <w:tab/>
                </w:r>
                <w:r w:rsidR="00447EC2">
                  <w:rPr>
                    <w:webHidden/>
                  </w:rPr>
                  <w:fldChar w:fldCharType="begin"/>
                </w:r>
                <w:r w:rsidR="00447EC2">
                  <w:rPr>
                    <w:webHidden/>
                  </w:rPr>
                  <w:instrText xml:space="preserve"> PAGEREF _Toc232070712 \h </w:instrText>
                </w:r>
                <w:r w:rsidR="00447EC2">
                  <w:rPr>
                    <w:webHidden/>
                  </w:rPr>
                </w:r>
                <w:r w:rsidR="00447EC2">
                  <w:rPr>
                    <w:webHidden/>
                  </w:rPr>
                  <w:fldChar w:fldCharType="separate"/>
                </w:r>
                <w:r w:rsidR="00447EC2">
                  <w:rPr>
                    <w:webHidden/>
                  </w:rPr>
                  <w:t>2</w:t>
                </w:r>
                <w:r w:rsidR="00447EC2">
                  <w:rPr>
                    <w:webHidden/>
                  </w:rPr>
                  <w:fldChar w:fldCharType="end"/>
                </w:r>
              </w:hyperlink>
            </w:p>
            <w:p w14:paraId="0F137001" w14:textId="795428C5" w:rsidR="00447EC2" w:rsidRDefault="00447EC2">
              <w:pPr>
                <w:pStyle w:val="TOC1"/>
                <w:tabs>
                  <w:tab w:val="right" w:leader="dot" w:pos="8487"/>
                </w:tabs>
                <w:rPr>
                  <w:rFonts w:asciiTheme="minorHAnsi" w:eastAsiaTheme="minorEastAsia" w:hAnsiTheme="minorHAnsi" w:cstheme="minorBidi"/>
                  <w:color w:val="auto"/>
                  <w:kern w:val="2"/>
                  <w14:ligatures w14:val="standardContextual"/>
                </w:rPr>
              </w:pPr>
              <w:hyperlink w:anchor="_Toc232070713" w:history="1">
                <w:r w:rsidRPr="002951E3">
                  <w:rPr>
                    <w:rStyle w:val="Hyperlink"/>
                  </w:rPr>
                  <w:t>Table of Contents</w:t>
                </w:r>
                <w:r>
                  <w:rPr>
                    <w:webHidden/>
                  </w:rPr>
                  <w:tab/>
                </w:r>
                <w:r>
                  <w:rPr>
                    <w:webHidden/>
                  </w:rPr>
                  <w:fldChar w:fldCharType="begin"/>
                </w:r>
                <w:r>
                  <w:rPr>
                    <w:webHidden/>
                  </w:rPr>
                  <w:instrText xml:space="preserve"> PAGEREF _Toc232070713 \h </w:instrText>
                </w:r>
                <w:r>
                  <w:rPr>
                    <w:webHidden/>
                  </w:rPr>
                </w:r>
                <w:r>
                  <w:rPr>
                    <w:webHidden/>
                  </w:rPr>
                  <w:fldChar w:fldCharType="separate"/>
                </w:r>
                <w:r>
                  <w:rPr>
                    <w:webHidden/>
                  </w:rPr>
                  <w:t>3</w:t>
                </w:r>
                <w:r>
                  <w:rPr>
                    <w:webHidden/>
                  </w:rPr>
                  <w:fldChar w:fldCharType="end"/>
                </w:r>
              </w:hyperlink>
            </w:p>
            <w:p w14:paraId="77BC832B" w14:textId="035E0E1E" w:rsidR="00447EC2" w:rsidRDefault="00447EC2">
              <w:pPr>
                <w:pStyle w:val="TOC1"/>
                <w:tabs>
                  <w:tab w:val="right" w:leader="dot" w:pos="8487"/>
                </w:tabs>
                <w:rPr>
                  <w:rFonts w:asciiTheme="minorHAnsi" w:eastAsiaTheme="minorEastAsia" w:hAnsiTheme="minorHAnsi" w:cstheme="minorBidi"/>
                  <w:color w:val="auto"/>
                  <w:kern w:val="2"/>
                  <w14:ligatures w14:val="standardContextual"/>
                </w:rPr>
              </w:pPr>
              <w:hyperlink w:anchor="_Toc232070714" w:history="1">
                <w:r w:rsidRPr="002951E3">
                  <w:rPr>
                    <w:rStyle w:val="Hyperlink"/>
                  </w:rPr>
                  <w:t>Executive Summary</w:t>
                </w:r>
                <w:r>
                  <w:rPr>
                    <w:webHidden/>
                  </w:rPr>
                  <w:tab/>
                </w:r>
                <w:r>
                  <w:rPr>
                    <w:webHidden/>
                  </w:rPr>
                  <w:fldChar w:fldCharType="begin"/>
                </w:r>
                <w:r>
                  <w:rPr>
                    <w:webHidden/>
                  </w:rPr>
                  <w:instrText xml:space="preserve"> PAGEREF _Toc232070714 \h </w:instrText>
                </w:r>
                <w:r>
                  <w:rPr>
                    <w:webHidden/>
                  </w:rPr>
                </w:r>
                <w:r>
                  <w:rPr>
                    <w:webHidden/>
                  </w:rPr>
                  <w:fldChar w:fldCharType="separate"/>
                </w:r>
                <w:r>
                  <w:rPr>
                    <w:webHidden/>
                  </w:rPr>
                  <w:t>4</w:t>
                </w:r>
                <w:r>
                  <w:rPr>
                    <w:webHidden/>
                  </w:rPr>
                  <w:fldChar w:fldCharType="end"/>
                </w:r>
              </w:hyperlink>
            </w:p>
            <w:p w14:paraId="1600FA4A" w14:textId="03D3099D" w:rsidR="00447EC2" w:rsidRDefault="00447EC2">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70715" w:history="1">
                <w:r w:rsidRPr="002951E3">
                  <w:rPr>
                    <w:rStyle w:val="Hyperlink"/>
                  </w:rPr>
                  <w:t>1.</w:t>
                </w:r>
                <w:r>
                  <w:rPr>
                    <w:rFonts w:asciiTheme="minorHAnsi" w:eastAsiaTheme="minorEastAsia" w:hAnsiTheme="minorHAnsi" w:cstheme="minorBidi"/>
                    <w:color w:val="auto"/>
                    <w:kern w:val="2"/>
                    <w14:ligatures w14:val="standardContextual"/>
                  </w:rPr>
                  <w:tab/>
                </w:r>
                <w:r w:rsidRPr="002951E3">
                  <w:rPr>
                    <w:rStyle w:val="Hyperlink"/>
                  </w:rPr>
                  <w:t>Introduction</w:t>
                </w:r>
                <w:r>
                  <w:rPr>
                    <w:webHidden/>
                  </w:rPr>
                  <w:tab/>
                </w:r>
                <w:r>
                  <w:rPr>
                    <w:webHidden/>
                  </w:rPr>
                  <w:fldChar w:fldCharType="begin"/>
                </w:r>
                <w:r>
                  <w:rPr>
                    <w:webHidden/>
                  </w:rPr>
                  <w:instrText xml:space="preserve"> PAGEREF _Toc232070715 \h </w:instrText>
                </w:r>
                <w:r>
                  <w:rPr>
                    <w:webHidden/>
                  </w:rPr>
                </w:r>
                <w:r>
                  <w:rPr>
                    <w:webHidden/>
                  </w:rPr>
                  <w:fldChar w:fldCharType="separate"/>
                </w:r>
                <w:r>
                  <w:rPr>
                    <w:webHidden/>
                  </w:rPr>
                  <w:t>5</w:t>
                </w:r>
                <w:r>
                  <w:rPr>
                    <w:webHidden/>
                  </w:rPr>
                  <w:fldChar w:fldCharType="end"/>
                </w:r>
              </w:hyperlink>
            </w:p>
            <w:p w14:paraId="3E8EB17D" w14:textId="5C4E00FF" w:rsidR="00447EC2" w:rsidRDefault="00447EC2">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0716" w:history="1">
                <w:r w:rsidRPr="002951E3">
                  <w:rPr>
                    <w:rStyle w:val="Hyperlink"/>
                  </w:rPr>
                  <w:t>1.1.</w:t>
                </w:r>
                <w:r>
                  <w:rPr>
                    <w:rFonts w:asciiTheme="minorHAnsi" w:eastAsiaTheme="minorEastAsia" w:hAnsiTheme="minorHAnsi" w:cstheme="minorBidi"/>
                    <w:color w:val="auto"/>
                    <w:kern w:val="2"/>
                    <w14:ligatures w14:val="standardContextual"/>
                  </w:rPr>
                  <w:tab/>
                </w:r>
                <w:r w:rsidRPr="002951E3">
                  <w:rPr>
                    <w:rStyle w:val="Hyperlink"/>
                  </w:rPr>
                  <w:t>Context or Background</w:t>
                </w:r>
                <w:r>
                  <w:rPr>
                    <w:webHidden/>
                  </w:rPr>
                  <w:tab/>
                </w:r>
                <w:r>
                  <w:rPr>
                    <w:webHidden/>
                  </w:rPr>
                  <w:fldChar w:fldCharType="begin"/>
                </w:r>
                <w:r>
                  <w:rPr>
                    <w:webHidden/>
                  </w:rPr>
                  <w:instrText xml:space="preserve"> PAGEREF _Toc232070716 \h </w:instrText>
                </w:r>
                <w:r>
                  <w:rPr>
                    <w:webHidden/>
                  </w:rPr>
                </w:r>
                <w:r>
                  <w:rPr>
                    <w:webHidden/>
                  </w:rPr>
                  <w:fldChar w:fldCharType="separate"/>
                </w:r>
                <w:r>
                  <w:rPr>
                    <w:webHidden/>
                  </w:rPr>
                  <w:t>5</w:t>
                </w:r>
                <w:r>
                  <w:rPr>
                    <w:webHidden/>
                  </w:rPr>
                  <w:fldChar w:fldCharType="end"/>
                </w:r>
              </w:hyperlink>
            </w:p>
            <w:p w14:paraId="033BE2A1" w14:textId="1FBD1055" w:rsidR="00447EC2" w:rsidRDefault="00447EC2">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0717" w:history="1">
                <w:r w:rsidRPr="002951E3">
                  <w:rPr>
                    <w:rStyle w:val="Hyperlink"/>
                  </w:rPr>
                  <w:t>1.2.</w:t>
                </w:r>
                <w:r>
                  <w:rPr>
                    <w:rFonts w:asciiTheme="minorHAnsi" w:eastAsiaTheme="minorEastAsia" w:hAnsiTheme="minorHAnsi" w:cstheme="minorBidi"/>
                    <w:color w:val="auto"/>
                    <w:kern w:val="2"/>
                    <w14:ligatures w14:val="standardContextual"/>
                  </w:rPr>
                  <w:tab/>
                </w:r>
                <w:r w:rsidRPr="002951E3">
                  <w:rPr>
                    <w:rStyle w:val="Hyperlink"/>
                  </w:rPr>
                  <w:t>Objective of the use case</w:t>
                </w:r>
                <w:r>
                  <w:rPr>
                    <w:webHidden/>
                  </w:rPr>
                  <w:tab/>
                </w:r>
                <w:r>
                  <w:rPr>
                    <w:webHidden/>
                  </w:rPr>
                  <w:fldChar w:fldCharType="begin"/>
                </w:r>
                <w:r>
                  <w:rPr>
                    <w:webHidden/>
                  </w:rPr>
                  <w:instrText xml:space="preserve"> PAGEREF _Toc232070717 \h </w:instrText>
                </w:r>
                <w:r>
                  <w:rPr>
                    <w:webHidden/>
                  </w:rPr>
                </w:r>
                <w:r>
                  <w:rPr>
                    <w:webHidden/>
                  </w:rPr>
                  <w:fldChar w:fldCharType="separate"/>
                </w:r>
                <w:r>
                  <w:rPr>
                    <w:webHidden/>
                  </w:rPr>
                  <w:t>6</w:t>
                </w:r>
                <w:r>
                  <w:rPr>
                    <w:webHidden/>
                  </w:rPr>
                  <w:fldChar w:fldCharType="end"/>
                </w:r>
              </w:hyperlink>
            </w:p>
            <w:p w14:paraId="2B71E247" w14:textId="2BAC840D" w:rsidR="00447EC2" w:rsidRDefault="00447EC2">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0718" w:history="1">
                <w:r w:rsidRPr="002951E3">
                  <w:rPr>
                    <w:rStyle w:val="Hyperlink"/>
                  </w:rPr>
                  <w:t>1.3.</w:t>
                </w:r>
                <w:r>
                  <w:rPr>
                    <w:rFonts w:asciiTheme="minorHAnsi" w:eastAsiaTheme="minorEastAsia" w:hAnsiTheme="minorHAnsi" w:cstheme="minorBidi"/>
                    <w:color w:val="auto"/>
                    <w:kern w:val="2"/>
                    <w14:ligatures w14:val="standardContextual"/>
                  </w:rPr>
                  <w:tab/>
                </w:r>
                <w:r w:rsidRPr="002951E3">
                  <w:rPr>
                    <w:rStyle w:val="Hyperlink"/>
                  </w:rPr>
                  <w:t>Scope and assumptions</w:t>
                </w:r>
                <w:r>
                  <w:rPr>
                    <w:webHidden/>
                  </w:rPr>
                  <w:tab/>
                </w:r>
                <w:r>
                  <w:rPr>
                    <w:webHidden/>
                  </w:rPr>
                  <w:fldChar w:fldCharType="begin"/>
                </w:r>
                <w:r>
                  <w:rPr>
                    <w:webHidden/>
                  </w:rPr>
                  <w:instrText xml:space="preserve"> PAGEREF _Toc232070718 \h </w:instrText>
                </w:r>
                <w:r>
                  <w:rPr>
                    <w:webHidden/>
                  </w:rPr>
                </w:r>
                <w:r>
                  <w:rPr>
                    <w:webHidden/>
                  </w:rPr>
                  <w:fldChar w:fldCharType="separate"/>
                </w:r>
                <w:r>
                  <w:rPr>
                    <w:webHidden/>
                  </w:rPr>
                  <w:t>7</w:t>
                </w:r>
                <w:r>
                  <w:rPr>
                    <w:webHidden/>
                  </w:rPr>
                  <w:fldChar w:fldCharType="end"/>
                </w:r>
              </w:hyperlink>
            </w:p>
            <w:p w14:paraId="4B028294" w14:textId="40B2FF89" w:rsidR="00447EC2" w:rsidRDefault="00447EC2">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70719" w:history="1">
                <w:r w:rsidRPr="002951E3">
                  <w:rPr>
                    <w:rStyle w:val="Hyperlink"/>
                  </w:rPr>
                  <w:t>1.3.1.</w:t>
                </w:r>
                <w:r>
                  <w:rPr>
                    <w:rFonts w:asciiTheme="minorHAnsi" w:eastAsiaTheme="minorEastAsia" w:hAnsiTheme="minorHAnsi" w:cstheme="minorBidi"/>
                    <w:color w:val="auto"/>
                    <w:kern w:val="2"/>
                    <w14:ligatures w14:val="standardContextual"/>
                  </w:rPr>
                  <w:tab/>
                </w:r>
                <w:r w:rsidRPr="002951E3">
                  <w:rPr>
                    <w:rStyle w:val="Hyperlink"/>
                  </w:rPr>
                  <w:t>Scope</w:t>
                </w:r>
                <w:r>
                  <w:rPr>
                    <w:webHidden/>
                  </w:rPr>
                  <w:tab/>
                </w:r>
                <w:r>
                  <w:rPr>
                    <w:webHidden/>
                  </w:rPr>
                  <w:fldChar w:fldCharType="begin"/>
                </w:r>
                <w:r>
                  <w:rPr>
                    <w:webHidden/>
                  </w:rPr>
                  <w:instrText xml:space="preserve"> PAGEREF _Toc232070719 \h </w:instrText>
                </w:r>
                <w:r>
                  <w:rPr>
                    <w:webHidden/>
                  </w:rPr>
                </w:r>
                <w:r>
                  <w:rPr>
                    <w:webHidden/>
                  </w:rPr>
                  <w:fldChar w:fldCharType="separate"/>
                </w:r>
                <w:r>
                  <w:rPr>
                    <w:webHidden/>
                  </w:rPr>
                  <w:t>7</w:t>
                </w:r>
                <w:r>
                  <w:rPr>
                    <w:webHidden/>
                  </w:rPr>
                  <w:fldChar w:fldCharType="end"/>
                </w:r>
              </w:hyperlink>
            </w:p>
            <w:p w14:paraId="3A584EDE" w14:textId="1D44142F" w:rsidR="00447EC2" w:rsidRDefault="00447EC2">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70720" w:history="1">
                <w:r w:rsidRPr="002951E3">
                  <w:rPr>
                    <w:rStyle w:val="Hyperlink"/>
                  </w:rPr>
                  <w:t>1.3.2.</w:t>
                </w:r>
                <w:r>
                  <w:rPr>
                    <w:rFonts w:asciiTheme="minorHAnsi" w:eastAsiaTheme="minorEastAsia" w:hAnsiTheme="minorHAnsi" w:cstheme="minorBidi"/>
                    <w:color w:val="auto"/>
                    <w:kern w:val="2"/>
                    <w14:ligatures w14:val="standardContextual"/>
                  </w:rPr>
                  <w:tab/>
                </w:r>
                <w:r w:rsidRPr="002951E3">
                  <w:rPr>
                    <w:rStyle w:val="Hyperlink"/>
                  </w:rPr>
                  <w:t>Assumptions</w:t>
                </w:r>
                <w:r>
                  <w:rPr>
                    <w:webHidden/>
                  </w:rPr>
                  <w:tab/>
                </w:r>
                <w:r>
                  <w:rPr>
                    <w:webHidden/>
                  </w:rPr>
                  <w:fldChar w:fldCharType="begin"/>
                </w:r>
                <w:r>
                  <w:rPr>
                    <w:webHidden/>
                  </w:rPr>
                  <w:instrText xml:space="preserve"> PAGEREF _Toc232070720 \h </w:instrText>
                </w:r>
                <w:r>
                  <w:rPr>
                    <w:webHidden/>
                  </w:rPr>
                </w:r>
                <w:r>
                  <w:rPr>
                    <w:webHidden/>
                  </w:rPr>
                  <w:fldChar w:fldCharType="separate"/>
                </w:r>
                <w:r>
                  <w:rPr>
                    <w:webHidden/>
                  </w:rPr>
                  <w:t>7</w:t>
                </w:r>
                <w:r>
                  <w:rPr>
                    <w:webHidden/>
                  </w:rPr>
                  <w:fldChar w:fldCharType="end"/>
                </w:r>
              </w:hyperlink>
            </w:p>
            <w:p w14:paraId="68D67216" w14:textId="0B7FACF4" w:rsidR="00447EC2" w:rsidRDefault="00447EC2">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70721" w:history="1">
                <w:r w:rsidRPr="002951E3">
                  <w:rPr>
                    <w:rStyle w:val="Hyperlink"/>
                  </w:rPr>
                  <w:t>1.3.3.</w:t>
                </w:r>
                <w:r>
                  <w:rPr>
                    <w:rFonts w:asciiTheme="minorHAnsi" w:eastAsiaTheme="minorEastAsia" w:hAnsiTheme="minorHAnsi" w:cstheme="minorBidi"/>
                    <w:color w:val="auto"/>
                    <w:kern w:val="2"/>
                    <w14:ligatures w14:val="standardContextual"/>
                  </w:rPr>
                  <w:tab/>
                </w:r>
                <w:r w:rsidRPr="002951E3">
                  <w:rPr>
                    <w:rStyle w:val="Hyperlink"/>
                  </w:rPr>
                  <w:t>References</w:t>
                </w:r>
                <w:r>
                  <w:rPr>
                    <w:webHidden/>
                  </w:rPr>
                  <w:tab/>
                </w:r>
                <w:r>
                  <w:rPr>
                    <w:webHidden/>
                  </w:rPr>
                  <w:fldChar w:fldCharType="begin"/>
                </w:r>
                <w:r>
                  <w:rPr>
                    <w:webHidden/>
                  </w:rPr>
                  <w:instrText xml:space="preserve"> PAGEREF _Toc232070721 \h </w:instrText>
                </w:r>
                <w:r>
                  <w:rPr>
                    <w:webHidden/>
                  </w:rPr>
                </w:r>
                <w:r>
                  <w:rPr>
                    <w:webHidden/>
                  </w:rPr>
                  <w:fldChar w:fldCharType="separate"/>
                </w:r>
                <w:r>
                  <w:rPr>
                    <w:webHidden/>
                  </w:rPr>
                  <w:t>8</w:t>
                </w:r>
                <w:r>
                  <w:rPr>
                    <w:webHidden/>
                  </w:rPr>
                  <w:fldChar w:fldCharType="end"/>
                </w:r>
              </w:hyperlink>
            </w:p>
            <w:p w14:paraId="05E3B539" w14:textId="6BE6D26F" w:rsidR="00447EC2" w:rsidRDefault="00447EC2">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70722" w:history="1">
                <w:r w:rsidRPr="002951E3">
                  <w:rPr>
                    <w:rStyle w:val="Hyperlink"/>
                  </w:rPr>
                  <w:t>2.</w:t>
                </w:r>
                <w:r>
                  <w:rPr>
                    <w:rFonts w:asciiTheme="minorHAnsi" w:eastAsiaTheme="minorEastAsia" w:hAnsiTheme="minorHAnsi" w:cstheme="minorBidi"/>
                    <w:color w:val="auto"/>
                    <w:kern w:val="2"/>
                    <w14:ligatures w14:val="standardContextual"/>
                  </w:rPr>
                  <w:tab/>
                </w:r>
                <w:r w:rsidRPr="002951E3">
                  <w:rPr>
                    <w:rStyle w:val="Hyperlink"/>
                  </w:rPr>
                  <w:t>Description</w:t>
                </w:r>
                <w:r>
                  <w:rPr>
                    <w:webHidden/>
                  </w:rPr>
                  <w:tab/>
                </w:r>
                <w:r>
                  <w:rPr>
                    <w:webHidden/>
                  </w:rPr>
                  <w:fldChar w:fldCharType="begin"/>
                </w:r>
                <w:r>
                  <w:rPr>
                    <w:webHidden/>
                  </w:rPr>
                  <w:instrText xml:space="preserve"> PAGEREF _Toc232070722 \h </w:instrText>
                </w:r>
                <w:r>
                  <w:rPr>
                    <w:webHidden/>
                  </w:rPr>
                </w:r>
                <w:r>
                  <w:rPr>
                    <w:webHidden/>
                  </w:rPr>
                  <w:fldChar w:fldCharType="separate"/>
                </w:r>
                <w:r>
                  <w:rPr>
                    <w:webHidden/>
                  </w:rPr>
                  <w:t>9</w:t>
                </w:r>
                <w:r>
                  <w:rPr>
                    <w:webHidden/>
                  </w:rPr>
                  <w:fldChar w:fldCharType="end"/>
                </w:r>
              </w:hyperlink>
            </w:p>
            <w:p w14:paraId="0BAC0F85" w14:textId="29F96B95" w:rsidR="00447EC2" w:rsidRDefault="00447EC2">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70723" w:history="1">
                <w:r w:rsidRPr="002951E3">
                  <w:rPr>
                    <w:rStyle w:val="Hyperlink"/>
                  </w:rPr>
                  <w:t>3.</w:t>
                </w:r>
                <w:r>
                  <w:rPr>
                    <w:rFonts w:asciiTheme="minorHAnsi" w:eastAsiaTheme="minorEastAsia" w:hAnsiTheme="minorHAnsi" w:cstheme="minorBidi"/>
                    <w:color w:val="auto"/>
                    <w:kern w:val="2"/>
                    <w14:ligatures w14:val="standardContextual"/>
                  </w:rPr>
                  <w:tab/>
                </w:r>
                <w:r w:rsidRPr="002951E3">
                  <w:rPr>
                    <w:rStyle w:val="Hyperlink"/>
                  </w:rPr>
                  <w:t>View</w:t>
                </w:r>
                <w:r>
                  <w:rPr>
                    <w:webHidden/>
                  </w:rPr>
                  <w:tab/>
                </w:r>
                <w:r>
                  <w:rPr>
                    <w:webHidden/>
                  </w:rPr>
                  <w:fldChar w:fldCharType="begin"/>
                </w:r>
                <w:r>
                  <w:rPr>
                    <w:webHidden/>
                  </w:rPr>
                  <w:instrText xml:space="preserve"> PAGEREF _Toc232070723 \h </w:instrText>
                </w:r>
                <w:r>
                  <w:rPr>
                    <w:webHidden/>
                  </w:rPr>
                </w:r>
                <w:r>
                  <w:rPr>
                    <w:webHidden/>
                  </w:rPr>
                  <w:fldChar w:fldCharType="separate"/>
                </w:r>
                <w:r>
                  <w:rPr>
                    <w:webHidden/>
                  </w:rPr>
                  <w:t>11</w:t>
                </w:r>
                <w:r>
                  <w:rPr>
                    <w:webHidden/>
                  </w:rPr>
                  <w:fldChar w:fldCharType="end"/>
                </w:r>
              </w:hyperlink>
            </w:p>
            <w:p w14:paraId="62DC238D" w14:textId="1B3991C3" w:rsidR="00447EC2" w:rsidRDefault="00447EC2">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0724" w:history="1">
                <w:r w:rsidRPr="002951E3">
                  <w:rPr>
                    <w:rStyle w:val="Hyperlink"/>
                  </w:rPr>
                  <w:t>3.1.</w:t>
                </w:r>
                <w:r>
                  <w:rPr>
                    <w:rFonts w:asciiTheme="minorHAnsi" w:eastAsiaTheme="minorEastAsia" w:hAnsiTheme="minorHAnsi" w:cstheme="minorBidi"/>
                    <w:color w:val="auto"/>
                    <w:kern w:val="2"/>
                    <w14:ligatures w14:val="standardContextual"/>
                  </w:rPr>
                  <w:tab/>
                </w:r>
                <w:r w:rsidRPr="002951E3">
                  <w:rPr>
                    <w:rStyle w:val="Hyperlink"/>
                  </w:rPr>
                  <w:t>Information View</w:t>
                </w:r>
                <w:r>
                  <w:rPr>
                    <w:webHidden/>
                  </w:rPr>
                  <w:tab/>
                </w:r>
                <w:r>
                  <w:rPr>
                    <w:webHidden/>
                  </w:rPr>
                  <w:fldChar w:fldCharType="begin"/>
                </w:r>
                <w:r>
                  <w:rPr>
                    <w:webHidden/>
                  </w:rPr>
                  <w:instrText xml:space="preserve"> PAGEREF _Toc232070724 \h </w:instrText>
                </w:r>
                <w:r>
                  <w:rPr>
                    <w:webHidden/>
                  </w:rPr>
                </w:r>
                <w:r>
                  <w:rPr>
                    <w:webHidden/>
                  </w:rPr>
                  <w:fldChar w:fldCharType="separate"/>
                </w:r>
                <w:r>
                  <w:rPr>
                    <w:webHidden/>
                  </w:rPr>
                  <w:t>11</w:t>
                </w:r>
                <w:r>
                  <w:rPr>
                    <w:webHidden/>
                  </w:rPr>
                  <w:fldChar w:fldCharType="end"/>
                </w:r>
              </w:hyperlink>
            </w:p>
            <w:p w14:paraId="324CC7F1" w14:textId="44F143B0" w:rsidR="00447EC2" w:rsidRDefault="00447EC2">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70725" w:history="1">
                <w:r w:rsidRPr="002951E3">
                  <w:rPr>
                    <w:rStyle w:val="Hyperlink"/>
                  </w:rPr>
                  <w:t>4.</w:t>
                </w:r>
                <w:r>
                  <w:rPr>
                    <w:rFonts w:asciiTheme="minorHAnsi" w:eastAsiaTheme="minorEastAsia" w:hAnsiTheme="minorHAnsi" w:cstheme="minorBidi"/>
                    <w:color w:val="auto"/>
                    <w:kern w:val="2"/>
                    <w14:ligatures w14:val="standardContextual"/>
                  </w:rPr>
                  <w:tab/>
                </w:r>
                <w:r w:rsidRPr="002951E3">
                  <w:rPr>
                    <w:rStyle w:val="Hyperlink"/>
                  </w:rPr>
                  <w:t>Diagrams</w:t>
                </w:r>
                <w:r>
                  <w:rPr>
                    <w:webHidden/>
                  </w:rPr>
                  <w:tab/>
                </w:r>
                <w:r>
                  <w:rPr>
                    <w:webHidden/>
                  </w:rPr>
                  <w:fldChar w:fldCharType="begin"/>
                </w:r>
                <w:r>
                  <w:rPr>
                    <w:webHidden/>
                  </w:rPr>
                  <w:instrText xml:space="preserve"> PAGEREF _Toc232070725 \h </w:instrText>
                </w:r>
                <w:r>
                  <w:rPr>
                    <w:webHidden/>
                  </w:rPr>
                </w:r>
                <w:r>
                  <w:rPr>
                    <w:webHidden/>
                  </w:rPr>
                  <w:fldChar w:fldCharType="separate"/>
                </w:r>
                <w:r>
                  <w:rPr>
                    <w:webHidden/>
                  </w:rPr>
                  <w:t>14</w:t>
                </w:r>
                <w:r>
                  <w:rPr>
                    <w:webHidden/>
                  </w:rPr>
                  <w:fldChar w:fldCharType="end"/>
                </w:r>
              </w:hyperlink>
            </w:p>
            <w:p w14:paraId="469F3BB9" w14:textId="08408E68" w:rsidR="00447EC2" w:rsidRDefault="00447EC2">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0726" w:history="1">
                <w:r w:rsidRPr="002951E3">
                  <w:rPr>
                    <w:rStyle w:val="Hyperlink"/>
                  </w:rPr>
                  <w:t>4.1.</w:t>
                </w:r>
                <w:r>
                  <w:rPr>
                    <w:rFonts w:asciiTheme="minorHAnsi" w:eastAsiaTheme="minorEastAsia" w:hAnsiTheme="minorHAnsi" w:cstheme="minorBidi"/>
                    <w:color w:val="auto"/>
                    <w:kern w:val="2"/>
                    <w14:ligatures w14:val="standardContextual"/>
                  </w:rPr>
                  <w:tab/>
                </w:r>
                <w:r w:rsidRPr="002951E3">
                  <w:rPr>
                    <w:rStyle w:val="Hyperlink"/>
                  </w:rPr>
                  <w:t>Sequence diagrams</w:t>
                </w:r>
                <w:r>
                  <w:rPr>
                    <w:webHidden/>
                  </w:rPr>
                  <w:tab/>
                </w:r>
                <w:r>
                  <w:rPr>
                    <w:webHidden/>
                  </w:rPr>
                  <w:fldChar w:fldCharType="begin"/>
                </w:r>
                <w:r>
                  <w:rPr>
                    <w:webHidden/>
                  </w:rPr>
                  <w:instrText xml:space="preserve"> PAGEREF _Toc232070726 \h </w:instrText>
                </w:r>
                <w:r>
                  <w:rPr>
                    <w:webHidden/>
                  </w:rPr>
                </w:r>
                <w:r>
                  <w:rPr>
                    <w:webHidden/>
                  </w:rPr>
                  <w:fldChar w:fldCharType="separate"/>
                </w:r>
                <w:r>
                  <w:rPr>
                    <w:webHidden/>
                  </w:rPr>
                  <w:t>14</w:t>
                </w:r>
                <w:r>
                  <w:rPr>
                    <w:webHidden/>
                  </w:rPr>
                  <w:fldChar w:fldCharType="end"/>
                </w:r>
              </w:hyperlink>
            </w:p>
            <w:p w14:paraId="65C2F382" w14:textId="3EDAE014" w:rsidR="00447EC2" w:rsidRDefault="00447EC2">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70727" w:history="1">
                <w:r w:rsidRPr="002951E3">
                  <w:rPr>
                    <w:rStyle w:val="Hyperlink"/>
                  </w:rPr>
                  <w:t>4.1.1.</w:t>
                </w:r>
                <w:r>
                  <w:rPr>
                    <w:rFonts w:asciiTheme="minorHAnsi" w:eastAsiaTheme="minorEastAsia" w:hAnsiTheme="minorHAnsi" w:cstheme="minorBidi"/>
                    <w:color w:val="auto"/>
                    <w:kern w:val="2"/>
                    <w14:ligatures w14:val="standardContextual"/>
                  </w:rPr>
                  <w:tab/>
                </w:r>
                <w:r w:rsidRPr="002951E3">
                  <w:rPr>
                    <w:rStyle w:val="Hyperlink"/>
                  </w:rPr>
                  <w:t>Pre-order Business Consultation and Validation Sequence Diagram</w:t>
                </w:r>
                <w:r>
                  <w:rPr>
                    <w:webHidden/>
                  </w:rPr>
                  <w:tab/>
                </w:r>
                <w:r>
                  <w:rPr>
                    <w:webHidden/>
                  </w:rPr>
                  <w:fldChar w:fldCharType="begin"/>
                </w:r>
                <w:r>
                  <w:rPr>
                    <w:webHidden/>
                  </w:rPr>
                  <w:instrText xml:space="preserve"> PAGEREF _Toc232070727 \h </w:instrText>
                </w:r>
                <w:r>
                  <w:rPr>
                    <w:webHidden/>
                  </w:rPr>
                </w:r>
                <w:r>
                  <w:rPr>
                    <w:webHidden/>
                  </w:rPr>
                  <w:fldChar w:fldCharType="separate"/>
                </w:r>
                <w:r>
                  <w:rPr>
                    <w:webHidden/>
                  </w:rPr>
                  <w:t>14</w:t>
                </w:r>
                <w:r>
                  <w:rPr>
                    <w:webHidden/>
                  </w:rPr>
                  <w:fldChar w:fldCharType="end"/>
                </w:r>
              </w:hyperlink>
            </w:p>
            <w:p w14:paraId="0304B120" w14:textId="58D5AE6A" w:rsidR="00447EC2" w:rsidRDefault="00447EC2">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70728" w:history="1">
                <w:r w:rsidRPr="002951E3">
                  <w:rPr>
                    <w:rStyle w:val="Hyperlink"/>
                  </w:rPr>
                  <w:t>4.1.2.</w:t>
                </w:r>
                <w:r>
                  <w:rPr>
                    <w:rFonts w:asciiTheme="minorHAnsi" w:eastAsiaTheme="minorEastAsia" w:hAnsiTheme="minorHAnsi" w:cstheme="minorBidi"/>
                    <w:color w:val="auto"/>
                    <w:kern w:val="2"/>
                    <w14:ligatures w14:val="standardContextual"/>
                  </w:rPr>
                  <w:tab/>
                </w:r>
                <w:r w:rsidRPr="002951E3">
                  <w:rPr>
                    <w:rStyle w:val="Hyperlink"/>
                  </w:rPr>
                  <w:t>Product Fulfillment and Activation Sequence Diagram</w:t>
                </w:r>
                <w:r>
                  <w:rPr>
                    <w:webHidden/>
                  </w:rPr>
                  <w:tab/>
                </w:r>
                <w:r>
                  <w:rPr>
                    <w:webHidden/>
                  </w:rPr>
                  <w:fldChar w:fldCharType="begin"/>
                </w:r>
                <w:r>
                  <w:rPr>
                    <w:webHidden/>
                  </w:rPr>
                  <w:instrText xml:space="preserve"> PAGEREF _Toc232070728 \h </w:instrText>
                </w:r>
                <w:r>
                  <w:rPr>
                    <w:webHidden/>
                  </w:rPr>
                </w:r>
                <w:r>
                  <w:rPr>
                    <w:webHidden/>
                  </w:rPr>
                  <w:fldChar w:fldCharType="separate"/>
                </w:r>
                <w:r>
                  <w:rPr>
                    <w:webHidden/>
                  </w:rPr>
                  <w:t>14</w:t>
                </w:r>
                <w:r>
                  <w:rPr>
                    <w:webHidden/>
                  </w:rPr>
                  <w:fldChar w:fldCharType="end"/>
                </w:r>
              </w:hyperlink>
            </w:p>
            <w:p w14:paraId="660BC581" w14:textId="0CCD8513" w:rsidR="00447EC2" w:rsidRDefault="00447EC2">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70729" w:history="1">
                <w:r w:rsidRPr="002951E3">
                  <w:rPr>
                    <w:rStyle w:val="Hyperlink"/>
                  </w:rPr>
                  <w:t>4.1.3.</w:t>
                </w:r>
                <w:r>
                  <w:rPr>
                    <w:rFonts w:asciiTheme="minorHAnsi" w:eastAsiaTheme="minorEastAsia" w:hAnsiTheme="minorHAnsi" w:cstheme="minorBidi"/>
                    <w:color w:val="auto"/>
                    <w:kern w:val="2"/>
                    <w14:ligatures w14:val="standardContextual"/>
                  </w:rPr>
                  <w:tab/>
                </w:r>
                <w:r w:rsidRPr="002951E3">
                  <w:rPr>
                    <w:rStyle w:val="Hyperlink"/>
                  </w:rPr>
                  <w:t>Design Phase Flowchart and Sequence Diagram</w:t>
                </w:r>
                <w:r>
                  <w:rPr>
                    <w:webHidden/>
                  </w:rPr>
                  <w:tab/>
                </w:r>
                <w:r>
                  <w:rPr>
                    <w:webHidden/>
                  </w:rPr>
                  <w:fldChar w:fldCharType="begin"/>
                </w:r>
                <w:r>
                  <w:rPr>
                    <w:webHidden/>
                  </w:rPr>
                  <w:instrText xml:space="preserve"> PAGEREF _Toc232070729 \h </w:instrText>
                </w:r>
                <w:r>
                  <w:rPr>
                    <w:webHidden/>
                  </w:rPr>
                </w:r>
                <w:r>
                  <w:rPr>
                    <w:webHidden/>
                  </w:rPr>
                  <w:fldChar w:fldCharType="separate"/>
                </w:r>
                <w:r>
                  <w:rPr>
                    <w:webHidden/>
                  </w:rPr>
                  <w:t>16</w:t>
                </w:r>
                <w:r>
                  <w:rPr>
                    <w:webHidden/>
                  </w:rPr>
                  <w:fldChar w:fldCharType="end"/>
                </w:r>
              </w:hyperlink>
            </w:p>
            <w:p w14:paraId="6CA4DE7F" w14:textId="4381D39D" w:rsidR="00447EC2" w:rsidRDefault="00447EC2">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70730" w:history="1">
                <w:r w:rsidRPr="002951E3">
                  <w:rPr>
                    <w:rStyle w:val="Hyperlink"/>
                  </w:rPr>
                  <w:t>5.</w:t>
                </w:r>
                <w:r>
                  <w:rPr>
                    <w:rFonts w:asciiTheme="minorHAnsi" w:eastAsiaTheme="minorEastAsia" w:hAnsiTheme="minorHAnsi" w:cstheme="minorBidi"/>
                    <w:color w:val="auto"/>
                    <w:kern w:val="2"/>
                    <w14:ligatures w14:val="standardContextual"/>
                  </w:rPr>
                  <w:tab/>
                </w:r>
                <w:r w:rsidRPr="002951E3">
                  <w:rPr>
                    <w:rStyle w:val="Hyperlink"/>
                  </w:rPr>
                  <w:t>Conclusion</w:t>
                </w:r>
                <w:r>
                  <w:rPr>
                    <w:webHidden/>
                  </w:rPr>
                  <w:tab/>
                </w:r>
                <w:r>
                  <w:rPr>
                    <w:webHidden/>
                  </w:rPr>
                  <w:fldChar w:fldCharType="begin"/>
                </w:r>
                <w:r>
                  <w:rPr>
                    <w:webHidden/>
                  </w:rPr>
                  <w:instrText xml:space="preserve"> PAGEREF _Toc232070730 \h </w:instrText>
                </w:r>
                <w:r>
                  <w:rPr>
                    <w:webHidden/>
                  </w:rPr>
                </w:r>
                <w:r>
                  <w:rPr>
                    <w:webHidden/>
                  </w:rPr>
                  <w:fldChar w:fldCharType="separate"/>
                </w:r>
                <w:r>
                  <w:rPr>
                    <w:webHidden/>
                  </w:rPr>
                  <w:t>18</w:t>
                </w:r>
                <w:r>
                  <w:rPr>
                    <w:webHidden/>
                  </w:rPr>
                  <w:fldChar w:fldCharType="end"/>
                </w:r>
              </w:hyperlink>
            </w:p>
            <w:p w14:paraId="0BF8AFEB" w14:textId="26F5D00C" w:rsidR="00447EC2" w:rsidRDefault="00447EC2">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0731" w:history="1">
                <w:r w:rsidRPr="002951E3">
                  <w:rPr>
                    <w:rStyle w:val="Hyperlink"/>
                  </w:rPr>
                  <w:t>5.1.</w:t>
                </w:r>
                <w:r>
                  <w:rPr>
                    <w:rFonts w:asciiTheme="minorHAnsi" w:eastAsiaTheme="minorEastAsia" w:hAnsiTheme="minorHAnsi" w:cstheme="minorBidi"/>
                    <w:color w:val="auto"/>
                    <w:kern w:val="2"/>
                    <w14:ligatures w14:val="standardContextual"/>
                  </w:rPr>
                  <w:tab/>
                </w:r>
                <w:r w:rsidRPr="002951E3">
                  <w:rPr>
                    <w:rStyle w:val="Hyperlink"/>
                  </w:rPr>
                  <w:t>Lessons learned</w:t>
                </w:r>
                <w:r>
                  <w:rPr>
                    <w:webHidden/>
                  </w:rPr>
                  <w:tab/>
                </w:r>
                <w:r>
                  <w:rPr>
                    <w:webHidden/>
                  </w:rPr>
                  <w:fldChar w:fldCharType="begin"/>
                </w:r>
                <w:r>
                  <w:rPr>
                    <w:webHidden/>
                  </w:rPr>
                  <w:instrText xml:space="preserve"> PAGEREF _Toc232070731 \h </w:instrText>
                </w:r>
                <w:r>
                  <w:rPr>
                    <w:webHidden/>
                  </w:rPr>
                </w:r>
                <w:r>
                  <w:rPr>
                    <w:webHidden/>
                  </w:rPr>
                  <w:fldChar w:fldCharType="separate"/>
                </w:r>
                <w:r>
                  <w:rPr>
                    <w:webHidden/>
                  </w:rPr>
                  <w:t>18</w:t>
                </w:r>
                <w:r>
                  <w:rPr>
                    <w:webHidden/>
                  </w:rPr>
                  <w:fldChar w:fldCharType="end"/>
                </w:r>
              </w:hyperlink>
            </w:p>
            <w:p w14:paraId="5E816E8F" w14:textId="583D1204" w:rsidR="00447EC2" w:rsidRDefault="00447EC2">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0732" w:history="1">
                <w:r w:rsidRPr="002951E3">
                  <w:rPr>
                    <w:rStyle w:val="Hyperlink"/>
                  </w:rPr>
                  <w:t>5.2.</w:t>
                </w:r>
                <w:r>
                  <w:rPr>
                    <w:rFonts w:asciiTheme="minorHAnsi" w:eastAsiaTheme="minorEastAsia" w:hAnsiTheme="minorHAnsi" w:cstheme="minorBidi"/>
                    <w:color w:val="auto"/>
                    <w:kern w:val="2"/>
                    <w14:ligatures w14:val="standardContextual"/>
                  </w:rPr>
                  <w:tab/>
                </w:r>
                <w:r w:rsidRPr="002951E3">
                  <w:rPr>
                    <w:rStyle w:val="Hyperlink"/>
                  </w:rPr>
                  <w:t>Impacts identified</w:t>
                </w:r>
                <w:r>
                  <w:rPr>
                    <w:webHidden/>
                  </w:rPr>
                  <w:tab/>
                </w:r>
                <w:r>
                  <w:rPr>
                    <w:webHidden/>
                  </w:rPr>
                  <w:fldChar w:fldCharType="begin"/>
                </w:r>
                <w:r>
                  <w:rPr>
                    <w:webHidden/>
                  </w:rPr>
                  <w:instrText xml:space="preserve"> PAGEREF _Toc232070732 \h </w:instrText>
                </w:r>
                <w:r>
                  <w:rPr>
                    <w:webHidden/>
                  </w:rPr>
                </w:r>
                <w:r>
                  <w:rPr>
                    <w:webHidden/>
                  </w:rPr>
                  <w:fldChar w:fldCharType="separate"/>
                </w:r>
                <w:r>
                  <w:rPr>
                    <w:webHidden/>
                  </w:rPr>
                  <w:t>18</w:t>
                </w:r>
                <w:r>
                  <w:rPr>
                    <w:webHidden/>
                  </w:rPr>
                  <w:fldChar w:fldCharType="end"/>
                </w:r>
              </w:hyperlink>
            </w:p>
            <w:p w14:paraId="267B59E3" w14:textId="3C3861AD" w:rsidR="00447EC2" w:rsidRDefault="00447EC2">
              <w:pPr>
                <w:pStyle w:val="TOC1"/>
                <w:tabs>
                  <w:tab w:val="left" w:pos="907"/>
                  <w:tab w:val="right" w:leader="dot" w:pos="8487"/>
                </w:tabs>
                <w:rPr>
                  <w:rFonts w:asciiTheme="minorHAnsi" w:eastAsiaTheme="minorEastAsia" w:hAnsiTheme="minorHAnsi" w:cstheme="minorBidi"/>
                  <w:color w:val="auto"/>
                  <w:kern w:val="2"/>
                  <w14:ligatures w14:val="standardContextual"/>
                </w:rPr>
              </w:pPr>
              <w:hyperlink w:anchor="_Toc232070733" w:history="1">
                <w:r w:rsidRPr="002951E3">
                  <w:rPr>
                    <w:rStyle w:val="Hyperlink"/>
                  </w:rPr>
                  <w:t>6.</w:t>
                </w:r>
                <w:r>
                  <w:rPr>
                    <w:rFonts w:asciiTheme="minorHAnsi" w:eastAsiaTheme="minorEastAsia" w:hAnsiTheme="minorHAnsi" w:cstheme="minorBidi"/>
                    <w:color w:val="auto"/>
                    <w:kern w:val="2"/>
                    <w14:ligatures w14:val="standardContextual"/>
                  </w:rPr>
                  <w:tab/>
                </w:r>
                <w:r w:rsidRPr="002951E3">
                  <w:rPr>
                    <w:rStyle w:val="Hyperlink"/>
                  </w:rPr>
                  <w:t>Administrative Appendix</w:t>
                </w:r>
                <w:r>
                  <w:rPr>
                    <w:webHidden/>
                  </w:rPr>
                  <w:tab/>
                </w:r>
                <w:r>
                  <w:rPr>
                    <w:webHidden/>
                  </w:rPr>
                  <w:fldChar w:fldCharType="begin"/>
                </w:r>
                <w:r>
                  <w:rPr>
                    <w:webHidden/>
                  </w:rPr>
                  <w:instrText xml:space="preserve"> PAGEREF _Toc232070733 \h </w:instrText>
                </w:r>
                <w:r>
                  <w:rPr>
                    <w:webHidden/>
                  </w:rPr>
                </w:r>
                <w:r>
                  <w:rPr>
                    <w:webHidden/>
                  </w:rPr>
                  <w:fldChar w:fldCharType="separate"/>
                </w:r>
                <w:r>
                  <w:rPr>
                    <w:webHidden/>
                  </w:rPr>
                  <w:t>19</w:t>
                </w:r>
                <w:r>
                  <w:rPr>
                    <w:webHidden/>
                  </w:rPr>
                  <w:fldChar w:fldCharType="end"/>
                </w:r>
              </w:hyperlink>
            </w:p>
            <w:p w14:paraId="65342F8E" w14:textId="7DB3A8F0" w:rsidR="00447EC2" w:rsidRDefault="00447EC2">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0734" w:history="1">
                <w:r w:rsidRPr="002951E3">
                  <w:rPr>
                    <w:rStyle w:val="Hyperlink"/>
                  </w:rPr>
                  <w:t>6.1.</w:t>
                </w:r>
                <w:r>
                  <w:rPr>
                    <w:rFonts w:asciiTheme="minorHAnsi" w:eastAsiaTheme="minorEastAsia" w:hAnsiTheme="minorHAnsi" w:cstheme="minorBidi"/>
                    <w:color w:val="auto"/>
                    <w:kern w:val="2"/>
                    <w14:ligatures w14:val="standardContextual"/>
                  </w:rPr>
                  <w:tab/>
                </w:r>
                <w:r w:rsidRPr="002951E3">
                  <w:rPr>
                    <w:rStyle w:val="Hyperlink"/>
                  </w:rPr>
                  <w:t>Document History</w:t>
                </w:r>
                <w:r>
                  <w:rPr>
                    <w:webHidden/>
                  </w:rPr>
                  <w:tab/>
                </w:r>
                <w:r>
                  <w:rPr>
                    <w:webHidden/>
                  </w:rPr>
                  <w:fldChar w:fldCharType="begin"/>
                </w:r>
                <w:r>
                  <w:rPr>
                    <w:webHidden/>
                  </w:rPr>
                  <w:instrText xml:space="preserve"> PAGEREF _Toc232070734 \h </w:instrText>
                </w:r>
                <w:r>
                  <w:rPr>
                    <w:webHidden/>
                  </w:rPr>
                </w:r>
                <w:r>
                  <w:rPr>
                    <w:webHidden/>
                  </w:rPr>
                  <w:fldChar w:fldCharType="separate"/>
                </w:r>
                <w:r>
                  <w:rPr>
                    <w:webHidden/>
                  </w:rPr>
                  <w:t>19</w:t>
                </w:r>
                <w:r>
                  <w:rPr>
                    <w:webHidden/>
                  </w:rPr>
                  <w:fldChar w:fldCharType="end"/>
                </w:r>
              </w:hyperlink>
            </w:p>
            <w:p w14:paraId="1E114F7A" w14:textId="6CC07B6B" w:rsidR="00447EC2" w:rsidRDefault="00447EC2">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70735" w:history="1">
                <w:r w:rsidRPr="002951E3">
                  <w:rPr>
                    <w:rStyle w:val="Hyperlink"/>
                  </w:rPr>
                  <w:t>6.1.1.</w:t>
                </w:r>
                <w:r>
                  <w:rPr>
                    <w:rFonts w:asciiTheme="minorHAnsi" w:eastAsiaTheme="minorEastAsia" w:hAnsiTheme="minorHAnsi" w:cstheme="minorBidi"/>
                    <w:color w:val="auto"/>
                    <w:kern w:val="2"/>
                    <w14:ligatures w14:val="standardContextual"/>
                  </w:rPr>
                  <w:tab/>
                </w:r>
                <w:r w:rsidRPr="002951E3">
                  <w:rPr>
                    <w:rStyle w:val="Hyperlink"/>
                  </w:rPr>
                  <w:t>Version History</w:t>
                </w:r>
                <w:r>
                  <w:rPr>
                    <w:webHidden/>
                  </w:rPr>
                  <w:tab/>
                </w:r>
                <w:r>
                  <w:rPr>
                    <w:webHidden/>
                  </w:rPr>
                  <w:fldChar w:fldCharType="begin"/>
                </w:r>
                <w:r>
                  <w:rPr>
                    <w:webHidden/>
                  </w:rPr>
                  <w:instrText xml:space="preserve"> PAGEREF _Toc232070735 \h </w:instrText>
                </w:r>
                <w:r>
                  <w:rPr>
                    <w:webHidden/>
                  </w:rPr>
                </w:r>
                <w:r>
                  <w:rPr>
                    <w:webHidden/>
                  </w:rPr>
                  <w:fldChar w:fldCharType="separate"/>
                </w:r>
                <w:r>
                  <w:rPr>
                    <w:webHidden/>
                  </w:rPr>
                  <w:t>19</w:t>
                </w:r>
                <w:r>
                  <w:rPr>
                    <w:webHidden/>
                  </w:rPr>
                  <w:fldChar w:fldCharType="end"/>
                </w:r>
              </w:hyperlink>
            </w:p>
            <w:p w14:paraId="1922BC96" w14:textId="0588922C" w:rsidR="00447EC2" w:rsidRDefault="00447EC2">
              <w:pPr>
                <w:pStyle w:val="TOC3"/>
                <w:tabs>
                  <w:tab w:val="left" w:pos="1982"/>
                  <w:tab w:val="right" w:leader="dot" w:pos="8487"/>
                </w:tabs>
                <w:rPr>
                  <w:rFonts w:asciiTheme="minorHAnsi" w:eastAsiaTheme="minorEastAsia" w:hAnsiTheme="minorHAnsi" w:cstheme="minorBidi"/>
                  <w:color w:val="auto"/>
                  <w:kern w:val="2"/>
                  <w14:ligatures w14:val="standardContextual"/>
                </w:rPr>
              </w:pPr>
              <w:hyperlink w:anchor="_Toc232070736" w:history="1">
                <w:r w:rsidRPr="002951E3">
                  <w:rPr>
                    <w:rStyle w:val="Hyperlink"/>
                  </w:rPr>
                  <w:t>6.1.2.</w:t>
                </w:r>
                <w:r>
                  <w:rPr>
                    <w:rFonts w:asciiTheme="minorHAnsi" w:eastAsiaTheme="minorEastAsia" w:hAnsiTheme="minorHAnsi" w:cstheme="minorBidi"/>
                    <w:color w:val="auto"/>
                    <w:kern w:val="2"/>
                    <w14:ligatures w14:val="standardContextual"/>
                  </w:rPr>
                  <w:tab/>
                </w:r>
                <w:r w:rsidRPr="002951E3">
                  <w:rPr>
                    <w:rStyle w:val="Hyperlink"/>
                  </w:rPr>
                  <w:t>Release History</w:t>
                </w:r>
                <w:r>
                  <w:rPr>
                    <w:webHidden/>
                  </w:rPr>
                  <w:tab/>
                </w:r>
                <w:r>
                  <w:rPr>
                    <w:webHidden/>
                  </w:rPr>
                  <w:fldChar w:fldCharType="begin"/>
                </w:r>
                <w:r>
                  <w:rPr>
                    <w:webHidden/>
                  </w:rPr>
                  <w:instrText xml:space="preserve"> PAGEREF _Toc232070736 \h </w:instrText>
                </w:r>
                <w:r>
                  <w:rPr>
                    <w:webHidden/>
                  </w:rPr>
                </w:r>
                <w:r>
                  <w:rPr>
                    <w:webHidden/>
                  </w:rPr>
                  <w:fldChar w:fldCharType="separate"/>
                </w:r>
                <w:r>
                  <w:rPr>
                    <w:webHidden/>
                  </w:rPr>
                  <w:t>19</w:t>
                </w:r>
                <w:r>
                  <w:rPr>
                    <w:webHidden/>
                  </w:rPr>
                  <w:fldChar w:fldCharType="end"/>
                </w:r>
              </w:hyperlink>
            </w:p>
            <w:p w14:paraId="64A981FC" w14:textId="68A07D87" w:rsidR="00447EC2" w:rsidRDefault="00447EC2">
              <w:pPr>
                <w:pStyle w:val="TOC2"/>
                <w:tabs>
                  <w:tab w:val="left" w:pos="1680"/>
                  <w:tab w:val="right" w:leader="dot" w:pos="8487"/>
                </w:tabs>
                <w:rPr>
                  <w:rFonts w:asciiTheme="minorHAnsi" w:eastAsiaTheme="minorEastAsia" w:hAnsiTheme="minorHAnsi" w:cstheme="minorBidi"/>
                  <w:color w:val="auto"/>
                  <w:kern w:val="2"/>
                  <w14:ligatures w14:val="standardContextual"/>
                </w:rPr>
              </w:pPr>
              <w:hyperlink w:anchor="_Toc232070737" w:history="1">
                <w:r w:rsidRPr="002951E3">
                  <w:rPr>
                    <w:rStyle w:val="Hyperlink"/>
                  </w:rPr>
                  <w:t>6.2.</w:t>
                </w:r>
                <w:r>
                  <w:rPr>
                    <w:rFonts w:asciiTheme="minorHAnsi" w:eastAsiaTheme="minorEastAsia" w:hAnsiTheme="minorHAnsi" w:cstheme="minorBidi"/>
                    <w:color w:val="auto"/>
                    <w:kern w:val="2"/>
                    <w14:ligatures w14:val="standardContextual"/>
                  </w:rPr>
                  <w:tab/>
                </w:r>
                <w:r w:rsidRPr="002951E3">
                  <w:rPr>
                    <w:rStyle w:val="Hyperlink"/>
                  </w:rPr>
                  <w:t>Acknowledgments</w:t>
                </w:r>
                <w:r>
                  <w:rPr>
                    <w:webHidden/>
                  </w:rPr>
                  <w:tab/>
                </w:r>
                <w:r>
                  <w:rPr>
                    <w:webHidden/>
                  </w:rPr>
                  <w:fldChar w:fldCharType="begin"/>
                </w:r>
                <w:r>
                  <w:rPr>
                    <w:webHidden/>
                  </w:rPr>
                  <w:instrText xml:space="preserve"> PAGEREF _Toc232070737 \h </w:instrText>
                </w:r>
                <w:r>
                  <w:rPr>
                    <w:webHidden/>
                  </w:rPr>
                </w:r>
                <w:r>
                  <w:rPr>
                    <w:webHidden/>
                  </w:rPr>
                  <w:fldChar w:fldCharType="separate"/>
                </w:r>
                <w:r>
                  <w:rPr>
                    <w:webHidden/>
                  </w:rPr>
                  <w:t>19</w:t>
                </w:r>
                <w:r>
                  <w:rPr>
                    <w:webHidden/>
                  </w:rPr>
                  <w:fldChar w:fldCharType="end"/>
                </w:r>
              </w:hyperlink>
            </w:p>
            <w:p w14:paraId="552B740A" w14:textId="55EC82ED" w:rsidR="000E6031" w:rsidRPr="008C2B47" w:rsidRDefault="000974F6" w:rsidP="000E6031">
              <w:r w:rsidRPr="008C2B47">
                <w:rPr>
                  <w:noProof/>
                </w:rPr>
                <w:fldChar w:fldCharType="end"/>
              </w:r>
            </w:p>
          </w:sdtContent>
        </w:sdt>
        <w:p w14:paraId="7F0F9765" w14:textId="77777777" w:rsidR="00C517CB" w:rsidRPr="008C2B47" w:rsidRDefault="00C517CB">
          <w:pPr>
            <w:spacing w:after="0"/>
            <w:rPr>
              <w:color w:val="404040"/>
            </w:rPr>
          </w:pPr>
        </w:p>
        <w:p w14:paraId="3A4C67BA" w14:textId="520FC6F9" w:rsidR="000E7592" w:rsidRDefault="000E7592">
          <w:pPr>
            <w:spacing w:after="0"/>
            <w:rPr>
              <w:color w:val="404040"/>
            </w:rPr>
          </w:pPr>
          <w:r>
            <w:rPr>
              <w:color w:val="404040"/>
            </w:rPr>
            <w:br w:type="page"/>
          </w:r>
        </w:p>
        <w:p w14:paraId="70BC2B7F" w14:textId="77777777" w:rsidR="00FB279B" w:rsidRPr="000E7592" w:rsidRDefault="000974F6" w:rsidP="00447EC2">
          <w:pPr>
            <w:pStyle w:val="Heading1"/>
            <w:numPr>
              <w:ilvl w:val="0"/>
              <w:numId w:val="0"/>
            </w:numPr>
          </w:pPr>
          <w:bookmarkStart w:id="19" w:name="scroll-bookmark-3"/>
          <w:bookmarkStart w:id="20" w:name="_Toc232070714"/>
          <w:r w:rsidRPr="000E7592">
            <w:lastRenderedPageBreak/>
            <w:t>Executive Summary</w:t>
          </w:r>
          <w:bookmarkEnd w:id="19"/>
          <w:bookmarkEnd w:id="20"/>
        </w:p>
        <w:p w14:paraId="7DDD88C4" w14:textId="77777777" w:rsidR="00883773" w:rsidRPr="008C2B47" w:rsidRDefault="000974F6">
          <w:r w:rsidRPr="008C2B47">
            <w:t>This document presents a use case for end-to-end modelling of cloud-based VPN services for government and enterprise customers using a Product-Service-Resource (PSR) approach and dynamic orchestration. It shows how operators can replace manual, fragmented provisioning processes with modular, reusable service components that support more flexible design and automated delivery across complex scenarios. Key benefits include reduced development effort, faster product loading and time-to-market, improved deliver</w:t>
          </w:r>
          <w:r w:rsidRPr="008C2B47">
            <w:t>y efficiency, greater scalability, and stronger support for customized enterprise services.</w:t>
          </w:r>
        </w:p>
        <w:p w14:paraId="36D4BB1E" w14:textId="77777777" w:rsidR="00883773" w:rsidRPr="008C2B47" w:rsidRDefault="00883773"/>
        <w:p w14:paraId="1A1B47BD" w14:textId="459CEF09" w:rsidR="000E7592" w:rsidRDefault="000E7592">
          <w:pPr>
            <w:spacing w:after="0"/>
          </w:pPr>
          <w:r>
            <w:br w:type="page"/>
          </w:r>
        </w:p>
        <w:p w14:paraId="239BEF56" w14:textId="77777777" w:rsidR="00883773" w:rsidRPr="000B5A1B" w:rsidRDefault="000974F6" w:rsidP="00447EC2">
          <w:pPr>
            <w:pStyle w:val="Heading1"/>
          </w:pPr>
          <w:bookmarkStart w:id="21" w:name="scroll-bookmark-4"/>
          <w:bookmarkStart w:id="22" w:name="_Toc232070715"/>
          <w:r w:rsidRPr="000B5A1B">
            <w:lastRenderedPageBreak/>
            <w:t>Introduction</w:t>
          </w:r>
          <w:bookmarkEnd w:id="21"/>
          <w:bookmarkEnd w:id="22"/>
        </w:p>
        <w:p w14:paraId="25884A4B" w14:textId="77777777" w:rsidR="00883773" w:rsidRPr="008C2B47" w:rsidRDefault="000974F6">
          <w:r w:rsidRPr="008C2B47">
            <w:t>This use case focuses on the service provisioning design process for government and enterprise services. Before a new product is launched, the OSS team generates the required configuration plan based on the business requirements provided by the BSS, and initiates development, integration, and validation. Once integration testing is successful, the product is made available for commercial activation and sales through the BSS.</w:t>
          </w:r>
        </w:p>
        <w:p w14:paraId="7896EAFF" w14:textId="77777777" w:rsidR="00883773" w:rsidRPr="008C2B47" w:rsidRDefault="000974F6">
          <w:r w:rsidRPr="008C2B47">
            <w:t>The use case adopts a PSR (Product-Service-Resource) modeling approach to design end-to-end service provisioning. It leverages a bottom-up, component-based modeling methodology, decomposing complex government and enterprise business scenarios into reusable service components that can be flexibly composed and configured. This approach significantly reduces redundant development efforts and greatly improves product loading efficiency and time-to-market.</w:t>
          </w:r>
        </w:p>
        <w:p w14:paraId="50C22AFA" w14:textId="77777777" w:rsidR="00883773" w:rsidRPr="008C2B47" w:rsidRDefault="000974F6">
          <w:pPr>
            <w:pStyle w:val="Heading2"/>
            <w:rPr>
              <w:sz w:val="24"/>
              <w:szCs w:val="24"/>
            </w:rPr>
          </w:pPr>
          <w:bookmarkStart w:id="23" w:name="scroll-bookmark-5"/>
          <w:bookmarkStart w:id="24" w:name="_Toc232070716"/>
          <w:r w:rsidRPr="008C2B47">
            <w:rPr>
              <w:sz w:val="24"/>
              <w:szCs w:val="24"/>
            </w:rPr>
            <w:t>Context or Background</w:t>
          </w:r>
          <w:bookmarkEnd w:id="23"/>
          <w:bookmarkEnd w:id="24"/>
        </w:p>
        <w:p w14:paraId="43F799DA" w14:textId="77777777" w:rsidR="00883773" w:rsidRPr="008C2B47" w:rsidRDefault="000974F6">
          <w:r w:rsidRPr="008C2B47">
            <w:t>This use case focuses on the government and enterprise market, targeting industry customers in sectors such as education, healthcare, public services, and manufacturing with virtual private network (VPN) services. It aims to optimize the service provisioning process and the design of service capabilities. Given the increasingly diverse and customized demands of industry VPNs, traditional provisioning approaches that rely heavily on manual coordination are no longer sufficient to support efficient delivery o</w:t>
          </w:r>
          <w:r w:rsidRPr="008C2B47">
            <w:t>r large-scale replication.</w:t>
          </w:r>
        </w:p>
        <w:p w14:paraId="0CD622A8" w14:textId="77777777" w:rsidR="00883773" w:rsidRPr="008C2B47" w:rsidRDefault="000974F6">
          <w:r w:rsidRPr="008C2B47">
            <w:t>To address these challenges, the use case is built upon the TM Forum GB922 series standards and the Network-as-a-Service (NaaS) concept. It adopts a PSR (Product-Service-Resource) modeling approach combined with dynamic orchestration mechanisms to enable the modular restructuring of service capabilities and automated provisioning across multiple scenarios. This approach enhances the flexibility of service design and the efficiency of delivery, empowering operators to evolve into agile service capability pro</w:t>
          </w:r>
          <w:r w:rsidRPr="008C2B47">
            <w:t>viders.</w:t>
          </w:r>
        </w:p>
        <w:p w14:paraId="0DFC2E13" w14:textId="77777777" w:rsidR="00883773" w:rsidRDefault="000974F6">
          <w:r w:rsidRPr="008C2B47">
            <w:t>This document will analyze practices in three phases—pre-order, provision, and design—but the main focus will be on the design phase, with the pre-order and provision phases briefly covered to aid understanding. To balance the authenticity of end-to-end modeling with readability, the content of the article has been structured with appropriate detail (design phase elaborated, others condensed), in the hope of helping readers understand the real-world situations described.</w:t>
          </w:r>
        </w:p>
        <w:p w14:paraId="652DEF9C" w14:textId="2E4E215E" w:rsidR="000B5A1B" w:rsidRDefault="000B5A1B">
          <w:pPr>
            <w:spacing w:after="0"/>
          </w:pPr>
          <w:r>
            <w:br w:type="page"/>
          </w:r>
        </w:p>
        <w:p w14:paraId="1E80345E" w14:textId="77777777" w:rsidR="00883773" w:rsidRPr="008C2B47" w:rsidRDefault="000974F6">
          <w:pPr>
            <w:pStyle w:val="Heading2"/>
            <w:rPr>
              <w:sz w:val="24"/>
              <w:szCs w:val="24"/>
            </w:rPr>
          </w:pPr>
          <w:bookmarkStart w:id="25" w:name="scroll-bookmark-6"/>
          <w:bookmarkStart w:id="26" w:name="_Toc232070717"/>
          <w:r w:rsidRPr="008C2B47">
            <w:rPr>
              <w:sz w:val="24"/>
              <w:szCs w:val="24"/>
            </w:rPr>
            <w:lastRenderedPageBreak/>
            <w:t>Objective of the use case</w:t>
          </w:r>
          <w:bookmarkEnd w:id="25"/>
          <w:bookmarkEnd w:id="26"/>
        </w:p>
        <w:p w14:paraId="3765CD18" w14:textId="77777777" w:rsidR="00883773" w:rsidRPr="008C2B47" w:rsidRDefault="000974F6">
          <w:r w:rsidRPr="008C2B47">
            <w:t xml:space="preserve">Previously,communication network management systems are typically constructed in a siloed manner, segmented by network domain, operations structure, and network hierarchy. This results in a “chimney-style” architecture, where systems for different network domains operate independently, and there is limited coordination across regions and hierarchical levels. Consequently, network management systems are numerous yet fragmented, making it difficult to share data and to achieve unified, end-to-end network and </w:t>
          </w:r>
          <w:r w:rsidRPr="008C2B47">
            <w:t>service management.</w:t>
          </w:r>
        </w:p>
        <w:p w14:paraId="5779EE7B" w14:textId="77777777" w:rsidR="00883773" w:rsidRPr="008C2B47" w:rsidRDefault="000974F6">
          <w:r w:rsidRPr="008C2B47">
            <w:t>During the service provisioning process, telecom operators often rely on experts from various network areas to coordinate across departments and manually design provisioning workflows on a per-project basis. This leads to long provisioning cycles, low process reusability, and reduced overall efficiency. From an operation and maintenance perspective, the lack of a unified service view limits the ability to comprehensively monitor and manage service performance. At the same time, insufficient automation in O&amp;</w:t>
          </w:r>
          <w:r w:rsidRPr="008C2B47">
            <w:t>M means that fault diagnosis and resolution still require significant manual intervention, impacting overall operational efficiency and service quality.</w:t>
          </w:r>
        </w:p>
        <w:p w14:paraId="7BBEB993" w14:textId="77777777" w:rsidR="00883773" w:rsidRPr="008C2B47" w:rsidRDefault="000974F6">
          <w:r w:rsidRPr="008C2B47">
            <w:t>This use case is intended for OSS teams within telecom operators, including network experts, developers, testers, and operations personnel. It aims to enhance the efficiency, reusability, and consistency of service provisioning for government and enterprise customers by applying standardized, component-based, and automated approaches.</w:t>
          </w:r>
        </w:p>
        <w:p w14:paraId="5EE234E3" w14:textId="77777777" w:rsidR="00883773" w:rsidRPr="008C2B47" w:rsidRDefault="000974F6">
          <w:r w:rsidRPr="008C2B47">
            <w:t>For network experts, this use case provides a structured and standardized component modeling methodology that enables the abstraction and encapsulation of network resources and service capabilities based on unified specifications. This reduces cross-domain communication costs, avoids redundant component design, and improves the accuracy and consistency of provisioning design. In practical implementation, network experts may act as Service Designers and/or Technical Solution Designers to contribute to end-to</w:t>
          </w:r>
          <w:r w:rsidRPr="008C2B47">
            <w:t>-end solution development and delivery.</w:t>
          </w:r>
        </w:p>
        <w:p w14:paraId="2713C54E" w14:textId="77777777" w:rsidR="00883773" w:rsidRPr="008C2B47" w:rsidRDefault="000974F6">
          <w:r w:rsidRPr="008C2B47">
            <w:t>For developers, the standardized design of service capability components lowers the development threshold, increases development efficiency, and eliminates redundant implementation of similar functionalities.</w:t>
          </w:r>
        </w:p>
        <w:p w14:paraId="3C84F6D6" w14:textId="77777777" w:rsidR="00883773" w:rsidRPr="008C2B47" w:rsidRDefault="000974F6">
          <w:r w:rsidRPr="008C2B47">
            <w:t>For testers, unified components and provisioning workflows simplify test design, reduce complexity, and alleviate the maintenance burden caused by duplicated test suites.</w:t>
          </w:r>
        </w:p>
        <w:p w14:paraId="665876CB" w14:textId="77777777" w:rsidR="000B5A1B" w:rsidRDefault="000B5A1B">
          <w:pPr>
            <w:spacing w:after="0"/>
          </w:pPr>
          <w:r>
            <w:br w:type="page"/>
          </w:r>
        </w:p>
        <w:p w14:paraId="53FE3DBE" w14:textId="71F530A7" w:rsidR="00883773" w:rsidRPr="008C2B47" w:rsidRDefault="000974F6">
          <w:r w:rsidRPr="008C2B47">
            <w:lastRenderedPageBreak/>
            <w:t>For operations personnel, this use case adopts a componentized process design along with dynamic orchestration capabilities, supporting rapid construction of end-to-end provisioning workflows tailored to different business scenarios. The reuse of service components across multiple product provisioning cases reduces operational costs. Meanwhile, streamlined orchestration logic, visualized workflows, and controlled execution improve provisioning consistency and responsiveness.</w:t>
          </w:r>
        </w:p>
        <w:p w14:paraId="5B937F3C" w14:textId="77777777" w:rsidR="00883773" w:rsidRPr="008C2B47" w:rsidRDefault="000974F6">
          <w:r w:rsidRPr="008C2B47">
            <w:t>This use case aims to establish an agile, efficient, and scalable service provisioning architecture that supports rapid rollout of government and enterprise services, serving as a key enabler for NaaS capability exposure and agile operations in telecom environments.</w:t>
          </w:r>
        </w:p>
        <w:p w14:paraId="4484F923" w14:textId="77777777" w:rsidR="00883773" w:rsidRPr="008C2B47" w:rsidRDefault="000974F6">
          <w:pPr>
            <w:pStyle w:val="Heading2"/>
            <w:rPr>
              <w:sz w:val="24"/>
              <w:szCs w:val="24"/>
            </w:rPr>
          </w:pPr>
          <w:bookmarkStart w:id="27" w:name="scroll-bookmark-7"/>
          <w:bookmarkStart w:id="28" w:name="_Toc232070718"/>
          <w:r w:rsidRPr="008C2B47">
            <w:rPr>
              <w:sz w:val="24"/>
              <w:szCs w:val="24"/>
            </w:rPr>
            <w:t>Scope and assumptions</w:t>
          </w:r>
          <w:bookmarkEnd w:id="27"/>
          <w:bookmarkEnd w:id="28"/>
        </w:p>
        <w:p w14:paraId="3C569379" w14:textId="77777777" w:rsidR="00883773" w:rsidRPr="008C2B47" w:rsidRDefault="000974F6">
          <w:pPr>
            <w:pStyle w:val="Heading3"/>
            <w:rPr>
              <w:szCs w:val="24"/>
            </w:rPr>
          </w:pPr>
          <w:bookmarkStart w:id="29" w:name="scroll-bookmark-8"/>
          <w:bookmarkStart w:id="30" w:name="_Toc232070719"/>
          <w:r w:rsidRPr="008C2B47">
            <w:rPr>
              <w:szCs w:val="24"/>
            </w:rPr>
            <w:t>Scope</w:t>
          </w:r>
          <w:bookmarkEnd w:id="29"/>
          <w:bookmarkEnd w:id="30"/>
        </w:p>
        <w:p w14:paraId="6064680A" w14:textId="77777777" w:rsidR="00883773" w:rsidRPr="008C2B47" w:rsidRDefault="000974F6">
          <w:r w:rsidRPr="008C2B47">
            <w:t>This use case is based on a typical end-to-end private network service provisioning scenario. It covers customer internet access, cloud access, inter-site connectivity, and access from customer sites to various types of cloud resource pools. It is applicable to virtual private network (VPN) service requirements in application domains such as video, education, healthcare, IoT, cloud desktops, cloud conferencing, and cloud recording. The use case systematically demonstrates the complete construction path from</w:t>
          </w:r>
          <w:r w:rsidRPr="008C2B47">
            <w:t xml:space="preserve"> RFS (Resource-Facing Services) and CFS (Customer-Facing Services) to the product layer.</w:t>
          </w:r>
        </w:p>
        <w:p w14:paraId="06F834BB" w14:textId="77777777" w:rsidR="00883773" w:rsidRPr="008C2B47" w:rsidRDefault="000974F6">
          <w:pPr>
            <w:pStyle w:val="Heading3"/>
            <w:rPr>
              <w:szCs w:val="24"/>
            </w:rPr>
          </w:pPr>
          <w:bookmarkStart w:id="31" w:name="scroll-bookmark-9"/>
          <w:bookmarkStart w:id="32" w:name="_Toc232070720"/>
          <w:r w:rsidRPr="008C2B47">
            <w:rPr>
              <w:szCs w:val="24"/>
            </w:rPr>
            <w:t>Assumptions</w:t>
          </w:r>
          <w:bookmarkEnd w:id="31"/>
          <w:bookmarkEnd w:id="32"/>
        </w:p>
        <w:p w14:paraId="7B0BAF64" w14:textId="77777777" w:rsidR="00883773" w:rsidRPr="008C2B47" w:rsidRDefault="000974F6">
          <w:r w:rsidRPr="008C2B47">
            <w:t>This use case assumes that RFS capabilities are already in place and therefore does not focus on the composition and mapping between RFS and underlying RES (Resources). The core objective of the use case is to demonstrate how to construct CFS based on existing RFS capabilities and further assemble them into a product view.</w:t>
          </w:r>
        </w:p>
        <w:p w14:paraId="0A5477C8" w14:textId="77777777" w:rsidR="00883773" w:rsidRPr="008C2B47" w:rsidRDefault="000974F6">
          <w:r w:rsidRPr="008C2B47">
            <w:t>It is important to note that the term "product" in this context specifically refers to an OSS-oriented net product—a technical construct designed and delivered by the OSS team in response to business provisioning requirements from the BSS side. This type of product focuses solely on enabling end-to-end connectivity and communication capabilities, without involving commercial attributes such as pricing strategies, charging models, or billing processes.</w:t>
          </w:r>
        </w:p>
        <w:p w14:paraId="6583EF39" w14:textId="77777777" w:rsidR="00883773" w:rsidRPr="008C2B47" w:rsidRDefault="000974F6">
          <w:r w:rsidRPr="008C2B47">
            <w:t>As such, the product constructed in this use case is not a commercial offering intended for direct sale to end customers, but rather a foundational capability package that supports subsequent product composition, commercial bundling, and sales activities handled by the BSS layer. The objective of this use case is to support the rapid launch and efficient delivery of service capabilities, laying the foundation for operators to build a flexible, standardized, and scalable product and service design framework.</w:t>
          </w:r>
        </w:p>
        <w:p w14:paraId="117D470F" w14:textId="77777777" w:rsidR="00883773" w:rsidRPr="008C2B47" w:rsidRDefault="000974F6">
          <w:pPr>
            <w:pStyle w:val="Heading3"/>
            <w:rPr>
              <w:szCs w:val="24"/>
            </w:rPr>
          </w:pPr>
          <w:bookmarkStart w:id="33" w:name="scroll-bookmark-10"/>
          <w:bookmarkStart w:id="34" w:name="_Toc232070721"/>
          <w:r w:rsidRPr="008C2B47">
            <w:rPr>
              <w:szCs w:val="24"/>
            </w:rPr>
            <w:lastRenderedPageBreak/>
            <w:t>References</w:t>
          </w:r>
          <w:bookmarkEnd w:id="33"/>
          <w:bookmarkEnd w:id="34"/>
        </w:p>
        <w:p w14:paraId="0E1BCCC4" w14:textId="77777777" w:rsidR="00883773" w:rsidRPr="008C2B47" w:rsidRDefault="000974F6">
          <w:r w:rsidRPr="008C2B47">
            <w:rPr>
              <w:b/>
              <w:i/>
            </w:rPr>
            <w:t>GB Document：</w:t>
          </w:r>
        </w:p>
        <w:p w14:paraId="5B8B2529" w14:textId="77777777" w:rsidR="00883773" w:rsidRDefault="000974F6">
          <w:r>
            <w:rPr>
              <w:i/>
            </w:rPr>
            <w:t>GB922 Service V24.5</w:t>
          </w:r>
        </w:p>
        <w:p w14:paraId="041D8B50" w14:textId="77777777" w:rsidR="00883773" w:rsidRDefault="000974F6">
          <w:r>
            <w:rPr>
              <w:b/>
            </w:rPr>
            <w:t>Component</w:t>
          </w:r>
          <w:r>
            <w:br/>
            <w:t>TMFC001 Product Catalog</w:t>
          </w:r>
          <w:r>
            <w:br/>
            <w:t>TMFC002 Product Order Capture And Validation</w:t>
          </w:r>
          <w:r>
            <w:br/>
            <w:t>TMFC003 Product Order Delivery Orchestration And Management</w:t>
          </w:r>
          <w:r>
            <w:br/>
            <w:t>TMFC005 Product Inventory</w:t>
          </w:r>
          <w:r>
            <w:br/>
            <w:t>TMFC006 Service Catalog Management</w:t>
          </w:r>
          <w:r>
            <w:br/>
            <w:t>TMFC007 Service Order Management</w:t>
          </w:r>
          <w:r>
            <w:br/>
            <w:t>TMFC008 Service Inventory</w:t>
          </w:r>
          <w:r>
            <w:br/>
            <w:t>TMFC009 Service Qualification Management</w:t>
          </w:r>
          <w:r>
            <w:br/>
            <w:t>TMFC010 Resource Catalog Management</w:t>
          </w:r>
          <w:r>
            <w:br/>
            <w:t>TMFC011 Resource Order Management</w:t>
          </w:r>
          <w:r>
            <w:br/>
            <w:t>TMFC012 Resource Inventory</w:t>
          </w:r>
          <w:r>
            <w:br/>
          </w:r>
        </w:p>
        <w:p w14:paraId="7C762160" w14:textId="77777777" w:rsidR="00883773" w:rsidRDefault="000974F6">
          <w:r>
            <w:rPr>
              <w:b/>
            </w:rPr>
            <w:t>OpenAPI</w:t>
          </w:r>
          <w:r>
            <w:br/>
            <w:t>TMF761 Resource Qualification API</w:t>
          </w:r>
          <w:r>
            <w:br/>
          </w:r>
          <w:r>
            <w:t>TMF620 Product Catalog Management</w:t>
          </w:r>
          <w:r>
            <w:br/>
            <w:t>TMF622 Product Ordering Management</w:t>
          </w:r>
          <w:r>
            <w:br/>
            <w:t>TMF637 Product Inventory Management</w:t>
          </w:r>
          <w:r>
            <w:br/>
            <w:t>TMF633 Service Catalog Management</w:t>
          </w:r>
          <w:r>
            <w:br/>
            <w:t>TMF638 Service Inventory Management</w:t>
          </w:r>
          <w:r>
            <w:br/>
            <w:t>TMF641 Service Ordering Management</w:t>
          </w:r>
          <w:r>
            <w:br/>
            <w:t>TMF645 Service Qualification Management</w:t>
          </w:r>
          <w:r>
            <w:br/>
            <w:t>TMF634 Resource Catalog Management</w:t>
          </w:r>
          <w:r>
            <w:br/>
            <w:t>TMF639 Resource Inventory Management</w:t>
          </w:r>
          <w:r>
            <w:br/>
            <w:t>TMF652 Resource Order Management</w:t>
          </w:r>
          <w:r>
            <w:br/>
            <w:t>TMF688 Event Management</w:t>
          </w:r>
        </w:p>
        <w:p w14:paraId="7FE981C4" w14:textId="77777777" w:rsidR="000E7592" w:rsidRDefault="000E7592"/>
        <w:p w14:paraId="584B9398" w14:textId="6DA33D29" w:rsidR="000E7592" w:rsidRDefault="000E7592">
          <w:pPr>
            <w:spacing w:after="0"/>
          </w:pPr>
          <w:r>
            <w:br w:type="page"/>
          </w:r>
        </w:p>
        <w:p w14:paraId="5AEB4B3F" w14:textId="77777777" w:rsidR="00883773" w:rsidRDefault="000974F6" w:rsidP="00447EC2">
          <w:pPr>
            <w:pStyle w:val="Heading1"/>
          </w:pPr>
          <w:bookmarkStart w:id="35" w:name="scroll-bookmark-11"/>
          <w:bookmarkStart w:id="36" w:name="_Toc232070722"/>
          <w:r>
            <w:lastRenderedPageBreak/>
            <w:t>Description</w:t>
          </w:r>
          <w:bookmarkEnd w:id="35"/>
          <w:bookmarkEnd w:id="36"/>
        </w:p>
        <w:p w14:paraId="0FB294F8" w14:textId="77777777" w:rsidR="00883773" w:rsidRDefault="000974F6">
          <w:r>
            <w:t>The Cloud-Based VPN is a typical networking product that adopts a modular approach-like Lego blocks. It is composed of multiple network segments to support multi-point-to-multi-point communication, enabling internet access, cloud connectivity, and inter-site networking for customers.</w:t>
          </w:r>
        </w:p>
        <w:p w14:paraId="5109A2D8" w14:textId="77777777" w:rsidR="00883773" w:rsidRDefault="000974F6">
          <w:r>
            <w:t>Based on the product diagram, this use case includes the following typical segments:</w:t>
          </w:r>
        </w:p>
        <w:p w14:paraId="79B90D82" w14:textId="37D8C587" w:rsidR="00883773" w:rsidRDefault="000974F6">
          <w:pPr>
            <w:numPr>
              <w:ilvl w:val="0"/>
              <w:numId w:val="45"/>
            </w:numPr>
          </w:pPr>
          <w:r>
            <w:rPr>
              <w:b/>
            </w:rPr>
            <w:t>Multiservice over a single line</w:t>
          </w:r>
          <w:r>
            <w:t xml:space="preserve">: A single physical or logical access link can simultaneously carry multiple </w:t>
          </w:r>
          <w:r w:rsidR="00447EC2">
            <w:t>services</w:t>
          </w:r>
          <w:r>
            <w:t>. In this case, PON (Passive Optical Network)is used as the access method. By configuring the connectivity between the PON and MAN (Metropolitan Area Network), the same access line can be used to support both internet and private network access for the customer site.</w:t>
          </w:r>
        </w:p>
        <w:p w14:paraId="4B483AA6" w14:textId="77777777" w:rsidR="00883773" w:rsidRDefault="000974F6">
          <w:pPr>
            <w:numPr>
              <w:ilvl w:val="0"/>
              <w:numId w:val="45"/>
            </w:numPr>
          </w:pPr>
          <w:r>
            <w:rPr>
              <w:b/>
            </w:rPr>
            <w:t>Customer site access</w:t>
          </w:r>
          <w:r>
            <w:t>: Customer sites connect to the private network through fixed access technologies such as IPRAN (IP Radio Access Network), PON, and OTN (Optical Transport Network), or via mobile access using 5G. This enables connectivity between customer edge devices and the private network, supporting communication across branch locations.</w:t>
          </w:r>
        </w:p>
        <w:p w14:paraId="2CFEC70D" w14:textId="77777777" w:rsidR="00883773" w:rsidRDefault="000974F6">
          <w:pPr>
            <w:numPr>
              <w:ilvl w:val="0"/>
              <w:numId w:val="45"/>
            </w:numPr>
          </w:pPr>
          <w:r>
            <w:rPr>
              <w:b/>
            </w:rPr>
            <w:t>Cloud site access</w:t>
          </w:r>
          <w:r>
            <w:t>: Set up the network configuration between the cloud resource pool and the private network to allow seamless access from the private network to the cloud resource pool.</w:t>
          </w:r>
        </w:p>
        <w:p w14:paraId="0481065D" w14:textId="77777777" w:rsidR="00883773" w:rsidRDefault="000974F6">
          <w:r>
            <w:t>In the enterprise networking scenario, the configuration is as follows:</w:t>
          </w:r>
        </w:p>
        <w:p w14:paraId="64DDD288" w14:textId="77777777" w:rsidR="00883773" w:rsidRDefault="000974F6">
          <w:r>
            <w:rPr>
              <w:b/>
            </w:rPr>
            <w:t>Initial Site Installation: </w:t>
          </w:r>
          <w:r>
            <w:t>The user first submits an order to activate a new user site—for instance, using PON access. During order intake, key information such as the customer network identifier, and customer information is collected, and the customer address is converted into standard address ID and sent to the OSS systems for network activation. The resource management system then creates a VPN instance based on the customer network identifier, assigns VPN RD (Route Distinguisher) and RT (Route Target) according to the site's city</w:t>
          </w:r>
          <w:r>
            <w:t>, and send this data to the MSE equipment within the MAN and PE equipment within private network, thereby establishing the site’s connectivity to the private network. The site is billed based on its specific access rate.</w:t>
          </w:r>
        </w:p>
        <w:p w14:paraId="2CE2A6D1" w14:textId="77777777" w:rsidR="00883773" w:rsidRDefault="000974F6">
          <w:r>
            <w:rPr>
              <w:b/>
            </w:rPr>
            <w:t>Additional Site Access: </w:t>
          </w:r>
          <w:r>
            <w:t>Based on an existing VPN instance, additional sites can be deployed—for example, adding a new site in another city using an IPRAN access method. The resource system queries the VPN information based on the customer network identifier and allocates RT. The configuration is then delivered to the PE devices within the private network, completing the VPN instance setup and enabling connectivity from the new site to the private network.</w:t>
          </w:r>
        </w:p>
        <w:p w14:paraId="1D373A2A" w14:textId="77777777" w:rsidR="000B5A1B" w:rsidRDefault="000B5A1B">
          <w:pPr>
            <w:spacing w:after="0"/>
          </w:pPr>
          <w:r>
            <w:br w:type="page"/>
          </w:r>
        </w:p>
        <w:p w14:paraId="0E2659A0" w14:textId="20880512" w:rsidR="00883773" w:rsidRDefault="000974F6">
          <w:r>
            <w:lastRenderedPageBreak/>
            <w:t>Once deployed, both sites are connected to the private network under the same VPN instance, the end-to-end connectivity between the sites has been established. Billing is handled independently for each site and summed according to the defined charging policy.</w:t>
          </w:r>
        </w:p>
        <w:p w14:paraId="4156126C" w14:textId="77777777" w:rsidR="000B5A1B" w:rsidRDefault="000B5A1B"/>
        <w:p w14:paraId="7048FD5A" w14:textId="77777777" w:rsidR="00883773" w:rsidRDefault="000974F6">
          <w:r>
            <w:rPr>
              <w:noProof/>
            </w:rPr>
            <w:drawing>
              <wp:inline distT="0" distB="0" distL="0" distR="0" wp14:anchorId="2A2925B6" wp14:editId="07987516">
                <wp:extent cx="5395595" cy="3535575"/>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5395595" cy="3535575"/>
                        </a:xfrm>
                        <a:prstGeom prst="rect">
                          <a:avLst/>
                        </a:prstGeom>
                      </pic:spPr>
                    </pic:pic>
                  </a:graphicData>
                </a:graphic>
              </wp:inline>
            </w:drawing>
          </w:r>
        </w:p>
        <w:p w14:paraId="4C867F68" w14:textId="77777777" w:rsidR="000E7592" w:rsidRDefault="000E7592"/>
        <w:p w14:paraId="288CE387" w14:textId="5FD985D5" w:rsidR="000E7592" w:rsidRDefault="000E7592">
          <w:pPr>
            <w:spacing w:after="0"/>
          </w:pPr>
          <w:r>
            <w:br w:type="page"/>
          </w:r>
        </w:p>
        <w:p w14:paraId="3B2C68AC" w14:textId="77777777" w:rsidR="00883773" w:rsidRPr="00447EC2" w:rsidRDefault="000974F6" w:rsidP="00447EC2">
          <w:pPr>
            <w:pStyle w:val="Heading1"/>
          </w:pPr>
          <w:bookmarkStart w:id="37" w:name="scroll-bookmark-12"/>
          <w:bookmarkStart w:id="38" w:name="_Toc232070723"/>
          <w:r w:rsidRPr="00447EC2">
            <w:lastRenderedPageBreak/>
            <w:t>View</w:t>
          </w:r>
          <w:bookmarkEnd w:id="37"/>
          <w:bookmarkEnd w:id="38"/>
        </w:p>
        <w:p w14:paraId="31B85571" w14:textId="77777777" w:rsidR="00883773" w:rsidRDefault="000974F6">
          <w:pPr>
            <w:pStyle w:val="Heading2"/>
          </w:pPr>
          <w:bookmarkStart w:id="39" w:name="scroll-bookmark-13"/>
          <w:bookmarkStart w:id="40" w:name="_Toc232070724"/>
          <w:r>
            <w:t>Information View</w:t>
          </w:r>
          <w:bookmarkEnd w:id="39"/>
          <w:bookmarkEnd w:id="40"/>
        </w:p>
        <w:p w14:paraId="07B2AA6B" w14:textId="77777777" w:rsidR="00883773" w:rsidRDefault="000974F6">
          <w:r>
            <w:t xml:space="preserve">From the above network segments, it is clear that the  Cloud-Based VPN Product specification includes three </w:t>
          </w:r>
          <w:r>
            <w:rPr>
              <w:color w:val="172B4D"/>
            </w:rPr>
            <w:t>CustomerFacingServiceSpecs</w:t>
          </w:r>
          <w:r>
            <w:t xml:space="preserve">: Fixed Access CFS, Mobile Access CFS, and Cloud Access CFS. Some of these </w:t>
          </w:r>
          <w:r>
            <w:rPr>
              <w:color w:val="172B4D"/>
            </w:rPr>
            <w:t>CustomerFacingServiceSpecs</w:t>
          </w:r>
          <w:r>
            <w:t xml:space="preserve"> may have already been modeled in other ProductSpecs, and can therefore be reused directly in this ProductSpec, improving efficiency and reducing duplication.</w:t>
          </w:r>
        </w:p>
        <w:p w14:paraId="6C408098" w14:textId="77777777" w:rsidR="00883773" w:rsidRDefault="000974F6">
          <w:r>
            <w:t>It is important to note that these CustomerFacingServiceSpecs do not follow strict sequential dependencies. They are modular functional components that can be flexibly assembled based on specific customer needs, rather than being preconditions that must be fulfilled in a fixed order.</w:t>
          </w:r>
        </w:p>
        <w:p w14:paraId="5F66DE79" w14:textId="77777777" w:rsidR="00883773" w:rsidRDefault="000974F6">
          <w:r>
            <w:rPr>
              <w:b/>
            </w:rPr>
            <w:t>Why a Single Product with 3 CFSs instead of 3 Independent Products?</w:t>
          </w:r>
        </w:p>
        <w:p w14:paraId="0871A16D" w14:textId="77777777" w:rsidR="00883773" w:rsidRDefault="000974F6">
          <w:r>
            <w:t>We explicitly decided against defining each CFS as an individual AtomicProductSpec due to internal operational workload and product management constraints.</w:t>
          </w:r>
        </w:p>
        <w:p w14:paraId="0A4A8CE5" w14:textId="77777777" w:rsidR="00883773" w:rsidRDefault="000974F6">
          <w:r>
            <w:t>If we were to use an atomic product model, the combination of our multiple branch offices and varied customer demands would lead to an exponential spike in product records. For instance, if 3 branches sell this Cloud-Based VPN to 3 different customers, and each selects 2 access methods, the atomic product combination model would require 3 x 3 x 2 = 18 records to be maintained. Our current "1 Product + 3 Modular CFSs" design drastically reduces this complexity to just 3 records.</w:t>
          </w:r>
        </w:p>
        <w:p w14:paraId="690BECCE" w14:textId="77777777" w:rsidR="00883773" w:rsidRDefault="000974F6">
          <w:r>
            <w:t>Consequently, avoiding the atomic model prevents a massive administrative burden on the BSS and OSS for product lifecycle management, sales performance reviewing, and product tracking.</w:t>
          </w:r>
        </w:p>
        <w:p w14:paraId="542A346C" w14:textId="77777777" w:rsidR="00883773" w:rsidRDefault="000974F6">
          <w:r>
            <w:t xml:space="preserve">At runtime, the CRM system places orders according to the customer’s selected service and current network situation, and each order matches with a specific </w:t>
          </w:r>
          <w:r>
            <w:rPr>
              <w:color w:val="172B4D"/>
            </w:rPr>
            <w:t>CustomerFacingServiceSpec and generates its corresponding service instance</w:t>
          </w:r>
          <w:r>
            <w:t>. These orders are ultimately assembled into a complete end-to-end service chain, enabling flexible and efficient service delivery tailored to customer requirements.</w:t>
          </w:r>
        </w:p>
        <w:p w14:paraId="2ED6A031" w14:textId="77777777" w:rsidR="00810D57" w:rsidRDefault="00810D57">
          <w:pPr>
            <w:spacing w:after="0"/>
          </w:pPr>
          <w:r>
            <w:br w:type="page"/>
          </w:r>
        </w:p>
        <w:p w14:paraId="7229F7C9" w14:textId="58F44A63" w:rsidR="00883773" w:rsidRDefault="000974F6">
          <w:r>
            <w:lastRenderedPageBreak/>
            <w:t xml:space="preserve">Taking a specific </w:t>
          </w:r>
          <w:r>
            <w:rPr>
              <w:color w:val="172B4D"/>
            </w:rPr>
            <w:t>scenario</w:t>
          </w:r>
          <w:r>
            <w:t> as an example: the service flow starts from the customer premises, where the user connects to the operator’s private network via a fixed access method (e.g.,IPRAN, OTN, PON or fiber access ). From the private network, the connection extends to the cloud resource pool, enabling a dedicated and secure link between the customer site and cloud services. The end-to-end circuit can be divided into two segments: the user access segment and the cloud-to-CN2 segment. The following two cases may occur:</w:t>
          </w:r>
        </w:p>
        <w:p w14:paraId="4F13D114" w14:textId="77777777" w:rsidR="00883773" w:rsidRDefault="000974F6">
          <w:pPr>
            <w:numPr>
              <w:ilvl w:val="0"/>
              <w:numId w:val="46"/>
            </w:numPr>
          </w:pPr>
          <w:r>
            <w:t>If the site is classified as a cloud site, and a fixed site has already been provisioned within the same private network, the order processing specialist typically needs to submit only one service order (e.g.,Cloud Access) for the cloud site. This enables the user to access cloud services through the existing fixed access connection.</w:t>
          </w:r>
        </w:p>
        <w:p w14:paraId="4648DE3B" w14:textId="77777777" w:rsidR="00883773" w:rsidRDefault="000974F6">
          <w:pPr>
            <w:numPr>
              <w:ilvl w:val="0"/>
              <w:numId w:val="46"/>
            </w:numPr>
          </w:pPr>
          <w:r>
            <w:t>If no circuits have yet been provisioned, the order processing specialist need to submit two separate service orders: one for a cloud site (e.g.,Cloud Access) and another for a fixed site (e.g.,IPRAN Access) or mobile site (e.g.,5G ACCESS), in order to complete the full product implementation.</w:t>
          </w:r>
        </w:p>
        <w:p w14:paraId="748261D6" w14:textId="77777777" w:rsidR="00883773" w:rsidRDefault="000974F6">
          <w:r>
            <w:t xml:space="preserve">At runtime, the order processing specialist must also specify the site type and access method. The system will automatically execute the corresponding </w:t>
          </w:r>
          <w:r>
            <w:rPr>
              <w:color w:val="172B4D"/>
            </w:rPr>
            <w:t xml:space="preserve">CustomerFacingService instance based on site type, and the </w:t>
          </w:r>
          <w:r>
            <w:t>appropriate Service Bundle is selected based on the access method. For example, if the site type is "fixed site" and the access method is "IPRAN", the system will automatically trigger the Fixed Access CFS, along with the execution of the IPRAN PW Access RFS and IPRAN–CN2 RFS.</w:t>
          </w:r>
        </w:p>
        <w:p w14:paraId="48F037DE" w14:textId="77777777" w:rsidR="00883773" w:rsidRDefault="000974F6">
          <w:r>
            <w:t>Note: The "private network" referenced in this use case refers specifically to the operator’s bearer network, which corresponds to “CN2” in the Information View.</w:t>
          </w:r>
        </w:p>
        <w:p w14:paraId="097388A1" w14:textId="77777777" w:rsidR="00810D57" w:rsidRDefault="00810D57"/>
        <w:p w14:paraId="429C137E" w14:textId="77777777" w:rsidR="00883773" w:rsidRDefault="000974F6" w:rsidP="00810D57">
          <w:pPr>
            <w:ind w:left="-450"/>
          </w:pPr>
          <w:r>
            <w:rPr>
              <w:noProof/>
            </w:rPr>
            <w:drawing>
              <wp:inline distT="0" distB="0" distL="0" distR="0" wp14:anchorId="7ED088C8" wp14:editId="182233EC">
                <wp:extent cx="6198824" cy="24384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6206314" cy="2441346"/>
                        </a:xfrm>
                        <a:prstGeom prst="rect">
                          <a:avLst/>
                        </a:prstGeom>
                      </pic:spPr>
                    </pic:pic>
                  </a:graphicData>
                </a:graphic>
              </wp:inline>
            </w:drawing>
          </w:r>
        </w:p>
        <w:p w14:paraId="78A4AC6D" w14:textId="304D2BA2" w:rsidR="00810D57" w:rsidRDefault="00810D57">
          <w:pPr>
            <w:spacing w:after="0"/>
          </w:pPr>
          <w:r>
            <w:br w:type="page"/>
          </w:r>
        </w:p>
        <w:p w14:paraId="6077C1C3" w14:textId="77777777" w:rsidR="00883773" w:rsidRDefault="000974F6">
          <w:r>
            <w:lastRenderedPageBreak/>
            <w:t>A ServiceSpec starts in the "In Design" state when it is first created. After completing the design and passing the review process, it transitions to the "Designed" state. If the review fails, it remains in "In Design". If the ServiceSpec is abandoned during design, it moves to "Rejected".</w:t>
          </w:r>
        </w:p>
        <w:p w14:paraId="6D5152E5" w14:textId="77777777" w:rsidR="00883773" w:rsidRDefault="000974F6">
          <w:r>
            <w:t>Once designed, the ServiceSpec should pass a series of tests—including functional testing in a test environment and business validation in the production environment. If it passes, it transitions to "Active", indicating that the specification is now callable in production and can be used to generate corresponding service instances. Multiple service instances can be generated from a single ServiceSpec.</w:t>
          </w:r>
        </w:p>
        <w:p w14:paraId="63E5FB19" w14:textId="77777777" w:rsidR="00883773" w:rsidRDefault="000974F6">
          <w:r>
            <w:t>If testing fails, the ServiceSpec should be reworked, and its status returns to "In Design" for redesign.</w:t>
          </w:r>
        </w:p>
        <w:p w14:paraId="08DEDB1B" w14:textId="77777777" w:rsidR="00883773" w:rsidRDefault="000974F6">
          <w:r>
            <w:t>When a ServiceSpec is scheduled for retirement but still has associated service instances in the production environment, its state changes to "Unavailable"—no new instances may be created from it. Once all instances are removed from the production environment, the ServiceSpec status is updated to "Retired", marking the end of its lifecycle.</w:t>
          </w:r>
        </w:p>
        <w:p w14:paraId="6888594C" w14:textId="77777777" w:rsidR="00883773" w:rsidRDefault="000974F6">
          <w:r>
            <w:t>The service specification lifecycle view is informative and not normative.</w:t>
          </w:r>
        </w:p>
        <w:p w14:paraId="328BB71E" w14:textId="77777777" w:rsidR="00883773" w:rsidRDefault="000974F6">
          <w:r>
            <w:rPr>
              <w:noProof/>
            </w:rPr>
            <w:drawing>
              <wp:inline distT="0" distB="0" distL="0" distR="0" wp14:anchorId="5871ED08" wp14:editId="1DB9C216">
                <wp:extent cx="4572000" cy="5015969"/>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4572000" cy="5015969"/>
                        </a:xfrm>
                        <a:prstGeom prst="rect">
                          <a:avLst/>
                        </a:prstGeom>
                      </pic:spPr>
                    </pic:pic>
                  </a:graphicData>
                </a:graphic>
              </wp:inline>
            </w:drawing>
          </w:r>
        </w:p>
        <w:p w14:paraId="63174289" w14:textId="485742AF" w:rsidR="000E7592" w:rsidRDefault="000E7592">
          <w:pPr>
            <w:spacing w:after="0"/>
          </w:pPr>
          <w:r>
            <w:br w:type="page"/>
          </w:r>
        </w:p>
        <w:p w14:paraId="0E6075D6" w14:textId="77777777" w:rsidR="00883773" w:rsidRDefault="000974F6" w:rsidP="00447EC2">
          <w:pPr>
            <w:pStyle w:val="Heading1"/>
          </w:pPr>
          <w:bookmarkStart w:id="41" w:name="scroll-bookmark-14"/>
          <w:bookmarkStart w:id="42" w:name="_Toc232070725"/>
          <w:r>
            <w:lastRenderedPageBreak/>
            <w:t>Diagrams</w:t>
          </w:r>
          <w:bookmarkEnd w:id="41"/>
          <w:bookmarkEnd w:id="42"/>
        </w:p>
        <w:p w14:paraId="25955415" w14:textId="77777777" w:rsidR="00883773" w:rsidRDefault="000974F6">
          <w:pPr>
            <w:pStyle w:val="Heading2"/>
          </w:pPr>
          <w:bookmarkStart w:id="43" w:name="scroll-bookmark-15"/>
          <w:bookmarkStart w:id="44" w:name="_Toc232070726"/>
          <w:r>
            <w:t>Sequence diagrams</w:t>
          </w:r>
          <w:bookmarkEnd w:id="43"/>
          <w:bookmarkEnd w:id="44"/>
        </w:p>
        <w:p w14:paraId="6CC76C17" w14:textId="77777777" w:rsidR="00883773" w:rsidRDefault="000974F6">
          <w:pPr>
            <w:pStyle w:val="Heading3"/>
          </w:pPr>
          <w:bookmarkStart w:id="45" w:name="scroll-bookmark-16"/>
          <w:bookmarkStart w:id="46" w:name="_Toc232070727"/>
          <w:r>
            <w:t>Pre-order Business Consultation and Validation Sequence Diagram</w:t>
          </w:r>
          <w:bookmarkEnd w:id="45"/>
          <w:bookmarkEnd w:id="46"/>
        </w:p>
        <w:p w14:paraId="469F9C1B" w14:textId="27231676" w:rsidR="000904E2" w:rsidRDefault="000974F6">
          <w:r>
            <w:t>1. Regulatory Resource Validation: Before a formal order is placed, the Customer Service Representative (CSR) performs a resource availability check via the Resource Qualification interface. </w:t>
          </w:r>
        </w:p>
        <w:p w14:paraId="5D55296D" w14:textId="08217ADF" w:rsidR="000904E2" w:rsidRDefault="000974F6">
          <w:r>
            <w:t>2. Informed User Consent: By providing feedback on resource status and potential wait times before final commitment, the process ensures the user can make an informed decision to proceed or abandon. This effectively filters out mismatched expectations and reduces the risk of future complaints.</w:t>
          </w:r>
        </w:p>
        <w:p w14:paraId="2A27C51A" w14:textId="77777777" w:rsidR="000904E2" w:rsidRDefault="000974F6">
          <w:r>
            <w:t>3. Seamless System Integration: Once the user confirms, the workflow transitions smoothly from manual consultation to CRM System processing. This culminates in the submission of the order to Product Order Capture &amp; Validation, marking the formal handover from the "inquiry phase" to the "automated fulfillment phase."</w:t>
          </w:r>
        </w:p>
        <w:p w14:paraId="398A8C9E" w14:textId="73309742" w:rsidR="00883773" w:rsidRDefault="000974F6">
          <w:r>
            <w:rPr>
              <w:noProof/>
            </w:rPr>
            <w:drawing>
              <wp:inline distT="0" distB="0" distL="0" distR="0" wp14:anchorId="65414484" wp14:editId="13EE56EB">
                <wp:extent cx="5395595" cy="2538884"/>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5395595" cy="2538884"/>
                        </a:xfrm>
                        <a:prstGeom prst="rect">
                          <a:avLst/>
                        </a:prstGeom>
                      </pic:spPr>
                    </pic:pic>
                  </a:graphicData>
                </a:graphic>
              </wp:inline>
            </w:drawing>
          </w:r>
        </w:p>
        <w:p w14:paraId="58410B18" w14:textId="77777777" w:rsidR="000904E2" w:rsidRDefault="000904E2"/>
        <w:p w14:paraId="1341505C" w14:textId="77777777" w:rsidR="00883773" w:rsidRDefault="000974F6">
          <w:pPr>
            <w:pStyle w:val="Heading3"/>
          </w:pPr>
          <w:bookmarkStart w:id="47" w:name="scroll-bookmark-17"/>
          <w:bookmarkStart w:id="48" w:name="_Toc232070728"/>
          <w:r>
            <w:t>Product Fulfillment and Activation Sequence Diagram</w:t>
          </w:r>
          <w:bookmarkEnd w:id="47"/>
          <w:bookmarkEnd w:id="48"/>
        </w:p>
        <w:p w14:paraId="4BB48D6C" w14:textId="77777777" w:rsidR="00883773" w:rsidRDefault="000974F6">
          <w:r>
            <w:t>1. Product Level (Product Order Orchestration &amp; Management)</w:t>
          </w:r>
          <w:r>
            <w:br/>
          </w:r>
          <w:r>
            <w:t>This level handles the customer-facing business logic, managing the entry, validation, and lifecycle of the commercial offering.</w:t>
          </w:r>
          <w:r>
            <w:br/>
            <w:t>* Order Capture and Decomposition: Receives the customer order and utilizes the Product Catalog Management (TMF 620) to validate specifications and decompose the order into actionable product items.</w:t>
          </w:r>
          <w:r>
            <w:br/>
          </w:r>
          <w:r>
            <w:t>* Business State Management: Manages the product's lifecycle via Product Inventory Management (TMF 637), transitioning the product from "Pending Active" to "Active" based on orchestration events.</w:t>
          </w:r>
          <w:r>
            <w:br/>
            <w:t xml:space="preserve">* Customer Interaction &amp; Confirmation: Acts as the final gatekeeper that notifies </w:t>
          </w:r>
          <w:r>
            <w:lastRenderedPageBreak/>
            <w:t>the user of readiness and secures final approval before triggering the ultimate activation of the service.</w:t>
          </w:r>
        </w:p>
        <w:p w14:paraId="68A24452" w14:textId="77777777" w:rsidR="00883773" w:rsidRDefault="000974F6">
          <w:r>
            <w:t>2. Service Level (Service Order Management)</w:t>
          </w:r>
          <w:r>
            <w:br/>
          </w:r>
          <w:r>
            <w:t>This level acts as the bridge between business products and technical infrastructure, translating commercial intent into technical configurations.</w:t>
          </w:r>
          <w:r>
            <w:br/>
            <w:t>* Technical Specification Parsing: Uses Service Catalog Management (TMF 633) to decompose products into Customer Facing Services (CFS) and Resource Facing Services (RFS).</w:t>
          </w:r>
          <w:r>
            <w:br/>
          </w:r>
          <w:r>
            <w:t>* Service Qualification and Reservation: Performs serviceability checks via Service Qualification Management (TMF 645) and pre-allocates service instances in Service Inventory Management (TMF 638) with a "Reserved" status.</w:t>
          </w:r>
          <w:r>
            <w:br/>
            <w:t>* Service Orchestration: Coordinates the dependencies between different services and triggers the necessary resource requirements to the underlying resource management layer.</w:t>
          </w:r>
        </w:p>
        <w:p w14:paraId="3423E0B2" w14:textId="77777777" w:rsidR="00883773" w:rsidRDefault="000974F6">
          <w:r>
            <w:t>3. Resource Level (Resource Order Management)</w:t>
          </w:r>
          <w:r>
            <w:br/>
          </w:r>
          <w:r>
            <w:t>This level deals with the actual physical and logical network components required to realize the service.</w:t>
          </w:r>
          <w:r>
            <w:br/>
            <w:t>* Resource Specification Identification: Queries the Resource Catalog Management (TMF 634) to identify the specific hardware, logical ports, or cloud resources needed for the service.</w:t>
          </w:r>
          <w:r>
            <w:br/>
          </w:r>
          <w:r>
            <w:t>* Resource Qualification and Locking: Conducts resource availability checks via Resource Qualification (TMF 761) and updates Resource Inventory Management (TMF 639) to set the resource state to "Locked" to prevent double-allocation.</w:t>
          </w:r>
          <w:r>
            <w:br/>
            <w:t>* Infrastructure Readiness: Confirms that all underlying network elements are prepared and notifies the Service Level that the physical/logical foundation is ready for activation.</w:t>
          </w:r>
        </w:p>
        <w:p w14:paraId="5F6FDD83" w14:textId="77777777" w:rsidR="00883773" w:rsidRDefault="000974F6">
          <w:r>
            <w:t>4. Activation Level</w:t>
          </w:r>
          <w:r>
            <w:br/>
          </w:r>
          <w:r>
            <w:t>This is the final execution phase where configurations are pushed to the network, and the entire stack is brought online.</w:t>
          </w:r>
          <w:r>
            <w:br/>
            <w:t>* Bottom-Up Activation Sequence: Executes a synchronized activation flow starting from the Resource Inventory Management, moving up to Service Inventory Management, and finally reaching Product Inventory Management.</w:t>
          </w:r>
          <w:r>
            <w:br/>
          </w:r>
          <w:r>
            <w:t>* State Synchronization: Updates the administrative and operational states of all components to "Active" across all inventory systems, ensuring the "as-built" record matches the "as-ordered" request.</w:t>
          </w:r>
          <w:r>
            <w:br/>
            <w:t>* Completion and Archiving: Finalizes the product order after successful activation, transitioning the process from an "Order State" to a "Live State" and notifying the customer that the service is ready for use.</w:t>
          </w:r>
        </w:p>
        <w:p w14:paraId="301B2248" w14:textId="77777777" w:rsidR="00883773" w:rsidRDefault="000974F6">
          <w:r>
            <w:rPr>
              <w:noProof/>
            </w:rPr>
            <w:lastRenderedPageBreak/>
            <w:drawing>
              <wp:inline distT="0" distB="0" distL="0" distR="0" wp14:anchorId="39893C7B" wp14:editId="60E1FC9E">
                <wp:extent cx="5395595" cy="4166357"/>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5395595" cy="4166357"/>
                        </a:xfrm>
                        <a:prstGeom prst="rect">
                          <a:avLst/>
                        </a:prstGeom>
                      </pic:spPr>
                    </pic:pic>
                  </a:graphicData>
                </a:graphic>
              </wp:inline>
            </w:drawing>
          </w:r>
        </w:p>
        <w:p w14:paraId="1E21143B" w14:textId="77777777" w:rsidR="000904E2" w:rsidRDefault="000904E2"/>
        <w:p w14:paraId="1BFEEBCA" w14:textId="77777777" w:rsidR="00883773" w:rsidRDefault="000974F6">
          <w:pPr>
            <w:pStyle w:val="Heading3"/>
          </w:pPr>
          <w:bookmarkStart w:id="49" w:name="scroll-bookmark-18"/>
          <w:bookmarkStart w:id="50" w:name="_Toc232070729"/>
          <w:r>
            <w:t>Design Phase Flowchart and Sequence Diagram</w:t>
          </w:r>
          <w:bookmarkEnd w:id="49"/>
          <w:bookmarkEnd w:id="50"/>
        </w:p>
        <w:p w14:paraId="75221061" w14:textId="77777777" w:rsidR="000E7592" w:rsidRDefault="000E7592"/>
        <w:p w14:paraId="1DA870BD" w14:textId="3E6CF5E4" w:rsidR="00883773" w:rsidRDefault="000974F6">
          <w:r>
            <w:t>The core of the flowchart is:</w:t>
          </w:r>
        </w:p>
        <w:p w14:paraId="61F9B9A8" w14:textId="77777777" w:rsidR="00883773" w:rsidRDefault="000974F6">
          <w:pPr>
            <w:numPr>
              <w:ilvl w:val="0"/>
              <w:numId w:val="47"/>
            </w:numPr>
          </w:pPr>
          <w:r>
            <w:t>Based on ResourceFunction, identify existing Service Catalogs and Service Specifications that meet the user's network requirements.</w:t>
          </w:r>
        </w:p>
        <w:p w14:paraId="4454484F" w14:textId="77777777" w:rsidR="00883773" w:rsidRDefault="000974F6">
          <w:pPr>
            <w:numPr>
              <w:ilvl w:val="0"/>
              <w:numId w:val="47"/>
            </w:numPr>
          </w:pPr>
          <w:r>
            <w:t>Locate missing service catalogs and Service Specifications, and supplement them through means such as AI, manual efforts, etc.</w:t>
          </w:r>
        </w:p>
        <w:p w14:paraId="7066D636" w14:textId="77777777" w:rsidR="00883773" w:rsidRDefault="000974F6">
          <w:pPr>
            <w:numPr>
              <w:ilvl w:val="0"/>
              <w:numId w:val="47"/>
            </w:numPr>
          </w:pPr>
          <w:r>
            <w:t>Generate a list containing the content from the above two points and return it to the user.</w:t>
          </w:r>
        </w:p>
        <w:p w14:paraId="3434DBD1" w14:textId="77777777" w:rsidR="00883773" w:rsidRDefault="000974F6">
          <w:r>
            <w:rPr>
              <w:noProof/>
            </w:rPr>
            <w:lastRenderedPageBreak/>
            <w:drawing>
              <wp:inline distT="0" distB="0" distL="0" distR="0" wp14:anchorId="58A5339B" wp14:editId="54B9A4F6">
                <wp:extent cx="5395595" cy="3224323"/>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5"/>
                        <a:stretch>
                          <a:fillRect/>
                        </a:stretch>
                      </pic:blipFill>
                      <pic:spPr>
                        <a:xfrm>
                          <a:off x="0" y="0"/>
                          <a:ext cx="5395595" cy="3224323"/>
                        </a:xfrm>
                        <a:prstGeom prst="rect">
                          <a:avLst/>
                        </a:prstGeom>
                      </pic:spPr>
                    </pic:pic>
                  </a:graphicData>
                </a:graphic>
              </wp:inline>
            </w:drawing>
          </w:r>
        </w:p>
        <w:p w14:paraId="6AE1A0B0" w14:textId="77777777" w:rsidR="00883773" w:rsidRDefault="00883773"/>
        <w:p w14:paraId="6CDE6FE1" w14:textId="77777777" w:rsidR="00883773" w:rsidRDefault="000974F6">
          <w:r>
            <w:t>The core of the sequence diagram is:</w:t>
          </w:r>
        </w:p>
        <w:p w14:paraId="2C76F2F7" w14:textId="77777777" w:rsidR="00883773" w:rsidRDefault="000974F6">
          <w:pPr>
            <w:numPr>
              <w:ilvl w:val="0"/>
              <w:numId w:val="48"/>
            </w:numPr>
          </w:pPr>
          <w:r>
            <w:t>Compared to the flowchart, it adds pre-conditions, maps out ResourceFunctions based on AI technology or existing IT technology, and supplements the interactions of APIs related to the actual design phase.</w:t>
          </w:r>
        </w:p>
        <w:p w14:paraId="6A53BAAE" w14:textId="77777777" w:rsidR="00883773" w:rsidRDefault="000974F6">
          <w:pPr>
            <w:numPr>
              <w:ilvl w:val="0"/>
              <w:numId w:val="48"/>
            </w:numPr>
          </w:pPr>
          <w:r>
            <w:t>The AI framework of the sequence diagram can be adjusted according to the requirements of each organization. Due to the rapid development of the AI era, there is no definitive consensus on the specific framework. However, the structure of its inputs and outputs is clear.</w:t>
          </w:r>
        </w:p>
        <w:p w14:paraId="292D93F5" w14:textId="67ADFBCE" w:rsidR="00883773" w:rsidRDefault="00883773"/>
        <w:p w14:paraId="6601FB55" w14:textId="2A0865C0" w:rsidR="000E7592" w:rsidRDefault="000974F6" w:rsidP="000904E2">
          <w:r>
            <w:rPr>
              <w:noProof/>
            </w:rPr>
            <w:drawing>
              <wp:inline distT="0" distB="0" distL="0" distR="0" wp14:anchorId="70FA6188" wp14:editId="507C9B63">
                <wp:extent cx="5395595" cy="3093978"/>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
                        <a:stretch>
                          <a:fillRect/>
                        </a:stretch>
                      </pic:blipFill>
                      <pic:spPr>
                        <a:xfrm>
                          <a:off x="0" y="0"/>
                          <a:ext cx="5395595" cy="3093978"/>
                        </a:xfrm>
                        <a:prstGeom prst="rect">
                          <a:avLst/>
                        </a:prstGeom>
                      </pic:spPr>
                    </pic:pic>
                  </a:graphicData>
                </a:graphic>
              </wp:inline>
            </w:drawing>
          </w:r>
          <w:r w:rsidR="000E7592">
            <w:br w:type="page"/>
          </w:r>
        </w:p>
        <w:p w14:paraId="7513EACE" w14:textId="77777777" w:rsidR="00883773" w:rsidRDefault="000974F6" w:rsidP="00447EC2">
          <w:pPr>
            <w:pStyle w:val="Heading1"/>
          </w:pPr>
          <w:bookmarkStart w:id="51" w:name="scroll-bookmark-19"/>
          <w:bookmarkStart w:id="52" w:name="_Toc232070730"/>
          <w:r>
            <w:lastRenderedPageBreak/>
            <w:t>Conclusion</w:t>
          </w:r>
          <w:bookmarkEnd w:id="51"/>
          <w:bookmarkEnd w:id="52"/>
        </w:p>
        <w:p w14:paraId="1823D581" w14:textId="77777777" w:rsidR="00883773" w:rsidRDefault="000974F6">
          <w:pPr>
            <w:pStyle w:val="Heading2"/>
          </w:pPr>
          <w:bookmarkStart w:id="53" w:name="scroll-bookmark-20"/>
          <w:bookmarkStart w:id="54" w:name="_Toc232070731"/>
          <w:r>
            <w:t>Lessons learned</w:t>
          </w:r>
          <w:bookmarkEnd w:id="53"/>
          <w:bookmarkEnd w:id="54"/>
        </w:p>
        <w:p w14:paraId="31C2624C" w14:textId="77777777" w:rsidR="00883773" w:rsidRDefault="000974F6">
          <w:r>
            <w:t>This use case demonstrates that the transition from siloed, "chimney-style" network management to an agile, PSR-based architecture is essential for supporting modern network services. The key lessons learned are:</w:t>
          </w:r>
        </w:p>
        <w:p w14:paraId="0941CC70" w14:textId="77777777" w:rsidR="00883773" w:rsidRDefault="000974F6">
          <w:pPr>
            <w:numPr>
              <w:ilvl w:val="0"/>
              <w:numId w:val="49"/>
            </w:numPr>
          </w:pPr>
          <w:r>
            <w:rPr>
              <w:b/>
            </w:rPr>
            <w:t>De-siloing via PSR Modeling:</w:t>
          </w:r>
          <w:r>
            <w:t xml:space="preserve"> The adoption of a Product-Service-Resource (PSR) modeling approach effectively eliminates the dependency on manual, cross-department coordination. By decomposing complex business scenarios into reusable service components (CFS/RFS), operators can achieve a modular structure that supports rapid service design and automated provisioning.</w:t>
          </w:r>
        </w:p>
        <w:p w14:paraId="3C4C9B76" w14:textId="77777777" w:rsidR="00883773" w:rsidRDefault="000974F6">
          <w:pPr>
            <w:numPr>
              <w:ilvl w:val="0"/>
              <w:numId w:val="49"/>
            </w:numPr>
          </w:pPr>
          <w:r>
            <w:rPr>
              <w:b/>
            </w:rPr>
            <w:t>Standardization as an Enabler:</w:t>
          </w:r>
          <w:r>
            <w:t xml:space="preserve"> Standardized component design reduces the development threshold and eliminates redundant implementations of similar functionalities. This consistency is crucial for reducing O&amp;M costs and improving the overall quality of service.</w:t>
          </w:r>
        </w:p>
        <w:p w14:paraId="61F4CF3D" w14:textId="77777777" w:rsidR="00883773" w:rsidRDefault="000974F6">
          <w:pPr>
            <w:numPr>
              <w:ilvl w:val="0"/>
              <w:numId w:val="49"/>
            </w:numPr>
          </w:pPr>
          <w:r>
            <w:rPr>
              <w:b/>
            </w:rPr>
            <w:t>Efficiency Gains:</w:t>
          </w:r>
          <w:r>
            <w:t xml:space="preserve"> By shifting from project-specific manual workflows to standardized, component-based orchestration, operators can significantly shorten provisioning cycles and improve time-to-market. The use case confirms that the defined approach is a critical enabler for NaaS capability exposure.</w:t>
          </w:r>
        </w:p>
        <w:p w14:paraId="4E48CD57" w14:textId="77777777" w:rsidR="00883773" w:rsidRDefault="000974F6">
          <w:r>
            <w:t>Also, TMFC027 Product Configurator is well-suited for supporting the Product Qualification and ProductOffering Qualification in the pre-order process; however, it currently lacks Product Qualification working for checking and querying Product.</w:t>
          </w:r>
        </w:p>
        <w:p w14:paraId="59FA7339" w14:textId="77777777" w:rsidR="00883773" w:rsidRDefault="000974F6">
          <w:pPr>
            <w:pStyle w:val="Heading2"/>
          </w:pPr>
          <w:bookmarkStart w:id="55" w:name="scroll-bookmark-21"/>
          <w:bookmarkStart w:id="56" w:name="_Toc232070732"/>
          <w:r>
            <w:t>Impacts identified</w:t>
          </w:r>
          <w:bookmarkEnd w:id="55"/>
          <w:bookmarkEnd w:id="56"/>
        </w:p>
        <w:p w14:paraId="78530B24" w14:textId="77777777" w:rsidR="00883773" w:rsidRDefault="000974F6">
          <w:r>
            <w:t>This use case validates the effectiveness of the PSR modeling approach in decomposing complex business scenarios and demonstrates the significant evolutionary potential of the GB922 standard in agile, cross-domain orchestration environments.</w:t>
          </w:r>
        </w:p>
        <w:p w14:paraId="24DF578B" w14:textId="77777777" w:rsidR="00883773" w:rsidRDefault="000974F6">
          <w:r>
            <w:t> The design phase flow and sequence diagrams will be updated in subsequent releases, aligned with the initiation progress of the TM Forum OpenAPI(Intent-Based Service Specification Design API).</w:t>
          </w:r>
        </w:p>
        <w:p w14:paraId="272E45E4" w14:textId="1F344E7E" w:rsidR="000904E2" w:rsidRDefault="000904E2">
          <w:pPr>
            <w:spacing w:after="0"/>
          </w:pPr>
          <w:r>
            <w:br w:type="page"/>
          </w:r>
        </w:p>
        <w:p w14:paraId="353BFFDD" w14:textId="77777777" w:rsidR="00883773" w:rsidRDefault="000974F6" w:rsidP="00447EC2">
          <w:pPr>
            <w:pStyle w:val="Heading1"/>
          </w:pPr>
          <w:bookmarkStart w:id="57" w:name="scroll-bookmark-22"/>
          <w:bookmarkStart w:id="58" w:name="_Toc232070733"/>
          <w:r>
            <w:lastRenderedPageBreak/>
            <w:t>Administrative Appendix</w:t>
          </w:r>
          <w:bookmarkEnd w:id="57"/>
          <w:bookmarkEnd w:id="58"/>
        </w:p>
        <w:p w14:paraId="59D3986D" w14:textId="77777777" w:rsidR="00883773" w:rsidRDefault="000974F6">
          <w:pPr>
            <w:pStyle w:val="Heading2"/>
          </w:pPr>
          <w:bookmarkStart w:id="59" w:name="scroll-bookmark-23"/>
          <w:bookmarkStart w:id="60" w:name="_Toc232070734"/>
          <w:r>
            <w:t>Document History</w:t>
          </w:r>
          <w:bookmarkEnd w:id="59"/>
          <w:bookmarkEnd w:id="60"/>
        </w:p>
        <w:p w14:paraId="258B70F4" w14:textId="77777777" w:rsidR="00883773" w:rsidRDefault="000974F6">
          <w:pPr>
            <w:pStyle w:val="Heading3"/>
          </w:pPr>
          <w:bookmarkStart w:id="61" w:name="scroll-bookmark-24"/>
          <w:bookmarkStart w:id="62" w:name="_Toc232070735"/>
          <w:r>
            <w:t>Version History</w:t>
          </w:r>
          <w:bookmarkEnd w:id="61"/>
          <w:bookmarkEnd w:id="62"/>
        </w:p>
        <w:p w14:paraId="717914EF" w14:textId="77777777" w:rsidR="00883773" w:rsidRDefault="000974F6">
          <w:r>
            <w:rPr>
              <w:color w:val="172B4D"/>
            </w:rPr>
            <w:t>This section records the changes between this and the previous document version as it is edited by the team concerned. Note: this is an incremental number which does not have to match the release number and used for change control purposes only.</w:t>
          </w:r>
        </w:p>
        <w:tbl>
          <w:tblPr>
            <w:tblStyle w:val="ScrollTableNormal"/>
            <w:tblW w:w="5000" w:type="pct"/>
            <w:tblLook w:val="0020" w:firstRow="1" w:lastRow="0" w:firstColumn="0" w:lastColumn="0" w:noHBand="0" w:noVBand="0"/>
          </w:tblPr>
          <w:tblGrid>
            <w:gridCol w:w="1831"/>
            <w:gridCol w:w="1611"/>
            <w:gridCol w:w="1514"/>
            <w:gridCol w:w="3531"/>
          </w:tblGrid>
          <w:tr w:rsidR="00883773" w:rsidRPr="000E7592" w14:paraId="26F675CD" w14:textId="77777777" w:rsidTr="00883773">
            <w:trPr>
              <w:cnfStyle w:val="100000000000" w:firstRow="1" w:lastRow="0" w:firstColumn="0" w:lastColumn="0" w:oddVBand="0" w:evenVBand="0" w:oddHBand="0" w:evenHBand="0" w:firstRowFirstColumn="0" w:firstRowLastColumn="0" w:lastRowFirstColumn="0" w:lastRowLastColumn="0"/>
            </w:trPr>
            <w:tc>
              <w:tcPr>
                <w:tcW w:w="0" w:type="auto"/>
              </w:tcPr>
              <w:p w14:paraId="4D24FBED" w14:textId="77777777" w:rsidR="00883773" w:rsidRPr="000E7592" w:rsidRDefault="000974F6" w:rsidP="000E7592">
                <w:pPr>
                  <w:rPr>
                    <w:sz w:val="22"/>
                    <w:szCs w:val="22"/>
                  </w:rPr>
                </w:pPr>
                <w:r w:rsidRPr="000E7592">
                  <w:rPr>
                    <w:sz w:val="22"/>
                    <w:szCs w:val="22"/>
                  </w:rPr>
                  <w:t>Version Number</w:t>
                </w:r>
              </w:p>
            </w:tc>
            <w:tc>
              <w:tcPr>
                <w:tcW w:w="0" w:type="auto"/>
              </w:tcPr>
              <w:p w14:paraId="1EE18A8B" w14:textId="77777777" w:rsidR="00883773" w:rsidRPr="000E7592" w:rsidRDefault="000974F6" w:rsidP="000E7592">
                <w:pPr>
                  <w:rPr>
                    <w:sz w:val="22"/>
                    <w:szCs w:val="22"/>
                  </w:rPr>
                </w:pPr>
                <w:r w:rsidRPr="000E7592">
                  <w:rPr>
                    <w:sz w:val="22"/>
                    <w:szCs w:val="22"/>
                  </w:rPr>
                  <w:t>Date Modified</w:t>
                </w:r>
              </w:p>
            </w:tc>
            <w:tc>
              <w:tcPr>
                <w:tcW w:w="0" w:type="auto"/>
              </w:tcPr>
              <w:p w14:paraId="4D8CA8FF" w14:textId="77777777" w:rsidR="00883773" w:rsidRPr="000E7592" w:rsidRDefault="000974F6" w:rsidP="000E7592">
                <w:pPr>
                  <w:rPr>
                    <w:sz w:val="22"/>
                    <w:szCs w:val="22"/>
                  </w:rPr>
                </w:pPr>
                <w:r w:rsidRPr="000E7592">
                  <w:rPr>
                    <w:sz w:val="22"/>
                    <w:szCs w:val="22"/>
                  </w:rPr>
                  <w:t>Modified by:</w:t>
                </w:r>
              </w:p>
            </w:tc>
            <w:tc>
              <w:tcPr>
                <w:tcW w:w="0" w:type="auto"/>
              </w:tcPr>
              <w:p w14:paraId="283C28D0" w14:textId="77777777" w:rsidR="00883773" w:rsidRPr="000E7592" w:rsidRDefault="000974F6" w:rsidP="000E7592">
                <w:pPr>
                  <w:rPr>
                    <w:sz w:val="22"/>
                    <w:szCs w:val="22"/>
                  </w:rPr>
                </w:pPr>
                <w:r w:rsidRPr="000E7592">
                  <w:rPr>
                    <w:sz w:val="22"/>
                    <w:szCs w:val="22"/>
                  </w:rPr>
                  <w:t>Description of changes</w:t>
                </w:r>
              </w:p>
            </w:tc>
          </w:tr>
          <w:tr w:rsidR="00883773" w:rsidRPr="000E7592" w14:paraId="2CA22DD5" w14:textId="77777777" w:rsidTr="00883773">
            <w:tc>
              <w:tcPr>
                <w:tcW w:w="0" w:type="auto"/>
              </w:tcPr>
              <w:p w14:paraId="581202D4" w14:textId="77777777" w:rsidR="00883773" w:rsidRPr="000E7592" w:rsidRDefault="000974F6" w:rsidP="000E7592">
                <w:pPr>
                  <w:rPr>
                    <w:sz w:val="22"/>
                    <w:szCs w:val="22"/>
                  </w:rPr>
                </w:pPr>
                <w:r w:rsidRPr="000E7592">
                  <w:rPr>
                    <w:sz w:val="22"/>
                    <w:szCs w:val="22"/>
                  </w:rPr>
                  <w:t>0.0.1</w:t>
                </w:r>
              </w:p>
            </w:tc>
            <w:tc>
              <w:tcPr>
                <w:tcW w:w="0" w:type="auto"/>
              </w:tcPr>
              <w:p w14:paraId="46035230" w14:textId="77777777" w:rsidR="00883773" w:rsidRPr="000E7592" w:rsidRDefault="000974F6" w:rsidP="000E7592">
                <w:pPr>
                  <w:rPr>
                    <w:sz w:val="22"/>
                    <w:szCs w:val="22"/>
                  </w:rPr>
                </w:pPr>
                <w:r w:rsidRPr="000E7592">
                  <w:rPr>
                    <w:sz w:val="22"/>
                    <w:szCs w:val="22"/>
                  </w:rPr>
                  <w:t>16 Jan 2025</w:t>
                </w:r>
              </w:p>
            </w:tc>
            <w:tc>
              <w:tcPr>
                <w:tcW w:w="0" w:type="auto"/>
              </w:tcPr>
              <w:p w14:paraId="0874C6BF" w14:textId="77777777" w:rsidR="00883773" w:rsidRPr="000E7592" w:rsidRDefault="00883773" w:rsidP="000E7592">
                <w:pPr>
                  <w:rPr>
                    <w:sz w:val="22"/>
                    <w:szCs w:val="22"/>
                  </w:rPr>
                </w:pPr>
                <w:hyperlink r:id="rId17" w:history="1">
                  <w:r w:rsidRPr="000E7592">
                    <w:rPr>
                      <w:rStyle w:val="Hyperlink"/>
                      <w:sz w:val="22"/>
                      <w:szCs w:val="22"/>
                    </w:rPr>
                    <w:t>Rosie Wilson</w:t>
                  </w:r>
                </w:hyperlink>
                <w:r w:rsidR="000974F6" w:rsidRPr="000E7592">
                  <w:rPr>
                    <w:sz w:val="22"/>
                    <w:szCs w:val="22"/>
                  </w:rPr>
                  <w:t> </w:t>
                </w:r>
              </w:p>
            </w:tc>
            <w:tc>
              <w:tcPr>
                <w:tcW w:w="0" w:type="auto"/>
              </w:tcPr>
              <w:p w14:paraId="02F92F8F" w14:textId="77777777" w:rsidR="00883773" w:rsidRPr="000E7592" w:rsidRDefault="000974F6" w:rsidP="000E7592">
                <w:pPr>
                  <w:rPr>
                    <w:sz w:val="22"/>
                    <w:szCs w:val="22"/>
                  </w:rPr>
                </w:pPr>
                <w:r w:rsidRPr="000E7592">
                  <w:rPr>
                    <w:sz w:val="22"/>
                    <w:szCs w:val="22"/>
                  </w:rPr>
                  <w:t>Initial creation</w:t>
                </w:r>
              </w:p>
            </w:tc>
          </w:tr>
          <w:tr w:rsidR="00883773" w:rsidRPr="000E7592" w14:paraId="2E7C9845" w14:textId="77777777" w:rsidTr="00883773">
            <w:tc>
              <w:tcPr>
                <w:tcW w:w="0" w:type="auto"/>
              </w:tcPr>
              <w:p w14:paraId="64C516A7" w14:textId="77777777" w:rsidR="00883773" w:rsidRPr="000E7592" w:rsidRDefault="000974F6" w:rsidP="000E7592">
                <w:pPr>
                  <w:rPr>
                    <w:sz w:val="22"/>
                    <w:szCs w:val="22"/>
                  </w:rPr>
                </w:pPr>
                <w:r w:rsidRPr="000E7592">
                  <w:rPr>
                    <w:sz w:val="22"/>
                    <w:szCs w:val="22"/>
                  </w:rPr>
                  <w:t>1.0.0</w:t>
                </w:r>
              </w:p>
            </w:tc>
            <w:tc>
              <w:tcPr>
                <w:tcW w:w="0" w:type="auto"/>
              </w:tcPr>
              <w:p w14:paraId="7802E014" w14:textId="77777777" w:rsidR="00883773" w:rsidRPr="000E7592" w:rsidRDefault="000974F6" w:rsidP="000E7592">
                <w:pPr>
                  <w:rPr>
                    <w:sz w:val="22"/>
                    <w:szCs w:val="22"/>
                  </w:rPr>
                </w:pPr>
                <w:r w:rsidRPr="000E7592">
                  <w:rPr>
                    <w:sz w:val="22"/>
                    <w:szCs w:val="22"/>
                  </w:rPr>
                  <w:t>10 Sep 2025 </w:t>
                </w:r>
              </w:p>
            </w:tc>
            <w:tc>
              <w:tcPr>
                <w:tcW w:w="0" w:type="auto"/>
              </w:tcPr>
              <w:p w14:paraId="215B502F" w14:textId="77777777" w:rsidR="00883773" w:rsidRPr="000E7592" w:rsidRDefault="00883773" w:rsidP="000E7592">
                <w:pPr>
                  <w:rPr>
                    <w:sz w:val="22"/>
                    <w:szCs w:val="22"/>
                  </w:rPr>
                </w:pPr>
                <w:hyperlink r:id="rId18" w:history="1">
                  <w:r w:rsidRPr="000E7592">
                    <w:rPr>
                      <w:rStyle w:val="Hyperlink"/>
                      <w:sz w:val="22"/>
                      <w:szCs w:val="22"/>
                    </w:rPr>
                    <w:t>Margaret Pan</w:t>
                  </w:r>
                </w:hyperlink>
                <w:r w:rsidR="000974F6" w:rsidRPr="000E7592">
                  <w:rPr>
                    <w:sz w:val="22"/>
                    <w:szCs w:val="22"/>
                  </w:rPr>
                  <w:t> </w:t>
                </w:r>
              </w:p>
            </w:tc>
            <w:tc>
              <w:tcPr>
                <w:tcW w:w="0" w:type="auto"/>
              </w:tcPr>
              <w:p w14:paraId="471FEAB9" w14:textId="77777777" w:rsidR="00883773" w:rsidRPr="000E7592" w:rsidRDefault="000974F6" w:rsidP="000E7592">
                <w:pPr>
                  <w:rPr>
                    <w:sz w:val="22"/>
                    <w:szCs w:val="22"/>
                  </w:rPr>
                </w:pPr>
                <w:r w:rsidRPr="000E7592">
                  <w:rPr>
                    <w:sz w:val="22"/>
                    <w:szCs w:val="22"/>
                  </w:rPr>
                  <w:t>Created alpha version of TMFS028. </w:t>
                </w:r>
              </w:p>
            </w:tc>
          </w:tr>
          <w:tr w:rsidR="00883773" w:rsidRPr="000E7592" w14:paraId="677BFE17" w14:textId="77777777" w:rsidTr="00883773">
            <w:tc>
              <w:tcPr>
                <w:tcW w:w="0" w:type="auto"/>
              </w:tcPr>
              <w:p w14:paraId="7CEA5978" w14:textId="77777777" w:rsidR="00883773" w:rsidRPr="000E7592" w:rsidRDefault="000974F6" w:rsidP="000E7592">
                <w:pPr>
                  <w:rPr>
                    <w:sz w:val="22"/>
                    <w:szCs w:val="22"/>
                  </w:rPr>
                </w:pPr>
                <w:r w:rsidRPr="000E7592">
                  <w:rPr>
                    <w:sz w:val="22"/>
                    <w:szCs w:val="22"/>
                  </w:rPr>
                  <w:t>2.0.0</w:t>
                </w:r>
              </w:p>
            </w:tc>
            <w:tc>
              <w:tcPr>
                <w:tcW w:w="0" w:type="auto"/>
              </w:tcPr>
              <w:p w14:paraId="45773898" w14:textId="77777777" w:rsidR="00883773" w:rsidRPr="000E7592" w:rsidRDefault="000974F6" w:rsidP="000E7592">
                <w:pPr>
                  <w:rPr>
                    <w:sz w:val="22"/>
                    <w:szCs w:val="22"/>
                  </w:rPr>
                </w:pPr>
                <w:r w:rsidRPr="000E7592">
                  <w:rPr>
                    <w:sz w:val="22"/>
                    <w:szCs w:val="22"/>
                  </w:rPr>
                  <w:t>21 May 2026 </w:t>
                </w:r>
              </w:p>
            </w:tc>
            <w:tc>
              <w:tcPr>
                <w:tcW w:w="0" w:type="auto"/>
              </w:tcPr>
              <w:p w14:paraId="09C2FD8F" w14:textId="77777777" w:rsidR="00883773" w:rsidRPr="000E7592" w:rsidRDefault="00883773" w:rsidP="000E7592">
                <w:pPr>
                  <w:rPr>
                    <w:sz w:val="22"/>
                    <w:szCs w:val="22"/>
                  </w:rPr>
                </w:pPr>
                <w:hyperlink r:id="rId19" w:history="1">
                  <w:r w:rsidRPr="000E7592">
                    <w:rPr>
                      <w:rStyle w:val="Hyperlink"/>
                      <w:sz w:val="22"/>
                      <w:szCs w:val="22"/>
                    </w:rPr>
                    <w:t>Tony Lee</w:t>
                  </w:r>
                </w:hyperlink>
                <w:r w:rsidR="000974F6" w:rsidRPr="000E7592">
                  <w:rPr>
                    <w:sz w:val="22"/>
                    <w:szCs w:val="22"/>
                  </w:rPr>
                  <w:t> </w:t>
                </w:r>
              </w:p>
            </w:tc>
            <w:tc>
              <w:tcPr>
                <w:tcW w:w="0" w:type="auto"/>
              </w:tcPr>
              <w:p w14:paraId="1885FE5D" w14:textId="77777777" w:rsidR="00883773" w:rsidRPr="000E7592" w:rsidRDefault="000974F6" w:rsidP="000E7592">
                <w:pPr>
                  <w:rPr>
                    <w:sz w:val="22"/>
                    <w:szCs w:val="22"/>
                  </w:rPr>
                </w:pPr>
                <w:r w:rsidRPr="000E7592">
                  <w:rPr>
                    <w:sz w:val="22"/>
                    <w:szCs w:val="22"/>
                  </w:rPr>
                  <w:t>Update TMFS028 to version 2</w:t>
                </w:r>
              </w:p>
            </w:tc>
          </w:tr>
        </w:tbl>
        <w:p w14:paraId="739BC586" w14:textId="77777777" w:rsidR="00883773" w:rsidRPr="000E7592" w:rsidRDefault="000974F6">
          <w:pPr>
            <w:pStyle w:val="Heading3"/>
            <w:rPr>
              <w:szCs w:val="24"/>
            </w:rPr>
          </w:pPr>
          <w:bookmarkStart w:id="63" w:name="scroll-bookmark-25"/>
          <w:bookmarkStart w:id="64" w:name="_Toc232070736"/>
          <w:r w:rsidRPr="000E7592">
            <w:rPr>
              <w:szCs w:val="24"/>
            </w:rPr>
            <w:t>Release History</w:t>
          </w:r>
          <w:bookmarkEnd w:id="63"/>
          <w:bookmarkEnd w:id="64"/>
        </w:p>
        <w:tbl>
          <w:tblPr>
            <w:tblStyle w:val="ScrollTableNormal"/>
            <w:tblW w:w="5000" w:type="pct"/>
            <w:tblLook w:val="0020" w:firstRow="1" w:lastRow="0" w:firstColumn="0" w:lastColumn="0" w:noHBand="0" w:noVBand="0"/>
          </w:tblPr>
          <w:tblGrid>
            <w:gridCol w:w="1667"/>
            <w:gridCol w:w="1559"/>
            <w:gridCol w:w="1779"/>
            <w:gridCol w:w="3482"/>
          </w:tblGrid>
          <w:tr w:rsidR="00883773" w:rsidRPr="000E7592" w14:paraId="766CD1B8" w14:textId="77777777" w:rsidTr="00883773">
            <w:trPr>
              <w:cnfStyle w:val="100000000000" w:firstRow="1" w:lastRow="0" w:firstColumn="0" w:lastColumn="0" w:oddVBand="0" w:evenVBand="0" w:oddHBand="0" w:evenHBand="0" w:firstRowFirstColumn="0" w:firstRowLastColumn="0" w:lastRowFirstColumn="0" w:lastRowLastColumn="0"/>
            </w:trPr>
            <w:tc>
              <w:tcPr>
                <w:tcW w:w="0" w:type="auto"/>
              </w:tcPr>
              <w:p w14:paraId="1BF00EA2" w14:textId="77777777" w:rsidR="00883773" w:rsidRPr="000E7592" w:rsidRDefault="000974F6" w:rsidP="000E7592">
                <w:pPr>
                  <w:rPr>
                    <w:sz w:val="22"/>
                    <w:szCs w:val="22"/>
                  </w:rPr>
                </w:pPr>
                <w:r w:rsidRPr="000E7592">
                  <w:rPr>
                    <w:sz w:val="22"/>
                    <w:szCs w:val="22"/>
                  </w:rPr>
                  <w:t>Release Status</w:t>
                </w:r>
              </w:p>
            </w:tc>
            <w:tc>
              <w:tcPr>
                <w:tcW w:w="0" w:type="auto"/>
              </w:tcPr>
              <w:p w14:paraId="636E17E5" w14:textId="77777777" w:rsidR="00883773" w:rsidRPr="000E7592" w:rsidRDefault="000974F6" w:rsidP="000E7592">
                <w:pPr>
                  <w:rPr>
                    <w:sz w:val="22"/>
                    <w:szCs w:val="22"/>
                  </w:rPr>
                </w:pPr>
                <w:r w:rsidRPr="000E7592">
                  <w:rPr>
                    <w:sz w:val="22"/>
                    <w:szCs w:val="22"/>
                  </w:rPr>
                  <w:t>Date Modified</w:t>
                </w:r>
              </w:p>
            </w:tc>
            <w:tc>
              <w:tcPr>
                <w:tcW w:w="0" w:type="auto"/>
              </w:tcPr>
              <w:p w14:paraId="11978B21" w14:textId="77777777" w:rsidR="00883773" w:rsidRPr="000E7592" w:rsidRDefault="000974F6" w:rsidP="000E7592">
                <w:pPr>
                  <w:rPr>
                    <w:sz w:val="22"/>
                    <w:szCs w:val="22"/>
                  </w:rPr>
                </w:pPr>
                <w:r w:rsidRPr="000E7592">
                  <w:rPr>
                    <w:sz w:val="22"/>
                    <w:szCs w:val="22"/>
                  </w:rPr>
                  <w:t>Modified by:</w:t>
                </w:r>
              </w:p>
            </w:tc>
            <w:tc>
              <w:tcPr>
                <w:tcW w:w="0" w:type="auto"/>
              </w:tcPr>
              <w:p w14:paraId="7DC129C8" w14:textId="77777777" w:rsidR="00883773" w:rsidRPr="000E7592" w:rsidRDefault="000974F6" w:rsidP="000E7592">
                <w:pPr>
                  <w:rPr>
                    <w:sz w:val="22"/>
                    <w:szCs w:val="22"/>
                  </w:rPr>
                </w:pPr>
                <w:r w:rsidRPr="000E7592">
                  <w:rPr>
                    <w:sz w:val="22"/>
                    <w:szCs w:val="22"/>
                  </w:rPr>
                  <w:t>Description of changes</w:t>
                </w:r>
              </w:p>
            </w:tc>
          </w:tr>
          <w:tr w:rsidR="00883773" w:rsidRPr="000E7592" w14:paraId="53D1BA67" w14:textId="77777777" w:rsidTr="00883773">
            <w:tc>
              <w:tcPr>
                <w:tcW w:w="0" w:type="auto"/>
              </w:tcPr>
              <w:p w14:paraId="47B6679F" w14:textId="77777777" w:rsidR="00883773" w:rsidRPr="000E7592" w:rsidRDefault="000974F6" w:rsidP="000E7592">
                <w:pPr>
                  <w:rPr>
                    <w:sz w:val="22"/>
                    <w:szCs w:val="22"/>
                  </w:rPr>
                </w:pPr>
                <w:r w:rsidRPr="000E7592">
                  <w:rPr>
                    <w:sz w:val="22"/>
                    <w:szCs w:val="22"/>
                  </w:rPr>
                  <w:t>Pre-production</w:t>
                </w:r>
              </w:p>
            </w:tc>
            <w:tc>
              <w:tcPr>
                <w:tcW w:w="0" w:type="auto"/>
              </w:tcPr>
              <w:p w14:paraId="3BB20844" w14:textId="3CF4F810" w:rsidR="00883773" w:rsidRPr="000E7592" w:rsidRDefault="000974F6" w:rsidP="000E7592">
                <w:pPr>
                  <w:rPr>
                    <w:sz w:val="22"/>
                    <w:szCs w:val="22"/>
                  </w:rPr>
                </w:pPr>
                <w:r w:rsidRPr="000E7592">
                  <w:rPr>
                    <w:sz w:val="22"/>
                    <w:szCs w:val="22"/>
                  </w:rPr>
                  <w:t>17 Sep 2025</w:t>
                </w:r>
              </w:p>
            </w:tc>
            <w:tc>
              <w:tcPr>
                <w:tcW w:w="0" w:type="auto"/>
              </w:tcPr>
              <w:p w14:paraId="37F3F9D0" w14:textId="77777777" w:rsidR="00883773" w:rsidRPr="000E7592" w:rsidRDefault="00883773" w:rsidP="000E7592">
                <w:pPr>
                  <w:rPr>
                    <w:sz w:val="22"/>
                    <w:szCs w:val="22"/>
                  </w:rPr>
                </w:pPr>
                <w:hyperlink r:id="rId20" w:history="1">
                  <w:r w:rsidRPr="000E7592">
                    <w:rPr>
                      <w:rStyle w:val="Hyperlink"/>
                      <w:sz w:val="22"/>
                      <w:szCs w:val="22"/>
                    </w:rPr>
                    <w:t>Rosie Wilson</w:t>
                  </w:r>
                </w:hyperlink>
                <w:r w:rsidR="000974F6" w:rsidRPr="000E7592">
                  <w:rPr>
                    <w:sz w:val="22"/>
                    <w:szCs w:val="22"/>
                  </w:rPr>
                  <w:t> </w:t>
                </w:r>
              </w:p>
            </w:tc>
            <w:tc>
              <w:tcPr>
                <w:tcW w:w="0" w:type="auto"/>
              </w:tcPr>
              <w:p w14:paraId="25C363A0" w14:textId="77777777" w:rsidR="00883773" w:rsidRPr="000E7592" w:rsidRDefault="000974F6" w:rsidP="000E7592">
                <w:pPr>
                  <w:rPr>
                    <w:sz w:val="22"/>
                    <w:szCs w:val="22"/>
                  </w:rPr>
                </w:pPr>
                <w:r w:rsidRPr="000E7592">
                  <w:rPr>
                    <w:sz w:val="22"/>
                    <w:szCs w:val="22"/>
                  </w:rPr>
                  <w:t>Initial publication</w:t>
                </w:r>
              </w:p>
            </w:tc>
          </w:tr>
          <w:tr w:rsidR="00883773" w:rsidRPr="000E7592" w14:paraId="323C7D5A" w14:textId="77777777" w:rsidTr="00883773">
            <w:tc>
              <w:tcPr>
                <w:tcW w:w="0" w:type="auto"/>
              </w:tcPr>
              <w:p w14:paraId="2FE8F3FC" w14:textId="77777777" w:rsidR="00883773" w:rsidRPr="000E7592" w:rsidRDefault="000974F6" w:rsidP="000E7592">
                <w:pPr>
                  <w:rPr>
                    <w:sz w:val="22"/>
                    <w:szCs w:val="22"/>
                  </w:rPr>
                </w:pPr>
                <w:r w:rsidRPr="000E7592">
                  <w:rPr>
                    <w:sz w:val="22"/>
                    <w:szCs w:val="22"/>
                  </w:rPr>
                  <w:t>Pre-production</w:t>
                </w:r>
              </w:p>
            </w:tc>
            <w:tc>
              <w:tcPr>
                <w:tcW w:w="0" w:type="auto"/>
              </w:tcPr>
              <w:p w14:paraId="16E4D9F9" w14:textId="77777777" w:rsidR="00883773" w:rsidRPr="000E7592" w:rsidRDefault="000974F6" w:rsidP="000E7592">
                <w:pPr>
                  <w:rPr>
                    <w:sz w:val="22"/>
                    <w:szCs w:val="22"/>
                  </w:rPr>
                </w:pPr>
                <w:r w:rsidRPr="000E7592">
                  <w:rPr>
                    <w:sz w:val="22"/>
                    <w:szCs w:val="22"/>
                  </w:rPr>
                  <w:t>27-Oct-2025</w:t>
                </w:r>
              </w:p>
            </w:tc>
            <w:tc>
              <w:tcPr>
                <w:tcW w:w="0" w:type="auto"/>
              </w:tcPr>
              <w:p w14:paraId="648AED9C" w14:textId="77777777" w:rsidR="00883773" w:rsidRPr="000E7592" w:rsidRDefault="000974F6" w:rsidP="000E7592">
                <w:pPr>
                  <w:rPr>
                    <w:sz w:val="22"/>
                    <w:szCs w:val="22"/>
                  </w:rPr>
                </w:pPr>
                <w:r w:rsidRPr="000E7592">
                  <w:rPr>
                    <w:sz w:val="22"/>
                    <w:szCs w:val="22"/>
                  </w:rPr>
                  <w:t>Adrienne Walcott</w:t>
                </w:r>
              </w:p>
            </w:tc>
            <w:tc>
              <w:tcPr>
                <w:tcW w:w="0" w:type="auto"/>
              </w:tcPr>
              <w:p w14:paraId="40CA76CD" w14:textId="77777777" w:rsidR="00883773" w:rsidRPr="000E7592" w:rsidRDefault="000974F6" w:rsidP="000E7592">
                <w:pPr>
                  <w:rPr>
                    <w:sz w:val="22"/>
                    <w:szCs w:val="22"/>
                  </w:rPr>
                </w:pPr>
                <w:r w:rsidRPr="000E7592">
                  <w:rPr>
                    <w:sz w:val="22"/>
                    <w:szCs w:val="22"/>
                  </w:rPr>
                  <w:t>Updated to Member Evaluated status</w:t>
                </w:r>
              </w:p>
            </w:tc>
          </w:tr>
          <w:tr w:rsidR="00883773" w:rsidRPr="000E7592" w14:paraId="1DAC28CA" w14:textId="77777777" w:rsidTr="00883773">
            <w:tc>
              <w:tcPr>
                <w:tcW w:w="0" w:type="auto"/>
              </w:tcPr>
              <w:p w14:paraId="55A1A83B" w14:textId="77777777" w:rsidR="00883773" w:rsidRPr="000E7592" w:rsidRDefault="000974F6" w:rsidP="000E7592">
                <w:pPr>
                  <w:rPr>
                    <w:sz w:val="22"/>
                    <w:szCs w:val="22"/>
                  </w:rPr>
                </w:pPr>
                <w:r w:rsidRPr="000E7592">
                  <w:rPr>
                    <w:sz w:val="22"/>
                    <w:szCs w:val="22"/>
                  </w:rPr>
                  <w:t>Pre-production</w:t>
                </w:r>
              </w:p>
            </w:tc>
            <w:tc>
              <w:tcPr>
                <w:tcW w:w="0" w:type="auto"/>
              </w:tcPr>
              <w:p w14:paraId="35BFC4AA" w14:textId="116A7AC8" w:rsidR="00883773" w:rsidRPr="000E7592" w:rsidRDefault="000974F6" w:rsidP="000E7592">
                <w:pPr>
                  <w:rPr>
                    <w:bCs/>
                    <w:sz w:val="22"/>
                    <w:szCs w:val="22"/>
                  </w:rPr>
                </w:pPr>
                <w:r w:rsidRPr="000E7592">
                  <w:rPr>
                    <w:bCs/>
                    <w:sz w:val="22"/>
                    <w:szCs w:val="22"/>
                  </w:rPr>
                  <w:t>28 May 2026</w:t>
                </w:r>
              </w:p>
            </w:tc>
            <w:tc>
              <w:tcPr>
                <w:tcW w:w="0" w:type="auto"/>
              </w:tcPr>
              <w:p w14:paraId="18E87072" w14:textId="77777777" w:rsidR="00883773" w:rsidRPr="000E7592" w:rsidRDefault="00883773" w:rsidP="000E7592">
                <w:pPr>
                  <w:rPr>
                    <w:sz w:val="22"/>
                    <w:szCs w:val="22"/>
                  </w:rPr>
                </w:pPr>
                <w:hyperlink r:id="rId21" w:history="1">
                  <w:r w:rsidRPr="000E7592">
                    <w:rPr>
                      <w:rStyle w:val="Hyperlink"/>
                      <w:sz w:val="22"/>
                      <w:szCs w:val="22"/>
                    </w:rPr>
                    <w:t>Tony Lee</w:t>
                  </w:r>
                </w:hyperlink>
                <w:r w:rsidR="000974F6" w:rsidRPr="000E7592">
                  <w:rPr>
                    <w:sz w:val="22"/>
                    <w:szCs w:val="22"/>
                  </w:rPr>
                  <w:t> </w:t>
                </w:r>
              </w:p>
            </w:tc>
            <w:tc>
              <w:tcPr>
                <w:tcW w:w="0" w:type="auto"/>
              </w:tcPr>
              <w:p w14:paraId="282E9238" w14:textId="77777777" w:rsidR="00883773" w:rsidRPr="000E7592" w:rsidRDefault="000974F6" w:rsidP="000E7592">
                <w:pPr>
                  <w:rPr>
                    <w:sz w:val="22"/>
                    <w:szCs w:val="22"/>
                  </w:rPr>
                </w:pPr>
                <w:r w:rsidRPr="000E7592">
                  <w:rPr>
                    <w:sz w:val="22"/>
                    <w:szCs w:val="22"/>
                  </w:rPr>
                  <w:t>Updated to version 2.0.0</w:t>
                </w:r>
              </w:p>
            </w:tc>
          </w:tr>
          <w:tr w:rsidR="009B0234" w:rsidRPr="009B0234" w14:paraId="3352F023" w14:textId="77777777" w:rsidTr="00883773">
            <w:tc>
              <w:tcPr>
                <w:tcW w:w="0" w:type="auto"/>
              </w:tcPr>
              <w:p w14:paraId="331144FC" w14:textId="72C49D8D" w:rsidR="009B0234" w:rsidRPr="009B0234" w:rsidRDefault="009B0234" w:rsidP="009B0234">
                <w:pPr>
                  <w:rPr>
                    <w:sz w:val="22"/>
                    <w:szCs w:val="22"/>
                  </w:rPr>
                </w:pPr>
                <w:r w:rsidRPr="009B0234">
                  <w:rPr>
                    <w:rFonts w:cs="Arial"/>
                    <w:sz w:val="22"/>
                    <w:szCs w:val="22"/>
                  </w:rPr>
                  <w:t>Pre-production</w:t>
                </w:r>
              </w:p>
            </w:tc>
            <w:tc>
              <w:tcPr>
                <w:tcW w:w="0" w:type="auto"/>
              </w:tcPr>
              <w:p w14:paraId="38903BCF" w14:textId="7BDD2D45" w:rsidR="009B0234" w:rsidRPr="009B0234" w:rsidRDefault="009B0234" w:rsidP="009B0234">
                <w:pPr>
                  <w:rPr>
                    <w:bCs/>
                    <w:sz w:val="22"/>
                    <w:szCs w:val="22"/>
                  </w:rPr>
                </w:pPr>
                <w:r w:rsidRPr="009B0234">
                  <w:rPr>
                    <w:rFonts w:cstheme="minorHAnsi"/>
                    <w:sz w:val="22"/>
                    <w:szCs w:val="22"/>
                  </w:rPr>
                  <w:t>06-Jul-2026</w:t>
                </w:r>
              </w:p>
            </w:tc>
            <w:tc>
              <w:tcPr>
                <w:tcW w:w="0" w:type="auto"/>
              </w:tcPr>
              <w:p w14:paraId="105339E3" w14:textId="6F1EA46D" w:rsidR="009B0234" w:rsidRPr="009B0234" w:rsidRDefault="009B0234" w:rsidP="009B0234">
                <w:pPr>
                  <w:rPr>
                    <w:sz w:val="22"/>
                    <w:szCs w:val="22"/>
                  </w:rPr>
                </w:pPr>
                <w:r w:rsidRPr="009B0234">
                  <w:rPr>
                    <w:rFonts w:cs="Arial"/>
                    <w:sz w:val="22"/>
                    <w:szCs w:val="22"/>
                  </w:rPr>
                  <w:t>Adrienne Walcott</w:t>
                </w:r>
              </w:p>
            </w:tc>
            <w:tc>
              <w:tcPr>
                <w:tcW w:w="0" w:type="auto"/>
              </w:tcPr>
              <w:p w14:paraId="63E06A17" w14:textId="0596ED40" w:rsidR="009B0234" w:rsidRPr="009B0234" w:rsidRDefault="009B0234" w:rsidP="009B0234">
                <w:pPr>
                  <w:rPr>
                    <w:sz w:val="22"/>
                    <w:szCs w:val="22"/>
                  </w:rPr>
                </w:pPr>
                <w:r w:rsidRPr="009B0234">
                  <w:rPr>
                    <w:rFonts w:cs="Arial"/>
                    <w:sz w:val="22"/>
                    <w:szCs w:val="22"/>
                  </w:rPr>
                  <w:t>Updated to Member Evaluated status</w:t>
                </w:r>
              </w:p>
            </w:tc>
          </w:tr>
        </w:tbl>
        <w:p w14:paraId="70A59AEE" w14:textId="77777777" w:rsidR="00883773" w:rsidRPr="000E7592" w:rsidRDefault="000974F6">
          <w:pPr>
            <w:pStyle w:val="Heading2"/>
            <w:rPr>
              <w:sz w:val="24"/>
              <w:szCs w:val="24"/>
            </w:rPr>
          </w:pPr>
          <w:bookmarkStart w:id="65" w:name="scroll-bookmark-26"/>
          <w:bookmarkStart w:id="66" w:name="_Toc232070737"/>
          <w:r w:rsidRPr="000E7592">
            <w:rPr>
              <w:sz w:val="24"/>
              <w:szCs w:val="24"/>
            </w:rPr>
            <w:t>Acknowledgments</w:t>
          </w:r>
          <w:bookmarkEnd w:id="65"/>
          <w:bookmarkEnd w:id="66"/>
        </w:p>
        <w:p w14:paraId="1C359C97" w14:textId="77777777" w:rsidR="00883773" w:rsidRPr="000E7592" w:rsidRDefault="000974F6">
          <w:r w:rsidRPr="000E7592">
            <w:t>This document was prepared by the members of the TM Forum End-to-End ODA team.</w:t>
          </w:r>
        </w:p>
        <w:tbl>
          <w:tblPr>
            <w:tblStyle w:val="ScrollTableNormal"/>
            <w:tblW w:w="5000" w:type="pct"/>
            <w:tblLook w:val="0000" w:firstRow="0" w:lastRow="0" w:firstColumn="0" w:lastColumn="0" w:noHBand="0" w:noVBand="0"/>
          </w:tblPr>
          <w:tblGrid>
            <w:gridCol w:w="3889"/>
            <w:gridCol w:w="2243"/>
            <w:gridCol w:w="2355"/>
          </w:tblGrid>
          <w:tr w:rsidR="00883773" w:rsidRPr="000E7592" w14:paraId="14596487" w14:textId="77777777" w:rsidTr="000E7592">
            <w:trPr>
              <w:tblHeader/>
            </w:trPr>
            <w:tc>
              <w:tcPr>
                <w:tcW w:w="0" w:type="auto"/>
                <w:shd w:val="solid" w:color="F4F5F7" w:fill="F4F5F7"/>
              </w:tcPr>
              <w:p w14:paraId="4FC517B5" w14:textId="77777777" w:rsidR="00883773" w:rsidRPr="000E7592" w:rsidRDefault="000974F6" w:rsidP="000E7592">
                <w:pPr>
                  <w:rPr>
                    <w:sz w:val="22"/>
                    <w:szCs w:val="22"/>
                  </w:rPr>
                </w:pPr>
                <w:r w:rsidRPr="000E7592">
                  <w:rPr>
                    <w:b/>
                    <w:sz w:val="22"/>
                    <w:szCs w:val="22"/>
                  </w:rPr>
                  <w:t>Team Member (@mention)</w:t>
                </w:r>
              </w:p>
            </w:tc>
            <w:tc>
              <w:tcPr>
                <w:tcW w:w="0" w:type="auto"/>
                <w:shd w:val="solid" w:color="F4F5F7" w:fill="F4F5F7"/>
              </w:tcPr>
              <w:p w14:paraId="572B6633" w14:textId="77777777" w:rsidR="00883773" w:rsidRPr="000E7592" w:rsidRDefault="000974F6" w:rsidP="000E7592">
                <w:pPr>
                  <w:rPr>
                    <w:sz w:val="22"/>
                    <w:szCs w:val="22"/>
                  </w:rPr>
                </w:pPr>
                <w:r w:rsidRPr="000E7592">
                  <w:rPr>
                    <w:b/>
                    <w:sz w:val="22"/>
                    <w:szCs w:val="22"/>
                  </w:rPr>
                  <w:t>Company</w:t>
                </w:r>
              </w:p>
            </w:tc>
            <w:tc>
              <w:tcPr>
                <w:tcW w:w="0" w:type="auto"/>
                <w:shd w:val="solid" w:color="F4F5F7" w:fill="F4F5F7"/>
              </w:tcPr>
              <w:p w14:paraId="36FC9E80" w14:textId="77777777" w:rsidR="00883773" w:rsidRPr="000E7592" w:rsidRDefault="000974F6" w:rsidP="000E7592">
                <w:pPr>
                  <w:rPr>
                    <w:sz w:val="22"/>
                    <w:szCs w:val="22"/>
                  </w:rPr>
                </w:pPr>
                <w:r w:rsidRPr="000E7592">
                  <w:rPr>
                    <w:b/>
                    <w:sz w:val="22"/>
                    <w:szCs w:val="22"/>
                  </w:rPr>
                  <w:t>Role*</w:t>
                </w:r>
              </w:p>
            </w:tc>
          </w:tr>
          <w:tr w:rsidR="00883773" w:rsidRPr="000E7592" w14:paraId="72CE2F75" w14:textId="77777777" w:rsidTr="00883773">
            <w:tc>
              <w:tcPr>
                <w:tcW w:w="0" w:type="auto"/>
              </w:tcPr>
              <w:p w14:paraId="44724238" w14:textId="77777777" w:rsidR="00883773" w:rsidRPr="000E7592" w:rsidRDefault="00883773" w:rsidP="000E7592">
                <w:pPr>
                  <w:rPr>
                    <w:sz w:val="22"/>
                    <w:szCs w:val="22"/>
                  </w:rPr>
                </w:pPr>
                <w:hyperlink r:id="rId22" w:history="1">
                  <w:r w:rsidRPr="000E7592">
                    <w:rPr>
                      <w:rStyle w:val="Hyperlink"/>
                      <w:sz w:val="22"/>
                      <w:szCs w:val="22"/>
                    </w:rPr>
                    <w:t>Margaret Pan</w:t>
                  </w:r>
                </w:hyperlink>
                <w:r w:rsidR="000974F6" w:rsidRPr="000E7592">
                  <w:rPr>
                    <w:sz w:val="22"/>
                    <w:szCs w:val="22"/>
                  </w:rPr>
                  <w:t> </w:t>
                </w:r>
              </w:p>
            </w:tc>
            <w:tc>
              <w:tcPr>
                <w:tcW w:w="0" w:type="auto"/>
              </w:tcPr>
              <w:p w14:paraId="6E633A81" w14:textId="77777777" w:rsidR="00883773" w:rsidRPr="000E7592" w:rsidRDefault="000974F6" w:rsidP="000E7592">
                <w:pPr>
                  <w:rPr>
                    <w:sz w:val="22"/>
                    <w:szCs w:val="22"/>
                  </w:rPr>
                </w:pPr>
                <w:r w:rsidRPr="000E7592">
                  <w:rPr>
                    <w:sz w:val="22"/>
                    <w:szCs w:val="22"/>
                  </w:rPr>
                  <w:t>China Telecom</w:t>
                </w:r>
              </w:p>
            </w:tc>
            <w:tc>
              <w:tcPr>
                <w:tcW w:w="0" w:type="auto"/>
              </w:tcPr>
              <w:p w14:paraId="6FC850BC" w14:textId="77777777" w:rsidR="00883773" w:rsidRPr="000E7592" w:rsidRDefault="000974F6" w:rsidP="000E7592">
                <w:pPr>
                  <w:rPr>
                    <w:sz w:val="22"/>
                    <w:szCs w:val="22"/>
                  </w:rPr>
                </w:pPr>
                <w:r w:rsidRPr="000E7592">
                  <w:rPr>
                    <w:sz w:val="22"/>
                    <w:szCs w:val="22"/>
                  </w:rPr>
                  <w:t>Author</w:t>
                </w:r>
              </w:p>
            </w:tc>
          </w:tr>
          <w:tr w:rsidR="00883773" w:rsidRPr="000E7592" w14:paraId="154E6B09" w14:textId="77777777" w:rsidTr="00883773">
            <w:tc>
              <w:tcPr>
                <w:tcW w:w="0" w:type="auto"/>
              </w:tcPr>
              <w:p w14:paraId="6AFFA2BF" w14:textId="77777777" w:rsidR="00883773" w:rsidRPr="000E7592" w:rsidRDefault="00883773" w:rsidP="000E7592">
                <w:pPr>
                  <w:rPr>
                    <w:sz w:val="22"/>
                    <w:szCs w:val="22"/>
                  </w:rPr>
                </w:pPr>
                <w:hyperlink r:id="rId23" w:history="1">
                  <w:r w:rsidRPr="000E7592">
                    <w:rPr>
                      <w:rStyle w:val="Hyperlink"/>
                      <w:sz w:val="22"/>
                      <w:szCs w:val="22"/>
                    </w:rPr>
                    <w:t>Tony Lee</w:t>
                  </w:r>
                </w:hyperlink>
                <w:r w:rsidR="000974F6" w:rsidRPr="000E7592">
                  <w:rPr>
                    <w:sz w:val="22"/>
                    <w:szCs w:val="22"/>
                  </w:rPr>
                  <w:t> </w:t>
                </w:r>
              </w:p>
            </w:tc>
            <w:tc>
              <w:tcPr>
                <w:tcW w:w="0" w:type="auto"/>
              </w:tcPr>
              <w:p w14:paraId="6C137457" w14:textId="77777777" w:rsidR="00883773" w:rsidRPr="000E7592" w:rsidRDefault="000974F6" w:rsidP="000E7592">
                <w:pPr>
                  <w:rPr>
                    <w:sz w:val="22"/>
                    <w:szCs w:val="22"/>
                  </w:rPr>
                </w:pPr>
                <w:r w:rsidRPr="000E7592">
                  <w:rPr>
                    <w:sz w:val="22"/>
                    <w:szCs w:val="22"/>
                  </w:rPr>
                  <w:t>China Telecom</w:t>
                </w:r>
              </w:p>
            </w:tc>
            <w:tc>
              <w:tcPr>
                <w:tcW w:w="0" w:type="auto"/>
              </w:tcPr>
              <w:p w14:paraId="416330A8" w14:textId="77777777" w:rsidR="00883773" w:rsidRPr="000E7592" w:rsidRDefault="000974F6" w:rsidP="000E7592">
                <w:pPr>
                  <w:rPr>
                    <w:sz w:val="22"/>
                    <w:szCs w:val="22"/>
                  </w:rPr>
                </w:pPr>
                <w:r w:rsidRPr="000E7592">
                  <w:rPr>
                    <w:sz w:val="22"/>
                    <w:szCs w:val="22"/>
                  </w:rPr>
                  <w:t>Editor</w:t>
                </w:r>
              </w:p>
            </w:tc>
          </w:tr>
          <w:tr w:rsidR="00883773" w:rsidRPr="000E7592" w14:paraId="33550767" w14:textId="77777777" w:rsidTr="00883773">
            <w:tc>
              <w:tcPr>
                <w:tcW w:w="0" w:type="auto"/>
              </w:tcPr>
              <w:p w14:paraId="7C6CEF1D" w14:textId="77777777" w:rsidR="00883773" w:rsidRPr="000E7592" w:rsidRDefault="00883773" w:rsidP="000E7592">
                <w:pPr>
                  <w:rPr>
                    <w:sz w:val="22"/>
                    <w:szCs w:val="22"/>
                  </w:rPr>
                </w:pPr>
                <w:hyperlink r:id="rId24" w:history="1">
                  <w:r w:rsidRPr="000E7592">
                    <w:rPr>
                      <w:rStyle w:val="Hyperlink"/>
                      <w:sz w:val="22"/>
                      <w:szCs w:val="22"/>
                    </w:rPr>
                    <w:t>Xiaodong Liu</w:t>
                  </w:r>
                </w:hyperlink>
              </w:p>
            </w:tc>
            <w:tc>
              <w:tcPr>
                <w:tcW w:w="0" w:type="auto"/>
              </w:tcPr>
              <w:p w14:paraId="7A1E2A3C" w14:textId="77777777" w:rsidR="00883773" w:rsidRPr="000E7592" w:rsidRDefault="000974F6" w:rsidP="000E7592">
                <w:pPr>
                  <w:rPr>
                    <w:sz w:val="22"/>
                    <w:szCs w:val="22"/>
                  </w:rPr>
                </w:pPr>
                <w:r w:rsidRPr="000E7592">
                  <w:rPr>
                    <w:sz w:val="22"/>
                    <w:szCs w:val="22"/>
                  </w:rPr>
                  <w:t>China Telecom</w:t>
                </w:r>
              </w:p>
            </w:tc>
            <w:tc>
              <w:tcPr>
                <w:tcW w:w="0" w:type="auto"/>
              </w:tcPr>
              <w:p w14:paraId="724745FE" w14:textId="77777777" w:rsidR="00883773" w:rsidRPr="000E7592" w:rsidRDefault="000974F6" w:rsidP="000E7592">
                <w:pPr>
                  <w:rPr>
                    <w:sz w:val="22"/>
                    <w:szCs w:val="22"/>
                  </w:rPr>
                </w:pPr>
                <w:r w:rsidRPr="000E7592">
                  <w:rPr>
                    <w:sz w:val="22"/>
                    <w:szCs w:val="22"/>
                  </w:rPr>
                  <w:t>Key Contributor</w:t>
                </w:r>
              </w:p>
            </w:tc>
          </w:tr>
          <w:tr w:rsidR="00883773" w:rsidRPr="000E7592" w14:paraId="2634452B" w14:textId="77777777" w:rsidTr="00883773">
            <w:tc>
              <w:tcPr>
                <w:tcW w:w="0" w:type="auto"/>
              </w:tcPr>
              <w:p w14:paraId="6009C412" w14:textId="77777777" w:rsidR="00883773" w:rsidRPr="000E7592" w:rsidRDefault="00883773" w:rsidP="000E7592">
                <w:pPr>
                  <w:rPr>
                    <w:sz w:val="22"/>
                    <w:szCs w:val="22"/>
                  </w:rPr>
                </w:pPr>
                <w:hyperlink r:id="rId25" w:history="1">
                  <w:r w:rsidRPr="000E7592">
                    <w:rPr>
                      <w:rStyle w:val="Hyperlink"/>
                      <w:sz w:val="22"/>
                      <w:szCs w:val="22"/>
                    </w:rPr>
                    <w:t>dophin yu</w:t>
                  </w:r>
                </w:hyperlink>
              </w:p>
            </w:tc>
            <w:tc>
              <w:tcPr>
                <w:tcW w:w="0" w:type="auto"/>
              </w:tcPr>
              <w:p w14:paraId="71B3D595" w14:textId="77777777" w:rsidR="00883773" w:rsidRPr="000E7592" w:rsidRDefault="000974F6" w:rsidP="000E7592">
                <w:pPr>
                  <w:rPr>
                    <w:sz w:val="22"/>
                    <w:szCs w:val="22"/>
                  </w:rPr>
                </w:pPr>
                <w:r w:rsidRPr="000E7592">
                  <w:rPr>
                    <w:sz w:val="22"/>
                    <w:szCs w:val="22"/>
                  </w:rPr>
                  <w:t>China Telecom</w:t>
                </w:r>
              </w:p>
            </w:tc>
            <w:tc>
              <w:tcPr>
                <w:tcW w:w="0" w:type="auto"/>
              </w:tcPr>
              <w:p w14:paraId="1B159650" w14:textId="77777777" w:rsidR="00883773" w:rsidRPr="000E7592" w:rsidRDefault="000974F6" w:rsidP="000E7592">
                <w:pPr>
                  <w:rPr>
                    <w:sz w:val="22"/>
                    <w:szCs w:val="22"/>
                  </w:rPr>
                </w:pPr>
                <w:r w:rsidRPr="000E7592">
                  <w:rPr>
                    <w:sz w:val="22"/>
                    <w:szCs w:val="22"/>
                  </w:rPr>
                  <w:t>Key Contributor</w:t>
                </w:r>
              </w:p>
            </w:tc>
          </w:tr>
          <w:tr w:rsidR="00883773" w:rsidRPr="000E7592" w14:paraId="27A5E4CD" w14:textId="77777777" w:rsidTr="00883773">
            <w:tc>
              <w:tcPr>
                <w:tcW w:w="0" w:type="auto"/>
              </w:tcPr>
              <w:p w14:paraId="3E4E4EC0" w14:textId="77777777" w:rsidR="00883773" w:rsidRPr="000E7592" w:rsidRDefault="00883773" w:rsidP="000E7592">
                <w:pPr>
                  <w:rPr>
                    <w:sz w:val="22"/>
                    <w:szCs w:val="22"/>
                  </w:rPr>
                </w:pPr>
                <w:hyperlink r:id="rId26" w:history="1">
                  <w:r w:rsidRPr="000E7592">
                    <w:rPr>
                      <w:rStyle w:val="Hyperlink"/>
                      <w:sz w:val="22"/>
                      <w:szCs w:val="22"/>
                    </w:rPr>
                    <w:t>Louis WANG</w:t>
                  </w:r>
                </w:hyperlink>
              </w:p>
            </w:tc>
            <w:tc>
              <w:tcPr>
                <w:tcW w:w="0" w:type="auto"/>
              </w:tcPr>
              <w:p w14:paraId="5D2FE434" w14:textId="77777777" w:rsidR="00883773" w:rsidRPr="000E7592" w:rsidRDefault="000974F6" w:rsidP="000E7592">
                <w:pPr>
                  <w:rPr>
                    <w:sz w:val="22"/>
                    <w:szCs w:val="22"/>
                  </w:rPr>
                </w:pPr>
                <w:r w:rsidRPr="000E7592">
                  <w:rPr>
                    <w:sz w:val="22"/>
                    <w:szCs w:val="22"/>
                  </w:rPr>
                  <w:t>China Telecom</w:t>
                </w:r>
              </w:p>
            </w:tc>
            <w:tc>
              <w:tcPr>
                <w:tcW w:w="0" w:type="auto"/>
              </w:tcPr>
              <w:p w14:paraId="11529189" w14:textId="77777777" w:rsidR="00883773" w:rsidRPr="000E7592" w:rsidRDefault="000974F6" w:rsidP="000E7592">
                <w:pPr>
                  <w:rPr>
                    <w:sz w:val="22"/>
                    <w:szCs w:val="22"/>
                  </w:rPr>
                </w:pPr>
                <w:r w:rsidRPr="000E7592">
                  <w:rPr>
                    <w:sz w:val="22"/>
                    <w:szCs w:val="22"/>
                  </w:rPr>
                  <w:t>Key Contributor</w:t>
                </w:r>
              </w:p>
            </w:tc>
          </w:tr>
          <w:tr w:rsidR="00883773" w:rsidRPr="000E7592" w14:paraId="1DB19029" w14:textId="77777777" w:rsidTr="00883773">
            <w:tc>
              <w:tcPr>
                <w:tcW w:w="0" w:type="auto"/>
              </w:tcPr>
              <w:p w14:paraId="22475082" w14:textId="29128785" w:rsidR="00883773" w:rsidRPr="000E7592" w:rsidRDefault="00883773" w:rsidP="000E7592">
                <w:pPr>
                  <w:rPr>
                    <w:sz w:val="22"/>
                    <w:szCs w:val="22"/>
                  </w:rPr>
                </w:pPr>
                <w:hyperlink r:id="rId27" w:history="1">
                  <w:r w:rsidRPr="000E7592">
                    <w:rPr>
                      <w:rStyle w:val="Hyperlink"/>
                      <w:sz w:val="22"/>
                      <w:szCs w:val="22"/>
                    </w:rPr>
                    <w:t>Sylvie Demarest</w:t>
                  </w:r>
                </w:hyperlink>
              </w:p>
            </w:tc>
            <w:tc>
              <w:tcPr>
                <w:tcW w:w="0" w:type="auto"/>
              </w:tcPr>
              <w:p w14:paraId="24E8625F" w14:textId="77777777" w:rsidR="00883773" w:rsidRPr="000E7592" w:rsidRDefault="000974F6" w:rsidP="000E7592">
                <w:pPr>
                  <w:rPr>
                    <w:sz w:val="22"/>
                    <w:szCs w:val="22"/>
                  </w:rPr>
                </w:pPr>
                <w:r w:rsidRPr="000E7592">
                  <w:rPr>
                    <w:sz w:val="22"/>
                    <w:szCs w:val="22"/>
                  </w:rPr>
                  <w:t>Orange</w:t>
                </w:r>
              </w:p>
            </w:tc>
            <w:tc>
              <w:tcPr>
                <w:tcW w:w="0" w:type="auto"/>
              </w:tcPr>
              <w:p w14:paraId="02129382" w14:textId="77777777" w:rsidR="00883773" w:rsidRPr="000E7592" w:rsidRDefault="000974F6" w:rsidP="000E7592">
                <w:pPr>
                  <w:rPr>
                    <w:sz w:val="22"/>
                    <w:szCs w:val="22"/>
                  </w:rPr>
                </w:pPr>
                <w:r w:rsidRPr="000E7592">
                  <w:rPr>
                    <w:sz w:val="22"/>
                    <w:szCs w:val="22"/>
                  </w:rPr>
                  <w:t>Reviewer</w:t>
                </w:r>
              </w:p>
            </w:tc>
          </w:tr>
          <w:tr w:rsidR="00883773" w:rsidRPr="000E7592" w14:paraId="15FDADC8" w14:textId="77777777" w:rsidTr="00883773">
            <w:tc>
              <w:tcPr>
                <w:tcW w:w="0" w:type="auto"/>
              </w:tcPr>
              <w:p w14:paraId="3FF435A3" w14:textId="4A9DF6D1" w:rsidR="00883773" w:rsidRPr="000E7592" w:rsidRDefault="000974F6" w:rsidP="000E7592">
                <w:pPr>
                  <w:rPr>
                    <w:sz w:val="22"/>
                    <w:szCs w:val="22"/>
                  </w:rPr>
                </w:pPr>
                <w:r w:rsidRPr="000E7592">
                  <w:rPr>
                    <w:color w:val="172B4D"/>
                    <w:sz w:val="22"/>
                    <w:szCs w:val="22"/>
                  </w:rPr>
                  <w:lastRenderedPageBreak/>
                  <w:t> </w:t>
                </w:r>
                <w:hyperlink r:id="rId28" w:history="1">
                  <w:r w:rsidR="00883773" w:rsidRPr="000E7592">
                    <w:rPr>
                      <w:rStyle w:val="Hyperlink"/>
                      <w:color w:val="172B4D"/>
                      <w:sz w:val="22"/>
                      <w:szCs w:val="22"/>
                    </w:rPr>
                    <w:t>Brad Peters</w:t>
                  </w:r>
                </w:hyperlink>
              </w:p>
            </w:tc>
            <w:tc>
              <w:tcPr>
                <w:tcW w:w="0" w:type="auto"/>
              </w:tcPr>
              <w:p w14:paraId="16BA764C" w14:textId="77777777" w:rsidR="00883773" w:rsidRPr="000E7592" w:rsidRDefault="000974F6" w:rsidP="000E7592">
                <w:pPr>
                  <w:rPr>
                    <w:sz w:val="22"/>
                    <w:szCs w:val="22"/>
                  </w:rPr>
                </w:pPr>
                <w:r w:rsidRPr="000E7592">
                  <w:rPr>
                    <w:sz w:val="22"/>
                    <w:szCs w:val="22"/>
                  </w:rPr>
                  <w:t>NBN Co</w:t>
                </w:r>
              </w:p>
            </w:tc>
            <w:tc>
              <w:tcPr>
                <w:tcW w:w="0" w:type="auto"/>
              </w:tcPr>
              <w:p w14:paraId="0A591169" w14:textId="77777777" w:rsidR="00883773" w:rsidRPr="000E7592" w:rsidRDefault="000974F6" w:rsidP="000E7592">
                <w:pPr>
                  <w:rPr>
                    <w:sz w:val="22"/>
                    <w:szCs w:val="22"/>
                  </w:rPr>
                </w:pPr>
                <w:r w:rsidRPr="000E7592">
                  <w:rPr>
                    <w:sz w:val="22"/>
                    <w:szCs w:val="22"/>
                  </w:rPr>
                  <w:t>Reviewer</w:t>
                </w:r>
              </w:p>
            </w:tc>
          </w:tr>
          <w:tr w:rsidR="00883773" w:rsidRPr="000E7592" w14:paraId="57A5CD15" w14:textId="77777777" w:rsidTr="00883773">
            <w:tc>
              <w:tcPr>
                <w:tcW w:w="0" w:type="auto"/>
              </w:tcPr>
              <w:p w14:paraId="400093D1" w14:textId="2B8FE702" w:rsidR="00883773" w:rsidRPr="000E7592" w:rsidRDefault="000974F6" w:rsidP="000E7592">
                <w:pPr>
                  <w:rPr>
                    <w:sz w:val="22"/>
                    <w:szCs w:val="22"/>
                  </w:rPr>
                </w:pPr>
                <w:r w:rsidRPr="000E7592">
                  <w:rPr>
                    <w:color w:val="172B4D"/>
                    <w:sz w:val="22"/>
                    <w:szCs w:val="22"/>
                  </w:rPr>
                  <w:t> </w:t>
                </w:r>
                <w:hyperlink r:id="rId29" w:history="1">
                  <w:r w:rsidR="00883773" w:rsidRPr="000E7592">
                    <w:rPr>
                      <w:rStyle w:val="Hyperlink"/>
                      <w:color w:val="172B4D"/>
                      <w:sz w:val="22"/>
                      <w:szCs w:val="22"/>
                    </w:rPr>
                    <w:t>Elisabeth Andersson</w:t>
                  </w:r>
                </w:hyperlink>
              </w:p>
            </w:tc>
            <w:tc>
              <w:tcPr>
                <w:tcW w:w="0" w:type="auto"/>
              </w:tcPr>
              <w:p w14:paraId="7133A1AC" w14:textId="77777777" w:rsidR="00883773" w:rsidRPr="000E7592" w:rsidRDefault="000974F6" w:rsidP="000E7592">
                <w:pPr>
                  <w:rPr>
                    <w:sz w:val="22"/>
                    <w:szCs w:val="22"/>
                  </w:rPr>
                </w:pPr>
                <w:r w:rsidRPr="000E7592">
                  <w:rPr>
                    <w:sz w:val="22"/>
                    <w:szCs w:val="22"/>
                  </w:rPr>
                  <w:t>MATRIXX</w:t>
                </w:r>
              </w:p>
            </w:tc>
            <w:tc>
              <w:tcPr>
                <w:tcW w:w="0" w:type="auto"/>
              </w:tcPr>
              <w:p w14:paraId="64CE4123" w14:textId="77777777" w:rsidR="00883773" w:rsidRPr="000E7592" w:rsidRDefault="000974F6" w:rsidP="000E7592">
                <w:pPr>
                  <w:rPr>
                    <w:sz w:val="22"/>
                    <w:szCs w:val="22"/>
                  </w:rPr>
                </w:pPr>
                <w:r w:rsidRPr="000E7592">
                  <w:rPr>
                    <w:sz w:val="22"/>
                    <w:szCs w:val="22"/>
                  </w:rPr>
                  <w:t>Reviewer</w:t>
                </w:r>
              </w:p>
            </w:tc>
          </w:tr>
          <w:tr w:rsidR="00883773" w:rsidRPr="000E7592" w14:paraId="44B1D3A4" w14:textId="77777777" w:rsidTr="00883773">
            <w:tc>
              <w:tcPr>
                <w:tcW w:w="0" w:type="auto"/>
              </w:tcPr>
              <w:p w14:paraId="0EB971A7" w14:textId="77777777" w:rsidR="00883773" w:rsidRPr="000E7592" w:rsidRDefault="000974F6" w:rsidP="000E7592">
                <w:pPr>
                  <w:rPr>
                    <w:sz w:val="22"/>
                    <w:szCs w:val="22"/>
                  </w:rPr>
                </w:pPr>
                <w:r w:rsidRPr="000E7592">
                  <w:rPr>
                    <w:color w:val="172B4D"/>
                    <w:sz w:val="22"/>
                    <w:szCs w:val="22"/>
                  </w:rPr>
                  <w:t> </w:t>
                </w:r>
                <w:hyperlink r:id="rId30" w:history="1">
                  <w:r w:rsidR="00883773" w:rsidRPr="000E7592">
                    <w:rPr>
                      <w:rStyle w:val="Hyperlink"/>
                      <w:color w:val="172B4D"/>
                      <w:sz w:val="22"/>
                      <w:szCs w:val="22"/>
                    </w:rPr>
                    <w:t>Rosie Wilson</w:t>
                  </w:r>
                </w:hyperlink>
                <w:r w:rsidRPr="000E7592">
                  <w:rPr>
                    <w:color w:val="172B4D"/>
                    <w:sz w:val="22"/>
                    <w:szCs w:val="22"/>
                  </w:rPr>
                  <w:t> </w:t>
                </w:r>
              </w:p>
            </w:tc>
            <w:tc>
              <w:tcPr>
                <w:tcW w:w="0" w:type="auto"/>
              </w:tcPr>
              <w:p w14:paraId="7B49D108" w14:textId="77777777" w:rsidR="00883773" w:rsidRPr="000E7592" w:rsidRDefault="000974F6" w:rsidP="000E7592">
                <w:pPr>
                  <w:rPr>
                    <w:sz w:val="22"/>
                    <w:szCs w:val="22"/>
                  </w:rPr>
                </w:pPr>
                <w:r w:rsidRPr="000E7592">
                  <w:rPr>
                    <w:sz w:val="22"/>
                    <w:szCs w:val="22"/>
                  </w:rPr>
                  <w:t>TM Forum</w:t>
                </w:r>
              </w:p>
            </w:tc>
            <w:tc>
              <w:tcPr>
                <w:tcW w:w="0" w:type="auto"/>
              </w:tcPr>
              <w:p w14:paraId="59E5170A" w14:textId="77777777" w:rsidR="00883773" w:rsidRPr="000E7592" w:rsidRDefault="000974F6" w:rsidP="000E7592">
                <w:pPr>
                  <w:rPr>
                    <w:sz w:val="22"/>
                    <w:szCs w:val="22"/>
                  </w:rPr>
                </w:pPr>
                <w:r w:rsidRPr="000E7592">
                  <w:rPr>
                    <w:sz w:val="22"/>
                    <w:szCs w:val="22"/>
                  </w:rPr>
                  <w:t>Additional Input</w:t>
                </w:r>
              </w:p>
            </w:tc>
          </w:tr>
          <w:tr w:rsidR="00883773" w:rsidRPr="000E7592" w14:paraId="1E062DDC" w14:textId="77777777" w:rsidTr="00883773">
            <w:tc>
              <w:tcPr>
                <w:tcW w:w="0" w:type="auto"/>
              </w:tcPr>
              <w:p w14:paraId="751121D4" w14:textId="62F351A4" w:rsidR="00883773" w:rsidRPr="000E7592" w:rsidRDefault="00883773" w:rsidP="000E7592">
                <w:pPr>
                  <w:rPr>
                    <w:sz w:val="22"/>
                    <w:szCs w:val="22"/>
                  </w:rPr>
                </w:pPr>
                <w:hyperlink r:id="rId31" w:history="1">
                  <w:r w:rsidRPr="000E7592">
                    <w:rPr>
                      <w:rStyle w:val="Hyperlink"/>
                      <w:sz w:val="22"/>
                      <w:szCs w:val="22"/>
                    </w:rPr>
                    <w:t>Jonathan Goldberg</w:t>
                  </w:r>
                </w:hyperlink>
              </w:p>
            </w:tc>
            <w:tc>
              <w:tcPr>
                <w:tcW w:w="0" w:type="auto"/>
              </w:tcPr>
              <w:p w14:paraId="2D4BA765" w14:textId="77777777" w:rsidR="00883773" w:rsidRPr="000E7592" w:rsidRDefault="000974F6" w:rsidP="000E7592">
                <w:pPr>
                  <w:rPr>
                    <w:sz w:val="22"/>
                    <w:szCs w:val="22"/>
                  </w:rPr>
                </w:pPr>
                <w:r w:rsidRPr="000E7592">
                  <w:rPr>
                    <w:sz w:val="22"/>
                    <w:szCs w:val="22"/>
                  </w:rPr>
                  <w:t>TM Forum</w:t>
                </w:r>
              </w:p>
            </w:tc>
            <w:tc>
              <w:tcPr>
                <w:tcW w:w="0" w:type="auto"/>
              </w:tcPr>
              <w:p w14:paraId="4A619E64" w14:textId="77777777" w:rsidR="00883773" w:rsidRPr="000E7592" w:rsidRDefault="000974F6" w:rsidP="000E7592">
                <w:pPr>
                  <w:rPr>
                    <w:sz w:val="22"/>
                    <w:szCs w:val="22"/>
                  </w:rPr>
                </w:pPr>
                <w:r w:rsidRPr="000E7592">
                  <w:rPr>
                    <w:sz w:val="22"/>
                    <w:szCs w:val="22"/>
                  </w:rPr>
                  <w:t>Reviewer</w:t>
                </w:r>
              </w:p>
            </w:tc>
          </w:tr>
          <w:tr w:rsidR="00883773" w:rsidRPr="000E7592" w14:paraId="5685CB24" w14:textId="77777777" w:rsidTr="00883773">
            <w:tc>
              <w:tcPr>
                <w:tcW w:w="0" w:type="auto"/>
              </w:tcPr>
              <w:p w14:paraId="6E1A07FE" w14:textId="706161D6" w:rsidR="00883773" w:rsidRPr="000E7592" w:rsidRDefault="00883773" w:rsidP="000E7592">
                <w:pPr>
                  <w:rPr>
                    <w:sz w:val="22"/>
                    <w:szCs w:val="22"/>
                  </w:rPr>
                </w:pPr>
                <w:hyperlink r:id="rId32" w:history="1">
                  <w:r w:rsidRPr="000E7592">
                    <w:rPr>
                      <w:rStyle w:val="Hyperlink"/>
                      <w:sz w:val="22"/>
                      <w:szCs w:val="22"/>
                    </w:rPr>
                    <w:t>Haifa BenYoussef</w:t>
                  </w:r>
                </w:hyperlink>
              </w:p>
            </w:tc>
            <w:tc>
              <w:tcPr>
                <w:tcW w:w="0" w:type="auto"/>
              </w:tcPr>
              <w:p w14:paraId="77B18884" w14:textId="77777777" w:rsidR="00883773" w:rsidRPr="000E7592" w:rsidRDefault="000974F6" w:rsidP="000E7592">
                <w:pPr>
                  <w:rPr>
                    <w:sz w:val="22"/>
                    <w:szCs w:val="22"/>
                  </w:rPr>
                </w:pPr>
                <w:r w:rsidRPr="000E7592">
                  <w:rPr>
                    <w:sz w:val="22"/>
                    <w:szCs w:val="22"/>
                  </w:rPr>
                  <w:t>Sofrecom</w:t>
                </w:r>
              </w:p>
            </w:tc>
            <w:tc>
              <w:tcPr>
                <w:tcW w:w="0" w:type="auto"/>
              </w:tcPr>
              <w:p w14:paraId="70CF29DC" w14:textId="77777777" w:rsidR="00883773" w:rsidRPr="000E7592" w:rsidRDefault="000974F6" w:rsidP="000E7592">
                <w:pPr>
                  <w:rPr>
                    <w:sz w:val="22"/>
                    <w:szCs w:val="22"/>
                  </w:rPr>
                </w:pPr>
                <w:r w:rsidRPr="000E7592">
                  <w:rPr>
                    <w:sz w:val="22"/>
                    <w:szCs w:val="22"/>
                  </w:rPr>
                  <w:t>Reviewer</w:t>
                </w:r>
              </w:p>
            </w:tc>
          </w:tr>
          <w:tr w:rsidR="00883773" w:rsidRPr="000E7592" w14:paraId="20181D78" w14:textId="77777777" w:rsidTr="00883773">
            <w:tc>
              <w:tcPr>
                <w:tcW w:w="0" w:type="auto"/>
              </w:tcPr>
              <w:p w14:paraId="65CF0568" w14:textId="72E5AE6C" w:rsidR="00883773" w:rsidRPr="000E7592" w:rsidRDefault="00883773" w:rsidP="000E7592">
                <w:pPr>
                  <w:rPr>
                    <w:sz w:val="22"/>
                    <w:szCs w:val="22"/>
                  </w:rPr>
                </w:pPr>
                <w:hyperlink r:id="rId33" w:history="1">
                  <w:r w:rsidRPr="000E7592">
                    <w:rPr>
                      <w:rStyle w:val="Hyperlink"/>
                      <w:sz w:val="22"/>
                      <w:szCs w:val="22"/>
                    </w:rPr>
                    <w:t>Mohamed Elgamal</w:t>
                  </w:r>
                </w:hyperlink>
              </w:p>
            </w:tc>
            <w:tc>
              <w:tcPr>
                <w:tcW w:w="0" w:type="auto"/>
              </w:tcPr>
              <w:p w14:paraId="520F651C" w14:textId="77777777" w:rsidR="00883773" w:rsidRPr="000E7592" w:rsidRDefault="000974F6" w:rsidP="000E7592">
                <w:pPr>
                  <w:rPr>
                    <w:sz w:val="22"/>
                    <w:szCs w:val="22"/>
                  </w:rPr>
                </w:pPr>
                <w:r w:rsidRPr="000E7592">
                  <w:rPr>
                    <w:sz w:val="22"/>
                    <w:szCs w:val="22"/>
                  </w:rPr>
                  <w:t>Ericsson</w:t>
                </w:r>
              </w:p>
            </w:tc>
            <w:tc>
              <w:tcPr>
                <w:tcW w:w="0" w:type="auto"/>
              </w:tcPr>
              <w:p w14:paraId="33A6C674" w14:textId="77777777" w:rsidR="00883773" w:rsidRPr="000E7592" w:rsidRDefault="000974F6" w:rsidP="000E7592">
                <w:pPr>
                  <w:rPr>
                    <w:sz w:val="22"/>
                    <w:szCs w:val="22"/>
                  </w:rPr>
                </w:pPr>
                <w:r w:rsidRPr="000E7592">
                  <w:rPr>
                    <w:sz w:val="22"/>
                    <w:szCs w:val="22"/>
                  </w:rPr>
                  <w:t>Reviewer</w:t>
                </w:r>
              </w:p>
            </w:tc>
          </w:tr>
          <w:tr w:rsidR="00883773" w:rsidRPr="000E7592" w14:paraId="7EE612FD" w14:textId="77777777" w:rsidTr="00883773">
            <w:tc>
              <w:tcPr>
                <w:tcW w:w="0" w:type="auto"/>
              </w:tcPr>
              <w:p w14:paraId="582F4974" w14:textId="1CDD5A80" w:rsidR="00883773" w:rsidRPr="000E7592" w:rsidRDefault="00883773" w:rsidP="000E7592">
                <w:pPr>
                  <w:rPr>
                    <w:sz w:val="22"/>
                    <w:szCs w:val="22"/>
                  </w:rPr>
                </w:pPr>
                <w:hyperlink r:id="rId34" w:history="1">
                  <w:r w:rsidRPr="000E7592">
                    <w:rPr>
                      <w:rStyle w:val="Hyperlink"/>
                      <w:sz w:val="22"/>
                      <w:szCs w:val="22"/>
                    </w:rPr>
                    <w:t>Jan Lowdon</w:t>
                  </w:r>
                </w:hyperlink>
              </w:p>
            </w:tc>
            <w:tc>
              <w:tcPr>
                <w:tcW w:w="0" w:type="auto"/>
              </w:tcPr>
              <w:p w14:paraId="2921BE36" w14:textId="77777777" w:rsidR="00883773" w:rsidRPr="000E7592" w:rsidRDefault="000974F6" w:rsidP="000E7592">
                <w:pPr>
                  <w:rPr>
                    <w:sz w:val="22"/>
                    <w:szCs w:val="22"/>
                  </w:rPr>
                </w:pPr>
                <w:r w:rsidRPr="000E7592">
                  <w:rPr>
                    <w:sz w:val="22"/>
                    <w:szCs w:val="22"/>
                  </w:rPr>
                  <w:t>TM Forum</w:t>
                </w:r>
              </w:p>
            </w:tc>
            <w:tc>
              <w:tcPr>
                <w:tcW w:w="0" w:type="auto"/>
              </w:tcPr>
              <w:p w14:paraId="0E8AD3A5" w14:textId="77777777" w:rsidR="00883773" w:rsidRPr="000E7592" w:rsidRDefault="000974F6" w:rsidP="000E7592">
                <w:pPr>
                  <w:rPr>
                    <w:sz w:val="22"/>
                    <w:szCs w:val="22"/>
                  </w:rPr>
                </w:pPr>
                <w:r w:rsidRPr="000E7592">
                  <w:rPr>
                    <w:sz w:val="22"/>
                    <w:szCs w:val="22"/>
                  </w:rPr>
                  <w:t>Reviewer/Editor</w:t>
                </w:r>
              </w:p>
            </w:tc>
          </w:tr>
        </w:tbl>
        <w:p w14:paraId="5B738100" w14:textId="77777777" w:rsidR="00883773" w:rsidRPr="008C2B47" w:rsidRDefault="000974F6">
          <w:r w:rsidRPr="008C2B47">
            <w:rPr>
              <w:i/>
            </w:rPr>
            <w:t>*Select from: Project Chair, Project Co-Chair, Author, Editor, Key Contributor, Additional Input, Reviewer</w:t>
          </w:r>
        </w:p>
      </w:sdtContent>
    </w:sdt>
    <w:bookmarkEnd w:id="1"/>
    <w:p w14:paraId="7928B809" w14:textId="77777777" w:rsidR="00883773" w:rsidRDefault="00883773">
      <w:pPr>
        <w:pStyle w:val="Table"/>
        <w:ind w:left="173" w:right="259"/>
      </w:pPr>
    </w:p>
    <w:sectPr w:rsidR="00883773" w:rsidSect="00AA4DC5">
      <w:headerReference w:type="default" r:id="rId35"/>
      <w:footerReference w:type="even" r:id="rId36"/>
      <w:footerReference w:type="default" r:id="rId37"/>
      <w:headerReference w:type="first" r:id="rId38"/>
      <w:footerReference w:type="first" r:id="rId39"/>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57287" w14:textId="77777777" w:rsidR="000974F6" w:rsidRDefault="000974F6">
      <w:pPr>
        <w:spacing w:after="0"/>
      </w:pPr>
      <w:r>
        <w:separator/>
      </w:r>
    </w:p>
  </w:endnote>
  <w:endnote w:type="continuationSeparator" w:id="0">
    <w:p w14:paraId="69344D32" w14:textId="77777777" w:rsidR="000974F6" w:rsidRDefault="000974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572FD" w14:textId="77777777" w:rsidR="00542376" w:rsidRDefault="000974F6"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14094C3F"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9221" w14:textId="4DD7808A" w:rsidR="00542376" w:rsidRPr="001A023A" w:rsidRDefault="000974F6" w:rsidP="008A516A">
    <w:pPr>
      <w:pStyle w:val="Footer"/>
      <w:tabs>
        <w:tab w:val="left" w:pos="3828"/>
      </w:tabs>
      <w:rPr>
        <w:rFonts w:cs="Arial"/>
        <w:color w:val="262626"/>
        <w:sz w:val="20"/>
        <w:szCs w:val="20"/>
      </w:rPr>
    </w:pPr>
    <w:r w:rsidRPr="001A023A">
      <w:rPr>
        <w:rFonts w:cs="Arial"/>
        <w:color w:val="262626"/>
        <w:sz w:val="20"/>
        <w:szCs w:val="20"/>
      </w:rPr>
      <w:t>©</w:t>
    </w:r>
    <w:r w:rsidR="00483F9A" w:rsidRPr="001A023A">
      <w:rPr>
        <w:rFonts w:cs="Arial"/>
        <w:color w:val="262626"/>
        <w:sz w:val="20"/>
        <w:szCs w:val="20"/>
      </w:rPr>
      <w:t xml:space="preserve"> TM Forum 20</w:t>
    </w:r>
    <w:r w:rsidR="00333B5E" w:rsidRPr="001A023A">
      <w:rPr>
        <w:rFonts w:cs="Arial"/>
        <w:color w:val="262626"/>
        <w:sz w:val="20"/>
        <w:szCs w:val="20"/>
      </w:rPr>
      <w:t>2</w:t>
    </w:r>
    <w:r w:rsidR="000E7592">
      <w:rPr>
        <w:rFonts w:cs="Arial"/>
        <w:color w:val="262626"/>
        <w:sz w:val="20"/>
        <w:szCs w:val="20"/>
      </w:rPr>
      <w:t>6</w:t>
    </w:r>
    <w:r w:rsidR="008A516A" w:rsidRPr="001A023A">
      <w:rPr>
        <w:rFonts w:cs="Arial"/>
        <w:color w:val="262626"/>
        <w:sz w:val="20"/>
        <w:szCs w:val="20"/>
      </w:rPr>
      <w:t xml:space="preserve">. All Rights Reserved.                   </w:t>
    </w:r>
    <w:r w:rsidR="001A023A">
      <w:rPr>
        <w:rFonts w:cs="Arial"/>
        <w:color w:val="262626"/>
        <w:sz w:val="20"/>
        <w:szCs w:val="20"/>
      </w:rPr>
      <w:t xml:space="preserve">                 </w:t>
    </w:r>
    <w:r w:rsidR="008A516A" w:rsidRPr="001A023A">
      <w:rPr>
        <w:rFonts w:cs="Arial"/>
        <w:color w:val="262626"/>
        <w:sz w:val="20"/>
        <w:szCs w:val="20"/>
      </w:rPr>
      <w:t xml:space="preserve">                                                              </w:t>
    </w:r>
    <w:r w:rsidRPr="001A023A">
      <w:rPr>
        <w:rFonts w:cs="Arial"/>
        <w:color w:val="262626"/>
        <w:sz w:val="20"/>
        <w:szCs w:val="20"/>
      </w:rPr>
      <w:t xml:space="preserve">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18</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18</w:t>
    </w:r>
    <w:r w:rsidRPr="001A023A">
      <w:rPr>
        <w:rStyle w:val="PageNumber"/>
        <w:rFonts w:cs="Arial"/>
        <w:color w:val="26262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19DC" w14:textId="79BCAEEA" w:rsidR="00542376" w:rsidRPr="001A023A" w:rsidRDefault="000974F6" w:rsidP="008A516A">
    <w:pPr>
      <w:pStyle w:val="Covercopyright"/>
      <w:jc w:val="left"/>
      <w:rPr>
        <w:rFonts w:cstheme="majorHAnsi"/>
        <w:sz w:val="20"/>
      </w:rPr>
    </w:pPr>
    <w:r w:rsidRPr="001A023A">
      <w:rPr>
        <w:rFonts w:ascii="Symbol" w:hAnsi="Symbol" w:cstheme="majorHAnsi"/>
        <w:sz w:val="20"/>
      </w:rPr>
      <w:sym w:font="Symbol" w:char="F0E3"/>
    </w:r>
    <w:r w:rsidR="00DF68E9" w:rsidRPr="001A023A">
      <w:rPr>
        <w:rFonts w:cstheme="majorHAnsi"/>
        <w:sz w:val="20"/>
      </w:rPr>
      <w:t>TM Forum 20</w:t>
    </w:r>
    <w:r w:rsidR="00333B5E" w:rsidRPr="001A023A">
      <w:rPr>
        <w:rFonts w:cstheme="majorHAnsi"/>
        <w:sz w:val="20"/>
      </w:rPr>
      <w:t>2</w:t>
    </w:r>
    <w:r w:rsidR="000E7592">
      <w:rPr>
        <w:rFonts w:cstheme="majorHAnsi"/>
        <w:sz w:val="20"/>
      </w:rPr>
      <w:t>6</w:t>
    </w:r>
    <w:r w:rsidRPr="001A023A">
      <w:rPr>
        <w:rFonts w:cstheme="majorHAnsi"/>
        <w:sz w:val="20"/>
      </w:rPr>
      <w:t>. All Rights Reserved.</w:t>
    </w:r>
  </w:p>
  <w:p w14:paraId="29DBE1E4"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14137" w14:textId="77777777" w:rsidR="000974F6" w:rsidRDefault="000974F6">
      <w:pPr>
        <w:spacing w:after="0"/>
      </w:pPr>
      <w:r>
        <w:separator/>
      </w:r>
    </w:p>
  </w:footnote>
  <w:footnote w:type="continuationSeparator" w:id="0">
    <w:p w14:paraId="195D9A4E" w14:textId="77777777" w:rsidR="000974F6" w:rsidRDefault="000974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798F" w14:textId="77777777" w:rsidR="00542376" w:rsidRPr="00485868" w:rsidRDefault="000974F6" w:rsidP="009E4909">
    <w:pPr>
      <w:keepLines/>
      <w:tabs>
        <w:tab w:val="left" w:pos="1524"/>
        <w:tab w:val="center" w:pos="4320"/>
        <w:tab w:val="left" w:pos="5004"/>
      </w:tabs>
      <w:spacing w:line="190" w:lineRule="atLeast"/>
      <w:rPr>
        <w:i/>
        <w:sz w:val="20"/>
        <w:szCs w:val="20"/>
      </w:rPr>
    </w:pPr>
    <w:r w:rsidRPr="00485868">
      <w:rPr>
        <w:noProof/>
        <w:sz w:val="20"/>
        <w:szCs w:val="20"/>
      </w:rPr>
      <w:drawing>
        <wp:anchor distT="0" distB="0" distL="114300" distR="114300" simplePos="0" relativeHeight="251658240" behindDoc="0" locked="0" layoutInCell="1" allowOverlap="1" wp14:anchorId="7419B83A" wp14:editId="3A6C72C8">
          <wp:simplePos x="0" y="0"/>
          <wp:positionH relativeFrom="margin">
            <wp:posOffset>5025390</wp:posOffset>
          </wp:positionH>
          <wp:positionV relativeFrom="margin">
            <wp:posOffset>-866775</wp:posOffset>
          </wp:positionV>
          <wp:extent cx="1115060" cy="932815"/>
          <wp:effectExtent l="0" t="0" r="8890" b="0"/>
          <wp:wrapSquare wrapText="bothSides"/>
          <wp:docPr id="1163030644"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TMFS028: Use Case: End to End Modelling of Cloud Based VPN v2.0.0</w:t>
    </w:r>
  </w:p>
  <w:p w14:paraId="6E9A2B67"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4FA1" w14:textId="77777777" w:rsidR="00542376" w:rsidRDefault="000974F6" w:rsidP="004227A2">
    <w:pPr>
      <w:ind w:left="-993"/>
    </w:pPr>
    <w:r>
      <w:rPr>
        <w:noProof/>
      </w:rPr>
      <w:drawing>
        <wp:anchor distT="0" distB="0" distL="114300" distR="114300" simplePos="0" relativeHeight="251659264" behindDoc="0" locked="0" layoutInCell="1" allowOverlap="1" wp14:anchorId="14FACEC4" wp14:editId="74DAF6FD">
          <wp:simplePos x="0" y="0"/>
          <wp:positionH relativeFrom="margin">
            <wp:posOffset>4519295</wp:posOffset>
          </wp:positionH>
          <wp:positionV relativeFrom="margin">
            <wp:posOffset>-819150</wp:posOffset>
          </wp:positionV>
          <wp:extent cx="1115060" cy="932815"/>
          <wp:effectExtent l="0" t="0" r="8890" b="0"/>
          <wp:wrapSquare wrapText="bothSides"/>
          <wp:docPr id="1386774319"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p>
  <w:p w14:paraId="1A88AEAE" w14:textId="77777777" w:rsidR="00542376" w:rsidRDefault="00542376" w:rsidP="001A02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7281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EEC110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C96B5A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5245D8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916BB4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38C865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C1EAD7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A005E3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89EDE7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1CAF8D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786A1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FBFC7B7C">
      <w:start w:val="1"/>
      <w:numFmt w:val="decimal"/>
      <w:lvlText w:val="%1."/>
      <w:lvlJc w:val="left"/>
      <w:pPr>
        <w:tabs>
          <w:tab w:val="num" w:pos="720"/>
        </w:tabs>
        <w:ind w:left="720" w:hanging="360"/>
      </w:pPr>
    </w:lvl>
    <w:lvl w:ilvl="1" w:tplc="D2B63AA8">
      <w:start w:val="1"/>
      <w:numFmt w:val="lowerLetter"/>
      <w:lvlText w:val="%2."/>
      <w:lvlJc w:val="left"/>
      <w:pPr>
        <w:tabs>
          <w:tab w:val="num" w:pos="1440"/>
        </w:tabs>
        <w:ind w:left="1440" w:hanging="360"/>
      </w:pPr>
    </w:lvl>
    <w:lvl w:ilvl="2" w:tplc="A3F8066E">
      <w:start w:val="1"/>
      <w:numFmt w:val="lowerRoman"/>
      <w:lvlText w:val="%3."/>
      <w:lvlJc w:val="right"/>
      <w:pPr>
        <w:tabs>
          <w:tab w:val="num" w:pos="2160"/>
        </w:tabs>
        <w:ind w:left="2160" w:hanging="180"/>
      </w:pPr>
    </w:lvl>
    <w:lvl w:ilvl="3" w:tplc="2E340460">
      <w:start w:val="1"/>
      <w:numFmt w:val="decimal"/>
      <w:lvlText w:val="%4."/>
      <w:lvlJc w:val="left"/>
      <w:pPr>
        <w:tabs>
          <w:tab w:val="num" w:pos="2880"/>
        </w:tabs>
        <w:ind w:left="2880" w:hanging="360"/>
      </w:pPr>
    </w:lvl>
    <w:lvl w:ilvl="4" w:tplc="30CC6180">
      <w:start w:val="1"/>
      <w:numFmt w:val="lowerLetter"/>
      <w:lvlText w:val="%5."/>
      <w:lvlJc w:val="left"/>
      <w:pPr>
        <w:tabs>
          <w:tab w:val="num" w:pos="3600"/>
        </w:tabs>
        <w:ind w:left="3600" w:hanging="360"/>
      </w:pPr>
    </w:lvl>
    <w:lvl w:ilvl="5" w:tplc="0ABC4D76">
      <w:start w:val="1"/>
      <w:numFmt w:val="lowerRoman"/>
      <w:lvlText w:val="%6."/>
      <w:lvlJc w:val="right"/>
      <w:pPr>
        <w:tabs>
          <w:tab w:val="num" w:pos="4320"/>
        </w:tabs>
        <w:ind w:left="4320" w:hanging="180"/>
      </w:pPr>
    </w:lvl>
    <w:lvl w:ilvl="6" w:tplc="2AB4AB4A">
      <w:start w:val="1"/>
      <w:numFmt w:val="decimal"/>
      <w:lvlText w:val="%7."/>
      <w:lvlJc w:val="left"/>
      <w:pPr>
        <w:tabs>
          <w:tab w:val="num" w:pos="5040"/>
        </w:tabs>
        <w:ind w:left="5040" w:hanging="360"/>
      </w:pPr>
    </w:lvl>
    <w:lvl w:ilvl="7" w:tplc="BF5811E4">
      <w:start w:val="1"/>
      <w:numFmt w:val="lowerLetter"/>
      <w:lvlText w:val="%8."/>
      <w:lvlJc w:val="left"/>
      <w:pPr>
        <w:tabs>
          <w:tab w:val="num" w:pos="5760"/>
        </w:tabs>
        <w:ind w:left="5760" w:hanging="360"/>
      </w:pPr>
    </w:lvl>
    <w:lvl w:ilvl="8" w:tplc="CF7E9866">
      <w:start w:val="1"/>
      <w:numFmt w:val="lowerRoman"/>
      <w:lvlText w:val="%9."/>
      <w:lvlJc w:val="right"/>
      <w:pPr>
        <w:tabs>
          <w:tab w:val="num" w:pos="6480"/>
        </w:tabs>
        <w:ind w:left="6480" w:hanging="180"/>
      </w:pPr>
    </w:lvl>
  </w:abstractNum>
  <w:abstractNum w:abstractNumId="12" w15:restartNumberingAfterBreak="0">
    <w:nsid w:val="00D1044C"/>
    <w:multiLevelType w:val="multilevel"/>
    <w:tmpl w:val="4308FB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2A659B9"/>
    <w:multiLevelType w:val="hybridMultilevel"/>
    <w:tmpl w:val="C6E86CF4"/>
    <w:lvl w:ilvl="0" w:tplc="F31894E2">
      <w:start w:val="1"/>
      <w:numFmt w:val="decimal"/>
      <w:lvlText w:val="%1."/>
      <w:lvlJc w:val="left"/>
      <w:pPr>
        <w:ind w:left="360" w:hanging="360"/>
      </w:pPr>
    </w:lvl>
    <w:lvl w:ilvl="1" w:tplc="32DA1D6A" w:tentative="1">
      <w:start w:val="1"/>
      <w:numFmt w:val="lowerLetter"/>
      <w:lvlText w:val="%2."/>
      <w:lvlJc w:val="left"/>
      <w:pPr>
        <w:ind w:left="1080" w:hanging="360"/>
      </w:pPr>
    </w:lvl>
    <w:lvl w:ilvl="2" w:tplc="B360ED12" w:tentative="1">
      <w:start w:val="1"/>
      <w:numFmt w:val="lowerRoman"/>
      <w:lvlText w:val="%3."/>
      <w:lvlJc w:val="right"/>
      <w:pPr>
        <w:ind w:left="1800" w:hanging="180"/>
      </w:pPr>
    </w:lvl>
    <w:lvl w:ilvl="3" w:tplc="720A732A" w:tentative="1">
      <w:start w:val="1"/>
      <w:numFmt w:val="decimal"/>
      <w:lvlText w:val="%4."/>
      <w:lvlJc w:val="left"/>
      <w:pPr>
        <w:ind w:left="2520" w:hanging="360"/>
      </w:pPr>
    </w:lvl>
    <w:lvl w:ilvl="4" w:tplc="9C1A4060" w:tentative="1">
      <w:start w:val="1"/>
      <w:numFmt w:val="lowerLetter"/>
      <w:lvlText w:val="%5."/>
      <w:lvlJc w:val="left"/>
      <w:pPr>
        <w:ind w:left="3240" w:hanging="360"/>
      </w:pPr>
    </w:lvl>
    <w:lvl w:ilvl="5" w:tplc="F1FA9E2C" w:tentative="1">
      <w:start w:val="1"/>
      <w:numFmt w:val="lowerRoman"/>
      <w:lvlText w:val="%6."/>
      <w:lvlJc w:val="right"/>
      <w:pPr>
        <w:ind w:left="3960" w:hanging="180"/>
      </w:pPr>
    </w:lvl>
    <w:lvl w:ilvl="6" w:tplc="97A289F6" w:tentative="1">
      <w:start w:val="1"/>
      <w:numFmt w:val="decimal"/>
      <w:lvlText w:val="%7."/>
      <w:lvlJc w:val="left"/>
      <w:pPr>
        <w:ind w:left="4680" w:hanging="360"/>
      </w:pPr>
    </w:lvl>
    <w:lvl w:ilvl="7" w:tplc="06EC02CC" w:tentative="1">
      <w:start w:val="1"/>
      <w:numFmt w:val="lowerLetter"/>
      <w:lvlText w:val="%8."/>
      <w:lvlJc w:val="left"/>
      <w:pPr>
        <w:ind w:left="5400" w:hanging="360"/>
      </w:pPr>
    </w:lvl>
    <w:lvl w:ilvl="8" w:tplc="C5F86910" w:tentative="1">
      <w:start w:val="1"/>
      <w:numFmt w:val="lowerRoman"/>
      <w:lvlText w:val="%9."/>
      <w:lvlJc w:val="right"/>
      <w:pPr>
        <w:ind w:left="6120" w:hanging="180"/>
      </w:pPr>
    </w:lvl>
  </w:abstractNum>
  <w:abstractNum w:abstractNumId="14" w15:restartNumberingAfterBreak="0">
    <w:nsid w:val="083B6B7D"/>
    <w:multiLevelType w:val="multilevel"/>
    <w:tmpl w:val="0407001F"/>
    <w:numStyleLink w:val="111111"/>
  </w:abstractNum>
  <w:abstractNum w:abstractNumId="15" w15:restartNumberingAfterBreak="0">
    <w:nsid w:val="0BEF0E12"/>
    <w:multiLevelType w:val="multilevel"/>
    <w:tmpl w:val="97F06E9E"/>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16" w15:restartNumberingAfterBreak="0">
    <w:nsid w:val="1E431F92"/>
    <w:multiLevelType w:val="hybridMultilevel"/>
    <w:tmpl w:val="BFF4814E"/>
    <w:lvl w:ilvl="0" w:tplc="6CB845A6">
      <w:start w:val="1"/>
      <w:numFmt w:val="decimal"/>
      <w:pStyle w:val="Heading4"/>
      <w:lvlText w:val="%1.1.1.1"/>
      <w:lvlJc w:val="left"/>
      <w:pPr>
        <w:ind w:left="720" w:hanging="360"/>
      </w:pPr>
      <w:rPr>
        <w:rFonts w:hint="default"/>
      </w:rPr>
    </w:lvl>
    <w:lvl w:ilvl="1" w:tplc="68784CA0" w:tentative="1">
      <w:start w:val="1"/>
      <w:numFmt w:val="lowerLetter"/>
      <w:lvlText w:val="%2."/>
      <w:lvlJc w:val="left"/>
      <w:pPr>
        <w:ind w:left="1440" w:hanging="360"/>
      </w:pPr>
    </w:lvl>
    <w:lvl w:ilvl="2" w:tplc="EB8AD0A0" w:tentative="1">
      <w:start w:val="1"/>
      <w:numFmt w:val="lowerRoman"/>
      <w:lvlText w:val="%3."/>
      <w:lvlJc w:val="right"/>
      <w:pPr>
        <w:ind w:left="2160" w:hanging="180"/>
      </w:pPr>
    </w:lvl>
    <w:lvl w:ilvl="3" w:tplc="17E88B4C" w:tentative="1">
      <w:start w:val="1"/>
      <w:numFmt w:val="decimal"/>
      <w:lvlText w:val="%4."/>
      <w:lvlJc w:val="left"/>
      <w:pPr>
        <w:ind w:left="2880" w:hanging="360"/>
      </w:pPr>
    </w:lvl>
    <w:lvl w:ilvl="4" w:tplc="43407F6C" w:tentative="1">
      <w:start w:val="1"/>
      <w:numFmt w:val="lowerLetter"/>
      <w:lvlText w:val="%5."/>
      <w:lvlJc w:val="left"/>
      <w:pPr>
        <w:ind w:left="3600" w:hanging="360"/>
      </w:pPr>
    </w:lvl>
    <w:lvl w:ilvl="5" w:tplc="E9BA4A18" w:tentative="1">
      <w:start w:val="1"/>
      <w:numFmt w:val="lowerRoman"/>
      <w:lvlText w:val="%6."/>
      <w:lvlJc w:val="right"/>
      <w:pPr>
        <w:ind w:left="4320" w:hanging="180"/>
      </w:pPr>
    </w:lvl>
    <w:lvl w:ilvl="6" w:tplc="E10E98AC" w:tentative="1">
      <w:start w:val="1"/>
      <w:numFmt w:val="decimal"/>
      <w:lvlText w:val="%7."/>
      <w:lvlJc w:val="left"/>
      <w:pPr>
        <w:ind w:left="5040" w:hanging="360"/>
      </w:pPr>
    </w:lvl>
    <w:lvl w:ilvl="7" w:tplc="8D603CDC" w:tentative="1">
      <w:start w:val="1"/>
      <w:numFmt w:val="lowerLetter"/>
      <w:lvlText w:val="%8."/>
      <w:lvlJc w:val="left"/>
      <w:pPr>
        <w:ind w:left="5760" w:hanging="360"/>
      </w:pPr>
    </w:lvl>
    <w:lvl w:ilvl="8" w:tplc="35382D16" w:tentative="1">
      <w:start w:val="1"/>
      <w:numFmt w:val="lowerRoman"/>
      <w:lvlText w:val="%9."/>
      <w:lvlJc w:val="right"/>
      <w:pPr>
        <w:ind w:left="6480" w:hanging="180"/>
      </w:pPr>
    </w:lvl>
  </w:abstractNum>
  <w:abstractNum w:abstractNumId="17" w15:restartNumberingAfterBreak="0">
    <w:nsid w:val="258638EE"/>
    <w:multiLevelType w:val="multilevel"/>
    <w:tmpl w:val="0407001F"/>
    <w:numStyleLink w:val="111111"/>
  </w:abstractNum>
  <w:abstractNum w:abstractNumId="18" w15:restartNumberingAfterBreak="0">
    <w:nsid w:val="27397EB5"/>
    <w:multiLevelType w:val="multilevel"/>
    <w:tmpl w:val="D6A29F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640C4C"/>
    <w:multiLevelType w:val="hybridMultilevel"/>
    <w:tmpl w:val="BE50B3AC"/>
    <w:lvl w:ilvl="0" w:tplc="DCFEB9A8">
      <w:start w:val="1"/>
      <w:numFmt w:val="bullet"/>
      <w:lvlText w:val="o"/>
      <w:lvlJc w:val="left"/>
      <w:pPr>
        <w:ind w:left="720" w:hanging="360"/>
      </w:pPr>
      <w:rPr>
        <w:rFonts w:ascii="Courier New" w:hAnsi="Courier New" w:hint="default"/>
      </w:rPr>
    </w:lvl>
    <w:lvl w:ilvl="1" w:tplc="F8CC6E6A" w:tentative="1">
      <w:start w:val="1"/>
      <w:numFmt w:val="lowerLetter"/>
      <w:lvlText w:val="%2."/>
      <w:lvlJc w:val="left"/>
      <w:pPr>
        <w:ind w:left="1440" w:hanging="360"/>
      </w:pPr>
    </w:lvl>
    <w:lvl w:ilvl="2" w:tplc="557AC536" w:tentative="1">
      <w:start w:val="1"/>
      <w:numFmt w:val="lowerRoman"/>
      <w:lvlText w:val="%3."/>
      <w:lvlJc w:val="right"/>
      <w:pPr>
        <w:ind w:left="2160" w:hanging="180"/>
      </w:pPr>
    </w:lvl>
    <w:lvl w:ilvl="3" w:tplc="1D967950" w:tentative="1">
      <w:start w:val="1"/>
      <w:numFmt w:val="decimal"/>
      <w:lvlText w:val="%4."/>
      <w:lvlJc w:val="left"/>
      <w:pPr>
        <w:ind w:left="2880" w:hanging="360"/>
      </w:pPr>
    </w:lvl>
    <w:lvl w:ilvl="4" w:tplc="68FE7300" w:tentative="1">
      <w:start w:val="1"/>
      <w:numFmt w:val="lowerLetter"/>
      <w:lvlText w:val="%5."/>
      <w:lvlJc w:val="left"/>
      <w:pPr>
        <w:ind w:left="3600" w:hanging="360"/>
      </w:pPr>
    </w:lvl>
    <w:lvl w:ilvl="5" w:tplc="2688B128" w:tentative="1">
      <w:start w:val="1"/>
      <w:numFmt w:val="lowerRoman"/>
      <w:lvlText w:val="%6."/>
      <w:lvlJc w:val="right"/>
      <w:pPr>
        <w:ind w:left="4320" w:hanging="180"/>
      </w:pPr>
    </w:lvl>
    <w:lvl w:ilvl="6" w:tplc="DE4A6D06" w:tentative="1">
      <w:start w:val="1"/>
      <w:numFmt w:val="decimal"/>
      <w:lvlText w:val="%7."/>
      <w:lvlJc w:val="left"/>
      <w:pPr>
        <w:ind w:left="5040" w:hanging="360"/>
      </w:pPr>
    </w:lvl>
    <w:lvl w:ilvl="7" w:tplc="E0780450" w:tentative="1">
      <w:start w:val="1"/>
      <w:numFmt w:val="lowerLetter"/>
      <w:lvlText w:val="%8."/>
      <w:lvlJc w:val="left"/>
      <w:pPr>
        <w:ind w:left="5760" w:hanging="360"/>
      </w:pPr>
    </w:lvl>
    <w:lvl w:ilvl="8" w:tplc="B8FC3254" w:tentative="1">
      <w:start w:val="1"/>
      <w:numFmt w:val="lowerRoman"/>
      <w:lvlText w:val="%9."/>
      <w:lvlJc w:val="right"/>
      <w:pPr>
        <w:ind w:left="6480" w:hanging="180"/>
      </w:pPr>
    </w:lvl>
  </w:abstractNum>
  <w:abstractNum w:abstractNumId="20" w15:restartNumberingAfterBreak="0">
    <w:nsid w:val="328E304F"/>
    <w:multiLevelType w:val="multilevel"/>
    <w:tmpl w:val="6D12D48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1" w15:restartNumberingAfterBreak="0">
    <w:nsid w:val="336A1A14"/>
    <w:multiLevelType w:val="multilevel"/>
    <w:tmpl w:val="0407001F"/>
    <w:numStyleLink w:val="111111"/>
  </w:abstractNum>
  <w:abstractNum w:abstractNumId="22" w15:restartNumberingAfterBreak="0">
    <w:nsid w:val="37323FE9"/>
    <w:multiLevelType w:val="multilevel"/>
    <w:tmpl w:val="74FA0F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CA00815"/>
    <w:multiLevelType w:val="multilevel"/>
    <w:tmpl w:val="7E0AC3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D3D7E6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29520A"/>
    <w:multiLevelType w:val="multilevel"/>
    <w:tmpl w:val="FF8AEF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EC4667"/>
    <w:multiLevelType w:val="multilevel"/>
    <w:tmpl w:val="E8A470A8"/>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7"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F3938DB"/>
    <w:multiLevelType w:val="multilevel"/>
    <w:tmpl w:val="ADC046C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0331AD6"/>
    <w:multiLevelType w:val="multilevel"/>
    <w:tmpl w:val="0407001F"/>
    <w:numStyleLink w:val="111111"/>
  </w:abstractNum>
  <w:abstractNum w:abstractNumId="30" w15:restartNumberingAfterBreak="0">
    <w:nsid w:val="716F0903"/>
    <w:multiLevelType w:val="multilevel"/>
    <w:tmpl w:val="FFF26F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F627B2"/>
    <w:multiLevelType w:val="multilevel"/>
    <w:tmpl w:val="DE5E792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32" w15:restartNumberingAfterBreak="0">
    <w:nsid w:val="7DF627B3"/>
    <w:multiLevelType w:val="hybridMultilevel"/>
    <w:tmpl w:val="7DF627B3"/>
    <w:lvl w:ilvl="0" w:tplc="ED94E360">
      <w:start w:val="1"/>
      <w:numFmt w:val="bullet"/>
      <w:lvlText w:val=""/>
      <w:lvlJc w:val="left"/>
      <w:pPr>
        <w:tabs>
          <w:tab w:val="num" w:pos="360"/>
        </w:tabs>
        <w:ind w:left="360" w:hanging="360"/>
      </w:pPr>
      <w:rPr>
        <w:rFonts w:ascii="Symbol" w:hAnsi="Symbol"/>
      </w:rPr>
    </w:lvl>
    <w:lvl w:ilvl="1" w:tplc="644E9514">
      <w:start w:val="1"/>
      <w:numFmt w:val="bullet"/>
      <w:lvlText w:val="o"/>
      <w:lvlJc w:val="left"/>
      <w:pPr>
        <w:tabs>
          <w:tab w:val="num" w:pos="1080"/>
        </w:tabs>
        <w:ind w:left="1080" w:hanging="360"/>
      </w:pPr>
      <w:rPr>
        <w:rFonts w:ascii="Courier New" w:hAnsi="Courier New"/>
      </w:rPr>
    </w:lvl>
    <w:lvl w:ilvl="2" w:tplc="9DC2B22C">
      <w:start w:val="1"/>
      <w:numFmt w:val="bullet"/>
      <w:lvlText w:val=""/>
      <w:lvlJc w:val="left"/>
      <w:pPr>
        <w:tabs>
          <w:tab w:val="num" w:pos="1800"/>
        </w:tabs>
        <w:ind w:left="1800" w:hanging="360"/>
      </w:pPr>
      <w:rPr>
        <w:rFonts w:ascii="Wingdings" w:hAnsi="Wingdings"/>
      </w:rPr>
    </w:lvl>
    <w:lvl w:ilvl="3" w:tplc="D1D0B92A">
      <w:start w:val="1"/>
      <w:numFmt w:val="bullet"/>
      <w:lvlText w:val=""/>
      <w:lvlJc w:val="left"/>
      <w:pPr>
        <w:tabs>
          <w:tab w:val="num" w:pos="2520"/>
        </w:tabs>
        <w:ind w:left="2520" w:hanging="360"/>
      </w:pPr>
      <w:rPr>
        <w:rFonts w:ascii="Symbol" w:hAnsi="Symbol"/>
      </w:rPr>
    </w:lvl>
    <w:lvl w:ilvl="4" w:tplc="F2A412B2">
      <w:start w:val="1"/>
      <w:numFmt w:val="bullet"/>
      <w:lvlText w:val="o"/>
      <w:lvlJc w:val="left"/>
      <w:pPr>
        <w:tabs>
          <w:tab w:val="num" w:pos="3240"/>
        </w:tabs>
        <w:ind w:left="3240" w:hanging="360"/>
      </w:pPr>
      <w:rPr>
        <w:rFonts w:ascii="Courier New" w:hAnsi="Courier New"/>
      </w:rPr>
    </w:lvl>
    <w:lvl w:ilvl="5" w:tplc="BEE29D72">
      <w:start w:val="1"/>
      <w:numFmt w:val="bullet"/>
      <w:lvlText w:val=""/>
      <w:lvlJc w:val="left"/>
      <w:pPr>
        <w:tabs>
          <w:tab w:val="num" w:pos="3960"/>
        </w:tabs>
        <w:ind w:left="3960" w:hanging="360"/>
      </w:pPr>
      <w:rPr>
        <w:rFonts w:ascii="Wingdings" w:hAnsi="Wingdings"/>
      </w:rPr>
    </w:lvl>
    <w:lvl w:ilvl="6" w:tplc="8C08913C">
      <w:start w:val="1"/>
      <w:numFmt w:val="bullet"/>
      <w:lvlText w:val=""/>
      <w:lvlJc w:val="left"/>
      <w:pPr>
        <w:tabs>
          <w:tab w:val="num" w:pos="4680"/>
        </w:tabs>
        <w:ind w:left="4680" w:hanging="360"/>
      </w:pPr>
      <w:rPr>
        <w:rFonts w:ascii="Symbol" w:hAnsi="Symbol"/>
      </w:rPr>
    </w:lvl>
    <w:lvl w:ilvl="7" w:tplc="188CF846">
      <w:start w:val="1"/>
      <w:numFmt w:val="bullet"/>
      <w:lvlText w:val="o"/>
      <w:lvlJc w:val="left"/>
      <w:pPr>
        <w:tabs>
          <w:tab w:val="num" w:pos="5400"/>
        </w:tabs>
        <w:ind w:left="5400" w:hanging="360"/>
      </w:pPr>
      <w:rPr>
        <w:rFonts w:ascii="Courier New" w:hAnsi="Courier New"/>
      </w:rPr>
    </w:lvl>
    <w:lvl w:ilvl="8" w:tplc="3EE2F5A6">
      <w:start w:val="1"/>
      <w:numFmt w:val="bullet"/>
      <w:lvlText w:val=""/>
      <w:lvlJc w:val="left"/>
      <w:pPr>
        <w:tabs>
          <w:tab w:val="num" w:pos="6120"/>
        </w:tabs>
        <w:ind w:left="6120" w:hanging="360"/>
      </w:pPr>
      <w:rPr>
        <w:rFonts w:ascii="Wingdings" w:hAnsi="Wingdings"/>
      </w:rPr>
    </w:lvl>
  </w:abstractNum>
  <w:abstractNum w:abstractNumId="33" w15:restartNumberingAfterBreak="0">
    <w:nsid w:val="7DF627B4"/>
    <w:multiLevelType w:val="hybridMultilevel"/>
    <w:tmpl w:val="7DF627B4"/>
    <w:lvl w:ilvl="0" w:tplc="6F104174">
      <w:start w:val="1"/>
      <w:numFmt w:val="bullet"/>
      <w:lvlText w:val=""/>
      <w:lvlJc w:val="left"/>
      <w:pPr>
        <w:tabs>
          <w:tab w:val="num" w:pos="360"/>
        </w:tabs>
        <w:ind w:left="360" w:hanging="360"/>
      </w:pPr>
      <w:rPr>
        <w:rFonts w:ascii="Symbol" w:hAnsi="Symbol"/>
      </w:rPr>
    </w:lvl>
    <w:lvl w:ilvl="1" w:tplc="5E78817E">
      <w:start w:val="1"/>
      <w:numFmt w:val="bullet"/>
      <w:lvlText w:val="o"/>
      <w:lvlJc w:val="left"/>
      <w:pPr>
        <w:tabs>
          <w:tab w:val="num" w:pos="1080"/>
        </w:tabs>
        <w:ind w:left="1080" w:hanging="360"/>
      </w:pPr>
      <w:rPr>
        <w:rFonts w:ascii="Courier New" w:hAnsi="Courier New"/>
      </w:rPr>
    </w:lvl>
    <w:lvl w:ilvl="2" w:tplc="527CEFD4">
      <w:start w:val="1"/>
      <w:numFmt w:val="bullet"/>
      <w:lvlText w:val=""/>
      <w:lvlJc w:val="left"/>
      <w:pPr>
        <w:tabs>
          <w:tab w:val="num" w:pos="1800"/>
        </w:tabs>
        <w:ind w:left="1800" w:hanging="360"/>
      </w:pPr>
      <w:rPr>
        <w:rFonts w:ascii="Wingdings" w:hAnsi="Wingdings"/>
      </w:rPr>
    </w:lvl>
    <w:lvl w:ilvl="3" w:tplc="205CD03E">
      <w:start w:val="1"/>
      <w:numFmt w:val="bullet"/>
      <w:lvlText w:val=""/>
      <w:lvlJc w:val="left"/>
      <w:pPr>
        <w:tabs>
          <w:tab w:val="num" w:pos="2520"/>
        </w:tabs>
        <w:ind w:left="2520" w:hanging="360"/>
      </w:pPr>
      <w:rPr>
        <w:rFonts w:ascii="Symbol" w:hAnsi="Symbol"/>
      </w:rPr>
    </w:lvl>
    <w:lvl w:ilvl="4" w:tplc="643A5BCE">
      <w:start w:val="1"/>
      <w:numFmt w:val="bullet"/>
      <w:lvlText w:val="o"/>
      <w:lvlJc w:val="left"/>
      <w:pPr>
        <w:tabs>
          <w:tab w:val="num" w:pos="3240"/>
        </w:tabs>
        <w:ind w:left="3240" w:hanging="360"/>
      </w:pPr>
      <w:rPr>
        <w:rFonts w:ascii="Courier New" w:hAnsi="Courier New"/>
      </w:rPr>
    </w:lvl>
    <w:lvl w:ilvl="5" w:tplc="541ADCAC">
      <w:start w:val="1"/>
      <w:numFmt w:val="bullet"/>
      <w:lvlText w:val=""/>
      <w:lvlJc w:val="left"/>
      <w:pPr>
        <w:tabs>
          <w:tab w:val="num" w:pos="3960"/>
        </w:tabs>
        <w:ind w:left="3960" w:hanging="360"/>
      </w:pPr>
      <w:rPr>
        <w:rFonts w:ascii="Wingdings" w:hAnsi="Wingdings"/>
      </w:rPr>
    </w:lvl>
    <w:lvl w:ilvl="6" w:tplc="76A292F4">
      <w:start w:val="1"/>
      <w:numFmt w:val="bullet"/>
      <w:lvlText w:val=""/>
      <w:lvlJc w:val="left"/>
      <w:pPr>
        <w:tabs>
          <w:tab w:val="num" w:pos="4680"/>
        </w:tabs>
        <w:ind w:left="4680" w:hanging="360"/>
      </w:pPr>
      <w:rPr>
        <w:rFonts w:ascii="Symbol" w:hAnsi="Symbol"/>
      </w:rPr>
    </w:lvl>
    <w:lvl w:ilvl="7" w:tplc="3E944682">
      <w:start w:val="1"/>
      <w:numFmt w:val="bullet"/>
      <w:lvlText w:val="o"/>
      <w:lvlJc w:val="left"/>
      <w:pPr>
        <w:tabs>
          <w:tab w:val="num" w:pos="5400"/>
        </w:tabs>
        <w:ind w:left="5400" w:hanging="360"/>
      </w:pPr>
      <w:rPr>
        <w:rFonts w:ascii="Courier New" w:hAnsi="Courier New"/>
      </w:rPr>
    </w:lvl>
    <w:lvl w:ilvl="8" w:tplc="3CEA53EA">
      <w:start w:val="1"/>
      <w:numFmt w:val="bullet"/>
      <w:lvlText w:val=""/>
      <w:lvlJc w:val="left"/>
      <w:pPr>
        <w:tabs>
          <w:tab w:val="num" w:pos="6120"/>
        </w:tabs>
        <w:ind w:left="6120" w:hanging="360"/>
      </w:pPr>
      <w:rPr>
        <w:rFonts w:ascii="Wingdings" w:hAnsi="Wingdings"/>
      </w:rPr>
    </w:lvl>
  </w:abstractNum>
  <w:abstractNum w:abstractNumId="34" w15:restartNumberingAfterBreak="0">
    <w:nsid w:val="7DF627B5"/>
    <w:multiLevelType w:val="hybridMultilevel"/>
    <w:tmpl w:val="7DF627B5"/>
    <w:lvl w:ilvl="0" w:tplc="D2A0DEBA">
      <w:start w:val="1"/>
      <w:numFmt w:val="bullet"/>
      <w:lvlText w:val=""/>
      <w:lvlJc w:val="left"/>
      <w:pPr>
        <w:tabs>
          <w:tab w:val="num" w:pos="360"/>
        </w:tabs>
        <w:ind w:left="360" w:hanging="360"/>
      </w:pPr>
      <w:rPr>
        <w:rFonts w:ascii="Symbol" w:hAnsi="Symbol"/>
      </w:rPr>
    </w:lvl>
    <w:lvl w:ilvl="1" w:tplc="0C3EE408">
      <w:start w:val="1"/>
      <w:numFmt w:val="bullet"/>
      <w:lvlText w:val="o"/>
      <w:lvlJc w:val="left"/>
      <w:pPr>
        <w:tabs>
          <w:tab w:val="num" w:pos="1080"/>
        </w:tabs>
        <w:ind w:left="1080" w:hanging="360"/>
      </w:pPr>
      <w:rPr>
        <w:rFonts w:ascii="Courier New" w:hAnsi="Courier New"/>
      </w:rPr>
    </w:lvl>
    <w:lvl w:ilvl="2" w:tplc="A7085F82">
      <w:start w:val="1"/>
      <w:numFmt w:val="bullet"/>
      <w:lvlText w:val=""/>
      <w:lvlJc w:val="left"/>
      <w:pPr>
        <w:tabs>
          <w:tab w:val="num" w:pos="1800"/>
        </w:tabs>
        <w:ind w:left="1800" w:hanging="360"/>
      </w:pPr>
      <w:rPr>
        <w:rFonts w:ascii="Wingdings" w:hAnsi="Wingdings"/>
      </w:rPr>
    </w:lvl>
    <w:lvl w:ilvl="3" w:tplc="85744A9A">
      <w:start w:val="1"/>
      <w:numFmt w:val="bullet"/>
      <w:lvlText w:val=""/>
      <w:lvlJc w:val="left"/>
      <w:pPr>
        <w:tabs>
          <w:tab w:val="num" w:pos="2520"/>
        </w:tabs>
        <w:ind w:left="2520" w:hanging="360"/>
      </w:pPr>
      <w:rPr>
        <w:rFonts w:ascii="Symbol" w:hAnsi="Symbol"/>
      </w:rPr>
    </w:lvl>
    <w:lvl w:ilvl="4" w:tplc="6A5CD67A">
      <w:start w:val="1"/>
      <w:numFmt w:val="bullet"/>
      <w:lvlText w:val="o"/>
      <w:lvlJc w:val="left"/>
      <w:pPr>
        <w:tabs>
          <w:tab w:val="num" w:pos="3240"/>
        </w:tabs>
        <w:ind w:left="3240" w:hanging="360"/>
      </w:pPr>
      <w:rPr>
        <w:rFonts w:ascii="Courier New" w:hAnsi="Courier New"/>
      </w:rPr>
    </w:lvl>
    <w:lvl w:ilvl="5" w:tplc="8C0E92A0">
      <w:start w:val="1"/>
      <w:numFmt w:val="bullet"/>
      <w:lvlText w:val=""/>
      <w:lvlJc w:val="left"/>
      <w:pPr>
        <w:tabs>
          <w:tab w:val="num" w:pos="3960"/>
        </w:tabs>
        <w:ind w:left="3960" w:hanging="360"/>
      </w:pPr>
      <w:rPr>
        <w:rFonts w:ascii="Wingdings" w:hAnsi="Wingdings"/>
      </w:rPr>
    </w:lvl>
    <w:lvl w:ilvl="6" w:tplc="7AC40C5C">
      <w:start w:val="1"/>
      <w:numFmt w:val="bullet"/>
      <w:lvlText w:val=""/>
      <w:lvlJc w:val="left"/>
      <w:pPr>
        <w:tabs>
          <w:tab w:val="num" w:pos="4680"/>
        </w:tabs>
        <w:ind w:left="4680" w:hanging="360"/>
      </w:pPr>
      <w:rPr>
        <w:rFonts w:ascii="Symbol" w:hAnsi="Symbol"/>
      </w:rPr>
    </w:lvl>
    <w:lvl w:ilvl="7" w:tplc="7E945DEA">
      <w:start w:val="1"/>
      <w:numFmt w:val="bullet"/>
      <w:lvlText w:val="o"/>
      <w:lvlJc w:val="left"/>
      <w:pPr>
        <w:tabs>
          <w:tab w:val="num" w:pos="5400"/>
        </w:tabs>
        <w:ind w:left="5400" w:hanging="360"/>
      </w:pPr>
      <w:rPr>
        <w:rFonts w:ascii="Courier New" w:hAnsi="Courier New"/>
      </w:rPr>
    </w:lvl>
    <w:lvl w:ilvl="8" w:tplc="4BA43DD4">
      <w:start w:val="1"/>
      <w:numFmt w:val="bullet"/>
      <w:lvlText w:val=""/>
      <w:lvlJc w:val="left"/>
      <w:pPr>
        <w:tabs>
          <w:tab w:val="num" w:pos="6120"/>
        </w:tabs>
        <w:ind w:left="6120" w:hanging="360"/>
      </w:pPr>
      <w:rPr>
        <w:rFonts w:ascii="Wingdings" w:hAnsi="Wingdings"/>
      </w:rPr>
    </w:lvl>
  </w:abstractNum>
  <w:abstractNum w:abstractNumId="35" w15:restartNumberingAfterBreak="0">
    <w:nsid w:val="7DF627B6"/>
    <w:multiLevelType w:val="hybridMultilevel"/>
    <w:tmpl w:val="7DF627B6"/>
    <w:lvl w:ilvl="0" w:tplc="00680C46">
      <w:start w:val="1"/>
      <w:numFmt w:val="bullet"/>
      <w:lvlText w:val=""/>
      <w:lvlJc w:val="left"/>
      <w:pPr>
        <w:tabs>
          <w:tab w:val="num" w:pos="360"/>
        </w:tabs>
        <w:ind w:left="360" w:hanging="360"/>
      </w:pPr>
      <w:rPr>
        <w:rFonts w:ascii="Symbol" w:hAnsi="Symbol"/>
      </w:rPr>
    </w:lvl>
    <w:lvl w:ilvl="1" w:tplc="373C4BF4">
      <w:start w:val="1"/>
      <w:numFmt w:val="bullet"/>
      <w:lvlText w:val="o"/>
      <w:lvlJc w:val="left"/>
      <w:pPr>
        <w:tabs>
          <w:tab w:val="num" w:pos="1080"/>
        </w:tabs>
        <w:ind w:left="1080" w:hanging="360"/>
      </w:pPr>
      <w:rPr>
        <w:rFonts w:ascii="Courier New" w:hAnsi="Courier New"/>
      </w:rPr>
    </w:lvl>
    <w:lvl w:ilvl="2" w:tplc="61649D4C">
      <w:start w:val="1"/>
      <w:numFmt w:val="bullet"/>
      <w:lvlText w:val=""/>
      <w:lvlJc w:val="left"/>
      <w:pPr>
        <w:tabs>
          <w:tab w:val="num" w:pos="1800"/>
        </w:tabs>
        <w:ind w:left="1800" w:hanging="360"/>
      </w:pPr>
      <w:rPr>
        <w:rFonts w:ascii="Wingdings" w:hAnsi="Wingdings"/>
      </w:rPr>
    </w:lvl>
    <w:lvl w:ilvl="3" w:tplc="1A00C3C8">
      <w:start w:val="1"/>
      <w:numFmt w:val="bullet"/>
      <w:lvlText w:val=""/>
      <w:lvlJc w:val="left"/>
      <w:pPr>
        <w:tabs>
          <w:tab w:val="num" w:pos="2520"/>
        </w:tabs>
        <w:ind w:left="2520" w:hanging="360"/>
      </w:pPr>
      <w:rPr>
        <w:rFonts w:ascii="Symbol" w:hAnsi="Symbol"/>
      </w:rPr>
    </w:lvl>
    <w:lvl w:ilvl="4" w:tplc="5D6A29B0">
      <w:start w:val="1"/>
      <w:numFmt w:val="bullet"/>
      <w:lvlText w:val="o"/>
      <w:lvlJc w:val="left"/>
      <w:pPr>
        <w:tabs>
          <w:tab w:val="num" w:pos="3240"/>
        </w:tabs>
        <w:ind w:left="3240" w:hanging="360"/>
      </w:pPr>
      <w:rPr>
        <w:rFonts w:ascii="Courier New" w:hAnsi="Courier New"/>
      </w:rPr>
    </w:lvl>
    <w:lvl w:ilvl="5" w:tplc="9D7AD860">
      <w:start w:val="1"/>
      <w:numFmt w:val="bullet"/>
      <w:lvlText w:val=""/>
      <w:lvlJc w:val="left"/>
      <w:pPr>
        <w:tabs>
          <w:tab w:val="num" w:pos="3960"/>
        </w:tabs>
        <w:ind w:left="3960" w:hanging="360"/>
      </w:pPr>
      <w:rPr>
        <w:rFonts w:ascii="Wingdings" w:hAnsi="Wingdings"/>
      </w:rPr>
    </w:lvl>
    <w:lvl w:ilvl="6" w:tplc="8276826C">
      <w:start w:val="1"/>
      <w:numFmt w:val="bullet"/>
      <w:lvlText w:val=""/>
      <w:lvlJc w:val="left"/>
      <w:pPr>
        <w:tabs>
          <w:tab w:val="num" w:pos="4680"/>
        </w:tabs>
        <w:ind w:left="4680" w:hanging="360"/>
      </w:pPr>
      <w:rPr>
        <w:rFonts w:ascii="Symbol" w:hAnsi="Symbol"/>
      </w:rPr>
    </w:lvl>
    <w:lvl w:ilvl="7" w:tplc="FADEA3B2">
      <w:start w:val="1"/>
      <w:numFmt w:val="bullet"/>
      <w:lvlText w:val="o"/>
      <w:lvlJc w:val="left"/>
      <w:pPr>
        <w:tabs>
          <w:tab w:val="num" w:pos="5400"/>
        </w:tabs>
        <w:ind w:left="5400" w:hanging="360"/>
      </w:pPr>
      <w:rPr>
        <w:rFonts w:ascii="Courier New" w:hAnsi="Courier New"/>
      </w:rPr>
    </w:lvl>
    <w:lvl w:ilvl="8" w:tplc="681423B0">
      <w:start w:val="1"/>
      <w:numFmt w:val="bullet"/>
      <w:lvlText w:val=""/>
      <w:lvlJc w:val="left"/>
      <w:pPr>
        <w:tabs>
          <w:tab w:val="num" w:pos="6120"/>
        </w:tabs>
        <w:ind w:left="6120" w:hanging="360"/>
      </w:pPr>
      <w:rPr>
        <w:rFonts w:ascii="Wingdings" w:hAnsi="Wingdings"/>
      </w:rPr>
    </w:lvl>
  </w:abstractNum>
  <w:abstractNum w:abstractNumId="36" w15:restartNumberingAfterBreak="0">
    <w:nsid w:val="7DF627B7"/>
    <w:multiLevelType w:val="hybridMultilevel"/>
    <w:tmpl w:val="7DF627B7"/>
    <w:lvl w:ilvl="0" w:tplc="F60490D8">
      <w:start w:val="1"/>
      <w:numFmt w:val="bullet"/>
      <w:lvlText w:val=""/>
      <w:lvlJc w:val="left"/>
      <w:pPr>
        <w:tabs>
          <w:tab w:val="num" w:pos="360"/>
        </w:tabs>
        <w:ind w:left="360" w:hanging="360"/>
      </w:pPr>
      <w:rPr>
        <w:rFonts w:ascii="Symbol" w:hAnsi="Symbol"/>
      </w:rPr>
    </w:lvl>
    <w:lvl w:ilvl="1" w:tplc="59E06372">
      <w:start w:val="1"/>
      <w:numFmt w:val="bullet"/>
      <w:lvlText w:val="o"/>
      <w:lvlJc w:val="left"/>
      <w:pPr>
        <w:tabs>
          <w:tab w:val="num" w:pos="1080"/>
        </w:tabs>
        <w:ind w:left="1080" w:hanging="360"/>
      </w:pPr>
      <w:rPr>
        <w:rFonts w:ascii="Courier New" w:hAnsi="Courier New"/>
      </w:rPr>
    </w:lvl>
    <w:lvl w:ilvl="2" w:tplc="77F67C0A">
      <w:start w:val="1"/>
      <w:numFmt w:val="bullet"/>
      <w:lvlText w:val=""/>
      <w:lvlJc w:val="left"/>
      <w:pPr>
        <w:tabs>
          <w:tab w:val="num" w:pos="1800"/>
        </w:tabs>
        <w:ind w:left="1800" w:hanging="360"/>
      </w:pPr>
      <w:rPr>
        <w:rFonts w:ascii="Wingdings" w:hAnsi="Wingdings"/>
      </w:rPr>
    </w:lvl>
    <w:lvl w:ilvl="3" w:tplc="25C093C2">
      <w:start w:val="1"/>
      <w:numFmt w:val="bullet"/>
      <w:lvlText w:val=""/>
      <w:lvlJc w:val="left"/>
      <w:pPr>
        <w:tabs>
          <w:tab w:val="num" w:pos="2520"/>
        </w:tabs>
        <w:ind w:left="2520" w:hanging="360"/>
      </w:pPr>
      <w:rPr>
        <w:rFonts w:ascii="Symbol" w:hAnsi="Symbol"/>
      </w:rPr>
    </w:lvl>
    <w:lvl w:ilvl="4" w:tplc="2624BEA2">
      <w:start w:val="1"/>
      <w:numFmt w:val="bullet"/>
      <w:lvlText w:val="o"/>
      <w:lvlJc w:val="left"/>
      <w:pPr>
        <w:tabs>
          <w:tab w:val="num" w:pos="3240"/>
        </w:tabs>
        <w:ind w:left="3240" w:hanging="360"/>
      </w:pPr>
      <w:rPr>
        <w:rFonts w:ascii="Courier New" w:hAnsi="Courier New"/>
      </w:rPr>
    </w:lvl>
    <w:lvl w:ilvl="5" w:tplc="081A07D4">
      <w:start w:val="1"/>
      <w:numFmt w:val="bullet"/>
      <w:lvlText w:val=""/>
      <w:lvlJc w:val="left"/>
      <w:pPr>
        <w:tabs>
          <w:tab w:val="num" w:pos="3960"/>
        </w:tabs>
        <w:ind w:left="3960" w:hanging="360"/>
      </w:pPr>
      <w:rPr>
        <w:rFonts w:ascii="Wingdings" w:hAnsi="Wingdings"/>
      </w:rPr>
    </w:lvl>
    <w:lvl w:ilvl="6" w:tplc="C97E867C">
      <w:start w:val="1"/>
      <w:numFmt w:val="bullet"/>
      <w:lvlText w:val=""/>
      <w:lvlJc w:val="left"/>
      <w:pPr>
        <w:tabs>
          <w:tab w:val="num" w:pos="4680"/>
        </w:tabs>
        <w:ind w:left="4680" w:hanging="360"/>
      </w:pPr>
      <w:rPr>
        <w:rFonts w:ascii="Symbol" w:hAnsi="Symbol"/>
      </w:rPr>
    </w:lvl>
    <w:lvl w:ilvl="7" w:tplc="EC7ACB50">
      <w:start w:val="1"/>
      <w:numFmt w:val="bullet"/>
      <w:lvlText w:val="o"/>
      <w:lvlJc w:val="left"/>
      <w:pPr>
        <w:tabs>
          <w:tab w:val="num" w:pos="5400"/>
        </w:tabs>
        <w:ind w:left="5400" w:hanging="360"/>
      </w:pPr>
      <w:rPr>
        <w:rFonts w:ascii="Courier New" w:hAnsi="Courier New"/>
      </w:rPr>
    </w:lvl>
    <w:lvl w:ilvl="8" w:tplc="4F085C76">
      <w:start w:val="1"/>
      <w:numFmt w:val="bullet"/>
      <w:lvlText w:val=""/>
      <w:lvlJc w:val="left"/>
      <w:pPr>
        <w:tabs>
          <w:tab w:val="num" w:pos="6120"/>
        </w:tabs>
        <w:ind w:left="6120" w:hanging="360"/>
      </w:pPr>
      <w:rPr>
        <w:rFonts w:ascii="Wingdings" w:hAnsi="Wingdings"/>
      </w:rPr>
    </w:lvl>
  </w:abstractNum>
  <w:abstractNum w:abstractNumId="37" w15:restartNumberingAfterBreak="0">
    <w:nsid w:val="7DF627B8"/>
    <w:multiLevelType w:val="hybridMultilevel"/>
    <w:tmpl w:val="7DF627B8"/>
    <w:lvl w:ilvl="0" w:tplc="454854FA">
      <w:start w:val="1"/>
      <w:numFmt w:val="bullet"/>
      <w:lvlText w:val=""/>
      <w:lvlJc w:val="left"/>
      <w:pPr>
        <w:tabs>
          <w:tab w:val="num" w:pos="360"/>
        </w:tabs>
        <w:ind w:left="360" w:hanging="360"/>
      </w:pPr>
      <w:rPr>
        <w:rFonts w:ascii="Symbol" w:hAnsi="Symbol"/>
      </w:rPr>
    </w:lvl>
    <w:lvl w:ilvl="1" w:tplc="62F25BC0">
      <w:start w:val="1"/>
      <w:numFmt w:val="bullet"/>
      <w:lvlText w:val="o"/>
      <w:lvlJc w:val="left"/>
      <w:pPr>
        <w:tabs>
          <w:tab w:val="num" w:pos="1080"/>
        </w:tabs>
        <w:ind w:left="1080" w:hanging="360"/>
      </w:pPr>
      <w:rPr>
        <w:rFonts w:ascii="Courier New" w:hAnsi="Courier New"/>
      </w:rPr>
    </w:lvl>
    <w:lvl w:ilvl="2" w:tplc="53D0D5F4">
      <w:start w:val="1"/>
      <w:numFmt w:val="bullet"/>
      <w:lvlText w:val=""/>
      <w:lvlJc w:val="left"/>
      <w:pPr>
        <w:tabs>
          <w:tab w:val="num" w:pos="1800"/>
        </w:tabs>
        <w:ind w:left="1800" w:hanging="360"/>
      </w:pPr>
      <w:rPr>
        <w:rFonts w:ascii="Wingdings" w:hAnsi="Wingdings"/>
      </w:rPr>
    </w:lvl>
    <w:lvl w:ilvl="3" w:tplc="7896B3CC">
      <w:start w:val="1"/>
      <w:numFmt w:val="bullet"/>
      <w:lvlText w:val=""/>
      <w:lvlJc w:val="left"/>
      <w:pPr>
        <w:tabs>
          <w:tab w:val="num" w:pos="2520"/>
        </w:tabs>
        <w:ind w:left="2520" w:hanging="360"/>
      </w:pPr>
      <w:rPr>
        <w:rFonts w:ascii="Symbol" w:hAnsi="Symbol"/>
      </w:rPr>
    </w:lvl>
    <w:lvl w:ilvl="4" w:tplc="4A1A5CB8">
      <w:start w:val="1"/>
      <w:numFmt w:val="bullet"/>
      <w:lvlText w:val="o"/>
      <w:lvlJc w:val="left"/>
      <w:pPr>
        <w:tabs>
          <w:tab w:val="num" w:pos="3240"/>
        </w:tabs>
        <w:ind w:left="3240" w:hanging="360"/>
      </w:pPr>
      <w:rPr>
        <w:rFonts w:ascii="Courier New" w:hAnsi="Courier New"/>
      </w:rPr>
    </w:lvl>
    <w:lvl w:ilvl="5" w:tplc="69ECE690">
      <w:start w:val="1"/>
      <w:numFmt w:val="bullet"/>
      <w:lvlText w:val=""/>
      <w:lvlJc w:val="left"/>
      <w:pPr>
        <w:tabs>
          <w:tab w:val="num" w:pos="3960"/>
        </w:tabs>
        <w:ind w:left="3960" w:hanging="360"/>
      </w:pPr>
      <w:rPr>
        <w:rFonts w:ascii="Wingdings" w:hAnsi="Wingdings"/>
      </w:rPr>
    </w:lvl>
    <w:lvl w:ilvl="6" w:tplc="CA546BF6">
      <w:start w:val="1"/>
      <w:numFmt w:val="bullet"/>
      <w:lvlText w:val=""/>
      <w:lvlJc w:val="left"/>
      <w:pPr>
        <w:tabs>
          <w:tab w:val="num" w:pos="4680"/>
        </w:tabs>
        <w:ind w:left="4680" w:hanging="360"/>
      </w:pPr>
      <w:rPr>
        <w:rFonts w:ascii="Symbol" w:hAnsi="Symbol"/>
      </w:rPr>
    </w:lvl>
    <w:lvl w:ilvl="7" w:tplc="4872A66A">
      <w:start w:val="1"/>
      <w:numFmt w:val="bullet"/>
      <w:lvlText w:val="o"/>
      <w:lvlJc w:val="left"/>
      <w:pPr>
        <w:tabs>
          <w:tab w:val="num" w:pos="5400"/>
        </w:tabs>
        <w:ind w:left="5400" w:hanging="360"/>
      </w:pPr>
      <w:rPr>
        <w:rFonts w:ascii="Courier New" w:hAnsi="Courier New"/>
      </w:rPr>
    </w:lvl>
    <w:lvl w:ilvl="8" w:tplc="B46C2974">
      <w:start w:val="1"/>
      <w:numFmt w:val="bullet"/>
      <w:lvlText w:val=""/>
      <w:lvlJc w:val="left"/>
      <w:pPr>
        <w:tabs>
          <w:tab w:val="num" w:pos="6120"/>
        </w:tabs>
        <w:ind w:left="6120" w:hanging="360"/>
      </w:pPr>
      <w:rPr>
        <w:rFonts w:ascii="Wingdings" w:hAnsi="Wingdings"/>
      </w:rPr>
    </w:lvl>
  </w:abstractNum>
  <w:abstractNum w:abstractNumId="38" w15:restartNumberingAfterBreak="0">
    <w:nsid w:val="7DF627B9"/>
    <w:multiLevelType w:val="hybridMultilevel"/>
    <w:tmpl w:val="7DF627B9"/>
    <w:lvl w:ilvl="0" w:tplc="1A0C814C">
      <w:start w:val="1"/>
      <w:numFmt w:val="bullet"/>
      <w:lvlText w:val=""/>
      <w:lvlJc w:val="left"/>
      <w:pPr>
        <w:tabs>
          <w:tab w:val="num" w:pos="360"/>
        </w:tabs>
        <w:ind w:left="360" w:hanging="360"/>
      </w:pPr>
      <w:rPr>
        <w:rFonts w:ascii="Symbol" w:hAnsi="Symbol"/>
      </w:rPr>
    </w:lvl>
    <w:lvl w:ilvl="1" w:tplc="A058DBAC">
      <w:start w:val="1"/>
      <w:numFmt w:val="bullet"/>
      <w:lvlText w:val="o"/>
      <w:lvlJc w:val="left"/>
      <w:pPr>
        <w:tabs>
          <w:tab w:val="num" w:pos="1080"/>
        </w:tabs>
        <w:ind w:left="1080" w:hanging="360"/>
      </w:pPr>
      <w:rPr>
        <w:rFonts w:ascii="Courier New" w:hAnsi="Courier New"/>
      </w:rPr>
    </w:lvl>
    <w:lvl w:ilvl="2" w:tplc="108AF89A">
      <w:start w:val="1"/>
      <w:numFmt w:val="bullet"/>
      <w:lvlText w:val=""/>
      <w:lvlJc w:val="left"/>
      <w:pPr>
        <w:tabs>
          <w:tab w:val="num" w:pos="1800"/>
        </w:tabs>
        <w:ind w:left="1800" w:hanging="360"/>
      </w:pPr>
      <w:rPr>
        <w:rFonts w:ascii="Wingdings" w:hAnsi="Wingdings"/>
      </w:rPr>
    </w:lvl>
    <w:lvl w:ilvl="3" w:tplc="E564AE14">
      <w:start w:val="1"/>
      <w:numFmt w:val="bullet"/>
      <w:lvlText w:val=""/>
      <w:lvlJc w:val="left"/>
      <w:pPr>
        <w:tabs>
          <w:tab w:val="num" w:pos="2520"/>
        </w:tabs>
        <w:ind w:left="2520" w:hanging="360"/>
      </w:pPr>
      <w:rPr>
        <w:rFonts w:ascii="Symbol" w:hAnsi="Symbol"/>
      </w:rPr>
    </w:lvl>
    <w:lvl w:ilvl="4" w:tplc="E8185D8E">
      <w:start w:val="1"/>
      <w:numFmt w:val="bullet"/>
      <w:lvlText w:val="o"/>
      <w:lvlJc w:val="left"/>
      <w:pPr>
        <w:tabs>
          <w:tab w:val="num" w:pos="3240"/>
        </w:tabs>
        <w:ind w:left="3240" w:hanging="360"/>
      </w:pPr>
      <w:rPr>
        <w:rFonts w:ascii="Courier New" w:hAnsi="Courier New"/>
      </w:rPr>
    </w:lvl>
    <w:lvl w:ilvl="5" w:tplc="93E40860">
      <w:start w:val="1"/>
      <w:numFmt w:val="bullet"/>
      <w:lvlText w:val=""/>
      <w:lvlJc w:val="left"/>
      <w:pPr>
        <w:tabs>
          <w:tab w:val="num" w:pos="3960"/>
        </w:tabs>
        <w:ind w:left="3960" w:hanging="360"/>
      </w:pPr>
      <w:rPr>
        <w:rFonts w:ascii="Wingdings" w:hAnsi="Wingdings"/>
      </w:rPr>
    </w:lvl>
    <w:lvl w:ilvl="6" w:tplc="C4488014">
      <w:start w:val="1"/>
      <w:numFmt w:val="bullet"/>
      <w:lvlText w:val=""/>
      <w:lvlJc w:val="left"/>
      <w:pPr>
        <w:tabs>
          <w:tab w:val="num" w:pos="4680"/>
        </w:tabs>
        <w:ind w:left="4680" w:hanging="360"/>
      </w:pPr>
      <w:rPr>
        <w:rFonts w:ascii="Symbol" w:hAnsi="Symbol"/>
      </w:rPr>
    </w:lvl>
    <w:lvl w:ilvl="7" w:tplc="120215FA">
      <w:start w:val="1"/>
      <w:numFmt w:val="bullet"/>
      <w:lvlText w:val="o"/>
      <w:lvlJc w:val="left"/>
      <w:pPr>
        <w:tabs>
          <w:tab w:val="num" w:pos="5400"/>
        </w:tabs>
        <w:ind w:left="5400" w:hanging="360"/>
      </w:pPr>
      <w:rPr>
        <w:rFonts w:ascii="Courier New" w:hAnsi="Courier New"/>
      </w:rPr>
    </w:lvl>
    <w:lvl w:ilvl="8" w:tplc="9ED25008">
      <w:start w:val="1"/>
      <w:numFmt w:val="bullet"/>
      <w:lvlText w:val=""/>
      <w:lvlJc w:val="left"/>
      <w:pPr>
        <w:tabs>
          <w:tab w:val="num" w:pos="6120"/>
        </w:tabs>
        <w:ind w:left="6120" w:hanging="360"/>
      </w:pPr>
      <w:rPr>
        <w:rFonts w:ascii="Wingdings" w:hAnsi="Wingdings"/>
      </w:rPr>
    </w:lvl>
  </w:abstractNum>
  <w:abstractNum w:abstractNumId="39" w15:restartNumberingAfterBreak="0">
    <w:nsid w:val="7DF627BA"/>
    <w:multiLevelType w:val="hybridMultilevel"/>
    <w:tmpl w:val="7DF627BA"/>
    <w:lvl w:ilvl="0" w:tplc="A5CE57A2">
      <w:start w:val="1"/>
      <w:numFmt w:val="bullet"/>
      <w:lvlText w:val=""/>
      <w:lvlJc w:val="left"/>
      <w:pPr>
        <w:tabs>
          <w:tab w:val="num" w:pos="360"/>
        </w:tabs>
        <w:ind w:left="360" w:hanging="360"/>
      </w:pPr>
      <w:rPr>
        <w:rFonts w:ascii="Symbol" w:hAnsi="Symbol"/>
      </w:rPr>
    </w:lvl>
    <w:lvl w:ilvl="1" w:tplc="54885FF0">
      <w:start w:val="1"/>
      <w:numFmt w:val="bullet"/>
      <w:lvlText w:val="o"/>
      <w:lvlJc w:val="left"/>
      <w:pPr>
        <w:tabs>
          <w:tab w:val="num" w:pos="1080"/>
        </w:tabs>
        <w:ind w:left="1080" w:hanging="360"/>
      </w:pPr>
      <w:rPr>
        <w:rFonts w:ascii="Courier New" w:hAnsi="Courier New"/>
      </w:rPr>
    </w:lvl>
    <w:lvl w:ilvl="2" w:tplc="0CCA0A6C">
      <w:start w:val="1"/>
      <w:numFmt w:val="bullet"/>
      <w:lvlText w:val=""/>
      <w:lvlJc w:val="left"/>
      <w:pPr>
        <w:tabs>
          <w:tab w:val="num" w:pos="1800"/>
        </w:tabs>
        <w:ind w:left="1800" w:hanging="360"/>
      </w:pPr>
      <w:rPr>
        <w:rFonts w:ascii="Wingdings" w:hAnsi="Wingdings"/>
      </w:rPr>
    </w:lvl>
    <w:lvl w:ilvl="3" w:tplc="4EDEEE9A">
      <w:start w:val="1"/>
      <w:numFmt w:val="bullet"/>
      <w:lvlText w:val=""/>
      <w:lvlJc w:val="left"/>
      <w:pPr>
        <w:tabs>
          <w:tab w:val="num" w:pos="2520"/>
        </w:tabs>
        <w:ind w:left="2520" w:hanging="360"/>
      </w:pPr>
      <w:rPr>
        <w:rFonts w:ascii="Symbol" w:hAnsi="Symbol"/>
      </w:rPr>
    </w:lvl>
    <w:lvl w:ilvl="4" w:tplc="449EF5A8">
      <w:start w:val="1"/>
      <w:numFmt w:val="bullet"/>
      <w:lvlText w:val="o"/>
      <w:lvlJc w:val="left"/>
      <w:pPr>
        <w:tabs>
          <w:tab w:val="num" w:pos="3240"/>
        </w:tabs>
        <w:ind w:left="3240" w:hanging="360"/>
      </w:pPr>
      <w:rPr>
        <w:rFonts w:ascii="Courier New" w:hAnsi="Courier New"/>
      </w:rPr>
    </w:lvl>
    <w:lvl w:ilvl="5" w:tplc="F08EFB0A">
      <w:start w:val="1"/>
      <w:numFmt w:val="bullet"/>
      <w:lvlText w:val=""/>
      <w:lvlJc w:val="left"/>
      <w:pPr>
        <w:tabs>
          <w:tab w:val="num" w:pos="3960"/>
        </w:tabs>
        <w:ind w:left="3960" w:hanging="360"/>
      </w:pPr>
      <w:rPr>
        <w:rFonts w:ascii="Wingdings" w:hAnsi="Wingdings"/>
      </w:rPr>
    </w:lvl>
    <w:lvl w:ilvl="6" w:tplc="67C2E088">
      <w:start w:val="1"/>
      <w:numFmt w:val="bullet"/>
      <w:lvlText w:val=""/>
      <w:lvlJc w:val="left"/>
      <w:pPr>
        <w:tabs>
          <w:tab w:val="num" w:pos="4680"/>
        </w:tabs>
        <w:ind w:left="4680" w:hanging="360"/>
      </w:pPr>
      <w:rPr>
        <w:rFonts w:ascii="Symbol" w:hAnsi="Symbol"/>
      </w:rPr>
    </w:lvl>
    <w:lvl w:ilvl="7" w:tplc="658C1C4C">
      <w:start w:val="1"/>
      <w:numFmt w:val="bullet"/>
      <w:lvlText w:val="o"/>
      <w:lvlJc w:val="left"/>
      <w:pPr>
        <w:tabs>
          <w:tab w:val="num" w:pos="5400"/>
        </w:tabs>
        <w:ind w:left="5400" w:hanging="360"/>
      </w:pPr>
      <w:rPr>
        <w:rFonts w:ascii="Courier New" w:hAnsi="Courier New"/>
      </w:rPr>
    </w:lvl>
    <w:lvl w:ilvl="8" w:tplc="DB587148">
      <w:start w:val="1"/>
      <w:numFmt w:val="bullet"/>
      <w:lvlText w:val=""/>
      <w:lvlJc w:val="left"/>
      <w:pPr>
        <w:tabs>
          <w:tab w:val="num" w:pos="6120"/>
        </w:tabs>
        <w:ind w:left="6120" w:hanging="360"/>
      </w:pPr>
      <w:rPr>
        <w:rFonts w:ascii="Wingdings" w:hAnsi="Wingdings"/>
      </w:rPr>
    </w:lvl>
  </w:abstractNum>
  <w:abstractNum w:abstractNumId="40" w15:restartNumberingAfterBreak="0">
    <w:nsid w:val="7DF627BB"/>
    <w:multiLevelType w:val="hybridMultilevel"/>
    <w:tmpl w:val="7DF627BB"/>
    <w:lvl w:ilvl="0" w:tplc="CF64EB26">
      <w:start w:val="1"/>
      <w:numFmt w:val="bullet"/>
      <w:lvlText w:val=""/>
      <w:lvlJc w:val="left"/>
      <w:pPr>
        <w:tabs>
          <w:tab w:val="num" w:pos="360"/>
        </w:tabs>
        <w:ind w:left="360" w:hanging="360"/>
      </w:pPr>
      <w:rPr>
        <w:rFonts w:ascii="Symbol" w:hAnsi="Symbol"/>
      </w:rPr>
    </w:lvl>
    <w:lvl w:ilvl="1" w:tplc="C280572C">
      <w:start w:val="1"/>
      <w:numFmt w:val="bullet"/>
      <w:lvlText w:val="o"/>
      <w:lvlJc w:val="left"/>
      <w:pPr>
        <w:tabs>
          <w:tab w:val="num" w:pos="1080"/>
        </w:tabs>
        <w:ind w:left="1080" w:hanging="360"/>
      </w:pPr>
      <w:rPr>
        <w:rFonts w:ascii="Courier New" w:hAnsi="Courier New"/>
      </w:rPr>
    </w:lvl>
    <w:lvl w:ilvl="2" w:tplc="9B545114">
      <w:start w:val="1"/>
      <w:numFmt w:val="bullet"/>
      <w:lvlText w:val=""/>
      <w:lvlJc w:val="left"/>
      <w:pPr>
        <w:tabs>
          <w:tab w:val="num" w:pos="1800"/>
        </w:tabs>
        <w:ind w:left="1800" w:hanging="360"/>
      </w:pPr>
      <w:rPr>
        <w:rFonts w:ascii="Wingdings" w:hAnsi="Wingdings"/>
      </w:rPr>
    </w:lvl>
    <w:lvl w:ilvl="3" w:tplc="D4F0B6B6">
      <w:start w:val="1"/>
      <w:numFmt w:val="bullet"/>
      <w:lvlText w:val=""/>
      <w:lvlJc w:val="left"/>
      <w:pPr>
        <w:tabs>
          <w:tab w:val="num" w:pos="2520"/>
        </w:tabs>
        <w:ind w:left="2520" w:hanging="360"/>
      </w:pPr>
      <w:rPr>
        <w:rFonts w:ascii="Symbol" w:hAnsi="Symbol"/>
      </w:rPr>
    </w:lvl>
    <w:lvl w:ilvl="4" w:tplc="F00A3CBE">
      <w:start w:val="1"/>
      <w:numFmt w:val="bullet"/>
      <w:lvlText w:val="o"/>
      <w:lvlJc w:val="left"/>
      <w:pPr>
        <w:tabs>
          <w:tab w:val="num" w:pos="3240"/>
        </w:tabs>
        <w:ind w:left="3240" w:hanging="360"/>
      </w:pPr>
      <w:rPr>
        <w:rFonts w:ascii="Courier New" w:hAnsi="Courier New"/>
      </w:rPr>
    </w:lvl>
    <w:lvl w:ilvl="5" w:tplc="D8DC3388">
      <w:start w:val="1"/>
      <w:numFmt w:val="bullet"/>
      <w:lvlText w:val=""/>
      <w:lvlJc w:val="left"/>
      <w:pPr>
        <w:tabs>
          <w:tab w:val="num" w:pos="3960"/>
        </w:tabs>
        <w:ind w:left="3960" w:hanging="360"/>
      </w:pPr>
      <w:rPr>
        <w:rFonts w:ascii="Wingdings" w:hAnsi="Wingdings"/>
      </w:rPr>
    </w:lvl>
    <w:lvl w:ilvl="6" w:tplc="79A04A6E">
      <w:start w:val="1"/>
      <w:numFmt w:val="bullet"/>
      <w:lvlText w:val=""/>
      <w:lvlJc w:val="left"/>
      <w:pPr>
        <w:tabs>
          <w:tab w:val="num" w:pos="4680"/>
        </w:tabs>
        <w:ind w:left="4680" w:hanging="360"/>
      </w:pPr>
      <w:rPr>
        <w:rFonts w:ascii="Symbol" w:hAnsi="Symbol"/>
      </w:rPr>
    </w:lvl>
    <w:lvl w:ilvl="7" w:tplc="B9D8257E">
      <w:start w:val="1"/>
      <w:numFmt w:val="bullet"/>
      <w:lvlText w:val="o"/>
      <w:lvlJc w:val="left"/>
      <w:pPr>
        <w:tabs>
          <w:tab w:val="num" w:pos="5400"/>
        </w:tabs>
        <w:ind w:left="5400" w:hanging="360"/>
      </w:pPr>
      <w:rPr>
        <w:rFonts w:ascii="Courier New" w:hAnsi="Courier New"/>
      </w:rPr>
    </w:lvl>
    <w:lvl w:ilvl="8" w:tplc="A6269736">
      <w:start w:val="1"/>
      <w:numFmt w:val="bullet"/>
      <w:lvlText w:val=""/>
      <w:lvlJc w:val="left"/>
      <w:pPr>
        <w:tabs>
          <w:tab w:val="num" w:pos="6120"/>
        </w:tabs>
        <w:ind w:left="6120" w:hanging="360"/>
      </w:pPr>
      <w:rPr>
        <w:rFonts w:ascii="Wingdings" w:hAnsi="Wingdings"/>
      </w:rPr>
    </w:lvl>
  </w:abstractNum>
  <w:abstractNum w:abstractNumId="41" w15:restartNumberingAfterBreak="0">
    <w:nsid w:val="7DF627BC"/>
    <w:multiLevelType w:val="hybridMultilevel"/>
    <w:tmpl w:val="7DF627BC"/>
    <w:lvl w:ilvl="0" w:tplc="2AB855E8">
      <w:start w:val="1"/>
      <w:numFmt w:val="bullet"/>
      <w:lvlText w:val=""/>
      <w:lvlJc w:val="left"/>
      <w:pPr>
        <w:tabs>
          <w:tab w:val="num" w:pos="360"/>
        </w:tabs>
        <w:ind w:left="360" w:hanging="360"/>
      </w:pPr>
      <w:rPr>
        <w:rFonts w:ascii="Symbol" w:hAnsi="Symbol"/>
      </w:rPr>
    </w:lvl>
    <w:lvl w:ilvl="1" w:tplc="05C84B3E">
      <w:start w:val="1"/>
      <w:numFmt w:val="bullet"/>
      <w:lvlText w:val="o"/>
      <w:lvlJc w:val="left"/>
      <w:pPr>
        <w:tabs>
          <w:tab w:val="num" w:pos="1080"/>
        </w:tabs>
        <w:ind w:left="1080" w:hanging="360"/>
      </w:pPr>
      <w:rPr>
        <w:rFonts w:ascii="Courier New" w:hAnsi="Courier New"/>
      </w:rPr>
    </w:lvl>
    <w:lvl w:ilvl="2" w:tplc="FE00FA22">
      <w:start w:val="1"/>
      <w:numFmt w:val="bullet"/>
      <w:lvlText w:val=""/>
      <w:lvlJc w:val="left"/>
      <w:pPr>
        <w:tabs>
          <w:tab w:val="num" w:pos="1800"/>
        </w:tabs>
        <w:ind w:left="1800" w:hanging="360"/>
      </w:pPr>
      <w:rPr>
        <w:rFonts w:ascii="Wingdings" w:hAnsi="Wingdings"/>
      </w:rPr>
    </w:lvl>
    <w:lvl w:ilvl="3" w:tplc="785CF7B6">
      <w:start w:val="1"/>
      <w:numFmt w:val="bullet"/>
      <w:lvlText w:val=""/>
      <w:lvlJc w:val="left"/>
      <w:pPr>
        <w:tabs>
          <w:tab w:val="num" w:pos="2520"/>
        </w:tabs>
        <w:ind w:left="2520" w:hanging="360"/>
      </w:pPr>
      <w:rPr>
        <w:rFonts w:ascii="Symbol" w:hAnsi="Symbol"/>
      </w:rPr>
    </w:lvl>
    <w:lvl w:ilvl="4" w:tplc="87C4079A">
      <w:start w:val="1"/>
      <w:numFmt w:val="bullet"/>
      <w:lvlText w:val="o"/>
      <w:lvlJc w:val="left"/>
      <w:pPr>
        <w:tabs>
          <w:tab w:val="num" w:pos="3240"/>
        </w:tabs>
        <w:ind w:left="3240" w:hanging="360"/>
      </w:pPr>
      <w:rPr>
        <w:rFonts w:ascii="Courier New" w:hAnsi="Courier New"/>
      </w:rPr>
    </w:lvl>
    <w:lvl w:ilvl="5" w:tplc="1A5213FC">
      <w:start w:val="1"/>
      <w:numFmt w:val="bullet"/>
      <w:lvlText w:val=""/>
      <w:lvlJc w:val="left"/>
      <w:pPr>
        <w:tabs>
          <w:tab w:val="num" w:pos="3960"/>
        </w:tabs>
        <w:ind w:left="3960" w:hanging="360"/>
      </w:pPr>
      <w:rPr>
        <w:rFonts w:ascii="Wingdings" w:hAnsi="Wingdings"/>
      </w:rPr>
    </w:lvl>
    <w:lvl w:ilvl="6" w:tplc="0C685896">
      <w:start w:val="1"/>
      <w:numFmt w:val="bullet"/>
      <w:lvlText w:val=""/>
      <w:lvlJc w:val="left"/>
      <w:pPr>
        <w:tabs>
          <w:tab w:val="num" w:pos="4680"/>
        </w:tabs>
        <w:ind w:left="4680" w:hanging="360"/>
      </w:pPr>
      <w:rPr>
        <w:rFonts w:ascii="Symbol" w:hAnsi="Symbol"/>
      </w:rPr>
    </w:lvl>
    <w:lvl w:ilvl="7" w:tplc="FC644E1C">
      <w:start w:val="1"/>
      <w:numFmt w:val="bullet"/>
      <w:lvlText w:val="o"/>
      <w:lvlJc w:val="left"/>
      <w:pPr>
        <w:tabs>
          <w:tab w:val="num" w:pos="5400"/>
        </w:tabs>
        <w:ind w:left="5400" w:hanging="360"/>
      </w:pPr>
      <w:rPr>
        <w:rFonts w:ascii="Courier New" w:hAnsi="Courier New"/>
      </w:rPr>
    </w:lvl>
    <w:lvl w:ilvl="8" w:tplc="0972D4F4">
      <w:start w:val="1"/>
      <w:numFmt w:val="bullet"/>
      <w:lvlText w:val=""/>
      <w:lvlJc w:val="left"/>
      <w:pPr>
        <w:tabs>
          <w:tab w:val="num" w:pos="6120"/>
        </w:tabs>
        <w:ind w:left="6120" w:hanging="360"/>
      </w:pPr>
      <w:rPr>
        <w:rFonts w:ascii="Wingdings" w:hAnsi="Wingdings"/>
      </w:rPr>
    </w:lvl>
  </w:abstractNum>
  <w:abstractNum w:abstractNumId="42" w15:restartNumberingAfterBreak="0">
    <w:nsid w:val="7DF627BD"/>
    <w:multiLevelType w:val="hybridMultilevel"/>
    <w:tmpl w:val="7DF627BD"/>
    <w:lvl w:ilvl="0" w:tplc="A4CE0C56">
      <w:start w:val="1"/>
      <w:numFmt w:val="bullet"/>
      <w:lvlText w:val=""/>
      <w:lvlJc w:val="left"/>
      <w:pPr>
        <w:tabs>
          <w:tab w:val="num" w:pos="360"/>
        </w:tabs>
        <w:ind w:left="360" w:hanging="360"/>
      </w:pPr>
      <w:rPr>
        <w:rFonts w:ascii="Symbol" w:hAnsi="Symbol"/>
      </w:rPr>
    </w:lvl>
    <w:lvl w:ilvl="1" w:tplc="C3C4B9CE">
      <w:start w:val="1"/>
      <w:numFmt w:val="bullet"/>
      <w:lvlText w:val="o"/>
      <w:lvlJc w:val="left"/>
      <w:pPr>
        <w:tabs>
          <w:tab w:val="num" w:pos="1080"/>
        </w:tabs>
        <w:ind w:left="1080" w:hanging="360"/>
      </w:pPr>
      <w:rPr>
        <w:rFonts w:ascii="Courier New" w:hAnsi="Courier New"/>
      </w:rPr>
    </w:lvl>
    <w:lvl w:ilvl="2" w:tplc="9314DD1A">
      <w:start w:val="1"/>
      <w:numFmt w:val="bullet"/>
      <w:lvlText w:val=""/>
      <w:lvlJc w:val="left"/>
      <w:pPr>
        <w:tabs>
          <w:tab w:val="num" w:pos="1800"/>
        </w:tabs>
        <w:ind w:left="1800" w:hanging="360"/>
      </w:pPr>
      <w:rPr>
        <w:rFonts w:ascii="Wingdings" w:hAnsi="Wingdings"/>
      </w:rPr>
    </w:lvl>
    <w:lvl w:ilvl="3" w:tplc="EBD27E5C">
      <w:start w:val="1"/>
      <w:numFmt w:val="bullet"/>
      <w:lvlText w:val=""/>
      <w:lvlJc w:val="left"/>
      <w:pPr>
        <w:tabs>
          <w:tab w:val="num" w:pos="2520"/>
        </w:tabs>
        <w:ind w:left="2520" w:hanging="360"/>
      </w:pPr>
      <w:rPr>
        <w:rFonts w:ascii="Symbol" w:hAnsi="Symbol"/>
      </w:rPr>
    </w:lvl>
    <w:lvl w:ilvl="4" w:tplc="F2A4368C">
      <w:start w:val="1"/>
      <w:numFmt w:val="bullet"/>
      <w:lvlText w:val="o"/>
      <w:lvlJc w:val="left"/>
      <w:pPr>
        <w:tabs>
          <w:tab w:val="num" w:pos="3240"/>
        </w:tabs>
        <w:ind w:left="3240" w:hanging="360"/>
      </w:pPr>
      <w:rPr>
        <w:rFonts w:ascii="Courier New" w:hAnsi="Courier New"/>
      </w:rPr>
    </w:lvl>
    <w:lvl w:ilvl="5" w:tplc="F8D6DE54">
      <w:start w:val="1"/>
      <w:numFmt w:val="bullet"/>
      <w:lvlText w:val=""/>
      <w:lvlJc w:val="left"/>
      <w:pPr>
        <w:tabs>
          <w:tab w:val="num" w:pos="3960"/>
        </w:tabs>
        <w:ind w:left="3960" w:hanging="360"/>
      </w:pPr>
      <w:rPr>
        <w:rFonts w:ascii="Wingdings" w:hAnsi="Wingdings"/>
      </w:rPr>
    </w:lvl>
    <w:lvl w:ilvl="6" w:tplc="E084A340">
      <w:start w:val="1"/>
      <w:numFmt w:val="bullet"/>
      <w:lvlText w:val=""/>
      <w:lvlJc w:val="left"/>
      <w:pPr>
        <w:tabs>
          <w:tab w:val="num" w:pos="4680"/>
        </w:tabs>
        <w:ind w:left="4680" w:hanging="360"/>
      </w:pPr>
      <w:rPr>
        <w:rFonts w:ascii="Symbol" w:hAnsi="Symbol"/>
      </w:rPr>
    </w:lvl>
    <w:lvl w:ilvl="7" w:tplc="4F90B94C">
      <w:start w:val="1"/>
      <w:numFmt w:val="bullet"/>
      <w:lvlText w:val="o"/>
      <w:lvlJc w:val="left"/>
      <w:pPr>
        <w:tabs>
          <w:tab w:val="num" w:pos="5400"/>
        </w:tabs>
        <w:ind w:left="5400" w:hanging="360"/>
      </w:pPr>
      <w:rPr>
        <w:rFonts w:ascii="Courier New" w:hAnsi="Courier New"/>
      </w:rPr>
    </w:lvl>
    <w:lvl w:ilvl="8" w:tplc="4A20405A">
      <w:start w:val="1"/>
      <w:numFmt w:val="bullet"/>
      <w:lvlText w:val=""/>
      <w:lvlJc w:val="left"/>
      <w:pPr>
        <w:tabs>
          <w:tab w:val="num" w:pos="6120"/>
        </w:tabs>
        <w:ind w:left="6120" w:hanging="360"/>
      </w:pPr>
      <w:rPr>
        <w:rFonts w:ascii="Wingdings" w:hAnsi="Wingdings"/>
      </w:rPr>
    </w:lvl>
  </w:abstractNum>
  <w:abstractNum w:abstractNumId="43" w15:restartNumberingAfterBreak="0">
    <w:nsid w:val="7F6C1876"/>
    <w:multiLevelType w:val="hybridMultilevel"/>
    <w:tmpl w:val="6284C20E"/>
    <w:lvl w:ilvl="0" w:tplc="A970C09C">
      <w:start w:val="1"/>
      <w:numFmt w:val="bullet"/>
      <w:lvlText w:val=""/>
      <w:lvlJc w:val="left"/>
      <w:pPr>
        <w:ind w:left="360" w:hanging="360"/>
      </w:pPr>
      <w:rPr>
        <w:rFonts w:ascii="Symbol" w:hAnsi="Symbol" w:hint="default"/>
      </w:rPr>
    </w:lvl>
    <w:lvl w:ilvl="1" w:tplc="CC8CC2F4">
      <w:start w:val="1"/>
      <w:numFmt w:val="bullet"/>
      <w:pStyle w:val="Bullist"/>
      <w:lvlText w:val="o"/>
      <w:lvlJc w:val="left"/>
      <w:pPr>
        <w:ind w:left="1080" w:hanging="360"/>
      </w:pPr>
      <w:rPr>
        <w:rFonts w:ascii="Courier New" w:hAnsi="Courier New" w:cs="Courier New" w:hint="default"/>
      </w:rPr>
    </w:lvl>
    <w:lvl w:ilvl="2" w:tplc="80584D9E">
      <w:start w:val="1"/>
      <w:numFmt w:val="bullet"/>
      <w:lvlText w:val=""/>
      <w:lvlJc w:val="left"/>
      <w:pPr>
        <w:ind w:left="1800" w:hanging="360"/>
      </w:pPr>
      <w:rPr>
        <w:rFonts w:ascii="Wingdings" w:hAnsi="Wingdings" w:hint="default"/>
      </w:rPr>
    </w:lvl>
    <w:lvl w:ilvl="3" w:tplc="25D0E596" w:tentative="1">
      <w:start w:val="1"/>
      <w:numFmt w:val="bullet"/>
      <w:lvlText w:val=""/>
      <w:lvlJc w:val="left"/>
      <w:pPr>
        <w:ind w:left="2520" w:hanging="360"/>
      </w:pPr>
      <w:rPr>
        <w:rFonts w:ascii="Symbol" w:hAnsi="Symbol" w:hint="default"/>
      </w:rPr>
    </w:lvl>
    <w:lvl w:ilvl="4" w:tplc="3D6E0620" w:tentative="1">
      <w:start w:val="1"/>
      <w:numFmt w:val="bullet"/>
      <w:lvlText w:val="o"/>
      <w:lvlJc w:val="left"/>
      <w:pPr>
        <w:ind w:left="3240" w:hanging="360"/>
      </w:pPr>
      <w:rPr>
        <w:rFonts w:ascii="Courier New" w:hAnsi="Courier New" w:cs="Courier New" w:hint="default"/>
      </w:rPr>
    </w:lvl>
    <w:lvl w:ilvl="5" w:tplc="350ECE12" w:tentative="1">
      <w:start w:val="1"/>
      <w:numFmt w:val="bullet"/>
      <w:lvlText w:val=""/>
      <w:lvlJc w:val="left"/>
      <w:pPr>
        <w:ind w:left="3960" w:hanging="360"/>
      </w:pPr>
      <w:rPr>
        <w:rFonts w:ascii="Wingdings" w:hAnsi="Wingdings" w:hint="default"/>
      </w:rPr>
    </w:lvl>
    <w:lvl w:ilvl="6" w:tplc="425AF05E" w:tentative="1">
      <w:start w:val="1"/>
      <w:numFmt w:val="bullet"/>
      <w:lvlText w:val=""/>
      <w:lvlJc w:val="left"/>
      <w:pPr>
        <w:ind w:left="4680" w:hanging="360"/>
      </w:pPr>
      <w:rPr>
        <w:rFonts w:ascii="Symbol" w:hAnsi="Symbol" w:hint="default"/>
      </w:rPr>
    </w:lvl>
    <w:lvl w:ilvl="7" w:tplc="F236A702" w:tentative="1">
      <w:start w:val="1"/>
      <w:numFmt w:val="bullet"/>
      <w:lvlText w:val="o"/>
      <w:lvlJc w:val="left"/>
      <w:pPr>
        <w:ind w:left="5400" w:hanging="360"/>
      </w:pPr>
      <w:rPr>
        <w:rFonts w:ascii="Courier New" w:hAnsi="Courier New" w:cs="Courier New" w:hint="default"/>
      </w:rPr>
    </w:lvl>
    <w:lvl w:ilvl="8" w:tplc="7EDC52EA" w:tentative="1">
      <w:start w:val="1"/>
      <w:numFmt w:val="bullet"/>
      <w:lvlText w:val=""/>
      <w:lvlJc w:val="left"/>
      <w:pPr>
        <w:ind w:left="6120" w:hanging="360"/>
      </w:pPr>
      <w:rPr>
        <w:rFonts w:ascii="Wingdings" w:hAnsi="Wingdings" w:hint="default"/>
      </w:rPr>
    </w:lvl>
  </w:abstractNum>
  <w:abstractNum w:abstractNumId="44" w15:restartNumberingAfterBreak="0">
    <w:nsid w:val="7F6C1877"/>
    <w:multiLevelType w:val="multilevel"/>
    <w:tmpl w:val="7F6C187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F6C1878"/>
    <w:multiLevelType w:val="multilevel"/>
    <w:tmpl w:val="7F6C18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F6C1879"/>
    <w:multiLevelType w:val="hybridMultilevel"/>
    <w:tmpl w:val="7F6C1879"/>
    <w:lvl w:ilvl="0" w:tplc="4D4E210E">
      <w:start w:val="1"/>
      <w:numFmt w:val="bullet"/>
      <w:lvlText w:val=""/>
      <w:lvlJc w:val="left"/>
      <w:pPr>
        <w:tabs>
          <w:tab w:val="num" w:pos="720"/>
        </w:tabs>
        <w:ind w:left="720" w:hanging="360"/>
      </w:pPr>
      <w:rPr>
        <w:rFonts w:ascii="Symbol" w:hAnsi="Symbol"/>
      </w:rPr>
    </w:lvl>
    <w:lvl w:ilvl="1" w:tplc="8F16C956">
      <w:start w:val="1"/>
      <w:numFmt w:val="bullet"/>
      <w:lvlText w:val="o"/>
      <w:lvlJc w:val="left"/>
      <w:pPr>
        <w:tabs>
          <w:tab w:val="num" w:pos="1440"/>
        </w:tabs>
        <w:ind w:left="1440" w:hanging="360"/>
      </w:pPr>
      <w:rPr>
        <w:rFonts w:ascii="Courier New" w:hAnsi="Courier New"/>
      </w:rPr>
    </w:lvl>
    <w:lvl w:ilvl="2" w:tplc="A61C2B5A">
      <w:start w:val="1"/>
      <w:numFmt w:val="bullet"/>
      <w:lvlText w:val=""/>
      <w:lvlJc w:val="left"/>
      <w:pPr>
        <w:tabs>
          <w:tab w:val="num" w:pos="2160"/>
        </w:tabs>
        <w:ind w:left="2160" w:hanging="360"/>
      </w:pPr>
      <w:rPr>
        <w:rFonts w:ascii="Wingdings" w:hAnsi="Wingdings"/>
      </w:rPr>
    </w:lvl>
    <w:lvl w:ilvl="3" w:tplc="A8AC52A8">
      <w:start w:val="1"/>
      <w:numFmt w:val="bullet"/>
      <w:lvlText w:val=""/>
      <w:lvlJc w:val="left"/>
      <w:pPr>
        <w:tabs>
          <w:tab w:val="num" w:pos="2880"/>
        </w:tabs>
        <w:ind w:left="2880" w:hanging="360"/>
      </w:pPr>
      <w:rPr>
        <w:rFonts w:ascii="Symbol" w:hAnsi="Symbol"/>
      </w:rPr>
    </w:lvl>
    <w:lvl w:ilvl="4" w:tplc="7CD0ACE4">
      <w:start w:val="1"/>
      <w:numFmt w:val="bullet"/>
      <w:lvlText w:val="o"/>
      <w:lvlJc w:val="left"/>
      <w:pPr>
        <w:tabs>
          <w:tab w:val="num" w:pos="3600"/>
        </w:tabs>
        <w:ind w:left="3600" w:hanging="360"/>
      </w:pPr>
      <w:rPr>
        <w:rFonts w:ascii="Courier New" w:hAnsi="Courier New"/>
      </w:rPr>
    </w:lvl>
    <w:lvl w:ilvl="5" w:tplc="17904712">
      <w:start w:val="1"/>
      <w:numFmt w:val="bullet"/>
      <w:lvlText w:val=""/>
      <w:lvlJc w:val="left"/>
      <w:pPr>
        <w:tabs>
          <w:tab w:val="num" w:pos="4320"/>
        </w:tabs>
        <w:ind w:left="4320" w:hanging="360"/>
      </w:pPr>
      <w:rPr>
        <w:rFonts w:ascii="Wingdings" w:hAnsi="Wingdings"/>
      </w:rPr>
    </w:lvl>
    <w:lvl w:ilvl="6" w:tplc="0130F6D2">
      <w:start w:val="1"/>
      <w:numFmt w:val="bullet"/>
      <w:lvlText w:val=""/>
      <w:lvlJc w:val="left"/>
      <w:pPr>
        <w:tabs>
          <w:tab w:val="num" w:pos="5040"/>
        </w:tabs>
        <w:ind w:left="5040" w:hanging="360"/>
      </w:pPr>
      <w:rPr>
        <w:rFonts w:ascii="Symbol" w:hAnsi="Symbol"/>
      </w:rPr>
    </w:lvl>
    <w:lvl w:ilvl="7" w:tplc="92CE7BA0">
      <w:start w:val="1"/>
      <w:numFmt w:val="bullet"/>
      <w:lvlText w:val="o"/>
      <w:lvlJc w:val="left"/>
      <w:pPr>
        <w:tabs>
          <w:tab w:val="num" w:pos="5760"/>
        </w:tabs>
        <w:ind w:left="5760" w:hanging="360"/>
      </w:pPr>
      <w:rPr>
        <w:rFonts w:ascii="Courier New" w:hAnsi="Courier New"/>
      </w:rPr>
    </w:lvl>
    <w:lvl w:ilvl="8" w:tplc="31981AFC">
      <w:start w:val="1"/>
      <w:numFmt w:val="bullet"/>
      <w:lvlText w:val=""/>
      <w:lvlJc w:val="left"/>
      <w:pPr>
        <w:tabs>
          <w:tab w:val="num" w:pos="6480"/>
        </w:tabs>
        <w:ind w:left="6480" w:hanging="360"/>
      </w:pPr>
      <w:rPr>
        <w:rFonts w:ascii="Wingdings" w:hAnsi="Wingdings"/>
      </w:rPr>
    </w:lvl>
  </w:abstractNum>
  <w:abstractNum w:abstractNumId="47" w15:restartNumberingAfterBreak="0">
    <w:nsid w:val="7F6C187A"/>
    <w:multiLevelType w:val="hybridMultilevel"/>
    <w:tmpl w:val="7F6C187A"/>
    <w:lvl w:ilvl="0" w:tplc="556C96C0">
      <w:start w:val="1"/>
      <w:numFmt w:val="bullet"/>
      <w:lvlText w:val=""/>
      <w:lvlJc w:val="left"/>
      <w:pPr>
        <w:tabs>
          <w:tab w:val="num" w:pos="720"/>
        </w:tabs>
        <w:ind w:left="720" w:hanging="360"/>
      </w:pPr>
      <w:rPr>
        <w:rFonts w:ascii="Symbol" w:hAnsi="Symbol"/>
      </w:rPr>
    </w:lvl>
    <w:lvl w:ilvl="1" w:tplc="D408F646">
      <w:start w:val="1"/>
      <w:numFmt w:val="bullet"/>
      <w:lvlText w:val="o"/>
      <w:lvlJc w:val="left"/>
      <w:pPr>
        <w:tabs>
          <w:tab w:val="num" w:pos="1440"/>
        </w:tabs>
        <w:ind w:left="1440" w:hanging="360"/>
      </w:pPr>
      <w:rPr>
        <w:rFonts w:ascii="Courier New" w:hAnsi="Courier New"/>
      </w:rPr>
    </w:lvl>
    <w:lvl w:ilvl="2" w:tplc="79F07A9E">
      <w:start w:val="1"/>
      <w:numFmt w:val="bullet"/>
      <w:lvlText w:val=""/>
      <w:lvlJc w:val="left"/>
      <w:pPr>
        <w:tabs>
          <w:tab w:val="num" w:pos="2160"/>
        </w:tabs>
        <w:ind w:left="2160" w:hanging="360"/>
      </w:pPr>
      <w:rPr>
        <w:rFonts w:ascii="Wingdings" w:hAnsi="Wingdings"/>
      </w:rPr>
    </w:lvl>
    <w:lvl w:ilvl="3" w:tplc="8F9E0EB2">
      <w:start w:val="1"/>
      <w:numFmt w:val="bullet"/>
      <w:lvlText w:val=""/>
      <w:lvlJc w:val="left"/>
      <w:pPr>
        <w:tabs>
          <w:tab w:val="num" w:pos="2880"/>
        </w:tabs>
        <w:ind w:left="2880" w:hanging="360"/>
      </w:pPr>
      <w:rPr>
        <w:rFonts w:ascii="Symbol" w:hAnsi="Symbol"/>
      </w:rPr>
    </w:lvl>
    <w:lvl w:ilvl="4" w:tplc="3B548AB8">
      <w:start w:val="1"/>
      <w:numFmt w:val="bullet"/>
      <w:lvlText w:val="o"/>
      <w:lvlJc w:val="left"/>
      <w:pPr>
        <w:tabs>
          <w:tab w:val="num" w:pos="3600"/>
        </w:tabs>
        <w:ind w:left="3600" w:hanging="360"/>
      </w:pPr>
      <w:rPr>
        <w:rFonts w:ascii="Courier New" w:hAnsi="Courier New"/>
      </w:rPr>
    </w:lvl>
    <w:lvl w:ilvl="5" w:tplc="35FED1F0">
      <w:start w:val="1"/>
      <w:numFmt w:val="bullet"/>
      <w:lvlText w:val=""/>
      <w:lvlJc w:val="left"/>
      <w:pPr>
        <w:tabs>
          <w:tab w:val="num" w:pos="4320"/>
        </w:tabs>
        <w:ind w:left="4320" w:hanging="360"/>
      </w:pPr>
      <w:rPr>
        <w:rFonts w:ascii="Wingdings" w:hAnsi="Wingdings"/>
      </w:rPr>
    </w:lvl>
    <w:lvl w:ilvl="6" w:tplc="85A6A4A8">
      <w:start w:val="1"/>
      <w:numFmt w:val="bullet"/>
      <w:lvlText w:val=""/>
      <w:lvlJc w:val="left"/>
      <w:pPr>
        <w:tabs>
          <w:tab w:val="num" w:pos="5040"/>
        </w:tabs>
        <w:ind w:left="5040" w:hanging="360"/>
      </w:pPr>
      <w:rPr>
        <w:rFonts w:ascii="Symbol" w:hAnsi="Symbol"/>
      </w:rPr>
    </w:lvl>
    <w:lvl w:ilvl="7" w:tplc="2F508334">
      <w:start w:val="1"/>
      <w:numFmt w:val="bullet"/>
      <w:lvlText w:val="o"/>
      <w:lvlJc w:val="left"/>
      <w:pPr>
        <w:tabs>
          <w:tab w:val="num" w:pos="5760"/>
        </w:tabs>
        <w:ind w:left="5760" w:hanging="360"/>
      </w:pPr>
      <w:rPr>
        <w:rFonts w:ascii="Courier New" w:hAnsi="Courier New"/>
      </w:rPr>
    </w:lvl>
    <w:lvl w:ilvl="8" w:tplc="09B602AE">
      <w:start w:val="1"/>
      <w:numFmt w:val="bullet"/>
      <w:lvlText w:val=""/>
      <w:lvlJc w:val="left"/>
      <w:pPr>
        <w:tabs>
          <w:tab w:val="num" w:pos="6480"/>
        </w:tabs>
        <w:ind w:left="6480" w:hanging="360"/>
      </w:pPr>
      <w:rPr>
        <w:rFonts w:ascii="Wingdings" w:hAnsi="Wingdings"/>
      </w:rPr>
    </w:lvl>
  </w:abstractNum>
  <w:abstractNum w:abstractNumId="48" w15:restartNumberingAfterBreak="0">
    <w:nsid w:val="7F6C187B"/>
    <w:multiLevelType w:val="hybridMultilevel"/>
    <w:tmpl w:val="7F6C187B"/>
    <w:lvl w:ilvl="0" w:tplc="95D80928">
      <w:start w:val="1"/>
      <w:numFmt w:val="bullet"/>
      <w:lvlText w:val=""/>
      <w:lvlJc w:val="left"/>
      <w:pPr>
        <w:tabs>
          <w:tab w:val="num" w:pos="720"/>
        </w:tabs>
        <w:ind w:left="720" w:hanging="360"/>
      </w:pPr>
      <w:rPr>
        <w:rFonts w:ascii="Symbol" w:hAnsi="Symbol"/>
      </w:rPr>
    </w:lvl>
    <w:lvl w:ilvl="1" w:tplc="A0F0949C">
      <w:start w:val="1"/>
      <w:numFmt w:val="bullet"/>
      <w:lvlText w:val="o"/>
      <w:lvlJc w:val="left"/>
      <w:pPr>
        <w:tabs>
          <w:tab w:val="num" w:pos="1440"/>
        </w:tabs>
        <w:ind w:left="1440" w:hanging="360"/>
      </w:pPr>
      <w:rPr>
        <w:rFonts w:ascii="Courier New" w:hAnsi="Courier New"/>
      </w:rPr>
    </w:lvl>
    <w:lvl w:ilvl="2" w:tplc="BCA80940">
      <w:start w:val="1"/>
      <w:numFmt w:val="bullet"/>
      <w:lvlText w:val=""/>
      <w:lvlJc w:val="left"/>
      <w:pPr>
        <w:tabs>
          <w:tab w:val="num" w:pos="2160"/>
        </w:tabs>
        <w:ind w:left="2160" w:hanging="360"/>
      </w:pPr>
      <w:rPr>
        <w:rFonts w:ascii="Wingdings" w:hAnsi="Wingdings"/>
      </w:rPr>
    </w:lvl>
    <w:lvl w:ilvl="3" w:tplc="19482698">
      <w:start w:val="1"/>
      <w:numFmt w:val="bullet"/>
      <w:lvlText w:val=""/>
      <w:lvlJc w:val="left"/>
      <w:pPr>
        <w:tabs>
          <w:tab w:val="num" w:pos="2880"/>
        </w:tabs>
        <w:ind w:left="2880" w:hanging="360"/>
      </w:pPr>
      <w:rPr>
        <w:rFonts w:ascii="Symbol" w:hAnsi="Symbol"/>
      </w:rPr>
    </w:lvl>
    <w:lvl w:ilvl="4" w:tplc="F2D21456">
      <w:start w:val="1"/>
      <w:numFmt w:val="bullet"/>
      <w:lvlText w:val="o"/>
      <w:lvlJc w:val="left"/>
      <w:pPr>
        <w:tabs>
          <w:tab w:val="num" w:pos="3600"/>
        </w:tabs>
        <w:ind w:left="3600" w:hanging="360"/>
      </w:pPr>
      <w:rPr>
        <w:rFonts w:ascii="Courier New" w:hAnsi="Courier New"/>
      </w:rPr>
    </w:lvl>
    <w:lvl w:ilvl="5" w:tplc="6C1856D6">
      <w:start w:val="1"/>
      <w:numFmt w:val="bullet"/>
      <w:lvlText w:val=""/>
      <w:lvlJc w:val="left"/>
      <w:pPr>
        <w:tabs>
          <w:tab w:val="num" w:pos="4320"/>
        </w:tabs>
        <w:ind w:left="4320" w:hanging="360"/>
      </w:pPr>
      <w:rPr>
        <w:rFonts w:ascii="Wingdings" w:hAnsi="Wingdings"/>
      </w:rPr>
    </w:lvl>
    <w:lvl w:ilvl="6" w:tplc="BD5AD310">
      <w:start w:val="1"/>
      <w:numFmt w:val="bullet"/>
      <w:lvlText w:val=""/>
      <w:lvlJc w:val="left"/>
      <w:pPr>
        <w:tabs>
          <w:tab w:val="num" w:pos="5040"/>
        </w:tabs>
        <w:ind w:left="5040" w:hanging="360"/>
      </w:pPr>
      <w:rPr>
        <w:rFonts w:ascii="Symbol" w:hAnsi="Symbol"/>
      </w:rPr>
    </w:lvl>
    <w:lvl w:ilvl="7" w:tplc="8E56E89E">
      <w:start w:val="1"/>
      <w:numFmt w:val="bullet"/>
      <w:lvlText w:val="o"/>
      <w:lvlJc w:val="left"/>
      <w:pPr>
        <w:tabs>
          <w:tab w:val="num" w:pos="5760"/>
        </w:tabs>
        <w:ind w:left="5760" w:hanging="360"/>
      </w:pPr>
      <w:rPr>
        <w:rFonts w:ascii="Courier New" w:hAnsi="Courier New"/>
      </w:rPr>
    </w:lvl>
    <w:lvl w:ilvl="8" w:tplc="A39AE20A">
      <w:start w:val="1"/>
      <w:numFmt w:val="bullet"/>
      <w:lvlText w:val=""/>
      <w:lvlJc w:val="left"/>
      <w:pPr>
        <w:tabs>
          <w:tab w:val="num" w:pos="6480"/>
        </w:tabs>
        <w:ind w:left="6480" w:hanging="360"/>
      </w:pPr>
      <w:rPr>
        <w:rFonts w:ascii="Wingdings" w:hAnsi="Wingdings"/>
      </w:rPr>
    </w:lvl>
  </w:abstractNum>
  <w:num w:numId="1" w16cid:durableId="113444695">
    <w:abstractNumId w:val="11"/>
  </w:num>
  <w:num w:numId="2" w16cid:durableId="43994984">
    <w:abstractNumId w:val="9"/>
  </w:num>
  <w:num w:numId="3" w16cid:durableId="93788065">
    <w:abstractNumId w:val="0"/>
  </w:num>
  <w:num w:numId="4" w16cid:durableId="1781413293">
    <w:abstractNumId w:val="4"/>
  </w:num>
  <w:num w:numId="5" w16cid:durableId="1015497776">
    <w:abstractNumId w:val="3"/>
  </w:num>
  <w:num w:numId="6" w16cid:durableId="1979989322">
    <w:abstractNumId w:val="2"/>
  </w:num>
  <w:num w:numId="7" w16cid:durableId="2078354946">
    <w:abstractNumId w:val="1"/>
  </w:num>
  <w:num w:numId="8" w16cid:durableId="2098288534">
    <w:abstractNumId w:val="5"/>
  </w:num>
  <w:num w:numId="9" w16cid:durableId="1603296919">
    <w:abstractNumId w:val="10"/>
  </w:num>
  <w:num w:numId="10" w16cid:durableId="64837745">
    <w:abstractNumId w:val="8"/>
  </w:num>
  <w:num w:numId="11" w16cid:durableId="1125730150">
    <w:abstractNumId w:val="7"/>
  </w:num>
  <w:num w:numId="12" w16cid:durableId="1747147882">
    <w:abstractNumId w:val="6"/>
  </w:num>
  <w:num w:numId="13" w16cid:durableId="737896549">
    <w:abstractNumId w:val="13"/>
  </w:num>
  <w:num w:numId="14" w16cid:durableId="1827090897">
    <w:abstractNumId w:val="26"/>
  </w:num>
  <w:num w:numId="15" w16cid:durableId="617681171">
    <w:abstractNumId w:val="20"/>
  </w:num>
  <w:num w:numId="16" w16cid:durableId="1968970544">
    <w:abstractNumId w:val="28"/>
  </w:num>
  <w:num w:numId="17" w16cid:durableId="1298952636">
    <w:abstractNumId w:val="25"/>
  </w:num>
  <w:num w:numId="18" w16cid:durableId="1983121831">
    <w:abstractNumId w:val="30"/>
  </w:num>
  <w:num w:numId="19" w16cid:durableId="1650204958">
    <w:abstractNumId w:val="23"/>
  </w:num>
  <w:num w:numId="20" w16cid:durableId="217402079">
    <w:abstractNumId w:val="22"/>
  </w:num>
  <w:num w:numId="21" w16cid:durableId="853494848">
    <w:abstractNumId w:val="18"/>
  </w:num>
  <w:num w:numId="22" w16cid:durableId="1070662439">
    <w:abstractNumId w:val="12"/>
  </w:num>
  <w:num w:numId="23" w16cid:durableId="848448230">
    <w:abstractNumId w:val="24"/>
  </w:num>
  <w:num w:numId="24" w16cid:durableId="1761832617">
    <w:abstractNumId w:val="27"/>
  </w:num>
  <w:num w:numId="25" w16cid:durableId="2116827419">
    <w:abstractNumId w:val="17"/>
  </w:num>
  <w:num w:numId="26" w16cid:durableId="1609892469">
    <w:abstractNumId w:val="15"/>
  </w:num>
  <w:num w:numId="27" w16cid:durableId="93598723">
    <w:abstractNumId w:val="14"/>
  </w:num>
  <w:num w:numId="28" w16cid:durableId="1218513495">
    <w:abstractNumId w:val="31"/>
  </w:num>
  <w:num w:numId="29" w16cid:durableId="1002509713">
    <w:abstractNumId w:val="21"/>
  </w:num>
  <w:num w:numId="30" w16cid:durableId="1009525191">
    <w:abstractNumId w:val="29"/>
  </w:num>
  <w:num w:numId="31" w16cid:durableId="1700012132">
    <w:abstractNumId w:val="32"/>
  </w:num>
  <w:num w:numId="32" w16cid:durableId="351229006">
    <w:abstractNumId w:val="33"/>
  </w:num>
  <w:num w:numId="33" w16cid:durableId="206993855">
    <w:abstractNumId w:val="34"/>
  </w:num>
  <w:num w:numId="34" w16cid:durableId="1282762219">
    <w:abstractNumId w:val="35"/>
  </w:num>
  <w:num w:numId="35" w16cid:durableId="844319739">
    <w:abstractNumId w:val="36"/>
  </w:num>
  <w:num w:numId="36" w16cid:durableId="1847595429">
    <w:abstractNumId w:val="37"/>
  </w:num>
  <w:num w:numId="37" w16cid:durableId="1130051843">
    <w:abstractNumId w:val="38"/>
  </w:num>
  <w:num w:numId="38" w16cid:durableId="928348555">
    <w:abstractNumId w:val="39"/>
  </w:num>
  <w:num w:numId="39" w16cid:durableId="1789621345">
    <w:abstractNumId w:val="40"/>
  </w:num>
  <w:num w:numId="40" w16cid:durableId="1872376334">
    <w:abstractNumId w:val="41"/>
  </w:num>
  <w:num w:numId="41" w16cid:durableId="429544638">
    <w:abstractNumId w:val="42"/>
  </w:num>
  <w:num w:numId="42" w16cid:durableId="1903564521">
    <w:abstractNumId w:val="19"/>
  </w:num>
  <w:num w:numId="43" w16cid:durableId="1389575164">
    <w:abstractNumId w:val="43"/>
  </w:num>
  <w:num w:numId="44" w16cid:durableId="1046445632">
    <w:abstractNumId w:val="16"/>
  </w:num>
  <w:num w:numId="45" w16cid:durableId="965115168">
    <w:abstractNumId w:val="44"/>
  </w:num>
  <w:num w:numId="46" w16cid:durableId="881333821">
    <w:abstractNumId w:val="45"/>
  </w:num>
  <w:num w:numId="47" w16cid:durableId="941305317">
    <w:abstractNumId w:val="46"/>
  </w:num>
  <w:num w:numId="48" w16cid:durableId="2100054499">
    <w:abstractNumId w:val="47"/>
  </w:num>
  <w:num w:numId="49" w16cid:durableId="82951857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904E2"/>
    <w:rsid w:val="00095340"/>
    <w:rsid w:val="000974F6"/>
    <w:rsid w:val="000A68FB"/>
    <w:rsid w:val="000B1239"/>
    <w:rsid w:val="000B5A1B"/>
    <w:rsid w:val="000C21FB"/>
    <w:rsid w:val="000D5604"/>
    <w:rsid w:val="000E6031"/>
    <w:rsid w:val="000E7592"/>
    <w:rsid w:val="00122F96"/>
    <w:rsid w:val="00126A1B"/>
    <w:rsid w:val="00145607"/>
    <w:rsid w:val="00147102"/>
    <w:rsid w:val="00174089"/>
    <w:rsid w:val="00182607"/>
    <w:rsid w:val="001A023A"/>
    <w:rsid w:val="001A3BA4"/>
    <w:rsid w:val="001B2CC7"/>
    <w:rsid w:val="001C1F24"/>
    <w:rsid w:val="001F212E"/>
    <w:rsid w:val="002221B5"/>
    <w:rsid w:val="00240745"/>
    <w:rsid w:val="00243F99"/>
    <w:rsid w:val="00255905"/>
    <w:rsid w:val="00257043"/>
    <w:rsid w:val="00270586"/>
    <w:rsid w:val="002761D1"/>
    <w:rsid w:val="002A58A9"/>
    <w:rsid w:val="002B5672"/>
    <w:rsid w:val="002D0269"/>
    <w:rsid w:val="002D0D60"/>
    <w:rsid w:val="002E4759"/>
    <w:rsid w:val="002F1555"/>
    <w:rsid w:val="002F7930"/>
    <w:rsid w:val="00321330"/>
    <w:rsid w:val="0032555C"/>
    <w:rsid w:val="00333B5E"/>
    <w:rsid w:val="003340CC"/>
    <w:rsid w:val="0034134C"/>
    <w:rsid w:val="003436D2"/>
    <w:rsid w:val="0035153D"/>
    <w:rsid w:val="00384F77"/>
    <w:rsid w:val="003917F8"/>
    <w:rsid w:val="003E1FA6"/>
    <w:rsid w:val="003F055F"/>
    <w:rsid w:val="003F5F35"/>
    <w:rsid w:val="00416A30"/>
    <w:rsid w:val="004227A2"/>
    <w:rsid w:val="00443B55"/>
    <w:rsid w:val="00447B11"/>
    <w:rsid w:val="00447EC2"/>
    <w:rsid w:val="00461928"/>
    <w:rsid w:val="00473A76"/>
    <w:rsid w:val="0047655B"/>
    <w:rsid w:val="00480F9F"/>
    <w:rsid w:val="00483F9A"/>
    <w:rsid w:val="00485868"/>
    <w:rsid w:val="004D5816"/>
    <w:rsid w:val="00533B6C"/>
    <w:rsid w:val="00542376"/>
    <w:rsid w:val="00582886"/>
    <w:rsid w:val="00585587"/>
    <w:rsid w:val="005B124A"/>
    <w:rsid w:val="005C3311"/>
    <w:rsid w:val="005D78C8"/>
    <w:rsid w:val="005E43EB"/>
    <w:rsid w:val="005F067A"/>
    <w:rsid w:val="005F361C"/>
    <w:rsid w:val="00602CEB"/>
    <w:rsid w:val="00605ECA"/>
    <w:rsid w:val="00607C5E"/>
    <w:rsid w:val="00637D89"/>
    <w:rsid w:val="00642AC8"/>
    <w:rsid w:val="00673027"/>
    <w:rsid w:val="006952A9"/>
    <w:rsid w:val="006B6297"/>
    <w:rsid w:val="006E4703"/>
    <w:rsid w:val="006F5A48"/>
    <w:rsid w:val="0070490F"/>
    <w:rsid w:val="007361AE"/>
    <w:rsid w:val="007408E1"/>
    <w:rsid w:val="00742B71"/>
    <w:rsid w:val="00745DB9"/>
    <w:rsid w:val="00752C3A"/>
    <w:rsid w:val="007715E8"/>
    <w:rsid w:val="00771B5E"/>
    <w:rsid w:val="00771F67"/>
    <w:rsid w:val="00773684"/>
    <w:rsid w:val="00781C73"/>
    <w:rsid w:val="00784BB9"/>
    <w:rsid w:val="007864C3"/>
    <w:rsid w:val="00793652"/>
    <w:rsid w:val="00795C64"/>
    <w:rsid w:val="007E3079"/>
    <w:rsid w:val="007F4203"/>
    <w:rsid w:val="00810486"/>
    <w:rsid w:val="00810D57"/>
    <w:rsid w:val="00813D71"/>
    <w:rsid w:val="00844113"/>
    <w:rsid w:val="00844444"/>
    <w:rsid w:val="00861255"/>
    <w:rsid w:val="00881158"/>
    <w:rsid w:val="00883773"/>
    <w:rsid w:val="0088377C"/>
    <w:rsid w:val="008A516A"/>
    <w:rsid w:val="008A692A"/>
    <w:rsid w:val="008C169E"/>
    <w:rsid w:val="008C2B47"/>
    <w:rsid w:val="008C2C93"/>
    <w:rsid w:val="008D293F"/>
    <w:rsid w:val="008F50B3"/>
    <w:rsid w:val="009039F1"/>
    <w:rsid w:val="00915392"/>
    <w:rsid w:val="009230FC"/>
    <w:rsid w:val="00923FFA"/>
    <w:rsid w:val="009243C0"/>
    <w:rsid w:val="00953683"/>
    <w:rsid w:val="009641E7"/>
    <w:rsid w:val="00971A32"/>
    <w:rsid w:val="009B0234"/>
    <w:rsid w:val="009C3A82"/>
    <w:rsid w:val="009C7BB5"/>
    <w:rsid w:val="009E4909"/>
    <w:rsid w:val="009E5BD9"/>
    <w:rsid w:val="009F2FBD"/>
    <w:rsid w:val="00A001ED"/>
    <w:rsid w:val="00A03102"/>
    <w:rsid w:val="00A3715D"/>
    <w:rsid w:val="00A404E2"/>
    <w:rsid w:val="00A45C7A"/>
    <w:rsid w:val="00A54106"/>
    <w:rsid w:val="00A55AAF"/>
    <w:rsid w:val="00A81AAF"/>
    <w:rsid w:val="00AA4DC5"/>
    <w:rsid w:val="00AA5C4C"/>
    <w:rsid w:val="00B04870"/>
    <w:rsid w:val="00B05A98"/>
    <w:rsid w:val="00B13336"/>
    <w:rsid w:val="00B15149"/>
    <w:rsid w:val="00B26994"/>
    <w:rsid w:val="00B354FE"/>
    <w:rsid w:val="00B46CC9"/>
    <w:rsid w:val="00B51453"/>
    <w:rsid w:val="00B67453"/>
    <w:rsid w:val="00B87053"/>
    <w:rsid w:val="00B95E7F"/>
    <w:rsid w:val="00BA3F67"/>
    <w:rsid w:val="00BC0C52"/>
    <w:rsid w:val="00BD7429"/>
    <w:rsid w:val="00BE1110"/>
    <w:rsid w:val="00BE572D"/>
    <w:rsid w:val="00BE6E9F"/>
    <w:rsid w:val="00BF36FC"/>
    <w:rsid w:val="00BF559C"/>
    <w:rsid w:val="00C271BD"/>
    <w:rsid w:val="00C36EC8"/>
    <w:rsid w:val="00C447A3"/>
    <w:rsid w:val="00C44CB7"/>
    <w:rsid w:val="00C517CB"/>
    <w:rsid w:val="00C54845"/>
    <w:rsid w:val="00C56784"/>
    <w:rsid w:val="00C63A2B"/>
    <w:rsid w:val="00C748DC"/>
    <w:rsid w:val="00C87C22"/>
    <w:rsid w:val="00C91DE6"/>
    <w:rsid w:val="00CA31E3"/>
    <w:rsid w:val="00CA7BAA"/>
    <w:rsid w:val="00CD575F"/>
    <w:rsid w:val="00D15B1A"/>
    <w:rsid w:val="00D249D0"/>
    <w:rsid w:val="00D43BEA"/>
    <w:rsid w:val="00D70086"/>
    <w:rsid w:val="00D77A54"/>
    <w:rsid w:val="00D86D79"/>
    <w:rsid w:val="00DB2203"/>
    <w:rsid w:val="00DC6181"/>
    <w:rsid w:val="00DD26F8"/>
    <w:rsid w:val="00DE1DD7"/>
    <w:rsid w:val="00DF68E9"/>
    <w:rsid w:val="00E061C5"/>
    <w:rsid w:val="00E11A6C"/>
    <w:rsid w:val="00E1466F"/>
    <w:rsid w:val="00E15E3B"/>
    <w:rsid w:val="00E34E06"/>
    <w:rsid w:val="00E50CB2"/>
    <w:rsid w:val="00E53E65"/>
    <w:rsid w:val="00E64CA6"/>
    <w:rsid w:val="00E72B3A"/>
    <w:rsid w:val="00E85F2C"/>
    <w:rsid w:val="00E975D9"/>
    <w:rsid w:val="00EA086D"/>
    <w:rsid w:val="00EA140B"/>
    <w:rsid w:val="00EB04DE"/>
    <w:rsid w:val="00EB1557"/>
    <w:rsid w:val="00EE60D5"/>
    <w:rsid w:val="00EF30C0"/>
    <w:rsid w:val="00EF7703"/>
    <w:rsid w:val="00F05435"/>
    <w:rsid w:val="00F44684"/>
    <w:rsid w:val="00F66E34"/>
    <w:rsid w:val="00F9117B"/>
    <w:rsid w:val="00FA02CD"/>
    <w:rsid w:val="00FB279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8B4AE"/>
  <w15:docId w15:val="{34621624-8523-4B72-ABC4-766FD8F4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uiPriority="66"/>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0E7592"/>
    <w:pPr>
      <w:spacing w:after="120"/>
    </w:pPr>
    <w:rPr>
      <w:rFonts w:ascii="Aptos" w:hAnsi="Aptos"/>
      <w:color w:val="000000" w:themeColor="text1"/>
      <w:lang w:eastAsia="en-US"/>
    </w:rPr>
  </w:style>
  <w:style w:type="paragraph" w:styleId="Heading1">
    <w:name w:val="heading 1"/>
    <w:basedOn w:val="Normal"/>
    <w:next w:val="Normal"/>
    <w:qFormat/>
    <w:rsid w:val="00447EC2"/>
    <w:pPr>
      <w:keepNext/>
      <w:numPr>
        <w:numId w:val="30"/>
      </w:numPr>
      <w:tabs>
        <w:tab w:val="left" w:pos="0"/>
      </w:tabs>
      <w:spacing w:before="600" w:after="240"/>
      <w:ind w:left="720" w:hanging="720"/>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30"/>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30"/>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24"/>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4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30"/>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771B5E"/>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B87053"/>
    <w:pPr>
      <w:spacing w:after="120"/>
    </w:pPr>
    <w:rPr>
      <w:rFonts w:ascii="Arial" w:hAnsi="Arial"/>
      <w:color w:val="000000" w:themeColor="text1"/>
      <w:sz w:val="22"/>
    </w:rPr>
    <w:tblPr/>
  </w:style>
  <w:style w:type="table" w:styleId="MediumList2-Accent1">
    <w:name w:val="Medium List 2 Accent 1"/>
    <w:basedOn w:val="TableNormal"/>
    <w:uiPriority w:val="66"/>
    <w:rsid w:val="007715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projects.tmforum.org/wiki/display/~panby%40chinatelecom.cn" TargetMode="External"/><Relationship Id="rId26" Type="http://schemas.openxmlformats.org/officeDocument/2006/relationships/hyperlink" Target="https://projects.tmforum.org/wiki/display/~wangh38%40chinatelecom.cn" TargetMode="External"/><Relationship Id="rId39" Type="http://schemas.openxmlformats.org/officeDocument/2006/relationships/footer" Target="footer3.xml"/><Relationship Id="rId21" Type="http://schemas.openxmlformats.org/officeDocument/2006/relationships/hyperlink" Target="https://projects.tmforum.org/wiki/display/~lisy35%40chinatelecom.cn" TargetMode="External"/><Relationship Id="rId34" Type="http://schemas.openxmlformats.org/officeDocument/2006/relationships/hyperlink" Target="https://projects.tmforum.org/wiki/display/~jlowdon%40tmforum.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projects.tmforum.org/wiki/display/~rwilson%40tmforum.org" TargetMode="External"/><Relationship Id="rId29" Type="http://schemas.openxmlformats.org/officeDocument/2006/relationships/hyperlink" Target="https://projects.tmforum.org/wiki/display/~elisabeth.andersson%40matrixx.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projects.tmforum.org/wiki/display/~liuxd%40chinatelecom.cn" TargetMode="External"/><Relationship Id="rId32" Type="http://schemas.openxmlformats.org/officeDocument/2006/relationships/hyperlink" Target="https://projects.tmforum.org/wiki/display/~haifa.benyoussef%40sofrecom.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projects.tmforum.org/wiki/display/~lisy35%40chinatelecom.cn" TargetMode="External"/><Relationship Id="rId28" Type="http://schemas.openxmlformats.org/officeDocument/2006/relationships/hyperlink" Target="https://projects.tmforum.org/wiki/display/~bradpeters%40nbnco.com.au" TargetMode="External"/><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projects.tmforum.org/wiki/display/~lisy35%40chinatelecom.cn" TargetMode="External"/><Relationship Id="rId31" Type="http://schemas.openxmlformats.org/officeDocument/2006/relationships/hyperlink" Target="https://projects.tmforum.org/wiki/display/~jgoldberg%40tmforum.org" TargetMode="Externa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image" Target="media/image5.png"/><Relationship Id="rId22" Type="http://schemas.openxmlformats.org/officeDocument/2006/relationships/hyperlink" Target="https://projects.tmforum.org/wiki/display/~panby%40chinatelecom.cn" TargetMode="External"/><Relationship Id="rId27" Type="http://schemas.openxmlformats.org/officeDocument/2006/relationships/hyperlink" Target="https://projects.tmforum.org/wiki/display/~sylvie.demarest%40orange.com" TargetMode="External"/><Relationship Id="rId30" Type="http://schemas.openxmlformats.org/officeDocument/2006/relationships/hyperlink" Target="https://projects.tmforum.org/wiki/display/~rwilson%40tmforum.org" TargetMode="External"/><Relationship Id="rId35" Type="http://schemas.openxmlformats.org/officeDocument/2006/relationships/header" Target="header1.xml"/><Relationship Id="rId8" Type="http://schemas.openxmlformats.org/officeDocument/2006/relationships/hyperlink" Target="http://www.tmforum.org/IPRPolicy/11525/home.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projects.tmforum.org/wiki/display/~rwilson%40tmforum.org" TargetMode="External"/><Relationship Id="rId25" Type="http://schemas.openxmlformats.org/officeDocument/2006/relationships/hyperlink" Target="https://projects.tmforum.org/wiki/display/~yuq15%40chinatelecom.cn" TargetMode="External"/><Relationship Id="rId33" Type="http://schemas.openxmlformats.org/officeDocument/2006/relationships/hyperlink" Target="https://projects.tmforum.org/wiki/display/~mohamed.elgamal%40ericsson.com" TargetMode="External"/><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Metadata/LabelInfo.xml><?xml version="1.0" encoding="utf-8"?>
<clbl:labelList xmlns:clbl="http://schemas.microsoft.com/office/2020/mipLabelMetadata">
  <clbl:label id="{8c5f6f8d-6dc6-40f6-becc-7ae321123747}" enabled="0" method="" siteId="{8c5f6f8d-6dc6-40f6-becc-7ae321123747}" removed="1"/>
</clbl:labelList>
</file>

<file path=docProps/app.xml><?xml version="1.0" encoding="utf-8"?>
<Properties xmlns="http://schemas.openxmlformats.org/officeDocument/2006/extended-properties" xmlns:vt="http://schemas.openxmlformats.org/officeDocument/2006/docPropsVTypes">
  <Template>Normal</Template>
  <TotalTime>18</TotalTime>
  <Pages>20</Pages>
  <Words>4656</Words>
  <Characters>26543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10</cp:revision>
  <dcterms:created xsi:type="dcterms:W3CDTF">2026-06-11T18:36:00Z</dcterms:created>
  <dcterms:modified xsi:type="dcterms:W3CDTF">2026-07-09T18:35:00Z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