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80F63"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67F2FA1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6F7230BB"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AC45BFD"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2A09BBAC"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52718941"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Product Inventory</w:t>
      </w:r>
    </w:p>
    <w:p w14:paraId="68AB5F4C"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1173DAE7" w14:textId="77777777" w:rsidR="008541AF" w:rsidRPr="003F539E" w:rsidRDefault="008541AF" w:rsidP="009A747D">
      <w:pPr>
        <w:pStyle w:val="DocumentNumber"/>
        <w:rPr>
          <w:rFonts w:ascii="Calibri" w:hAnsi="Calibri"/>
          <w:color w:val="404040"/>
        </w:rPr>
      </w:pPr>
    </w:p>
    <w:p w14:paraId="24A17FCD" w14:textId="77777777" w:rsidR="008541AF" w:rsidRPr="003F539E" w:rsidRDefault="008541AF" w:rsidP="009A747D">
      <w:pPr>
        <w:pStyle w:val="DocumentNumber"/>
        <w:rPr>
          <w:rFonts w:ascii="Calibri" w:hAnsi="Calibri"/>
          <w:color w:val="404040"/>
        </w:rPr>
      </w:pPr>
    </w:p>
    <w:p w14:paraId="62B09192" w14:textId="77777777" w:rsidR="008541AF" w:rsidRPr="003F539E" w:rsidRDefault="008541AF" w:rsidP="009A747D">
      <w:pPr>
        <w:pStyle w:val="DocumentNumber"/>
        <w:rPr>
          <w:rFonts w:ascii="Calibri" w:hAnsi="Calibri"/>
          <w:color w:val="404040"/>
        </w:rPr>
      </w:pPr>
    </w:p>
    <w:p w14:paraId="2ACD6D6D" w14:textId="77777777" w:rsidR="008541AF" w:rsidRPr="003F539E" w:rsidRDefault="008541AF" w:rsidP="009A747D">
      <w:pPr>
        <w:pStyle w:val="DocumentNumber"/>
        <w:rPr>
          <w:rFonts w:ascii="Calibri" w:hAnsi="Calibri"/>
          <w:color w:val="404040"/>
        </w:rPr>
      </w:pPr>
    </w:p>
    <w:p w14:paraId="25EBAAD8" w14:textId="77777777" w:rsidR="008541AF" w:rsidRPr="003F539E" w:rsidRDefault="008541AF" w:rsidP="009A747D">
      <w:pPr>
        <w:pStyle w:val="DocumentNumber"/>
        <w:rPr>
          <w:rFonts w:ascii="Calibri" w:hAnsi="Calibri"/>
          <w:color w:val="404040"/>
        </w:rPr>
      </w:pPr>
    </w:p>
    <w:p w14:paraId="5D05D571"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TMF637</w:t>
      </w:r>
      <w:r w:rsidR="004B51A6" w:rsidRPr="003F539E">
        <w:rPr>
          <w:rFonts w:ascii="Calibri" w:hAnsi="Calibri" w:cs="Calibri"/>
          <w:color w:val="404040"/>
        </w:rPr>
        <w:t>B</w:t>
      </w:r>
    </w:p>
    <w:p w14:paraId="43DA3A00"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19.0</w:t>
      </w:r>
    </w:p>
    <w:p w14:paraId="25EFE5B2"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August 2020</w:t>
      </w:r>
      <w:r w:rsidR="008541AF" w:rsidRPr="003F539E">
        <w:rPr>
          <w:rFonts w:ascii="Calibri" w:hAnsi="Calibri" w:cs="Calibri"/>
          <w:color w:val="404040"/>
        </w:rPr>
        <w:t xml:space="preserve"> </w:t>
      </w:r>
    </w:p>
    <w:p w14:paraId="7F4BB361" w14:textId="77777777" w:rsidR="008541AF" w:rsidRPr="003F539E" w:rsidRDefault="008541AF" w:rsidP="009A747D">
      <w:pPr>
        <w:pStyle w:val="DocumentNumber"/>
        <w:rPr>
          <w:rFonts w:ascii="Calibri" w:hAnsi="Calibri" w:cs="Calibri"/>
          <w:color w:val="404040"/>
        </w:rPr>
      </w:pPr>
    </w:p>
    <w:p w14:paraId="162D88A7"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5"/>
        <w:gridCol w:w="3392"/>
      </w:tblGrid>
      <w:tr w:rsidR="008541AF" w:rsidRPr="003F539E" w14:paraId="4E522AC2" w14:textId="77777777" w:rsidTr="008541AF">
        <w:tc>
          <w:tcPr>
            <w:tcW w:w="5665" w:type="dxa"/>
            <w:shd w:val="clear" w:color="auto" w:fill="auto"/>
          </w:tcPr>
          <w:p w14:paraId="6BE01E3F"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19.0</w:t>
            </w:r>
          </w:p>
        </w:tc>
        <w:tc>
          <w:tcPr>
            <w:tcW w:w="3685" w:type="dxa"/>
            <w:shd w:val="clear" w:color="auto" w:fill="auto"/>
          </w:tcPr>
          <w:p w14:paraId="0FF53DD7"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40E7C688" w14:textId="77777777" w:rsidTr="008541AF">
        <w:tc>
          <w:tcPr>
            <w:tcW w:w="5665" w:type="dxa"/>
            <w:shd w:val="clear" w:color="auto" w:fill="auto"/>
          </w:tcPr>
          <w:p w14:paraId="413F4385" w14:textId="77777777"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
        </w:tc>
        <w:tc>
          <w:tcPr>
            <w:tcW w:w="3685" w:type="dxa"/>
            <w:shd w:val="clear" w:color="auto" w:fill="auto"/>
          </w:tcPr>
          <w:p w14:paraId="330E2680"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6B81491" w14:textId="77777777" w:rsidR="008541AF" w:rsidRPr="003F539E" w:rsidRDefault="008541AF" w:rsidP="009A747D">
      <w:pPr>
        <w:pStyle w:val="DocumentNumber"/>
        <w:rPr>
          <w:rFonts w:ascii="Calibri" w:hAnsi="Calibri" w:cs="Calibri"/>
          <w:color w:val="404040"/>
          <w:lang w:val="fr-FR"/>
        </w:rPr>
      </w:pPr>
    </w:p>
    <w:p w14:paraId="2EF9CB41" w14:textId="77777777"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3FF74884"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0CA5C9DF"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F3E224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1DB64627"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74AE14C4"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555F91CC"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E691CD8"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31846D3A" w14:textId="77777777" w:rsidR="002E469E" w:rsidRPr="003F539E" w:rsidRDefault="002E469E" w:rsidP="00064540">
      <w:pPr>
        <w:spacing w:after="0" w:line="240" w:lineRule="auto"/>
        <w:rPr>
          <w:rFonts w:ascii="Calibri" w:hAnsi="Calibri" w:cs="Calibri"/>
          <w:sz w:val="22"/>
          <w:szCs w:val="22"/>
        </w:rPr>
      </w:pPr>
    </w:p>
    <w:p w14:paraId="405F0CFB"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1981DAE5" w14:textId="77777777" w:rsidR="002E469E" w:rsidRPr="003F539E" w:rsidRDefault="002E469E" w:rsidP="00064540">
      <w:pPr>
        <w:spacing w:after="0" w:line="240" w:lineRule="auto"/>
        <w:rPr>
          <w:rFonts w:ascii="Calibri" w:hAnsi="Calibri" w:cs="Calibri"/>
          <w:sz w:val="22"/>
          <w:szCs w:val="22"/>
        </w:rPr>
      </w:pPr>
    </w:p>
    <w:p w14:paraId="25B73146"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7FEA191A"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52D1F0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5AF1566A"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778D0A9A" w14:textId="77777777" w:rsidR="002E469E" w:rsidRPr="000902ED" w:rsidRDefault="002E469E" w:rsidP="00064540">
      <w:pPr>
        <w:spacing w:after="0" w:line="240" w:lineRule="auto"/>
        <w:rPr>
          <w:rFonts w:ascii="Calibri" w:hAnsi="Calibri" w:cs="Calibri"/>
          <w:sz w:val="22"/>
          <w:szCs w:val="22"/>
          <w:lang w:val="en-GB"/>
        </w:rPr>
      </w:pPr>
      <w:r w:rsidRPr="000902ED">
        <w:rPr>
          <w:rFonts w:ascii="Calibri" w:hAnsi="Calibri" w:cs="Calibri"/>
          <w:sz w:val="22"/>
          <w:szCs w:val="22"/>
          <w:lang w:val="en-GB"/>
        </w:rPr>
        <w:t xml:space="preserve">TM Forum Web Page: </w:t>
      </w:r>
      <w:r w:rsidR="00826E02">
        <w:fldChar w:fldCharType="begin"/>
      </w:r>
      <w:r w:rsidR="00826E02">
        <w:instrText xml:space="preserve"> HYPERLINK "http://www.tmforum.org/" </w:instrText>
      </w:r>
      <w:r w:rsidR="00826E02">
        <w:fldChar w:fldCharType="separate"/>
      </w:r>
      <w:r w:rsidRPr="000902ED">
        <w:rPr>
          <w:rFonts w:ascii="Calibri" w:hAnsi="Calibri" w:cs="Calibri"/>
          <w:color w:val="0000FF"/>
          <w:sz w:val="22"/>
          <w:szCs w:val="22"/>
          <w:u w:val="single"/>
          <w:lang w:val="en-GB"/>
        </w:rPr>
        <w:t>www.tmforum.org</w:t>
      </w:r>
      <w:r w:rsidR="00826E02">
        <w:rPr>
          <w:rFonts w:ascii="Calibri" w:hAnsi="Calibri" w:cs="Calibri"/>
          <w:color w:val="0000FF"/>
          <w:sz w:val="22"/>
          <w:szCs w:val="22"/>
          <w:u w:val="single"/>
          <w:lang w:val="es-ES_tradnl"/>
        </w:rPr>
        <w:fldChar w:fldCharType="end"/>
      </w:r>
    </w:p>
    <w:bookmarkEnd w:id="1"/>
    <w:p w14:paraId="78DCBDF0" w14:textId="77777777" w:rsidR="002E469E" w:rsidRPr="000902ED" w:rsidRDefault="002E469E" w:rsidP="002E469E">
      <w:pPr>
        <w:spacing w:after="0" w:line="240" w:lineRule="auto"/>
        <w:ind w:left="720"/>
        <w:rPr>
          <w:rFonts w:ascii="Calibri" w:hAnsi="Calibri" w:cs="Calibri"/>
          <w:sz w:val="22"/>
          <w:szCs w:val="22"/>
          <w:lang w:val="en-GB"/>
        </w:rPr>
      </w:pPr>
    </w:p>
    <w:p w14:paraId="476F941A" w14:textId="77777777" w:rsidR="00E923E4" w:rsidRPr="008F4499" w:rsidRDefault="00553100" w:rsidP="00DA3DB2">
      <w:pPr>
        <w:pStyle w:val="Ttulo1"/>
        <w:rPr>
          <w:rFonts w:ascii="Calibri" w:hAnsi="Calibri" w:cs="Calibri"/>
        </w:rPr>
      </w:pPr>
      <w:bookmarkStart w:id="2" w:name="_Toc518289174"/>
      <w:bookmarkStart w:id="3" w:name="_Toc48742841"/>
      <w:r w:rsidRPr="008F4499">
        <w:rPr>
          <w:rFonts w:ascii="Calibri" w:hAnsi="Calibri" w:cs="Calibri"/>
        </w:rPr>
        <w:lastRenderedPageBreak/>
        <w:t>TABLE OF CONTENTS</w:t>
      </w:r>
      <w:bookmarkEnd w:id="2"/>
      <w:bookmarkEnd w:id="3"/>
    </w:p>
    <w:p w14:paraId="1E918349" w14:textId="77777777" w:rsidR="000902ED" w:rsidRDefault="00826E02">
      <w:pPr>
        <w:pStyle w:val="TDC1"/>
        <w:tabs>
          <w:tab w:val="right" w:leader="dot" w:pos="9074"/>
        </w:tabs>
        <w:rPr>
          <w:rFonts w:asciiTheme="minorHAnsi" w:eastAsiaTheme="minorEastAsia" w:hAnsiTheme="minorHAnsi" w:cstheme="minorBidi"/>
          <w:szCs w:val="22"/>
          <w:lang w:val="en-GB" w:eastAsia="en-GB"/>
        </w:rPr>
      </w:pPr>
      <w:r>
        <w:fldChar w:fldCharType="begin"/>
      </w:r>
      <w:r>
        <w:instrText>TOC \h</w:instrText>
      </w:r>
      <w:r>
        <w:fldChar w:fldCharType="separate"/>
      </w:r>
      <w:hyperlink w:anchor="_Toc48742841" w:history="1">
        <w:r w:rsidR="000902ED" w:rsidRPr="00D90B8B">
          <w:rPr>
            <w:rStyle w:val="Hipervnculo"/>
            <w:rFonts w:cs="Calibri"/>
          </w:rPr>
          <w:t>TABLE OF CONTENTS</w:t>
        </w:r>
        <w:r w:rsidR="000902ED">
          <w:tab/>
        </w:r>
        <w:r w:rsidR="000902ED">
          <w:fldChar w:fldCharType="begin"/>
        </w:r>
        <w:r w:rsidR="000902ED">
          <w:instrText xml:space="preserve"> PAGEREF _Toc48742841 \h </w:instrText>
        </w:r>
        <w:r w:rsidR="000902ED">
          <w:fldChar w:fldCharType="separate"/>
        </w:r>
        <w:r w:rsidR="000902ED">
          <w:t>3</w:t>
        </w:r>
        <w:r w:rsidR="000902ED">
          <w:fldChar w:fldCharType="end"/>
        </w:r>
      </w:hyperlink>
    </w:p>
    <w:p w14:paraId="4F665931" w14:textId="77777777" w:rsidR="000902ED" w:rsidRDefault="000902ED">
      <w:pPr>
        <w:pStyle w:val="TDC1"/>
        <w:tabs>
          <w:tab w:val="right" w:leader="dot" w:pos="9074"/>
        </w:tabs>
        <w:rPr>
          <w:rFonts w:asciiTheme="minorHAnsi" w:eastAsiaTheme="minorEastAsia" w:hAnsiTheme="minorHAnsi" w:cstheme="minorBidi"/>
          <w:szCs w:val="22"/>
          <w:lang w:val="en-GB" w:eastAsia="en-GB"/>
        </w:rPr>
      </w:pPr>
      <w:hyperlink w:anchor="_Toc48742842" w:history="1">
        <w:r w:rsidRPr="00D90B8B">
          <w:rPr>
            <w:rStyle w:val="Hipervnculo"/>
          </w:rPr>
          <w:t>INTRODUCTION - API DESCRIPTION</w:t>
        </w:r>
        <w:r>
          <w:tab/>
        </w:r>
        <w:r>
          <w:fldChar w:fldCharType="begin"/>
        </w:r>
        <w:r>
          <w:instrText xml:space="preserve"> PAGEREF _Toc48742842 \h </w:instrText>
        </w:r>
        <w:r>
          <w:fldChar w:fldCharType="separate"/>
        </w:r>
        <w:r>
          <w:t>4</w:t>
        </w:r>
        <w:r>
          <w:fldChar w:fldCharType="end"/>
        </w:r>
      </w:hyperlink>
    </w:p>
    <w:p w14:paraId="24788631" w14:textId="77777777" w:rsidR="000902ED" w:rsidRDefault="000902ED">
      <w:pPr>
        <w:pStyle w:val="TDC1"/>
        <w:tabs>
          <w:tab w:val="right" w:leader="dot" w:pos="9074"/>
        </w:tabs>
        <w:rPr>
          <w:rFonts w:asciiTheme="minorHAnsi" w:eastAsiaTheme="minorEastAsia" w:hAnsiTheme="minorHAnsi" w:cstheme="minorBidi"/>
          <w:szCs w:val="22"/>
          <w:lang w:val="en-GB" w:eastAsia="en-GB"/>
        </w:rPr>
      </w:pPr>
      <w:hyperlink w:anchor="_Toc48742843" w:history="1">
        <w:r w:rsidRPr="00D90B8B">
          <w:rPr>
            <w:rStyle w:val="Hipervnculo"/>
          </w:rPr>
          <w:t>RESOURCE MODEL CONFORMANCE</w:t>
        </w:r>
        <w:r>
          <w:tab/>
        </w:r>
        <w:r>
          <w:fldChar w:fldCharType="begin"/>
        </w:r>
        <w:r>
          <w:instrText xml:space="preserve"> PAGEREF _Toc48742843 \h </w:instrText>
        </w:r>
        <w:r>
          <w:fldChar w:fldCharType="separate"/>
        </w:r>
        <w:r>
          <w:t>5</w:t>
        </w:r>
        <w:r>
          <w:fldChar w:fldCharType="end"/>
        </w:r>
      </w:hyperlink>
    </w:p>
    <w:p w14:paraId="3EC0D407"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44" w:history="1">
        <w:r w:rsidRPr="00D90B8B">
          <w:rPr>
            <w:rStyle w:val="Hipervnculo"/>
            <w:noProof/>
            <w:lang w:eastAsia="it-IT"/>
          </w:rPr>
          <w:t>API MANDATORY RESOURCES</w:t>
        </w:r>
        <w:r>
          <w:rPr>
            <w:noProof/>
          </w:rPr>
          <w:tab/>
        </w:r>
        <w:r>
          <w:rPr>
            <w:noProof/>
          </w:rPr>
          <w:fldChar w:fldCharType="begin"/>
        </w:r>
        <w:r>
          <w:rPr>
            <w:noProof/>
          </w:rPr>
          <w:instrText xml:space="preserve"> PAGEREF _Toc48742844 \h </w:instrText>
        </w:r>
        <w:r>
          <w:rPr>
            <w:noProof/>
          </w:rPr>
        </w:r>
        <w:r>
          <w:rPr>
            <w:noProof/>
          </w:rPr>
          <w:fldChar w:fldCharType="separate"/>
        </w:r>
        <w:r>
          <w:rPr>
            <w:noProof/>
          </w:rPr>
          <w:t>5</w:t>
        </w:r>
        <w:r>
          <w:rPr>
            <w:noProof/>
          </w:rPr>
          <w:fldChar w:fldCharType="end"/>
        </w:r>
      </w:hyperlink>
    </w:p>
    <w:p w14:paraId="0692DC4D"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45" w:history="1">
        <w:r w:rsidRPr="00D90B8B">
          <w:rPr>
            <w:rStyle w:val="Hipervnculo"/>
            <w:noProof/>
            <w:lang w:eastAsia="it-IT"/>
          </w:rPr>
          <w:t>General Notes on Resource Attribute Conformance</w:t>
        </w:r>
        <w:r>
          <w:rPr>
            <w:noProof/>
          </w:rPr>
          <w:tab/>
        </w:r>
        <w:r>
          <w:rPr>
            <w:noProof/>
          </w:rPr>
          <w:fldChar w:fldCharType="begin"/>
        </w:r>
        <w:r>
          <w:rPr>
            <w:noProof/>
          </w:rPr>
          <w:instrText xml:space="preserve"> PAGEREF _Toc48742845 \h </w:instrText>
        </w:r>
        <w:r>
          <w:rPr>
            <w:noProof/>
          </w:rPr>
        </w:r>
        <w:r>
          <w:rPr>
            <w:noProof/>
          </w:rPr>
          <w:fldChar w:fldCharType="separate"/>
        </w:r>
        <w:r>
          <w:rPr>
            <w:noProof/>
          </w:rPr>
          <w:t>5</w:t>
        </w:r>
        <w:r>
          <w:rPr>
            <w:noProof/>
          </w:rPr>
          <w:fldChar w:fldCharType="end"/>
        </w:r>
      </w:hyperlink>
    </w:p>
    <w:p w14:paraId="4B1A1B96"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46" w:history="1">
        <w:r w:rsidRPr="00D90B8B">
          <w:rPr>
            <w:rStyle w:val="Hipervnculo"/>
            <w:noProof/>
          </w:rPr>
          <w:t>Product Resource Mandatory Attributes</w:t>
        </w:r>
        <w:r>
          <w:rPr>
            <w:noProof/>
          </w:rPr>
          <w:tab/>
        </w:r>
        <w:r>
          <w:rPr>
            <w:noProof/>
          </w:rPr>
          <w:fldChar w:fldCharType="begin"/>
        </w:r>
        <w:r>
          <w:rPr>
            <w:noProof/>
          </w:rPr>
          <w:instrText xml:space="preserve"> PAGEREF _Toc48742846 \h </w:instrText>
        </w:r>
        <w:r>
          <w:rPr>
            <w:noProof/>
          </w:rPr>
        </w:r>
        <w:r>
          <w:rPr>
            <w:noProof/>
          </w:rPr>
          <w:fldChar w:fldCharType="separate"/>
        </w:r>
        <w:r>
          <w:rPr>
            <w:noProof/>
          </w:rPr>
          <w:t>6</w:t>
        </w:r>
        <w:r>
          <w:rPr>
            <w:noProof/>
          </w:rPr>
          <w:fldChar w:fldCharType="end"/>
        </w:r>
      </w:hyperlink>
    </w:p>
    <w:p w14:paraId="43A12A60" w14:textId="77777777" w:rsidR="000902ED" w:rsidRDefault="000902ED">
      <w:pPr>
        <w:pStyle w:val="TDC1"/>
        <w:tabs>
          <w:tab w:val="right" w:leader="dot" w:pos="9074"/>
        </w:tabs>
        <w:rPr>
          <w:rFonts w:asciiTheme="minorHAnsi" w:eastAsiaTheme="minorEastAsia" w:hAnsiTheme="minorHAnsi" w:cstheme="minorBidi"/>
          <w:szCs w:val="22"/>
          <w:lang w:val="en-GB" w:eastAsia="en-GB"/>
        </w:rPr>
      </w:pPr>
      <w:hyperlink w:anchor="_Toc48742847" w:history="1">
        <w:r w:rsidRPr="00D90B8B">
          <w:rPr>
            <w:rStyle w:val="Hipervnculo"/>
          </w:rPr>
          <w:t>API OPERATIONS CONFORMANCE</w:t>
        </w:r>
        <w:r>
          <w:tab/>
        </w:r>
        <w:r>
          <w:fldChar w:fldCharType="begin"/>
        </w:r>
        <w:r>
          <w:instrText xml:space="preserve"> PAGEREF _Toc48742847 \h </w:instrText>
        </w:r>
        <w:r>
          <w:fldChar w:fldCharType="separate"/>
        </w:r>
        <w:r>
          <w:t>13</w:t>
        </w:r>
        <w:r>
          <w:fldChar w:fldCharType="end"/>
        </w:r>
      </w:hyperlink>
    </w:p>
    <w:p w14:paraId="18E37966"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48" w:history="1">
        <w:r w:rsidRPr="00D90B8B">
          <w:rPr>
            <w:rStyle w:val="Hipervnculo"/>
            <w:noProof/>
          </w:rPr>
          <w:t>Product Mandatory Operations</w:t>
        </w:r>
        <w:r>
          <w:rPr>
            <w:noProof/>
          </w:rPr>
          <w:tab/>
        </w:r>
        <w:r>
          <w:rPr>
            <w:noProof/>
          </w:rPr>
          <w:fldChar w:fldCharType="begin"/>
        </w:r>
        <w:r>
          <w:rPr>
            <w:noProof/>
          </w:rPr>
          <w:instrText xml:space="preserve"> PAGEREF _Toc48742848 \h </w:instrText>
        </w:r>
        <w:r>
          <w:rPr>
            <w:noProof/>
          </w:rPr>
        </w:r>
        <w:r>
          <w:rPr>
            <w:noProof/>
          </w:rPr>
          <w:fldChar w:fldCharType="separate"/>
        </w:r>
        <w:r>
          <w:rPr>
            <w:noProof/>
          </w:rPr>
          <w:t>13</w:t>
        </w:r>
        <w:r>
          <w:rPr>
            <w:noProof/>
          </w:rPr>
          <w:fldChar w:fldCharType="end"/>
        </w:r>
      </w:hyperlink>
    </w:p>
    <w:p w14:paraId="69B4ED55" w14:textId="77777777" w:rsidR="000902ED" w:rsidRDefault="000902ED">
      <w:pPr>
        <w:pStyle w:val="TDC1"/>
        <w:tabs>
          <w:tab w:val="right" w:leader="dot" w:pos="9074"/>
        </w:tabs>
        <w:rPr>
          <w:rFonts w:asciiTheme="minorHAnsi" w:eastAsiaTheme="minorEastAsia" w:hAnsiTheme="minorHAnsi" w:cstheme="minorBidi"/>
          <w:szCs w:val="22"/>
          <w:lang w:val="en-GB" w:eastAsia="en-GB"/>
        </w:rPr>
      </w:pPr>
      <w:hyperlink w:anchor="_Toc48742849" w:history="1">
        <w:r w:rsidRPr="00D90B8B">
          <w:rPr>
            <w:rStyle w:val="Hipervnculo"/>
          </w:rPr>
          <w:t>API GET OPERATION CONFORMANCE</w:t>
        </w:r>
        <w:r>
          <w:tab/>
        </w:r>
        <w:r>
          <w:fldChar w:fldCharType="begin"/>
        </w:r>
        <w:r>
          <w:instrText xml:space="preserve"> PAGEREF _Toc48742849 \h </w:instrText>
        </w:r>
        <w:r>
          <w:fldChar w:fldCharType="separate"/>
        </w:r>
        <w:r>
          <w:t>14</w:t>
        </w:r>
        <w:r>
          <w:fldChar w:fldCharType="end"/>
        </w:r>
      </w:hyperlink>
    </w:p>
    <w:p w14:paraId="5D01C752"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50" w:history="1">
        <w:r w:rsidRPr="00D90B8B">
          <w:rPr>
            <w:rStyle w:val="Hipervnculo"/>
            <w:noProof/>
            <w:lang w:eastAsia="it-IT"/>
          </w:rPr>
          <w:t>Definitions for Filter</w:t>
        </w:r>
        <w:r>
          <w:rPr>
            <w:noProof/>
          </w:rPr>
          <w:tab/>
        </w:r>
        <w:r>
          <w:rPr>
            <w:noProof/>
          </w:rPr>
          <w:fldChar w:fldCharType="begin"/>
        </w:r>
        <w:r>
          <w:rPr>
            <w:noProof/>
          </w:rPr>
          <w:instrText xml:space="preserve"> PAGEREF _Toc48742850 \h </w:instrText>
        </w:r>
        <w:r>
          <w:rPr>
            <w:noProof/>
          </w:rPr>
        </w:r>
        <w:r>
          <w:rPr>
            <w:noProof/>
          </w:rPr>
          <w:fldChar w:fldCharType="separate"/>
        </w:r>
        <w:r>
          <w:rPr>
            <w:noProof/>
          </w:rPr>
          <w:t>14</w:t>
        </w:r>
        <w:r>
          <w:rPr>
            <w:noProof/>
          </w:rPr>
          <w:fldChar w:fldCharType="end"/>
        </w:r>
      </w:hyperlink>
    </w:p>
    <w:p w14:paraId="28486EC8"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51" w:history="1">
        <w:r w:rsidRPr="00D90B8B">
          <w:rPr>
            <w:rStyle w:val="Hipervnculo"/>
            <w:noProof/>
          </w:rPr>
          <w:t>GET /product?fields=...&amp;{filtering}</w:t>
        </w:r>
        <w:r>
          <w:rPr>
            <w:noProof/>
          </w:rPr>
          <w:tab/>
        </w:r>
        <w:r>
          <w:rPr>
            <w:noProof/>
          </w:rPr>
          <w:fldChar w:fldCharType="begin"/>
        </w:r>
        <w:r>
          <w:rPr>
            <w:noProof/>
          </w:rPr>
          <w:instrText xml:space="preserve"> PAGEREF _Toc48742851 \h </w:instrText>
        </w:r>
        <w:r>
          <w:rPr>
            <w:noProof/>
          </w:rPr>
        </w:r>
        <w:r>
          <w:rPr>
            <w:noProof/>
          </w:rPr>
          <w:fldChar w:fldCharType="separate"/>
        </w:r>
        <w:r>
          <w:rPr>
            <w:noProof/>
          </w:rPr>
          <w:t>14</w:t>
        </w:r>
        <w:r>
          <w:rPr>
            <w:noProof/>
          </w:rPr>
          <w:fldChar w:fldCharType="end"/>
        </w:r>
      </w:hyperlink>
    </w:p>
    <w:p w14:paraId="7DCEA7E6"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52" w:history="1">
        <w:r w:rsidRPr="00D90B8B">
          <w:rPr>
            <w:rStyle w:val="Hipervnculo"/>
            <w:noProof/>
          </w:rPr>
          <w:t>GET /product/{id}?fields=...&amp;{filtering}</w:t>
        </w:r>
        <w:r>
          <w:rPr>
            <w:noProof/>
          </w:rPr>
          <w:tab/>
        </w:r>
        <w:r>
          <w:rPr>
            <w:noProof/>
          </w:rPr>
          <w:fldChar w:fldCharType="begin"/>
        </w:r>
        <w:r>
          <w:rPr>
            <w:noProof/>
          </w:rPr>
          <w:instrText xml:space="preserve"> PAGEREF _Toc48742852 \h </w:instrText>
        </w:r>
        <w:r>
          <w:rPr>
            <w:noProof/>
          </w:rPr>
        </w:r>
        <w:r>
          <w:rPr>
            <w:noProof/>
          </w:rPr>
          <w:fldChar w:fldCharType="separate"/>
        </w:r>
        <w:r>
          <w:rPr>
            <w:noProof/>
          </w:rPr>
          <w:t>14</w:t>
        </w:r>
        <w:r>
          <w:rPr>
            <w:noProof/>
          </w:rPr>
          <w:fldChar w:fldCharType="end"/>
        </w:r>
      </w:hyperlink>
    </w:p>
    <w:p w14:paraId="7C0C1A10" w14:textId="77777777" w:rsidR="000902ED" w:rsidRDefault="000902ED">
      <w:pPr>
        <w:pStyle w:val="TDC1"/>
        <w:tabs>
          <w:tab w:val="right" w:leader="dot" w:pos="9074"/>
        </w:tabs>
        <w:rPr>
          <w:rFonts w:asciiTheme="minorHAnsi" w:eastAsiaTheme="minorEastAsia" w:hAnsiTheme="minorHAnsi" w:cstheme="minorBidi"/>
          <w:szCs w:val="22"/>
          <w:lang w:val="en-GB" w:eastAsia="en-GB"/>
        </w:rPr>
      </w:pPr>
      <w:hyperlink w:anchor="_Toc48742853" w:history="1">
        <w:r w:rsidRPr="00D90B8B">
          <w:rPr>
            <w:rStyle w:val="Hipervnculo"/>
          </w:rPr>
          <w:t>API POST OPERATION CONFORMANCE</w:t>
        </w:r>
        <w:r>
          <w:tab/>
        </w:r>
        <w:r>
          <w:fldChar w:fldCharType="begin"/>
        </w:r>
        <w:r>
          <w:instrText xml:space="preserve"> PAGEREF _Toc48742853 \h </w:instrText>
        </w:r>
        <w:r>
          <w:fldChar w:fldCharType="separate"/>
        </w:r>
        <w:r>
          <w:t>15</w:t>
        </w:r>
        <w:r>
          <w:fldChar w:fldCharType="end"/>
        </w:r>
      </w:hyperlink>
    </w:p>
    <w:p w14:paraId="7750CD39"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54" w:history="1">
        <w:r w:rsidRPr="00D90B8B">
          <w:rPr>
            <w:rStyle w:val="Hipervnculo"/>
            <w:noProof/>
          </w:rPr>
          <w:t>POST /product</w:t>
        </w:r>
        <w:r>
          <w:rPr>
            <w:noProof/>
          </w:rPr>
          <w:tab/>
        </w:r>
        <w:r>
          <w:rPr>
            <w:noProof/>
          </w:rPr>
          <w:fldChar w:fldCharType="begin"/>
        </w:r>
        <w:r>
          <w:rPr>
            <w:noProof/>
          </w:rPr>
          <w:instrText xml:space="preserve"> PAGEREF _Toc48742854 \h </w:instrText>
        </w:r>
        <w:r>
          <w:rPr>
            <w:noProof/>
          </w:rPr>
        </w:r>
        <w:r>
          <w:rPr>
            <w:noProof/>
          </w:rPr>
          <w:fldChar w:fldCharType="separate"/>
        </w:r>
        <w:r>
          <w:rPr>
            <w:noProof/>
          </w:rPr>
          <w:t>15</w:t>
        </w:r>
        <w:r>
          <w:rPr>
            <w:noProof/>
          </w:rPr>
          <w:fldChar w:fldCharType="end"/>
        </w:r>
      </w:hyperlink>
    </w:p>
    <w:p w14:paraId="71DDF5D2" w14:textId="77777777" w:rsidR="000902ED" w:rsidRDefault="000902ED">
      <w:pPr>
        <w:pStyle w:val="TDC1"/>
        <w:tabs>
          <w:tab w:val="right" w:leader="dot" w:pos="9074"/>
        </w:tabs>
        <w:rPr>
          <w:rFonts w:asciiTheme="minorHAnsi" w:eastAsiaTheme="minorEastAsia" w:hAnsiTheme="minorHAnsi" w:cstheme="minorBidi"/>
          <w:szCs w:val="22"/>
          <w:lang w:val="en-GB" w:eastAsia="en-GB"/>
        </w:rPr>
      </w:pPr>
      <w:hyperlink w:anchor="_Toc48742855" w:history="1">
        <w:r w:rsidRPr="00D90B8B">
          <w:rPr>
            <w:rStyle w:val="Hipervnculo"/>
          </w:rPr>
          <w:t>API PATCH OPERATION CONFORMANCE</w:t>
        </w:r>
        <w:r>
          <w:tab/>
        </w:r>
        <w:r>
          <w:fldChar w:fldCharType="begin"/>
        </w:r>
        <w:r>
          <w:instrText xml:space="preserve"> PAGEREF _Toc48742855 \h </w:instrText>
        </w:r>
        <w:r>
          <w:fldChar w:fldCharType="separate"/>
        </w:r>
        <w:r>
          <w:t>16</w:t>
        </w:r>
        <w:r>
          <w:fldChar w:fldCharType="end"/>
        </w:r>
      </w:hyperlink>
    </w:p>
    <w:p w14:paraId="6B2C6BB4"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56" w:history="1">
        <w:r w:rsidRPr="00D90B8B">
          <w:rPr>
            <w:rStyle w:val="Hipervnculo"/>
            <w:noProof/>
          </w:rPr>
          <w:t>PATCH /product/{id}</w:t>
        </w:r>
        <w:r>
          <w:rPr>
            <w:noProof/>
          </w:rPr>
          <w:tab/>
        </w:r>
        <w:r>
          <w:rPr>
            <w:noProof/>
          </w:rPr>
          <w:fldChar w:fldCharType="begin"/>
        </w:r>
        <w:r>
          <w:rPr>
            <w:noProof/>
          </w:rPr>
          <w:instrText xml:space="preserve"> PAGEREF _Toc48742856 \h </w:instrText>
        </w:r>
        <w:r>
          <w:rPr>
            <w:noProof/>
          </w:rPr>
        </w:r>
        <w:r>
          <w:rPr>
            <w:noProof/>
          </w:rPr>
          <w:fldChar w:fldCharType="separate"/>
        </w:r>
        <w:r>
          <w:rPr>
            <w:noProof/>
          </w:rPr>
          <w:t>16</w:t>
        </w:r>
        <w:r>
          <w:rPr>
            <w:noProof/>
          </w:rPr>
          <w:fldChar w:fldCharType="end"/>
        </w:r>
      </w:hyperlink>
    </w:p>
    <w:p w14:paraId="222CC051" w14:textId="77777777" w:rsidR="000902ED" w:rsidRDefault="000902ED">
      <w:pPr>
        <w:pStyle w:val="TDC1"/>
        <w:tabs>
          <w:tab w:val="right" w:leader="dot" w:pos="9074"/>
        </w:tabs>
        <w:rPr>
          <w:rFonts w:asciiTheme="minorHAnsi" w:eastAsiaTheme="minorEastAsia" w:hAnsiTheme="minorHAnsi" w:cstheme="minorBidi"/>
          <w:szCs w:val="22"/>
          <w:lang w:val="en-GB" w:eastAsia="en-GB"/>
        </w:rPr>
      </w:pPr>
      <w:hyperlink w:anchor="_Toc48742857" w:history="1">
        <w:r w:rsidRPr="00D90B8B">
          <w:rPr>
            <w:rStyle w:val="Hipervnculo"/>
          </w:rPr>
          <w:t>API DELETE OPERATION CONFORMANCE</w:t>
        </w:r>
        <w:r>
          <w:tab/>
        </w:r>
        <w:r>
          <w:fldChar w:fldCharType="begin"/>
        </w:r>
        <w:r>
          <w:instrText xml:space="preserve"> PAGEREF _Toc48742857 \h </w:instrText>
        </w:r>
        <w:r>
          <w:fldChar w:fldCharType="separate"/>
        </w:r>
        <w:r>
          <w:t>17</w:t>
        </w:r>
        <w:r>
          <w:fldChar w:fldCharType="end"/>
        </w:r>
      </w:hyperlink>
    </w:p>
    <w:p w14:paraId="29DABADE"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58" w:history="1">
        <w:r w:rsidRPr="00D90B8B">
          <w:rPr>
            <w:rStyle w:val="Hipervnculo"/>
            <w:noProof/>
          </w:rPr>
          <w:t>DELETE /product/{id}</w:t>
        </w:r>
        <w:r>
          <w:rPr>
            <w:noProof/>
          </w:rPr>
          <w:tab/>
        </w:r>
        <w:r>
          <w:rPr>
            <w:noProof/>
          </w:rPr>
          <w:fldChar w:fldCharType="begin"/>
        </w:r>
        <w:r>
          <w:rPr>
            <w:noProof/>
          </w:rPr>
          <w:instrText xml:space="preserve"> PAGEREF _Toc48742858 \h </w:instrText>
        </w:r>
        <w:r>
          <w:rPr>
            <w:noProof/>
          </w:rPr>
        </w:r>
        <w:r>
          <w:rPr>
            <w:noProof/>
          </w:rPr>
          <w:fldChar w:fldCharType="separate"/>
        </w:r>
        <w:r>
          <w:rPr>
            <w:noProof/>
          </w:rPr>
          <w:t>17</w:t>
        </w:r>
        <w:r>
          <w:rPr>
            <w:noProof/>
          </w:rPr>
          <w:fldChar w:fldCharType="end"/>
        </w:r>
      </w:hyperlink>
    </w:p>
    <w:p w14:paraId="473FAF83" w14:textId="77777777" w:rsidR="000902ED" w:rsidRDefault="000902ED">
      <w:pPr>
        <w:pStyle w:val="TDC1"/>
        <w:tabs>
          <w:tab w:val="right" w:leader="dot" w:pos="9074"/>
        </w:tabs>
        <w:rPr>
          <w:rFonts w:asciiTheme="minorHAnsi" w:eastAsiaTheme="minorEastAsia" w:hAnsiTheme="minorHAnsi" w:cstheme="minorBidi"/>
          <w:szCs w:val="22"/>
          <w:lang w:val="en-GB" w:eastAsia="en-GB"/>
        </w:rPr>
      </w:pPr>
      <w:hyperlink w:anchor="_Toc48742859" w:history="1">
        <w:r w:rsidRPr="00D90B8B">
          <w:rPr>
            <w:rStyle w:val="Hipervnculo"/>
          </w:rPr>
          <w:t>ACKNOWLEDGEMENTS</w:t>
        </w:r>
        <w:r>
          <w:tab/>
        </w:r>
        <w:r>
          <w:fldChar w:fldCharType="begin"/>
        </w:r>
        <w:r>
          <w:instrText xml:space="preserve"> PAGEREF _Toc48742859 \h </w:instrText>
        </w:r>
        <w:r>
          <w:fldChar w:fldCharType="separate"/>
        </w:r>
        <w:r>
          <w:t>18</w:t>
        </w:r>
        <w:r>
          <w:fldChar w:fldCharType="end"/>
        </w:r>
      </w:hyperlink>
    </w:p>
    <w:p w14:paraId="713D1EC3"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60" w:history="1">
        <w:r w:rsidRPr="00D90B8B">
          <w:rPr>
            <w:rStyle w:val="Hipervnculo"/>
            <w:noProof/>
          </w:rPr>
          <w:t>Release History</w:t>
        </w:r>
        <w:r>
          <w:rPr>
            <w:noProof/>
          </w:rPr>
          <w:tab/>
        </w:r>
        <w:r>
          <w:rPr>
            <w:noProof/>
          </w:rPr>
          <w:fldChar w:fldCharType="begin"/>
        </w:r>
        <w:r>
          <w:rPr>
            <w:noProof/>
          </w:rPr>
          <w:instrText xml:space="preserve"> PAGEREF _Toc48742860 \h </w:instrText>
        </w:r>
        <w:r>
          <w:rPr>
            <w:noProof/>
          </w:rPr>
        </w:r>
        <w:r>
          <w:rPr>
            <w:noProof/>
          </w:rPr>
          <w:fldChar w:fldCharType="separate"/>
        </w:r>
        <w:r>
          <w:rPr>
            <w:noProof/>
          </w:rPr>
          <w:t>18</w:t>
        </w:r>
        <w:r>
          <w:rPr>
            <w:noProof/>
          </w:rPr>
          <w:fldChar w:fldCharType="end"/>
        </w:r>
      </w:hyperlink>
    </w:p>
    <w:p w14:paraId="50D20770" w14:textId="77777777" w:rsidR="000902ED" w:rsidRDefault="000902ED">
      <w:pPr>
        <w:pStyle w:val="TDC2"/>
        <w:tabs>
          <w:tab w:val="right" w:leader="dot" w:pos="9074"/>
        </w:tabs>
        <w:rPr>
          <w:rFonts w:asciiTheme="minorHAnsi" w:eastAsiaTheme="minorEastAsia" w:hAnsiTheme="minorHAnsi" w:cstheme="minorBidi"/>
          <w:noProof/>
          <w:szCs w:val="22"/>
          <w:lang w:val="en-GB" w:eastAsia="en-GB"/>
        </w:rPr>
      </w:pPr>
      <w:hyperlink w:anchor="_Toc48742861" w:history="1">
        <w:r w:rsidRPr="00D90B8B">
          <w:rPr>
            <w:rStyle w:val="Hipervnculo"/>
            <w:noProof/>
          </w:rPr>
          <w:t>Version History</w:t>
        </w:r>
        <w:r>
          <w:rPr>
            <w:noProof/>
          </w:rPr>
          <w:tab/>
        </w:r>
        <w:r>
          <w:rPr>
            <w:noProof/>
          </w:rPr>
          <w:fldChar w:fldCharType="begin"/>
        </w:r>
        <w:r>
          <w:rPr>
            <w:noProof/>
          </w:rPr>
          <w:instrText xml:space="preserve"> PAGEREF _Toc48742861 \h </w:instrText>
        </w:r>
        <w:r>
          <w:rPr>
            <w:noProof/>
          </w:rPr>
        </w:r>
        <w:r>
          <w:rPr>
            <w:noProof/>
          </w:rPr>
          <w:fldChar w:fldCharType="separate"/>
        </w:r>
        <w:r>
          <w:rPr>
            <w:noProof/>
          </w:rPr>
          <w:t>18</w:t>
        </w:r>
        <w:r>
          <w:rPr>
            <w:noProof/>
          </w:rPr>
          <w:fldChar w:fldCharType="end"/>
        </w:r>
      </w:hyperlink>
    </w:p>
    <w:p w14:paraId="24744368" w14:textId="77777777" w:rsidR="007D71AE" w:rsidRDefault="00826E02">
      <w:r>
        <w:fldChar w:fldCharType="end"/>
      </w:r>
    </w:p>
    <w:p w14:paraId="1B4ABFF4" w14:textId="77777777" w:rsidR="00A22311" w:rsidRDefault="00A22311" w:rsidP="001C3F58">
      <w:pPr>
        <w:rPr>
          <w:rFonts w:ascii="Calibri" w:hAnsi="Calibri"/>
        </w:rPr>
      </w:pPr>
    </w:p>
    <w:p w14:paraId="1DB2BEF2" w14:textId="77777777" w:rsidR="003664C1" w:rsidRPr="003F539E" w:rsidRDefault="00A70E6A" w:rsidP="003664C1">
      <w:pPr>
        <w:pStyle w:val="Ttulo1"/>
        <w:rPr>
          <w:rFonts w:ascii="Calibri" w:hAnsi="Calibri"/>
        </w:rPr>
      </w:pPr>
      <w:bookmarkStart w:id="4" w:name="_Toc518289175"/>
      <w:bookmarkStart w:id="5" w:name="_Toc48742842"/>
      <w:r>
        <w:rPr>
          <w:rFonts w:ascii="Calibri" w:hAnsi="Calibri"/>
        </w:rPr>
        <w:lastRenderedPageBreak/>
        <w:t>INTRODUCTION</w:t>
      </w:r>
      <w:r w:rsidR="00AC71C6" w:rsidRPr="003F539E">
        <w:rPr>
          <w:rFonts w:ascii="Calibri" w:hAnsi="Calibri"/>
        </w:rPr>
        <w:t xml:space="preserve"> - </w:t>
      </w:r>
      <w:bookmarkStart w:id="6" w:name="_Toc468360904"/>
      <w:r w:rsidR="00AC71C6" w:rsidRPr="003F539E">
        <w:rPr>
          <w:rFonts w:ascii="Calibri" w:hAnsi="Calibri"/>
        </w:rPr>
        <w:t>API DESCRIPTION</w:t>
      </w:r>
      <w:bookmarkEnd w:id="4"/>
      <w:bookmarkEnd w:id="5"/>
      <w:bookmarkEnd w:id="6"/>
    </w:p>
    <w:p w14:paraId="6D541271" w14:textId="77777777" w:rsidR="003D2030" w:rsidRPr="003D2030" w:rsidRDefault="00CB4189" w:rsidP="00DC7047">
      <w:pPr>
        <w:rPr>
          <w:lang w:eastAsia="it-IT"/>
        </w:rPr>
      </w:pPr>
      <w:r>
        <w:rPr>
          <w:lang w:eastAsia="it-IT"/>
        </w:rPr>
        <w:t>This document is the REST API conformance profile for the Product Inventory Management REST API (TMF 622).</w:t>
      </w:r>
      <w:r>
        <w:rPr>
          <w:lang w:eastAsia="it-IT"/>
        </w:rPr>
        <w:br/>
        <w:t xml:space="preserve">The Product API provides a standardized mechanism to retrieve product inventory information. The API consists of a simple set of operations that interact with Inventory systems in a consistent manner. Usually, a product is created and modified consequently to product order but could be also ‘directly’ modified for administrative reason. </w:t>
      </w:r>
    </w:p>
    <w:p w14:paraId="4D5472A9" w14:textId="77777777" w:rsidR="00DC7047" w:rsidRDefault="00DC7047" w:rsidP="009F6801">
      <w:pPr>
        <w:pStyle w:val="Ttulo1"/>
        <w:keepNext/>
        <w:rPr>
          <w:rFonts w:ascii="Calibri" w:hAnsi="Calibri"/>
        </w:rPr>
      </w:pPr>
      <w:bookmarkStart w:id="7" w:name="_Toc516585119"/>
      <w:bookmarkStart w:id="8" w:name="_Toc518289176"/>
      <w:bookmarkStart w:id="9" w:name="_Toc48742843"/>
      <w:r w:rsidRPr="003F539E">
        <w:rPr>
          <w:rFonts w:ascii="Calibri" w:hAnsi="Calibri"/>
        </w:rPr>
        <w:lastRenderedPageBreak/>
        <w:t>RESOURCE MODEL CONFORMANCE</w:t>
      </w:r>
      <w:bookmarkEnd w:id="7"/>
      <w:bookmarkEnd w:id="8"/>
      <w:bookmarkEnd w:id="9"/>
    </w:p>
    <w:p w14:paraId="3BBF8FBE" w14:textId="77777777" w:rsidR="00DC7047" w:rsidRPr="003F539E" w:rsidRDefault="00B62308" w:rsidP="00553100">
      <w:pPr>
        <w:pStyle w:val="Ttulo2"/>
        <w:rPr>
          <w:lang w:eastAsia="it-IT"/>
        </w:rPr>
      </w:pPr>
      <w:bookmarkStart w:id="10" w:name="_Toc509304184"/>
      <w:bookmarkStart w:id="11" w:name="_Toc516585120"/>
      <w:bookmarkStart w:id="12" w:name="_Toc518289177"/>
      <w:bookmarkStart w:id="13" w:name="_Toc48742844"/>
      <w:r>
        <w:rPr>
          <w:lang w:eastAsia="it-IT"/>
        </w:rPr>
        <w:t>API</w:t>
      </w:r>
      <w:r w:rsidR="00DC7047" w:rsidRPr="003F539E">
        <w:rPr>
          <w:lang w:eastAsia="it-IT"/>
        </w:rPr>
        <w:t xml:space="preserve"> MANDATORY RESOURCES</w:t>
      </w:r>
      <w:bookmarkEnd w:id="10"/>
      <w:bookmarkEnd w:id="11"/>
      <w:bookmarkEnd w:id="12"/>
      <w:bookmarkEnd w:id="13"/>
      <w:r w:rsidR="00DC7047" w:rsidRPr="003F539E">
        <w:rPr>
          <w:lang w:eastAsia="it-IT"/>
        </w:rPr>
        <w:t xml:space="preserve"> </w:t>
      </w:r>
    </w:p>
    <w:p w14:paraId="3EFA3767" w14:textId="77777777" w:rsidR="00760871" w:rsidRPr="00196630" w:rsidRDefault="00760871" w:rsidP="00760871">
      <w:r>
        <w:t>T</w:t>
      </w:r>
      <w:r w:rsidRPr="00196630">
        <w:t xml:space="preserve">he following table indicates </w:t>
      </w:r>
      <w:r>
        <w:t>the mandatory resources for this API.</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34"/>
        <w:gridCol w:w="5450"/>
      </w:tblGrid>
      <w:tr w:rsidR="007D71AE" w14:paraId="0C43C9C9" w14:textId="77777777">
        <w:trPr>
          <w:tblHeader/>
        </w:trPr>
        <w:tc>
          <w:tcPr>
            <w:tcW w:w="2000" w:type="pct"/>
            <w:shd w:val="clear" w:color="auto" w:fill="B3B3B3"/>
            <w:vAlign w:val="center"/>
          </w:tcPr>
          <w:p w14:paraId="202C39EB" w14:textId="77777777" w:rsidR="007D71AE" w:rsidRDefault="00826E02">
            <w:pPr>
              <w:spacing w:before="120" w:after="120"/>
            </w:pPr>
            <w:r>
              <w:t>Resource Name</w:t>
            </w:r>
          </w:p>
        </w:tc>
        <w:tc>
          <w:tcPr>
            <w:tcW w:w="3000" w:type="pct"/>
            <w:shd w:val="clear" w:color="auto" w:fill="B3B3B3"/>
            <w:vAlign w:val="center"/>
          </w:tcPr>
          <w:p w14:paraId="5BB6BB7E" w14:textId="77777777" w:rsidR="007D71AE" w:rsidRDefault="00826E02">
            <w:pPr>
              <w:spacing w:before="120" w:after="120"/>
            </w:pPr>
            <w:r>
              <w:t>Comment</w:t>
            </w:r>
          </w:p>
        </w:tc>
      </w:tr>
      <w:tr w:rsidR="007D71AE" w14:paraId="48338D04" w14:textId="77777777">
        <w:tc>
          <w:tcPr>
            <w:tcW w:w="0" w:type="auto"/>
          </w:tcPr>
          <w:p w14:paraId="1FA0E4E9" w14:textId="77777777" w:rsidR="007D71AE" w:rsidRDefault="00826E02">
            <w:pPr>
              <w:spacing w:before="120" w:after="120"/>
            </w:pPr>
            <w:r>
              <w:t>Product</w:t>
            </w:r>
          </w:p>
        </w:tc>
        <w:tc>
          <w:tcPr>
            <w:tcW w:w="0" w:type="auto"/>
          </w:tcPr>
          <w:p w14:paraId="7A7A7DA8" w14:textId="77777777" w:rsidR="007D71AE" w:rsidRDefault="007D71AE">
            <w:pPr>
              <w:spacing w:before="120" w:after="120"/>
            </w:pPr>
          </w:p>
        </w:tc>
      </w:tr>
    </w:tbl>
    <w:p w14:paraId="7CB5BD5F" w14:textId="77777777" w:rsidR="007D71AE" w:rsidRDefault="007D71AE"/>
    <w:p w14:paraId="632EED6E" w14:textId="77777777" w:rsidR="00E935AA" w:rsidRPr="00546A81" w:rsidRDefault="00E935AA" w:rsidP="00E935AA">
      <w:pPr>
        <w:pStyle w:val="Ttulo2"/>
        <w:tabs>
          <w:tab w:val="num" w:pos="1440"/>
        </w:tabs>
        <w:rPr>
          <w:lang w:eastAsia="it-IT"/>
        </w:rPr>
      </w:pPr>
      <w:bookmarkStart w:id="14" w:name="_Toc12552127"/>
      <w:bookmarkStart w:id="15" w:name="_Toc48742845"/>
      <w:r w:rsidRPr="00546A81">
        <w:rPr>
          <w:lang w:eastAsia="it-IT"/>
        </w:rPr>
        <w:t>General Notes on Resource Attribute Conformance</w:t>
      </w:r>
      <w:bookmarkEnd w:id="14"/>
      <w:bookmarkEnd w:id="15"/>
    </w:p>
    <w:p w14:paraId="1A5781FC" w14:textId="77777777" w:rsidR="00F37D0B" w:rsidRPr="00196630" w:rsidRDefault="00F37D0B" w:rsidP="00F37D0B">
      <w:r w:rsidRPr="00196630">
        <w:t>There are three situations that could occur for an attribute:</w:t>
      </w:r>
    </w:p>
    <w:p w14:paraId="2A225F0A" w14:textId="77777777" w:rsidR="00F37D0B" w:rsidRPr="00196630" w:rsidRDefault="00F37D0B" w:rsidP="000B0587">
      <w:pPr>
        <w:pStyle w:val="Prrafodelista"/>
        <w:numPr>
          <w:ilvl w:val="0"/>
          <w:numId w:val="12"/>
        </w:numPr>
      </w:pPr>
      <w:r w:rsidRPr="00196630">
        <w:t>Mandatory attribute,</w:t>
      </w:r>
    </w:p>
    <w:p w14:paraId="03A4C8D8" w14:textId="77777777" w:rsidR="00F37D0B" w:rsidRPr="00196630" w:rsidRDefault="00F37D0B" w:rsidP="000B0587">
      <w:pPr>
        <w:pStyle w:val="Prrafodelista"/>
        <w:numPr>
          <w:ilvl w:val="0"/>
          <w:numId w:val="12"/>
        </w:numPr>
      </w:pPr>
      <w:r w:rsidRPr="00196630">
        <w:t>Mandatory attribute if the optional parent attribute is present,</w:t>
      </w:r>
    </w:p>
    <w:p w14:paraId="63B9C183" w14:textId="77777777" w:rsidR="00F37D0B" w:rsidRDefault="00F37D0B" w:rsidP="000B0587">
      <w:pPr>
        <w:pStyle w:val="Prrafodelista"/>
        <w:numPr>
          <w:ilvl w:val="0"/>
          <w:numId w:val="12"/>
        </w:numPr>
      </w:pPr>
      <w:r w:rsidRPr="00196630">
        <w:t>Non-mandatory/Optional attribute. Those are all the other attributes not mentioned in the following subsections. Please refer to the corresponding API REST Specification for more details.</w:t>
      </w:r>
    </w:p>
    <w:p w14:paraId="68419D86" w14:textId="77777777" w:rsidR="00196630" w:rsidRPr="00196630" w:rsidRDefault="00196630" w:rsidP="00196630">
      <w:pPr>
        <w:pStyle w:val="Prrafodelista"/>
      </w:pPr>
    </w:p>
    <w:p w14:paraId="3844FCD7" w14:textId="77777777" w:rsidR="00E935AA" w:rsidRPr="00196630" w:rsidRDefault="00E935AA" w:rsidP="000B0587">
      <w:pPr>
        <w:pStyle w:val="Prrafodelista"/>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49A491CE" w14:textId="77777777" w:rsidR="00E935AA" w:rsidRPr="00196630" w:rsidRDefault="00E935AA" w:rsidP="000B0587">
      <w:pPr>
        <w:pStyle w:val="Prrafodelista"/>
        <w:numPr>
          <w:ilvl w:val="0"/>
          <w:numId w:val="13"/>
        </w:numPr>
      </w:pPr>
      <w:r w:rsidRPr="00196630">
        <w:t>Where a resource is an input into an API (e.g. POST, PATCH), Mandatory means that the attribute value must be supplied by the API consumer in the input (and must not be blank or null).</w:t>
      </w:r>
    </w:p>
    <w:p w14:paraId="497A7389" w14:textId="77777777" w:rsidR="00E935AA" w:rsidRPr="00196630" w:rsidRDefault="00E935AA" w:rsidP="000B0587">
      <w:pPr>
        <w:pStyle w:val="Prrafodelista"/>
        <w:numPr>
          <w:ilvl w:val="0"/>
          <w:numId w:val="13"/>
        </w:numPr>
      </w:pPr>
      <w:r w:rsidRPr="00196630">
        <w:t>Where a resource is an output from an API (e.g. GET, POST), Mandatory means that the attribute value must be supplied by the API provider in the output (and must not be blank or null).</w:t>
      </w:r>
    </w:p>
    <w:p w14:paraId="79AF3797" w14:textId="77777777" w:rsidR="00E935AA" w:rsidRPr="00196630" w:rsidRDefault="00E935AA" w:rsidP="000B0587">
      <w:pPr>
        <w:pStyle w:val="Prrafodelista"/>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51F4A07A" w14:textId="77777777" w:rsidR="00E935AA" w:rsidRPr="00546A81" w:rsidRDefault="00E935AA" w:rsidP="000B0587">
      <w:pPr>
        <w:pStyle w:val="Prrafodelista"/>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30BD55A4" w14:textId="7777777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A8B4EF0" w14:textId="7777777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14:paraId="7D604FA2" w14:textId="77777777" w:rsidR="007D71AE" w:rsidRDefault="00826E02">
      <w:pPr>
        <w:pStyle w:val="Ttulo2"/>
        <w:keepNext/>
      </w:pPr>
      <w:bookmarkStart w:id="16" w:name="_Toc48742846"/>
      <w:r>
        <w:lastRenderedPageBreak/>
        <w:t>Product Resource Mandatory Attributes</w:t>
      </w:r>
      <w:bookmarkEnd w:id="16"/>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45"/>
        <w:gridCol w:w="5356"/>
        <w:gridCol w:w="3083"/>
      </w:tblGrid>
      <w:tr w:rsidR="007D71AE" w14:paraId="61E244B6" w14:textId="77777777">
        <w:trPr>
          <w:tblHeader/>
        </w:trPr>
        <w:tc>
          <w:tcPr>
            <w:tcW w:w="2500" w:type="pct"/>
            <w:gridSpan w:val="2"/>
            <w:shd w:val="clear" w:color="auto" w:fill="B3B3B3"/>
            <w:vAlign w:val="center"/>
          </w:tcPr>
          <w:p w14:paraId="72DC031E" w14:textId="77777777" w:rsidR="007D71AE" w:rsidRDefault="00826E02">
            <w:pPr>
              <w:spacing w:before="120" w:after="120"/>
            </w:pPr>
            <w:r>
              <w:t>Mandatory attribute when parent is present</w:t>
            </w:r>
          </w:p>
        </w:tc>
        <w:tc>
          <w:tcPr>
            <w:tcW w:w="2500" w:type="pct"/>
            <w:shd w:val="clear" w:color="auto" w:fill="B3B3B3"/>
            <w:vAlign w:val="center"/>
          </w:tcPr>
          <w:p w14:paraId="7D708D1B" w14:textId="77777777" w:rsidR="007D71AE" w:rsidRDefault="00826E02">
            <w:pPr>
              <w:spacing w:before="120" w:after="120"/>
            </w:pPr>
            <w:r>
              <w:t>Rule</w:t>
            </w:r>
          </w:p>
        </w:tc>
      </w:tr>
      <w:tr w:rsidR="007D71AE" w14:paraId="6C1115BC" w14:textId="77777777">
        <w:tc>
          <w:tcPr>
            <w:tcW w:w="0" w:type="auto"/>
            <w:gridSpan w:val="2"/>
          </w:tcPr>
          <w:p w14:paraId="4072D65B" w14:textId="77777777" w:rsidR="007D71AE" w:rsidRDefault="00826E02">
            <w:pPr>
              <w:spacing w:before="120" w:after="120"/>
            </w:pPr>
            <w:r>
              <w:t>href</w:t>
            </w:r>
          </w:p>
        </w:tc>
        <w:tc>
          <w:tcPr>
            <w:tcW w:w="0" w:type="auto"/>
          </w:tcPr>
          <w:p w14:paraId="10962B8A" w14:textId="77777777" w:rsidR="007D71AE" w:rsidRDefault="00826E02">
            <w:pPr>
              <w:spacing w:before="120" w:after="120"/>
            </w:pPr>
            <w:r>
              <w:t>M (in response messages)</w:t>
            </w:r>
            <w:r>
              <w:br/>
              <w:t>O (otherwise)</w:t>
            </w:r>
            <w:r>
              <w:br/>
            </w:r>
            <w:r>
              <w:br/>
              <w:t xml:space="preserve">Initially generated by the server and provided in the response upon resource creationValue in </w:t>
            </w:r>
            <w:r>
              <w:t>response must be the same as the one set in Location header provided upon entity creationNot available in POST request</w:t>
            </w:r>
          </w:p>
        </w:tc>
      </w:tr>
      <w:tr w:rsidR="007D71AE" w14:paraId="2DA077D4" w14:textId="77777777">
        <w:tc>
          <w:tcPr>
            <w:tcW w:w="0" w:type="auto"/>
            <w:gridSpan w:val="2"/>
          </w:tcPr>
          <w:p w14:paraId="667BCDDF" w14:textId="77777777" w:rsidR="007D71AE" w:rsidRDefault="00826E02">
            <w:pPr>
              <w:spacing w:before="120" w:after="120"/>
            </w:pPr>
            <w:r>
              <w:t>id</w:t>
            </w:r>
          </w:p>
        </w:tc>
        <w:tc>
          <w:tcPr>
            <w:tcW w:w="0" w:type="auto"/>
          </w:tcPr>
          <w:p w14:paraId="3695D887" w14:textId="77777777" w:rsidR="007D71AE" w:rsidRDefault="00826E02">
            <w:pPr>
              <w:spacing w:before="120" w:after="120"/>
            </w:pPr>
            <w:r>
              <w:t>M (in response messages)</w:t>
            </w:r>
            <w:r>
              <w:br/>
              <w:t>O (otherwise)</w:t>
            </w:r>
            <w:r>
              <w:br/>
            </w:r>
            <w:r>
              <w:br/>
              <w:t>Initially generated by the server and provided in the response upon resource creation.Not ava</w:t>
            </w:r>
            <w:r>
              <w:t>ilable in POST request</w:t>
            </w:r>
          </w:p>
        </w:tc>
      </w:tr>
      <w:tr w:rsidR="007D71AE" w14:paraId="3FE2830A" w14:textId="77777777">
        <w:tc>
          <w:tcPr>
            <w:tcW w:w="0" w:type="auto"/>
            <w:gridSpan w:val="2"/>
          </w:tcPr>
          <w:p w14:paraId="0021D01E" w14:textId="77777777" w:rsidR="007D71AE" w:rsidRDefault="00826E02">
            <w:pPr>
              <w:spacing w:before="120" w:after="120"/>
            </w:pPr>
            <w:r>
              <w:t>status</w:t>
            </w:r>
          </w:p>
        </w:tc>
        <w:tc>
          <w:tcPr>
            <w:tcW w:w="0" w:type="auto"/>
          </w:tcPr>
          <w:p w14:paraId="2C39C90B" w14:textId="77777777" w:rsidR="007D71AE" w:rsidRDefault="00826E02">
            <w:pPr>
              <w:spacing w:before="120" w:after="120"/>
            </w:pPr>
            <w:r>
              <w:t>M (in response messages)</w:t>
            </w:r>
            <w:r>
              <w:br/>
              <w:t>O (otherwise)</w:t>
            </w:r>
            <w:r>
              <w:br/>
            </w:r>
            <w:r>
              <w:br/>
              <w:t>Only required in response messages from the server when providing the Product entity contents (responses to create-POST and read-GET the entity</w:t>
            </w:r>
          </w:p>
        </w:tc>
      </w:tr>
      <w:tr w:rsidR="007D71AE" w14:paraId="776AE9FE" w14:textId="77777777">
        <w:tc>
          <w:tcPr>
            <w:tcW w:w="0" w:type="auto"/>
            <w:gridSpan w:val="2"/>
          </w:tcPr>
          <w:p w14:paraId="6FC9E8E7" w14:textId="77777777" w:rsidR="007D71AE" w:rsidRDefault="00826E02">
            <w:pPr>
              <w:spacing w:before="120" w:after="120"/>
            </w:pPr>
            <w:r>
              <w:t>billingAccount</w:t>
            </w:r>
          </w:p>
        </w:tc>
        <w:tc>
          <w:tcPr>
            <w:tcW w:w="0" w:type="auto"/>
          </w:tcPr>
          <w:p w14:paraId="2FF8D0B1" w14:textId="77777777" w:rsidR="007D71AE" w:rsidRDefault="00826E02">
            <w:pPr>
              <w:spacing w:before="120" w:after="120"/>
            </w:pPr>
            <w:r>
              <w:t xml:space="preserve">zero or one </w:t>
            </w:r>
            <w:r>
              <w:t>billing accountsame rule applies for billingAccount structure nested in productPriceMust be managed when recurring charge are linked to this product</w:t>
            </w:r>
          </w:p>
        </w:tc>
      </w:tr>
      <w:tr w:rsidR="007D71AE" w14:paraId="7C3BDBD4" w14:textId="77777777">
        <w:tc>
          <w:tcPr>
            <w:tcW w:w="0" w:type="auto"/>
          </w:tcPr>
          <w:p w14:paraId="5B9FB15A" w14:textId="77777777" w:rsidR="007D71AE" w:rsidRDefault="007D71AE"/>
        </w:tc>
        <w:tc>
          <w:tcPr>
            <w:tcW w:w="0" w:type="auto"/>
          </w:tcPr>
          <w:p w14:paraId="1863C21C" w14:textId="77777777" w:rsidR="007D71AE" w:rsidRDefault="00826E02">
            <w:pPr>
              <w:spacing w:before="120" w:after="120"/>
            </w:pPr>
            <w:r>
              <w:t>id</w:t>
            </w:r>
          </w:p>
        </w:tc>
        <w:tc>
          <w:tcPr>
            <w:tcW w:w="0" w:type="auto"/>
          </w:tcPr>
          <w:p w14:paraId="461A5BAD" w14:textId="77777777" w:rsidR="007D71AE" w:rsidRDefault="00826E02">
            <w:pPr>
              <w:spacing w:before="120" w:after="120"/>
            </w:pPr>
            <w:r>
              <w:t>M</w:t>
            </w:r>
          </w:p>
        </w:tc>
      </w:tr>
      <w:tr w:rsidR="007D71AE" w14:paraId="70CB98A9" w14:textId="77777777">
        <w:tc>
          <w:tcPr>
            <w:tcW w:w="0" w:type="auto"/>
            <w:gridSpan w:val="2"/>
          </w:tcPr>
          <w:p w14:paraId="1F6D4802" w14:textId="77777777" w:rsidR="007D71AE" w:rsidRDefault="00826E02">
            <w:pPr>
              <w:spacing w:before="120" w:after="120"/>
            </w:pPr>
            <w:r>
              <w:t>productOffering</w:t>
            </w:r>
          </w:p>
        </w:tc>
        <w:tc>
          <w:tcPr>
            <w:tcW w:w="0" w:type="auto"/>
          </w:tcPr>
          <w:p w14:paraId="3E702F19" w14:textId="77777777" w:rsidR="007D71AE" w:rsidRDefault="00826E02">
            <w:pPr>
              <w:spacing w:before="120" w:after="120"/>
            </w:pPr>
            <w:r>
              <w:t>0 or 1At least a productOffering or a productSpecification must be provided.</w:t>
            </w:r>
          </w:p>
        </w:tc>
      </w:tr>
      <w:tr w:rsidR="007D71AE" w14:paraId="0315D26F" w14:textId="77777777">
        <w:tc>
          <w:tcPr>
            <w:tcW w:w="0" w:type="auto"/>
          </w:tcPr>
          <w:p w14:paraId="4DAC8FA4" w14:textId="77777777" w:rsidR="007D71AE" w:rsidRDefault="007D71AE"/>
        </w:tc>
        <w:tc>
          <w:tcPr>
            <w:tcW w:w="0" w:type="auto"/>
          </w:tcPr>
          <w:p w14:paraId="700F7758" w14:textId="77777777" w:rsidR="007D71AE" w:rsidRDefault="00826E02">
            <w:pPr>
              <w:spacing w:before="120" w:after="120"/>
            </w:pPr>
            <w:r>
              <w:t>id</w:t>
            </w:r>
          </w:p>
        </w:tc>
        <w:tc>
          <w:tcPr>
            <w:tcW w:w="0" w:type="auto"/>
          </w:tcPr>
          <w:p w14:paraId="1C6252F9" w14:textId="77777777" w:rsidR="007D71AE" w:rsidRDefault="00826E02">
            <w:pPr>
              <w:spacing w:before="120" w:after="120"/>
            </w:pPr>
            <w:r>
              <w:t>M</w:t>
            </w:r>
          </w:p>
        </w:tc>
      </w:tr>
      <w:tr w:rsidR="007D71AE" w14:paraId="245CDC70" w14:textId="77777777">
        <w:tc>
          <w:tcPr>
            <w:tcW w:w="0" w:type="auto"/>
            <w:gridSpan w:val="2"/>
          </w:tcPr>
          <w:p w14:paraId="773693BC" w14:textId="77777777" w:rsidR="007D71AE" w:rsidRDefault="00826E02">
            <w:pPr>
              <w:spacing w:before="120" w:after="120"/>
            </w:pPr>
            <w:r>
              <w:t>productCharacteristic</w:t>
            </w:r>
          </w:p>
        </w:tc>
        <w:tc>
          <w:tcPr>
            <w:tcW w:w="0" w:type="auto"/>
          </w:tcPr>
          <w:p w14:paraId="03CE81F9" w14:textId="77777777" w:rsidR="007D71AE" w:rsidRDefault="00826E02">
            <w:pPr>
              <w:spacing w:before="120" w:after="120"/>
            </w:pPr>
            <w:r>
              <w:t>Array of Characteristic</w:t>
            </w:r>
            <w:r>
              <w:br/>
            </w:r>
            <w:r>
              <w:br/>
              <w:t xml:space="preserve">Array of product characteristic(s)Required if </w:t>
            </w:r>
            <w:r>
              <w:lastRenderedPageBreak/>
              <w:t>targetProductSchema not providedand productSpecification features characteristic</w:t>
            </w:r>
          </w:p>
        </w:tc>
      </w:tr>
      <w:tr w:rsidR="007D71AE" w14:paraId="1E55A0AE" w14:textId="77777777">
        <w:tc>
          <w:tcPr>
            <w:tcW w:w="0" w:type="auto"/>
          </w:tcPr>
          <w:p w14:paraId="19818A42" w14:textId="77777777" w:rsidR="007D71AE" w:rsidRDefault="007D71AE"/>
        </w:tc>
        <w:tc>
          <w:tcPr>
            <w:tcW w:w="0" w:type="auto"/>
          </w:tcPr>
          <w:p w14:paraId="19A1CA17" w14:textId="77777777" w:rsidR="007D71AE" w:rsidRDefault="00826E02">
            <w:pPr>
              <w:spacing w:before="120" w:after="120"/>
            </w:pPr>
            <w:r>
              <w:t>name</w:t>
            </w:r>
          </w:p>
        </w:tc>
        <w:tc>
          <w:tcPr>
            <w:tcW w:w="0" w:type="auto"/>
          </w:tcPr>
          <w:p w14:paraId="6ED28C19" w14:textId="77777777" w:rsidR="007D71AE" w:rsidRDefault="00826E02">
            <w:pPr>
              <w:spacing w:before="120" w:after="120"/>
            </w:pPr>
            <w:r>
              <w:t>M</w:t>
            </w:r>
          </w:p>
        </w:tc>
      </w:tr>
      <w:tr w:rsidR="007D71AE" w14:paraId="1BDB5712" w14:textId="77777777">
        <w:tc>
          <w:tcPr>
            <w:tcW w:w="0" w:type="auto"/>
          </w:tcPr>
          <w:p w14:paraId="560207F4" w14:textId="77777777" w:rsidR="007D71AE" w:rsidRDefault="007D71AE"/>
        </w:tc>
        <w:tc>
          <w:tcPr>
            <w:tcW w:w="0" w:type="auto"/>
          </w:tcPr>
          <w:p w14:paraId="26F80631" w14:textId="77777777" w:rsidR="007D71AE" w:rsidRDefault="00826E02">
            <w:pPr>
              <w:spacing w:before="120" w:after="120"/>
            </w:pPr>
            <w:r>
              <w:t>value</w:t>
            </w:r>
          </w:p>
        </w:tc>
        <w:tc>
          <w:tcPr>
            <w:tcW w:w="0" w:type="auto"/>
          </w:tcPr>
          <w:p w14:paraId="14124485" w14:textId="77777777" w:rsidR="007D71AE" w:rsidRDefault="00826E02">
            <w:pPr>
              <w:spacing w:before="120" w:after="120"/>
            </w:pPr>
            <w:r>
              <w:t>M</w:t>
            </w:r>
          </w:p>
        </w:tc>
      </w:tr>
      <w:tr w:rsidR="007D71AE" w14:paraId="2EDED403" w14:textId="77777777">
        <w:tc>
          <w:tcPr>
            <w:tcW w:w="0" w:type="auto"/>
            <w:gridSpan w:val="2"/>
          </w:tcPr>
          <w:p w14:paraId="48A7FC38" w14:textId="77777777" w:rsidR="007D71AE" w:rsidRDefault="00826E02">
            <w:pPr>
              <w:spacing w:before="120" w:after="120"/>
            </w:pPr>
            <w:r>
              <w:t>relatedParty</w:t>
            </w:r>
          </w:p>
        </w:tc>
        <w:tc>
          <w:tcPr>
            <w:tcW w:w="0" w:type="auto"/>
          </w:tcPr>
          <w:p w14:paraId="6F83D066" w14:textId="77777777" w:rsidR="007D71AE" w:rsidRDefault="00826E02">
            <w:pPr>
              <w:spacing w:before="120" w:after="120"/>
            </w:pPr>
            <w:r>
              <w:t>Array of RelatedParty</w:t>
            </w:r>
            <w:r>
              <w:br/>
            </w:r>
            <w:r>
              <w:br/>
              <w:t xml:space="preserve">Array of </w:t>
            </w:r>
            <w:r>
              <w:t>structuressame rule applies for relatedParty structure nested in productRequired if this product is related to a customer, a user, etc any party and role associated.</w:t>
            </w:r>
          </w:p>
        </w:tc>
      </w:tr>
      <w:tr w:rsidR="007D71AE" w14:paraId="3A3EA7F4" w14:textId="77777777">
        <w:tc>
          <w:tcPr>
            <w:tcW w:w="0" w:type="auto"/>
          </w:tcPr>
          <w:p w14:paraId="357853C7" w14:textId="77777777" w:rsidR="007D71AE" w:rsidRDefault="007D71AE"/>
        </w:tc>
        <w:tc>
          <w:tcPr>
            <w:tcW w:w="0" w:type="auto"/>
          </w:tcPr>
          <w:p w14:paraId="6432C737" w14:textId="77777777" w:rsidR="007D71AE" w:rsidRDefault="00826E02">
            <w:pPr>
              <w:spacing w:before="120" w:after="120"/>
            </w:pPr>
            <w:r>
              <w:t>@referredType</w:t>
            </w:r>
          </w:p>
        </w:tc>
        <w:tc>
          <w:tcPr>
            <w:tcW w:w="0" w:type="auto"/>
          </w:tcPr>
          <w:p w14:paraId="0B118597" w14:textId="77777777" w:rsidR="007D71AE" w:rsidRDefault="00826E02">
            <w:pPr>
              <w:spacing w:before="120" w:after="120"/>
            </w:pPr>
            <w:r>
              <w:t>M</w:t>
            </w:r>
          </w:p>
        </w:tc>
      </w:tr>
      <w:tr w:rsidR="007D71AE" w14:paraId="171BEE03" w14:textId="77777777">
        <w:tc>
          <w:tcPr>
            <w:tcW w:w="0" w:type="auto"/>
          </w:tcPr>
          <w:p w14:paraId="10BE1B07" w14:textId="77777777" w:rsidR="007D71AE" w:rsidRDefault="007D71AE"/>
        </w:tc>
        <w:tc>
          <w:tcPr>
            <w:tcW w:w="0" w:type="auto"/>
          </w:tcPr>
          <w:p w14:paraId="681F97C8" w14:textId="77777777" w:rsidR="007D71AE" w:rsidRDefault="00826E02">
            <w:pPr>
              <w:spacing w:before="120" w:after="120"/>
            </w:pPr>
            <w:r>
              <w:t>id</w:t>
            </w:r>
          </w:p>
        </w:tc>
        <w:tc>
          <w:tcPr>
            <w:tcW w:w="0" w:type="auto"/>
          </w:tcPr>
          <w:p w14:paraId="1F0ED55C" w14:textId="77777777" w:rsidR="007D71AE" w:rsidRDefault="00826E02">
            <w:pPr>
              <w:spacing w:before="120" w:after="120"/>
            </w:pPr>
            <w:r>
              <w:t>M</w:t>
            </w:r>
          </w:p>
        </w:tc>
      </w:tr>
      <w:tr w:rsidR="007D71AE" w14:paraId="00BD9CB1" w14:textId="77777777">
        <w:tc>
          <w:tcPr>
            <w:tcW w:w="0" w:type="auto"/>
            <w:gridSpan w:val="2"/>
          </w:tcPr>
          <w:p w14:paraId="2586966C" w14:textId="77777777" w:rsidR="007D71AE" w:rsidRDefault="00826E02">
            <w:pPr>
              <w:spacing w:before="120" w:after="120"/>
            </w:pPr>
            <w:r>
              <w:t>productPrice</w:t>
            </w:r>
          </w:p>
        </w:tc>
        <w:tc>
          <w:tcPr>
            <w:tcW w:w="0" w:type="auto"/>
          </w:tcPr>
          <w:p w14:paraId="374582F4" w14:textId="77777777" w:rsidR="007D71AE" w:rsidRDefault="00826E02">
            <w:pPr>
              <w:spacing w:before="120" w:after="120"/>
            </w:pPr>
            <w:r>
              <w:t>Array of ProductPrice</w:t>
            </w:r>
            <w:r>
              <w:br/>
            </w:r>
            <w:r>
              <w:br/>
              <w:t xml:space="preserve">Array of </w:t>
            </w:r>
            <w:r>
              <w:t>productPriceMandatory if the product is priced</w:t>
            </w:r>
          </w:p>
        </w:tc>
      </w:tr>
      <w:tr w:rsidR="007D71AE" w14:paraId="2D96A3EC" w14:textId="77777777">
        <w:tc>
          <w:tcPr>
            <w:tcW w:w="0" w:type="auto"/>
          </w:tcPr>
          <w:p w14:paraId="0530E1CF" w14:textId="77777777" w:rsidR="007D71AE" w:rsidRDefault="007D71AE"/>
        </w:tc>
        <w:tc>
          <w:tcPr>
            <w:tcW w:w="0" w:type="auto"/>
          </w:tcPr>
          <w:p w14:paraId="3F537BD2" w14:textId="77777777" w:rsidR="007D71AE" w:rsidRDefault="00826E02">
            <w:pPr>
              <w:spacing w:before="120" w:after="120"/>
            </w:pPr>
            <w:r>
              <w:t>price</w:t>
            </w:r>
          </w:p>
        </w:tc>
        <w:tc>
          <w:tcPr>
            <w:tcW w:w="0" w:type="auto"/>
          </w:tcPr>
          <w:p w14:paraId="00C2006A" w14:textId="77777777" w:rsidR="007D71AE" w:rsidRDefault="00826E02">
            <w:pPr>
              <w:spacing w:before="120" w:after="120"/>
            </w:pPr>
            <w:r>
              <w:t>M</w:t>
            </w:r>
          </w:p>
        </w:tc>
      </w:tr>
      <w:tr w:rsidR="007D71AE" w14:paraId="3C321E3F" w14:textId="77777777">
        <w:tc>
          <w:tcPr>
            <w:tcW w:w="0" w:type="auto"/>
          </w:tcPr>
          <w:p w14:paraId="071B5E2B" w14:textId="77777777" w:rsidR="007D71AE" w:rsidRDefault="007D71AE"/>
        </w:tc>
        <w:tc>
          <w:tcPr>
            <w:tcW w:w="0" w:type="auto"/>
          </w:tcPr>
          <w:p w14:paraId="3FF856E6" w14:textId="77777777" w:rsidR="007D71AE" w:rsidRDefault="00826E02">
            <w:pPr>
              <w:spacing w:before="120" w:after="120"/>
            </w:pPr>
            <w:r>
              <w:t>priceType</w:t>
            </w:r>
          </w:p>
        </w:tc>
        <w:tc>
          <w:tcPr>
            <w:tcW w:w="0" w:type="auto"/>
          </w:tcPr>
          <w:p w14:paraId="352A8B63" w14:textId="77777777" w:rsidR="007D71AE" w:rsidRDefault="00826E02">
            <w:pPr>
              <w:spacing w:before="120" w:after="120"/>
            </w:pPr>
            <w:r>
              <w:t>M</w:t>
            </w:r>
          </w:p>
        </w:tc>
      </w:tr>
      <w:tr w:rsidR="007D71AE" w14:paraId="1AA1D8D1" w14:textId="77777777">
        <w:tc>
          <w:tcPr>
            <w:tcW w:w="0" w:type="auto"/>
            <w:gridSpan w:val="2"/>
          </w:tcPr>
          <w:p w14:paraId="69BF2316" w14:textId="77777777" w:rsidR="007D71AE" w:rsidRDefault="00826E02">
            <w:pPr>
              <w:spacing w:before="120" w:after="120"/>
            </w:pPr>
            <w:r>
              <w:t>productPrice.billingAccount (if present)</w:t>
            </w:r>
          </w:p>
        </w:tc>
        <w:tc>
          <w:tcPr>
            <w:tcW w:w="0" w:type="auto"/>
          </w:tcPr>
          <w:p w14:paraId="64B1F8C7" w14:textId="77777777" w:rsidR="007D71AE" w:rsidRDefault="00826E02">
            <w:pPr>
              <w:spacing w:before="120" w:after="120"/>
            </w:pPr>
            <w:r>
              <w:t>See conditions for BillingAccountRef at billingAccount</w:t>
            </w:r>
          </w:p>
        </w:tc>
      </w:tr>
      <w:tr w:rsidR="007D71AE" w14:paraId="0ADD183B" w14:textId="77777777">
        <w:tc>
          <w:tcPr>
            <w:tcW w:w="0" w:type="auto"/>
            <w:gridSpan w:val="2"/>
          </w:tcPr>
          <w:p w14:paraId="4E077A54" w14:textId="77777777" w:rsidR="007D71AE" w:rsidRDefault="00826E02">
            <w:pPr>
              <w:spacing w:before="120" w:after="120"/>
            </w:pPr>
            <w:r>
              <w:t>productPrice.productOfferingPrice (if present)</w:t>
            </w:r>
          </w:p>
        </w:tc>
        <w:tc>
          <w:tcPr>
            <w:tcW w:w="0" w:type="auto"/>
          </w:tcPr>
          <w:p w14:paraId="0FECCF65" w14:textId="77777777" w:rsidR="007D71AE" w:rsidRDefault="007D71AE">
            <w:pPr>
              <w:spacing w:before="120" w:after="120"/>
            </w:pPr>
          </w:p>
        </w:tc>
      </w:tr>
      <w:tr w:rsidR="007D71AE" w14:paraId="64A230F8" w14:textId="77777777">
        <w:tc>
          <w:tcPr>
            <w:tcW w:w="0" w:type="auto"/>
          </w:tcPr>
          <w:p w14:paraId="5EF74E4C" w14:textId="77777777" w:rsidR="007D71AE" w:rsidRDefault="007D71AE"/>
        </w:tc>
        <w:tc>
          <w:tcPr>
            <w:tcW w:w="0" w:type="auto"/>
          </w:tcPr>
          <w:p w14:paraId="5083A2A8" w14:textId="77777777" w:rsidR="007D71AE" w:rsidRDefault="00826E02">
            <w:pPr>
              <w:spacing w:before="120" w:after="120"/>
            </w:pPr>
            <w:r>
              <w:t>id</w:t>
            </w:r>
          </w:p>
        </w:tc>
        <w:tc>
          <w:tcPr>
            <w:tcW w:w="0" w:type="auto"/>
          </w:tcPr>
          <w:p w14:paraId="6503FA32" w14:textId="77777777" w:rsidR="007D71AE" w:rsidRDefault="00826E02">
            <w:pPr>
              <w:spacing w:before="120" w:after="120"/>
            </w:pPr>
            <w:r>
              <w:t>M</w:t>
            </w:r>
          </w:p>
        </w:tc>
      </w:tr>
      <w:tr w:rsidR="007D71AE" w14:paraId="5BB4F87A" w14:textId="77777777">
        <w:tc>
          <w:tcPr>
            <w:tcW w:w="0" w:type="auto"/>
            <w:gridSpan w:val="2"/>
          </w:tcPr>
          <w:p w14:paraId="3D3D8E02" w14:textId="77777777" w:rsidR="007D71AE" w:rsidRDefault="00826E02">
            <w:pPr>
              <w:spacing w:before="120" w:after="120"/>
            </w:pPr>
            <w:r>
              <w:t>productPrice.productPriceAlteration (if present)</w:t>
            </w:r>
          </w:p>
        </w:tc>
        <w:tc>
          <w:tcPr>
            <w:tcW w:w="0" w:type="auto"/>
          </w:tcPr>
          <w:p w14:paraId="7D7DBC7D" w14:textId="77777777" w:rsidR="007D71AE" w:rsidRDefault="00826E02">
            <w:pPr>
              <w:spacing w:before="120" w:after="120"/>
            </w:pPr>
            <w:r>
              <w:t>Array of PriceAlteration</w:t>
            </w:r>
          </w:p>
        </w:tc>
      </w:tr>
      <w:tr w:rsidR="007D71AE" w14:paraId="17B2108B" w14:textId="77777777">
        <w:tc>
          <w:tcPr>
            <w:tcW w:w="0" w:type="auto"/>
          </w:tcPr>
          <w:p w14:paraId="48AD3DE8" w14:textId="77777777" w:rsidR="007D71AE" w:rsidRDefault="007D71AE"/>
        </w:tc>
        <w:tc>
          <w:tcPr>
            <w:tcW w:w="0" w:type="auto"/>
          </w:tcPr>
          <w:p w14:paraId="392CC21A" w14:textId="77777777" w:rsidR="007D71AE" w:rsidRDefault="00826E02">
            <w:pPr>
              <w:spacing w:before="120" w:after="120"/>
            </w:pPr>
            <w:r>
              <w:t>price</w:t>
            </w:r>
          </w:p>
        </w:tc>
        <w:tc>
          <w:tcPr>
            <w:tcW w:w="0" w:type="auto"/>
          </w:tcPr>
          <w:p w14:paraId="051F2A9A" w14:textId="77777777" w:rsidR="007D71AE" w:rsidRDefault="00826E02">
            <w:pPr>
              <w:spacing w:before="120" w:after="120"/>
            </w:pPr>
            <w:r>
              <w:t>M</w:t>
            </w:r>
          </w:p>
        </w:tc>
      </w:tr>
      <w:tr w:rsidR="007D71AE" w14:paraId="13A86001" w14:textId="77777777">
        <w:tc>
          <w:tcPr>
            <w:tcW w:w="0" w:type="auto"/>
          </w:tcPr>
          <w:p w14:paraId="2531599F" w14:textId="77777777" w:rsidR="007D71AE" w:rsidRDefault="007D71AE"/>
        </w:tc>
        <w:tc>
          <w:tcPr>
            <w:tcW w:w="0" w:type="auto"/>
          </w:tcPr>
          <w:p w14:paraId="7147FA48" w14:textId="77777777" w:rsidR="007D71AE" w:rsidRDefault="00826E02">
            <w:pPr>
              <w:spacing w:before="120" w:after="120"/>
            </w:pPr>
            <w:r>
              <w:t>priceType</w:t>
            </w:r>
          </w:p>
        </w:tc>
        <w:tc>
          <w:tcPr>
            <w:tcW w:w="0" w:type="auto"/>
          </w:tcPr>
          <w:p w14:paraId="71598DF8" w14:textId="77777777" w:rsidR="007D71AE" w:rsidRDefault="00826E02">
            <w:pPr>
              <w:spacing w:before="120" w:after="120"/>
            </w:pPr>
            <w:r>
              <w:t>M</w:t>
            </w:r>
          </w:p>
        </w:tc>
      </w:tr>
      <w:tr w:rsidR="007D71AE" w14:paraId="0AD72D0F" w14:textId="77777777">
        <w:tc>
          <w:tcPr>
            <w:tcW w:w="0" w:type="auto"/>
            <w:gridSpan w:val="2"/>
          </w:tcPr>
          <w:p w14:paraId="3D77B20C" w14:textId="77777777" w:rsidR="007D71AE" w:rsidRDefault="00826E02">
            <w:pPr>
              <w:spacing w:before="120" w:after="120"/>
            </w:pPr>
            <w:r>
              <w:t>productPrice.productPriceAlteration.productOfferingPrice (if present)</w:t>
            </w:r>
          </w:p>
        </w:tc>
        <w:tc>
          <w:tcPr>
            <w:tcW w:w="0" w:type="auto"/>
          </w:tcPr>
          <w:p w14:paraId="33F64C3A" w14:textId="77777777" w:rsidR="007D71AE" w:rsidRDefault="00826E02">
            <w:pPr>
              <w:spacing w:before="120" w:after="120"/>
            </w:pPr>
            <w:r>
              <w:t xml:space="preserve">See conditions for ProductOfferingPriceRef at </w:t>
            </w:r>
            <w:r>
              <w:t>productPrice.productOfferingPrice</w:t>
            </w:r>
          </w:p>
        </w:tc>
      </w:tr>
      <w:tr w:rsidR="007D71AE" w14:paraId="2F43B6DB" w14:textId="77777777">
        <w:tc>
          <w:tcPr>
            <w:tcW w:w="0" w:type="auto"/>
            <w:gridSpan w:val="2"/>
          </w:tcPr>
          <w:p w14:paraId="7BE83FB5" w14:textId="77777777" w:rsidR="007D71AE" w:rsidRDefault="00826E02">
            <w:pPr>
              <w:spacing w:before="120" w:after="120"/>
            </w:pPr>
            <w:r>
              <w:lastRenderedPageBreak/>
              <w:t>agreement (if present)</w:t>
            </w:r>
          </w:p>
        </w:tc>
        <w:tc>
          <w:tcPr>
            <w:tcW w:w="0" w:type="auto"/>
          </w:tcPr>
          <w:p w14:paraId="17E109DA" w14:textId="77777777" w:rsidR="007D71AE" w:rsidRDefault="00826E02">
            <w:pPr>
              <w:spacing w:before="120" w:after="120"/>
            </w:pPr>
            <w:r>
              <w:t>Array of AgreementItemRef</w:t>
            </w:r>
            <w:r>
              <w:br/>
            </w:r>
            <w:r>
              <w:br/>
              <w:t>Array of agreement</w:t>
            </w:r>
          </w:p>
        </w:tc>
      </w:tr>
      <w:tr w:rsidR="007D71AE" w14:paraId="79BE8094" w14:textId="77777777">
        <w:tc>
          <w:tcPr>
            <w:tcW w:w="0" w:type="auto"/>
          </w:tcPr>
          <w:p w14:paraId="53CAAE0C" w14:textId="77777777" w:rsidR="007D71AE" w:rsidRDefault="007D71AE"/>
        </w:tc>
        <w:tc>
          <w:tcPr>
            <w:tcW w:w="0" w:type="auto"/>
          </w:tcPr>
          <w:p w14:paraId="2183EEEF" w14:textId="77777777" w:rsidR="007D71AE" w:rsidRDefault="00826E02">
            <w:pPr>
              <w:spacing w:before="120" w:after="120"/>
            </w:pPr>
            <w:r>
              <w:t>id</w:t>
            </w:r>
          </w:p>
        </w:tc>
        <w:tc>
          <w:tcPr>
            <w:tcW w:w="0" w:type="auto"/>
          </w:tcPr>
          <w:p w14:paraId="5D7201DE" w14:textId="77777777" w:rsidR="007D71AE" w:rsidRDefault="00826E02">
            <w:pPr>
              <w:spacing w:before="120" w:after="120"/>
            </w:pPr>
            <w:r>
              <w:t>M</w:t>
            </w:r>
          </w:p>
        </w:tc>
      </w:tr>
      <w:tr w:rsidR="007D71AE" w14:paraId="0BB15A93" w14:textId="77777777">
        <w:tc>
          <w:tcPr>
            <w:tcW w:w="0" w:type="auto"/>
            <w:gridSpan w:val="2"/>
          </w:tcPr>
          <w:p w14:paraId="1C57B34A" w14:textId="77777777" w:rsidR="007D71AE" w:rsidRDefault="00826E02">
            <w:pPr>
              <w:spacing w:before="120" w:after="120"/>
            </w:pPr>
            <w:r>
              <w:t>place (if present)</w:t>
            </w:r>
          </w:p>
        </w:tc>
        <w:tc>
          <w:tcPr>
            <w:tcW w:w="0" w:type="auto"/>
          </w:tcPr>
          <w:p w14:paraId="6B85EBBB" w14:textId="77777777" w:rsidR="007D71AE" w:rsidRDefault="00826E02">
            <w:pPr>
              <w:spacing w:before="120" w:after="120"/>
            </w:pPr>
            <w:r>
              <w:t>Array of RelatedPlaceRefOrValue</w:t>
            </w:r>
          </w:p>
        </w:tc>
      </w:tr>
      <w:tr w:rsidR="007D71AE" w14:paraId="69BAF6A6" w14:textId="77777777">
        <w:tc>
          <w:tcPr>
            <w:tcW w:w="0" w:type="auto"/>
          </w:tcPr>
          <w:p w14:paraId="2DEC73C6" w14:textId="77777777" w:rsidR="007D71AE" w:rsidRDefault="007D71AE"/>
        </w:tc>
        <w:tc>
          <w:tcPr>
            <w:tcW w:w="0" w:type="auto"/>
          </w:tcPr>
          <w:p w14:paraId="63223983" w14:textId="77777777" w:rsidR="007D71AE" w:rsidRDefault="00826E02">
            <w:pPr>
              <w:spacing w:before="120" w:after="120"/>
            </w:pPr>
            <w:r>
              <w:t>role</w:t>
            </w:r>
          </w:p>
        </w:tc>
        <w:tc>
          <w:tcPr>
            <w:tcW w:w="0" w:type="auto"/>
          </w:tcPr>
          <w:p w14:paraId="3305347A" w14:textId="77777777" w:rsidR="007D71AE" w:rsidRDefault="00826E02">
            <w:pPr>
              <w:spacing w:before="120" w:after="120"/>
            </w:pPr>
            <w:r>
              <w:t>M</w:t>
            </w:r>
          </w:p>
        </w:tc>
      </w:tr>
      <w:tr w:rsidR="007D71AE" w14:paraId="58BA886D" w14:textId="77777777">
        <w:tc>
          <w:tcPr>
            <w:tcW w:w="0" w:type="auto"/>
            <w:gridSpan w:val="2"/>
          </w:tcPr>
          <w:p w14:paraId="44951F56" w14:textId="77777777" w:rsidR="007D71AE" w:rsidRDefault="00826E02">
            <w:pPr>
              <w:spacing w:before="120" w:after="120"/>
            </w:pPr>
            <w:r>
              <w:t>realizingResource (if present)</w:t>
            </w:r>
          </w:p>
        </w:tc>
        <w:tc>
          <w:tcPr>
            <w:tcW w:w="0" w:type="auto"/>
          </w:tcPr>
          <w:p w14:paraId="27E008B3" w14:textId="77777777" w:rsidR="007D71AE" w:rsidRDefault="00826E02">
            <w:pPr>
              <w:spacing w:before="120" w:after="120"/>
            </w:pPr>
            <w:r>
              <w:t>Array of ResourceRef</w:t>
            </w:r>
            <w:r>
              <w:br/>
            </w:r>
            <w:r>
              <w:br/>
              <w:t xml:space="preserve">an array of resource </w:t>
            </w:r>
            <w:r>
              <w:t>realizing this product</w:t>
            </w:r>
          </w:p>
        </w:tc>
      </w:tr>
      <w:tr w:rsidR="007D71AE" w14:paraId="310182B0" w14:textId="77777777">
        <w:tc>
          <w:tcPr>
            <w:tcW w:w="0" w:type="auto"/>
          </w:tcPr>
          <w:p w14:paraId="0710AFCB" w14:textId="77777777" w:rsidR="007D71AE" w:rsidRDefault="007D71AE"/>
        </w:tc>
        <w:tc>
          <w:tcPr>
            <w:tcW w:w="0" w:type="auto"/>
          </w:tcPr>
          <w:p w14:paraId="2634AB55" w14:textId="77777777" w:rsidR="007D71AE" w:rsidRDefault="00826E02">
            <w:pPr>
              <w:spacing w:before="120" w:after="120"/>
            </w:pPr>
            <w:r>
              <w:t>id</w:t>
            </w:r>
          </w:p>
        </w:tc>
        <w:tc>
          <w:tcPr>
            <w:tcW w:w="0" w:type="auto"/>
          </w:tcPr>
          <w:p w14:paraId="4D9D9247" w14:textId="77777777" w:rsidR="007D71AE" w:rsidRDefault="00826E02">
            <w:pPr>
              <w:spacing w:before="120" w:after="120"/>
            </w:pPr>
            <w:r>
              <w:t>M</w:t>
            </w:r>
          </w:p>
        </w:tc>
      </w:tr>
      <w:tr w:rsidR="007D71AE" w14:paraId="0604C463" w14:textId="77777777">
        <w:tc>
          <w:tcPr>
            <w:tcW w:w="0" w:type="auto"/>
            <w:gridSpan w:val="2"/>
          </w:tcPr>
          <w:p w14:paraId="21FF6C10" w14:textId="77777777" w:rsidR="007D71AE" w:rsidRDefault="00826E02">
            <w:pPr>
              <w:spacing w:before="120" w:after="120"/>
            </w:pPr>
            <w:r>
              <w:t>realizingService (if present)</w:t>
            </w:r>
          </w:p>
        </w:tc>
        <w:tc>
          <w:tcPr>
            <w:tcW w:w="0" w:type="auto"/>
          </w:tcPr>
          <w:p w14:paraId="5EE15849" w14:textId="77777777" w:rsidR="007D71AE" w:rsidRDefault="00826E02">
            <w:pPr>
              <w:spacing w:before="120" w:after="120"/>
            </w:pPr>
            <w:r>
              <w:t>Array of ServiceRef</w:t>
            </w:r>
            <w:r>
              <w:br/>
            </w:r>
            <w:r>
              <w:br/>
              <w:t>an array of service realizing this product</w:t>
            </w:r>
          </w:p>
        </w:tc>
      </w:tr>
      <w:tr w:rsidR="007D71AE" w14:paraId="40E0B6C6" w14:textId="77777777">
        <w:tc>
          <w:tcPr>
            <w:tcW w:w="0" w:type="auto"/>
          </w:tcPr>
          <w:p w14:paraId="7FEEB199" w14:textId="77777777" w:rsidR="007D71AE" w:rsidRDefault="007D71AE"/>
        </w:tc>
        <w:tc>
          <w:tcPr>
            <w:tcW w:w="0" w:type="auto"/>
          </w:tcPr>
          <w:p w14:paraId="03203E29" w14:textId="77777777" w:rsidR="007D71AE" w:rsidRDefault="00826E02">
            <w:pPr>
              <w:spacing w:before="120" w:after="120"/>
            </w:pPr>
            <w:r>
              <w:t>id</w:t>
            </w:r>
          </w:p>
        </w:tc>
        <w:tc>
          <w:tcPr>
            <w:tcW w:w="0" w:type="auto"/>
          </w:tcPr>
          <w:p w14:paraId="06FD5CE0" w14:textId="77777777" w:rsidR="007D71AE" w:rsidRDefault="00826E02">
            <w:pPr>
              <w:spacing w:before="120" w:after="120"/>
            </w:pPr>
            <w:r>
              <w:t>M</w:t>
            </w:r>
          </w:p>
        </w:tc>
      </w:tr>
      <w:tr w:rsidR="007D71AE" w14:paraId="559CDB1F" w14:textId="77777777">
        <w:tc>
          <w:tcPr>
            <w:tcW w:w="0" w:type="auto"/>
            <w:gridSpan w:val="2"/>
          </w:tcPr>
          <w:p w14:paraId="07D099A6" w14:textId="77777777" w:rsidR="007D71AE" w:rsidRDefault="00826E02">
            <w:pPr>
              <w:spacing w:before="120" w:after="120"/>
            </w:pPr>
            <w:r>
              <w:t>productOrderItem (if present)</w:t>
            </w:r>
          </w:p>
        </w:tc>
        <w:tc>
          <w:tcPr>
            <w:tcW w:w="0" w:type="auto"/>
          </w:tcPr>
          <w:p w14:paraId="68A323AF" w14:textId="77777777" w:rsidR="007D71AE" w:rsidRDefault="00826E02">
            <w:pPr>
              <w:spacing w:before="120" w:after="120"/>
            </w:pPr>
            <w:r>
              <w:t>Array of RelatedProductOrderItem</w:t>
            </w:r>
            <w:r>
              <w:br/>
            </w:r>
            <w:r>
              <w:br/>
              <w:t xml:space="preserve">An array of productOrderItem embedded in this </w:t>
            </w:r>
            <w:r>
              <w:t>productOrderItem.</w:t>
            </w:r>
          </w:p>
        </w:tc>
      </w:tr>
      <w:tr w:rsidR="007D71AE" w14:paraId="5321D099" w14:textId="77777777">
        <w:tc>
          <w:tcPr>
            <w:tcW w:w="0" w:type="auto"/>
          </w:tcPr>
          <w:p w14:paraId="7D8F1956" w14:textId="77777777" w:rsidR="007D71AE" w:rsidRDefault="007D71AE"/>
        </w:tc>
        <w:tc>
          <w:tcPr>
            <w:tcW w:w="0" w:type="auto"/>
          </w:tcPr>
          <w:p w14:paraId="75CBF9B7" w14:textId="77777777" w:rsidR="007D71AE" w:rsidRDefault="00826E02">
            <w:pPr>
              <w:spacing w:before="120" w:after="120"/>
            </w:pPr>
            <w:r>
              <w:t>orderItemId</w:t>
            </w:r>
          </w:p>
        </w:tc>
        <w:tc>
          <w:tcPr>
            <w:tcW w:w="0" w:type="auto"/>
          </w:tcPr>
          <w:p w14:paraId="2D37DCE4" w14:textId="77777777" w:rsidR="007D71AE" w:rsidRDefault="00826E02">
            <w:pPr>
              <w:spacing w:before="120" w:after="120"/>
            </w:pPr>
            <w:r>
              <w:t>M</w:t>
            </w:r>
          </w:p>
        </w:tc>
      </w:tr>
      <w:tr w:rsidR="007D71AE" w14:paraId="04D68561" w14:textId="77777777">
        <w:tc>
          <w:tcPr>
            <w:tcW w:w="0" w:type="auto"/>
          </w:tcPr>
          <w:p w14:paraId="534C5925" w14:textId="77777777" w:rsidR="007D71AE" w:rsidRDefault="007D71AE"/>
        </w:tc>
        <w:tc>
          <w:tcPr>
            <w:tcW w:w="0" w:type="auto"/>
          </w:tcPr>
          <w:p w14:paraId="3304B8EF" w14:textId="77777777" w:rsidR="007D71AE" w:rsidRDefault="00826E02">
            <w:pPr>
              <w:spacing w:before="120" w:after="120"/>
            </w:pPr>
            <w:r>
              <w:t>productOrderId</w:t>
            </w:r>
          </w:p>
        </w:tc>
        <w:tc>
          <w:tcPr>
            <w:tcW w:w="0" w:type="auto"/>
          </w:tcPr>
          <w:p w14:paraId="57377028" w14:textId="77777777" w:rsidR="007D71AE" w:rsidRDefault="00826E02">
            <w:pPr>
              <w:spacing w:before="120" w:after="120"/>
            </w:pPr>
            <w:r>
              <w:t>M</w:t>
            </w:r>
          </w:p>
        </w:tc>
      </w:tr>
      <w:tr w:rsidR="007D71AE" w14:paraId="5F489558" w14:textId="77777777">
        <w:tc>
          <w:tcPr>
            <w:tcW w:w="0" w:type="auto"/>
            <w:gridSpan w:val="2"/>
          </w:tcPr>
          <w:p w14:paraId="34C77B5C" w14:textId="77777777" w:rsidR="007D71AE" w:rsidRDefault="00826E02">
            <w:pPr>
              <w:spacing w:before="120" w:after="120"/>
            </w:pPr>
            <w:r>
              <w:t>productSpecification (if present)</w:t>
            </w:r>
          </w:p>
        </w:tc>
        <w:tc>
          <w:tcPr>
            <w:tcW w:w="0" w:type="auto"/>
          </w:tcPr>
          <w:p w14:paraId="63D436D6" w14:textId="77777777" w:rsidR="007D71AE" w:rsidRDefault="007D71AE">
            <w:pPr>
              <w:spacing w:before="120" w:after="120"/>
            </w:pPr>
          </w:p>
        </w:tc>
      </w:tr>
      <w:tr w:rsidR="007D71AE" w14:paraId="1FB16905" w14:textId="77777777">
        <w:tc>
          <w:tcPr>
            <w:tcW w:w="0" w:type="auto"/>
          </w:tcPr>
          <w:p w14:paraId="7E96367E" w14:textId="77777777" w:rsidR="007D71AE" w:rsidRDefault="007D71AE"/>
        </w:tc>
        <w:tc>
          <w:tcPr>
            <w:tcW w:w="0" w:type="auto"/>
          </w:tcPr>
          <w:p w14:paraId="63B584B2" w14:textId="77777777" w:rsidR="007D71AE" w:rsidRDefault="00826E02">
            <w:pPr>
              <w:spacing w:before="120" w:after="120"/>
            </w:pPr>
            <w:r>
              <w:t>id</w:t>
            </w:r>
          </w:p>
        </w:tc>
        <w:tc>
          <w:tcPr>
            <w:tcW w:w="0" w:type="auto"/>
          </w:tcPr>
          <w:p w14:paraId="45B0837F" w14:textId="77777777" w:rsidR="007D71AE" w:rsidRDefault="00826E02">
            <w:pPr>
              <w:spacing w:before="120" w:after="120"/>
            </w:pPr>
            <w:r>
              <w:t>M</w:t>
            </w:r>
          </w:p>
        </w:tc>
      </w:tr>
      <w:tr w:rsidR="007D71AE" w14:paraId="4AB72D4B" w14:textId="77777777">
        <w:tc>
          <w:tcPr>
            <w:tcW w:w="0" w:type="auto"/>
            <w:gridSpan w:val="2"/>
          </w:tcPr>
          <w:p w14:paraId="74169C09" w14:textId="77777777" w:rsidR="007D71AE" w:rsidRDefault="00826E02">
            <w:pPr>
              <w:spacing w:before="120" w:after="120"/>
            </w:pPr>
            <w:r>
              <w:t>productSpecification.targetProductSchema (if present)</w:t>
            </w:r>
          </w:p>
        </w:tc>
        <w:tc>
          <w:tcPr>
            <w:tcW w:w="0" w:type="auto"/>
          </w:tcPr>
          <w:p w14:paraId="226D0074" w14:textId="77777777" w:rsidR="007D71AE" w:rsidRDefault="007D71AE">
            <w:pPr>
              <w:spacing w:before="120" w:after="120"/>
            </w:pPr>
          </w:p>
        </w:tc>
      </w:tr>
      <w:tr w:rsidR="007D71AE" w14:paraId="4ACC3F2A" w14:textId="77777777">
        <w:tc>
          <w:tcPr>
            <w:tcW w:w="0" w:type="auto"/>
          </w:tcPr>
          <w:p w14:paraId="70517733" w14:textId="77777777" w:rsidR="007D71AE" w:rsidRDefault="007D71AE"/>
        </w:tc>
        <w:tc>
          <w:tcPr>
            <w:tcW w:w="0" w:type="auto"/>
          </w:tcPr>
          <w:p w14:paraId="0056E162" w14:textId="77777777" w:rsidR="007D71AE" w:rsidRDefault="00826E02">
            <w:pPr>
              <w:spacing w:before="120" w:after="120"/>
            </w:pPr>
            <w:r>
              <w:t>@schemaLocation</w:t>
            </w:r>
          </w:p>
        </w:tc>
        <w:tc>
          <w:tcPr>
            <w:tcW w:w="0" w:type="auto"/>
          </w:tcPr>
          <w:p w14:paraId="201117D6" w14:textId="77777777" w:rsidR="007D71AE" w:rsidRDefault="00826E02">
            <w:pPr>
              <w:spacing w:before="120" w:after="120"/>
            </w:pPr>
            <w:r>
              <w:t>M</w:t>
            </w:r>
          </w:p>
        </w:tc>
      </w:tr>
      <w:tr w:rsidR="007D71AE" w14:paraId="5FA8BEBE" w14:textId="77777777">
        <w:tc>
          <w:tcPr>
            <w:tcW w:w="0" w:type="auto"/>
          </w:tcPr>
          <w:p w14:paraId="18A00EFE" w14:textId="77777777" w:rsidR="007D71AE" w:rsidRDefault="007D71AE"/>
        </w:tc>
        <w:tc>
          <w:tcPr>
            <w:tcW w:w="0" w:type="auto"/>
          </w:tcPr>
          <w:p w14:paraId="4F6BECDB" w14:textId="77777777" w:rsidR="007D71AE" w:rsidRDefault="00826E02">
            <w:pPr>
              <w:spacing w:before="120" w:after="120"/>
            </w:pPr>
            <w:r>
              <w:t>@type</w:t>
            </w:r>
          </w:p>
        </w:tc>
        <w:tc>
          <w:tcPr>
            <w:tcW w:w="0" w:type="auto"/>
          </w:tcPr>
          <w:p w14:paraId="7A6A6B71" w14:textId="77777777" w:rsidR="007D71AE" w:rsidRDefault="00826E02">
            <w:pPr>
              <w:spacing w:before="120" w:after="120"/>
            </w:pPr>
            <w:r>
              <w:t>M</w:t>
            </w:r>
          </w:p>
        </w:tc>
      </w:tr>
      <w:tr w:rsidR="007D71AE" w14:paraId="767A30E5" w14:textId="77777777">
        <w:tc>
          <w:tcPr>
            <w:tcW w:w="0" w:type="auto"/>
            <w:gridSpan w:val="2"/>
          </w:tcPr>
          <w:p w14:paraId="67AA600E" w14:textId="77777777" w:rsidR="007D71AE" w:rsidRDefault="00826E02">
            <w:pPr>
              <w:spacing w:before="120" w:after="120"/>
            </w:pPr>
            <w:r>
              <w:t>productRelationship (if present)</w:t>
            </w:r>
          </w:p>
        </w:tc>
        <w:tc>
          <w:tcPr>
            <w:tcW w:w="0" w:type="auto"/>
          </w:tcPr>
          <w:p w14:paraId="0E33DB8C" w14:textId="77777777" w:rsidR="007D71AE" w:rsidRDefault="00826E02">
            <w:pPr>
              <w:spacing w:before="120" w:after="120"/>
            </w:pPr>
            <w:r>
              <w:t xml:space="preserve">Array of </w:t>
            </w:r>
            <w:r>
              <w:t>ProductRelationship</w:t>
            </w:r>
            <w:r>
              <w:br/>
            </w:r>
            <w:r>
              <w:br/>
              <w:t>Array of product relationship(s)</w:t>
            </w:r>
          </w:p>
        </w:tc>
      </w:tr>
      <w:tr w:rsidR="007D71AE" w14:paraId="224254A8" w14:textId="77777777">
        <w:tc>
          <w:tcPr>
            <w:tcW w:w="0" w:type="auto"/>
          </w:tcPr>
          <w:p w14:paraId="48B2B362" w14:textId="77777777" w:rsidR="007D71AE" w:rsidRDefault="007D71AE"/>
        </w:tc>
        <w:tc>
          <w:tcPr>
            <w:tcW w:w="0" w:type="auto"/>
          </w:tcPr>
          <w:p w14:paraId="0A98898D" w14:textId="77777777" w:rsidR="007D71AE" w:rsidRDefault="00826E02">
            <w:pPr>
              <w:spacing w:before="120" w:after="120"/>
            </w:pPr>
            <w:r>
              <w:t>relationshipType</w:t>
            </w:r>
          </w:p>
        </w:tc>
        <w:tc>
          <w:tcPr>
            <w:tcW w:w="0" w:type="auto"/>
          </w:tcPr>
          <w:p w14:paraId="18E19CA0" w14:textId="77777777" w:rsidR="007D71AE" w:rsidRDefault="00826E02">
            <w:pPr>
              <w:spacing w:before="120" w:after="120"/>
            </w:pPr>
            <w:r>
              <w:t>M</w:t>
            </w:r>
          </w:p>
        </w:tc>
      </w:tr>
      <w:tr w:rsidR="007D71AE" w14:paraId="0554E513" w14:textId="77777777">
        <w:tc>
          <w:tcPr>
            <w:tcW w:w="0" w:type="auto"/>
          </w:tcPr>
          <w:p w14:paraId="65B68327" w14:textId="77777777" w:rsidR="007D71AE" w:rsidRDefault="007D71AE"/>
        </w:tc>
        <w:tc>
          <w:tcPr>
            <w:tcW w:w="0" w:type="auto"/>
          </w:tcPr>
          <w:p w14:paraId="25D24C02" w14:textId="77777777" w:rsidR="007D71AE" w:rsidRDefault="00826E02">
            <w:pPr>
              <w:spacing w:before="120" w:after="120"/>
            </w:pPr>
            <w:r>
              <w:t>product</w:t>
            </w:r>
          </w:p>
        </w:tc>
        <w:tc>
          <w:tcPr>
            <w:tcW w:w="0" w:type="auto"/>
          </w:tcPr>
          <w:p w14:paraId="0FBA9E3B" w14:textId="77777777" w:rsidR="007D71AE" w:rsidRDefault="00826E02">
            <w:pPr>
              <w:spacing w:before="120" w:after="120"/>
            </w:pPr>
            <w:r>
              <w:t>M</w:t>
            </w:r>
          </w:p>
        </w:tc>
      </w:tr>
      <w:tr w:rsidR="007D71AE" w14:paraId="3FFD781D" w14:textId="77777777">
        <w:tc>
          <w:tcPr>
            <w:tcW w:w="0" w:type="auto"/>
            <w:gridSpan w:val="2"/>
          </w:tcPr>
          <w:p w14:paraId="24E4C0C0" w14:textId="77777777" w:rsidR="007D71AE" w:rsidRDefault="00826E02">
            <w:pPr>
              <w:spacing w:before="120" w:after="120"/>
            </w:pPr>
            <w:r>
              <w:t>productRelationship.product.agreement (if present)</w:t>
            </w:r>
          </w:p>
        </w:tc>
        <w:tc>
          <w:tcPr>
            <w:tcW w:w="0" w:type="auto"/>
          </w:tcPr>
          <w:p w14:paraId="76C35E16" w14:textId="77777777" w:rsidR="007D71AE" w:rsidRDefault="00826E02">
            <w:pPr>
              <w:spacing w:before="120" w:after="120"/>
            </w:pPr>
            <w:r>
              <w:t>Array of AgreementItemRef</w:t>
            </w:r>
            <w:r>
              <w:br/>
            </w:r>
            <w:r>
              <w:br/>
              <w:t>See conditions for AgreementItemRef at agreement</w:t>
            </w:r>
          </w:p>
        </w:tc>
      </w:tr>
      <w:tr w:rsidR="007D71AE" w14:paraId="6FA71A86" w14:textId="77777777">
        <w:tc>
          <w:tcPr>
            <w:tcW w:w="0" w:type="auto"/>
            <w:gridSpan w:val="2"/>
          </w:tcPr>
          <w:p w14:paraId="79F5CFC4" w14:textId="77777777" w:rsidR="007D71AE" w:rsidRDefault="00826E02">
            <w:pPr>
              <w:spacing w:before="120" w:after="120"/>
            </w:pPr>
            <w:r>
              <w:t>productRelationship.product.billingAccount (if present)</w:t>
            </w:r>
          </w:p>
        </w:tc>
        <w:tc>
          <w:tcPr>
            <w:tcW w:w="0" w:type="auto"/>
          </w:tcPr>
          <w:p w14:paraId="66308D3C" w14:textId="77777777" w:rsidR="007D71AE" w:rsidRDefault="00826E02">
            <w:pPr>
              <w:spacing w:before="120" w:after="120"/>
            </w:pPr>
            <w:r>
              <w:t>See conditions for BillingAccountRef at billingAccount</w:t>
            </w:r>
          </w:p>
        </w:tc>
      </w:tr>
      <w:tr w:rsidR="007D71AE" w14:paraId="1728015E" w14:textId="77777777">
        <w:tc>
          <w:tcPr>
            <w:tcW w:w="0" w:type="auto"/>
            <w:gridSpan w:val="2"/>
          </w:tcPr>
          <w:p w14:paraId="78B17DD0" w14:textId="77777777" w:rsidR="007D71AE" w:rsidRDefault="00826E02">
            <w:pPr>
              <w:spacing w:before="120" w:after="120"/>
            </w:pPr>
            <w:r>
              <w:t>productRelationship.product.place (if present)</w:t>
            </w:r>
          </w:p>
        </w:tc>
        <w:tc>
          <w:tcPr>
            <w:tcW w:w="0" w:type="auto"/>
          </w:tcPr>
          <w:p w14:paraId="4C348D92" w14:textId="77777777" w:rsidR="007D71AE" w:rsidRDefault="00826E02">
            <w:pPr>
              <w:spacing w:before="120" w:after="120"/>
            </w:pPr>
            <w:r>
              <w:t>Array of RelatedPlaceRefOrValue</w:t>
            </w:r>
            <w:r>
              <w:br/>
            </w:r>
            <w:r>
              <w:br/>
              <w:t>See conditions for RelatedPlaceRefOrValue at place</w:t>
            </w:r>
          </w:p>
        </w:tc>
      </w:tr>
      <w:tr w:rsidR="007D71AE" w14:paraId="60982B91" w14:textId="77777777">
        <w:tc>
          <w:tcPr>
            <w:tcW w:w="0" w:type="auto"/>
            <w:gridSpan w:val="2"/>
          </w:tcPr>
          <w:p w14:paraId="74C93921" w14:textId="77777777" w:rsidR="007D71AE" w:rsidRDefault="00826E02">
            <w:pPr>
              <w:spacing w:before="120" w:after="120"/>
            </w:pPr>
            <w:r>
              <w:t>productRelationship.product.productOffering (if present)</w:t>
            </w:r>
          </w:p>
        </w:tc>
        <w:tc>
          <w:tcPr>
            <w:tcW w:w="0" w:type="auto"/>
          </w:tcPr>
          <w:p w14:paraId="66A199DA" w14:textId="77777777" w:rsidR="007D71AE" w:rsidRDefault="00826E02">
            <w:pPr>
              <w:spacing w:before="120" w:after="120"/>
            </w:pPr>
            <w:r>
              <w:t>See conditions for ProductOfferingRef at productOffering</w:t>
            </w:r>
          </w:p>
        </w:tc>
      </w:tr>
      <w:tr w:rsidR="007D71AE" w14:paraId="72A91538" w14:textId="77777777">
        <w:tc>
          <w:tcPr>
            <w:tcW w:w="0" w:type="auto"/>
            <w:gridSpan w:val="2"/>
          </w:tcPr>
          <w:p w14:paraId="48CC3EAE" w14:textId="77777777" w:rsidR="007D71AE" w:rsidRDefault="00826E02">
            <w:pPr>
              <w:spacing w:before="120" w:after="120"/>
            </w:pPr>
            <w:r>
              <w:t>productRelationship.product.realizingResource (if present)</w:t>
            </w:r>
          </w:p>
        </w:tc>
        <w:tc>
          <w:tcPr>
            <w:tcW w:w="0" w:type="auto"/>
          </w:tcPr>
          <w:p w14:paraId="5E8D6D5B" w14:textId="77777777" w:rsidR="007D71AE" w:rsidRDefault="00826E02">
            <w:pPr>
              <w:spacing w:before="120" w:after="120"/>
            </w:pPr>
            <w:r>
              <w:t>Array of ResourceRef</w:t>
            </w:r>
            <w:r>
              <w:br/>
            </w:r>
            <w:r>
              <w:br/>
              <w:t>See conditions for ResourceRef at realizingResource</w:t>
            </w:r>
          </w:p>
        </w:tc>
      </w:tr>
      <w:tr w:rsidR="007D71AE" w14:paraId="637C6723" w14:textId="77777777">
        <w:tc>
          <w:tcPr>
            <w:tcW w:w="0" w:type="auto"/>
            <w:gridSpan w:val="2"/>
          </w:tcPr>
          <w:p w14:paraId="5BA00B64" w14:textId="77777777" w:rsidR="007D71AE" w:rsidRDefault="00826E02">
            <w:pPr>
              <w:spacing w:before="120" w:after="120"/>
            </w:pPr>
            <w:r>
              <w:t>product</w:t>
            </w:r>
            <w:r>
              <w:t>Relationship.product.realizingService (if present)</w:t>
            </w:r>
          </w:p>
        </w:tc>
        <w:tc>
          <w:tcPr>
            <w:tcW w:w="0" w:type="auto"/>
          </w:tcPr>
          <w:p w14:paraId="25E1D385" w14:textId="77777777" w:rsidR="007D71AE" w:rsidRDefault="00826E02">
            <w:pPr>
              <w:spacing w:before="120" w:after="120"/>
            </w:pPr>
            <w:r>
              <w:t>Array of ServiceRef</w:t>
            </w:r>
            <w:r>
              <w:br/>
            </w:r>
            <w:r>
              <w:br/>
              <w:t>See conditions for ServiceRef at realizingService</w:t>
            </w:r>
          </w:p>
        </w:tc>
      </w:tr>
      <w:tr w:rsidR="007D71AE" w14:paraId="1B8521B0" w14:textId="77777777">
        <w:tc>
          <w:tcPr>
            <w:tcW w:w="0" w:type="auto"/>
            <w:gridSpan w:val="2"/>
          </w:tcPr>
          <w:p w14:paraId="368D910B" w14:textId="77777777" w:rsidR="007D71AE" w:rsidRDefault="00826E02">
            <w:pPr>
              <w:spacing w:before="120" w:after="120"/>
            </w:pPr>
            <w:r>
              <w:t>productRelationship.product.productCharacteristic (if present)</w:t>
            </w:r>
          </w:p>
        </w:tc>
        <w:tc>
          <w:tcPr>
            <w:tcW w:w="0" w:type="auto"/>
          </w:tcPr>
          <w:p w14:paraId="700218FA" w14:textId="77777777" w:rsidR="007D71AE" w:rsidRDefault="00826E02">
            <w:pPr>
              <w:spacing w:before="120" w:after="120"/>
            </w:pPr>
            <w:r>
              <w:t>Array of Characteristic</w:t>
            </w:r>
            <w:r>
              <w:br/>
            </w:r>
            <w:r>
              <w:br/>
              <w:t>See conditions for Characteristic at productC</w:t>
            </w:r>
            <w:r>
              <w:t>haracteristic</w:t>
            </w:r>
          </w:p>
        </w:tc>
      </w:tr>
      <w:tr w:rsidR="007D71AE" w14:paraId="19AC7C85" w14:textId="77777777">
        <w:tc>
          <w:tcPr>
            <w:tcW w:w="0" w:type="auto"/>
            <w:gridSpan w:val="2"/>
          </w:tcPr>
          <w:p w14:paraId="5D6A21F2" w14:textId="77777777" w:rsidR="007D71AE" w:rsidRDefault="00826E02">
            <w:pPr>
              <w:spacing w:before="120" w:after="120"/>
            </w:pPr>
            <w:r>
              <w:t>productRelationship.product.productOrderItem (if present)</w:t>
            </w:r>
          </w:p>
        </w:tc>
        <w:tc>
          <w:tcPr>
            <w:tcW w:w="0" w:type="auto"/>
          </w:tcPr>
          <w:p w14:paraId="4BA525EB" w14:textId="77777777" w:rsidR="007D71AE" w:rsidRDefault="00826E02">
            <w:pPr>
              <w:spacing w:before="120" w:after="120"/>
            </w:pPr>
            <w:r>
              <w:t>Array of RelatedProductOrderItem</w:t>
            </w:r>
            <w:r>
              <w:br/>
            </w:r>
            <w:r>
              <w:br/>
              <w:t>See conditions for RelatedProductOrderItem at productOrderItem</w:t>
            </w:r>
          </w:p>
        </w:tc>
      </w:tr>
      <w:tr w:rsidR="007D71AE" w14:paraId="7C20273E" w14:textId="77777777">
        <w:tc>
          <w:tcPr>
            <w:tcW w:w="0" w:type="auto"/>
            <w:gridSpan w:val="2"/>
          </w:tcPr>
          <w:p w14:paraId="0931AD1F" w14:textId="77777777" w:rsidR="007D71AE" w:rsidRDefault="00826E02">
            <w:pPr>
              <w:spacing w:before="120" w:after="120"/>
            </w:pPr>
            <w:r>
              <w:t>productRelationship.product.relatedParty (if present)</w:t>
            </w:r>
          </w:p>
        </w:tc>
        <w:tc>
          <w:tcPr>
            <w:tcW w:w="0" w:type="auto"/>
          </w:tcPr>
          <w:p w14:paraId="51CB3795" w14:textId="77777777" w:rsidR="007D71AE" w:rsidRDefault="00826E02">
            <w:pPr>
              <w:spacing w:before="120" w:after="120"/>
            </w:pPr>
            <w:r>
              <w:t>Array of RelatedParty</w:t>
            </w:r>
            <w:r>
              <w:br/>
            </w:r>
            <w:r>
              <w:br/>
              <w:t>See cond</w:t>
            </w:r>
            <w:r>
              <w:t>itions for RelatedParty at relatedParty</w:t>
            </w:r>
          </w:p>
        </w:tc>
      </w:tr>
      <w:tr w:rsidR="007D71AE" w14:paraId="7B5F73B9" w14:textId="77777777">
        <w:tc>
          <w:tcPr>
            <w:tcW w:w="0" w:type="auto"/>
            <w:gridSpan w:val="2"/>
          </w:tcPr>
          <w:p w14:paraId="788E66BD" w14:textId="77777777" w:rsidR="007D71AE" w:rsidRDefault="00826E02">
            <w:pPr>
              <w:spacing w:before="120" w:after="120"/>
            </w:pPr>
            <w:r>
              <w:lastRenderedPageBreak/>
              <w:t>productRelationship.product.productSpecification (if present)</w:t>
            </w:r>
          </w:p>
        </w:tc>
        <w:tc>
          <w:tcPr>
            <w:tcW w:w="0" w:type="auto"/>
          </w:tcPr>
          <w:p w14:paraId="0A084C30" w14:textId="77777777" w:rsidR="007D71AE" w:rsidRDefault="00826E02">
            <w:pPr>
              <w:spacing w:before="120" w:after="120"/>
            </w:pPr>
            <w:r>
              <w:t>See conditions for ProductSpecificationRef at productSpecification</w:t>
            </w:r>
          </w:p>
        </w:tc>
      </w:tr>
      <w:tr w:rsidR="007D71AE" w14:paraId="502E2C39" w14:textId="77777777">
        <w:tc>
          <w:tcPr>
            <w:tcW w:w="0" w:type="auto"/>
            <w:gridSpan w:val="2"/>
          </w:tcPr>
          <w:p w14:paraId="17E77972" w14:textId="77777777" w:rsidR="007D71AE" w:rsidRDefault="00826E02">
            <w:pPr>
              <w:spacing w:before="120" w:after="120"/>
            </w:pPr>
            <w:r>
              <w:t>productRelationship.product.productSpecification.targetProductSchema (if present)</w:t>
            </w:r>
          </w:p>
        </w:tc>
        <w:tc>
          <w:tcPr>
            <w:tcW w:w="0" w:type="auto"/>
          </w:tcPr>
          <w:p w14:paraId="262AB9FF" w14:textId="77777777" w:rsidR="007D71AE" w:rsidRDefault="00826E02">
            <w:pPr>
              <w:spacing w:before="120" w:after="120"/>
            </w:pPr>
            <w:r>
              <w:t>See conditions for TargetProductSchema at productSpecification.targetProductSchema</w:t>
            </w:r>
          </w:p>
        </w:tc>
      </w:tr>
      <w:tr w:rsidR="007D71AE" w14:paraId="317452A7" w14:textId="77777777">
        <w:tc>
          <w:tcPr>
            <w:tcW w:w="0" w:type="auto"/>
            <w:gridSpan w:val="2"/>
          </w:tcPr>
          <w:p w14:paraId="16637694" w14:textId="77777777" w:rsidR="007D71AE" w:rsidRDefault="00826E02">
            <w:pPr>
              <w:spacing w:before="120" w:after="120"/>
            </w:pPr>
            <w:r>
              <w:t>productRelationship.product.productPrice (if present)</w:t>
            </w:r>
          </w:p>
        </w:tc>
        <w:tc>
          <w:tcPr>
            <w:tcW w:w="0" w:type="auto"/>
          </w:tcPr>
          <w:p w14:paraId="00C8C683" w14:textId="77777777" w:rsidR="007D71AE" w:rsidRDefault="00826E02">
            <w:pPr>
              <w:spacing w:before="120" w:after="120"/>
            </w:pPr>
            <w:r>
              <w:t>Array of ProductPrice</w:t>
            </w:r>
            <w:r>
              <w:br/>
            </w:r>
            <w:r>
              <w:br/>
              <w:t>See condition</w:t>
            </w:r>
            <w:r>
              <w:t>s for ProductPrice at productPrice</w:t>
            </w:r>
          </w:p>
        </w:tc>
      </w:tr>
      <w:tr w:rsidR="007D71AE" w14:paraId="6495394B" w14:textId="77777777">
        <w:tc>
          <w:tcPr>
            <w:tcW w:w="0" w:type="auto"/>
            <w:gridSpan w:val="2"/>
          </w:tcPr>
          <w:p w14:paraId="569399F3" w14:textId="77777777" w:rsidR="007D71AE" w:rsidRDefault="00826E02">
            <w:pPr>
              <w:spacing w:before="120" w:after="120"/>
            </w:pPr>
            <w:r>
              <w:t>productRelationship.product.productPrice.billingAccount (if present)</w:t>
            </w:r>
          </w:p>
        </w:tc>
        <w:tc>
          <w:tcPr>
            <w:tcW w:w="0" w:type="auto"/>
          </w:tcPr>
          <w:p w14:paraId="7785D6FA" w14:textId="77777777" w:rsidR="007D71AE" w:rsidRDefault="00826E02">
            <w:pPr>
              <w:spacing w:before="120" w:after="120"/>
            </w:pPr>
            <w:r>
              <w:t>See conditions for BillingAccountRef at billingAccount</w:t>
            </w:r>
          </w:p>
        </w:tc>
      </w:tr>
      <w:tr w:rsidR="007D71AE" w14:paraId="1673D047" w14:textId="77777777">
        <w:tc>
          <w:tcPr>
            <w:tcW w:w="0" w:type="auto"/>
            <w:gridSpan w:val="2"/>
          </w:tcPr>
          <w:p w14:paraId="4BC3D17B" w14:textId="77777777" w:rsidR="007D71AE" w:rsidRDefault="00826E02">
            <w:pPr>
              <w:spacing w:before="120" w:after="120"/>
            </w:pPr>
            <w:r>
              <w:t>productRelationship.product.productPrice.productOfferingPrice (if present)</w:t>
            </w:r>
          </w:p>
        </w:tc>
        <w:tc>
          <w:tcPr>
            <w:tcW w:w="0" w:type="auto"/>
          </w:tcPr>
          <w:p w14:paraId="3248305B" w14:textId="77777777" w:rsidR="007D71AE" w:rsidRDefault="00826E02">
            <w:pPr>
              <w:spacing w:before="120" w:after="120"/>
            </w:pPr>
            <w:r>
              <w:t>See conditions for ProductOfferingPriceRef at productPrice.productOfferingPrice</w:t>
            </w:r>
          </w:p>
        </w:tc>
      </w:tr>
      <w:tr w:rsidR="007D71AE" w14:paraId="7536DEB5" w14:textId="77777777">
        <w:tc>
          <w:tcPr>
            <w:tcW w:w="0" w:type="auto"/>
            <w:gridSpan w:val="2"/>
          </w:tcPr>
          <w:p w14:paraId="7409F6A0" w14:textId="77777777" w:rsidR="007D71AE" w:rsidRDefault="00826E02">
            <w:pPr>
              <w:spacing w:before="120" w:after="120"/>
            </w:pPr>
            <w:r>
              <w:t>productRelationship.product.productPrice.productPriceAlteration (if present)</w:t>
            </w:r>
          </w:p>
        </w:tc>
        <w:tc>
          <w:tcPr>
            <w:tcW w:w="0" w:type="auto"/>
          </w:tcPr>
          <w:p w14:paraId="3D47593A" w14:textId="77777777" w:rsidR="007D71AE" w:rsidRDefault="00826E02">
            <w:pPr>
              <w:spacing w:before="120" w:after="120"/>
            </w:pPr>
            <w:r>
              <w:t>Array of PriceAlteratio</w:t>
            </w:r>
            <w:r>
              <w:t>n</w:t>
            </w:r>
            <w:r>
              <w:br/>
            </w:r>
            <w:r>
              <w:br/>
              <w:t>See conditions for PriceAlteration at productPrice.productPriceAlteration</w:t>
            </w:r>
          </w:p>
        </w:tc>
      </w:tr>
      <w:tr w:rsidR="007D71AE" w14:paraId="43795FA6" w14:textId="77777777">
        <w:tc>
          <w:tcPr>
            <w:tcW w:w="0" w:type="auto"/>
            <w:gridSpan w:val="2"/>
          </w:tcPr>
          <w:p w14:paraId="550AC162" w14:textId="77777777" w:rsidR="007D71AE" w:rsidRDefault="00826E02">
            <w:pPr>
              <w:spacing w:before="120" w:after="120"/>
            </w:pPr>
            <w:r>
              <w:t>productRelationship.product.productPrice.productPriceAlteration.productOfferingPrice (if present)</w:t>
            </w:r>
          </w:p>
        </w:tc>
        <w:tc>
          <w:tcPr>
            <w:tcW w:w="0" w:type="auto"/>
          </w:tcPr>
          <w:p w14:paraId="18A9C1B8" w14:textId="77777777" w:rsidR="007D71AE" w:rsidRDefault="00826E02">
            <w:pPr>
              <w:spacing w:before="120" w:after="120"/>
            </w:pPr>
            <w:r>
              <w:t>See conditions for ProductOfferingPriceRef at productPrice.productOfferingPrice</w:t>
            </w:r>
          </w:p>
        </w:tc>
      </w:tr>
      <w:tr w:rsidR="007D71AE" w14:paraId="101EE245" w14:textId="77777777">
        <w:tc>
          <w:tcPr>
            <w:tcW w:w="0" w:type="auto"/>
            <w:gridSpan w:val="2"/>
          </w:tcPr>
          <w:p w14:paraId="225738CD" w14:textId="77777777" w:rsidR="007D71AE" w:rsidRDefault="00826E02">
            <w:pPr>
              <w:spacing w:before="120" w:after="120"/>
            </w:pPr>
            <w:r>
              <w:t>product (if present)</w:t>
            </w:r>
          </w:p>
        </w:tc>
        <w:tc>
          <w:tcPr>
            <w:tcW w:w="0" w:type="auto"/>
          </w:tcPr>
          <w:p w14:paraId="072ACD9E" w14:textId="77777777" w:rsidR="007D71AE" w:rsidRDefault="00826E02">
            <w:pPr>
              <w:spacing w:before="120" w:after="120"/>
            </w:pPr>
            <w:r>
              <w:t>Array of ProductRefOrValue</w:t>
            </w:r>
            <w:r>
              <w:br/>
            </w:r>
            <w:r>
              <w:br/>
              <w:t>Array of nested product</w:t>
            </w:r>
          </w:p>
        </w:tc>
      </w:tr>
      <w:tr w:rsidR="007D71AE" w14:paraId="458B87E6" w14:textId="77777777">
        <w:tc>
          <w:tcPr>
            <w:tcW w:w="0" w:type="auto"/>
          </w:tcPr>
          <w:p w14:paraId="0BDB2991" w14:textId="77777777" w:rsidR="007D71AE" w:rsidRDefault="007D71AE"/>
        </w:tc>
        <w:tc>
          <w:tcPr>
            <w:tcW w:w="0" w:type="auto"/>
          </w:tcPr>
          <w:p w14:paraId="71D65180" w14:textId="77777777" w:rsidR="007D71AE" w:rsidRDefault="00826E02">
            <w:pPr>
              <w:spacing w:before="120" w:after="120"/>
            </w:pPr>
            <w:r>
              <w:t>productRelationship</w:t>
            </w:r>
          </w:p>
        </w:tc>
        <w:tc>
          <w:tcPr>
            <w:tcW w:w="0" w:type="auto"/>
          </w:tcPr>
          <w:p w14:paraId="460193AF" w14:textId="77777777" w:rsidR="007D71AE" w:rsidRDefault="00826E02">
            <w:pPr>
              <w:spacing w:before="120" w:after="120"/>
            </w:pPr>
            <w:r>
              <w:t>M</w:t>
            </w:r>
            <w:r>
              <w:br/>
            </w:r>
            <w:r>
              <w:br/>
              <w:t>Array of ProductRelationship</w:t>
            </w:r>
            <w:r>
              <w:br/>
            </w:r>
            <w:r>
              <w:br/>
              <w:t>A referred or valued product must be present</w:t>
            </w:r>
            <w:r>
              <w:br/>
            </w:r>
            <w:r>
              <w:br/>
              <w:t>See conditions for ProductRelationship at productRelationship</w:t>
            </w:r>
          </w:p>
        </w:tc>
      </w:tr>
      <w:tr w:rsidR="007D71AE" w14:paraId="588FD42B" w14:textId="77777777">
        <w:tc>
          <w:tcPr>
            <w:tcW w:w="0" w:type="auto"/>
            <w:gridSpan w:val="2"/>
          </w:tcPr>
          <w:p w14:paraId="14E96EE7" w14:textId="77777777" w:rsidR="007D71AE" w:rsidRDefault="00826E02">
            <w:pPr>
              <w:spacing w:before="120" w:after="120"/>
            </w:pPr>
            <w:r>
              <w:lastRenderedPageBreak/>
              <w:t>product.productRel</w:t>
            </w:r>
            <w:r>
              <w:t>ationship</w:t>
            </w:r>
          </w:p>
        </w:tc>
        <w:tc>
          <w:tcPr>
            <w:tcW w:w="0" w:type="auto"/>
          </w:tcPr>
          <w:p w14:paraId="5A50606B" w14:textId="77777777" w:rsidR="007D71AE" w:rsidRDefault="00826E02">
            <w:pPr>
              <w:spacing w:before="120" w:after="120"/>
            </w:pPr>
            <w:r>
              <w:t>M</w:t>
            </w:r>
            <w:r>
              <w:br/>
            </w:r>
            <w:r>
              <w:br/>
              <w:t>Array of ProductRelationship</w:t>
            </w:r>
            <w:r>
              <w:br/>
            </w:r>
            <w:r>
              <w:br/>
              <w:t>A referred or valued product must be present</w:t>
            </w:r>
            <w:r>
              <w:br/>
            </w:r>
            <w:r>
              <w:br/>
              <w:t>See conditions for ProductRelationship at productRelationship</w:t>
            </w:r>
          </w:p>
        </w:tc>
      </w:tr>
      <w:tr w:rsidR="007D71AE" w14:paraId="65913866" w14:textId="77777777">
        <w:tc>
          <w:tcPr>
            <w:tcW w:w="0" w:type="auto"/>
            <w:gridSpan w:val="2"/>
          </w:tcPr>
          <w:p w14:paraId="20CB53A9" w14:textId="77777777" w:rsidR="007D71AE" w:rsidRDefault="00826E02">
            <w:pPr>
              <w:spacing w:before="120" w:after="120"/>
            </w:pPr>
            <w:r>
              <w:t>product.agreement (if present)</w:t>
            </w:r>
          </w:p>
        </w:tc>
        <w:tc>
          <w:tcPr>
            <w:tcW w:w="0" w:type="auto"/>
          </w:tcPr>
          <w:p w14:paraId="33552C4C" w14:textId="77777777" w:rsidR="007D71AE" w:rsidRDefault="00826E02">
            <w:pPr>
              <w:spacing w:before="120" w:after="120"/>
            </w:pPr>
            <w:r>
              <w:t>Array of AgreementItemRef</w:t>
            </w:r>
            <w:r>
              <w:br/>
            </w:r>
            <w:r>
              <w:br/>
              <w:t xml:space="preserve">See conditions for </w:t>
            </w:r>
            <w:r>
              <w:t>AgreementItemRef at agreement</w:t>
            </w:r>
          </w:p>
        </w:tc>
      </w:tr>
      <w:tr w:rsidR="007D71AE" w14:paraId="5681D002" w14:textId="77777777">
        <w:tc>
          <w:tcPr>
            <w:tcW w:w="0" w:type="auto"/>
            <w:gridSpan w:val="2"/>
          </w:tcPr>
          <w:p w14:paraId="0F2D8443" w14:textId="77777777" w:rsidR="007D71AE" w:rsidRDefault="00826E02">
            <w:pPr>
              <w:spacing w:before="120" w:after="120"/>
            </w:pPr>
            <w:r>
              <w:t>product.billingAccount (if present)</w:t>
            </w:r>
          </w:p>
        </w:tc>
        <w:tc>
          <w:tcPr>
            <w:tcW w:w="0" w:type="auto"/>
          </w:tcPr>
          <w:p w14:paraId="6037C4B2" w14:textId="77777777" w:rsidR="007D71AE" w:rsidRDefault="00826E02">
            <w:pPr>
              <w:spacing w:before="120" w:after="120"/>
            </w:pPr>
            <w:r>
              <w:t>See conditions for BillingAccountRef at billingAccount</w:t>
            </w:r>
          </w:p>
        </w:tc>
      </w:tr>
      <w:tr w:rsidR="007D71AE" w14:paraId="574B9250" w14:textId="77777777">
        <w:tc>
          <w:tcPr>
            <w:tcW w:w="0" w:type="auto"/>
            <w:gridSpan w:val="2"/>
          </w:tcPr>
          <w:p w14:paraId="4D15B36B" w14:textId="77777777" w:rsidR="007D71AE" w:rsidRDefault="00826E02">
            <w:pPr>
              <w:spacing w:before="120" w:after="120"/>
            </w:pPr>
            <w:r>
              <w:t>product.place (if present)</w:t>
            </w:r>
          </w:p>
        </w:tc>
        <w:tc>
          <w:tcPr>
            <w:tcW w:w="0" w:type="auto"/>
          </w:tcPr>
          <w:p w14:paraId="5490EFC7" w14:textId="77777777" w:rsidR="007D71AE" w:rsidRDefault="00826E02">
            <w:pPr>
              <w:spacing w:before="120" w:after="120"/>
            </w:pPr>
            <w:r>
              <w:t>Array of RelatedPlaceRefOrValue</w:t>
            </w:r>
            <w:r>
              <w:br/>
            </w:r>
            <w:r>
              <w:br/>
              <w:t>See conditions for RelatedPlaceRefOrValue at place</w:t>
            </w:r>
          </w:p>
        </w:tc>
      </w:tr>
      <w:tr w:rsidR="007D71AE" w14:paraId="334F7B2C" w14:textId="77777777">
        <w:tc>
          <w:tcPr>
            <w:tcW w:w="0" w:type="auto"/>
            <w:gridSpan w:val="2"/>
          </w:tcPr>
          <w:p w14:paraId="0938EBEB" w14:textId="77777777" w:rsidR="007D71AE" w:rsidRDefault="00826E02">
            <w:pPr>
              <w:spacing w:before="120" w:after="120"/>
            </w:pPr>
            <w:r>
              <w:t>product.productOfferi</w:t>
            </w:r>
            <w:r>
              <w:t>ng (if present)</w:t>
            </w:r>
          </w:p>
        </w:tc>
        <w:tc>
          <w:tcPr>
            <w:tcW w:w="0" w:type="auto"/>
          </w:tcPr>
          <w:p w14:paraId="67BF5C94" w14:textId="77777777" w:rsidR="007D71AE" w:rsidRDefault="00826E02">
            <w:pPr>
              <w:spacing w:before="120" w:after="120"/>
            </w:pPr>
            <w:r>
              <w:t>See conditions for ProductOfferingRef at productOffering</w:t>
            </w:r>
          </w:p>
        </w:tc>
      </w:tr>
      <w:tr w:rsidR="007D71AE" w14:paraId="42E83A1B" w14:textId="77777777">
        <w:tc>
          <w:tcPr>
            <w:tcW w:w="0" w:type="auto"/>
            <w:gridSpan w:val="2"/>
          </w:tcPr>
          <w:p w14:paraId="0B3525EC" w14:textId="77777777" w:rsidR="007D71AE" w:rsidRDefault="00826E02">
            <w:pPr>
              <w:spacing w:before="120" w:after="120"/>
            </w:pPr>
            <w:r>
              <w:t>product.realizingResource (if present)</w:t>
            </w:r>
          </w:p>
        </w:tc>
        <w:tc>
          <w:tcPr>
            <w:tcW w:w="0" w:type="auto"/>
          </w:tcPr>
          <w:p w14:paraId="10FC8789" w14:textId="77777777" w:rsidR="007D71AE" w:rsidRDefault="00826E02">
            <w:pPr>
              <w:spacing w:before="120" w:after="120"/>
            </w:pPr>
            <w:r>
              <w:t>Array of ResourceRef</w:t>
            </w:r>
            <w:r>
              <w:br/>
            </w:r>
            <w:r>
              <w:br/>
              <w:t>See conditions for ResourceRef at realizingResource</w:t>
            </w:r>
          </w:p>
        </w:tc>
      </w:tr>
      <w:tr w:rsidR="007D71AE" w14:paraId="5F3A11FB" w14:textId="77777777">
        <w:tc>
          <w:tcPr>
            <w:tcW w:w="0" w:type="auto"/>
            <w:gridSpan w:val="2"/>
          </w:tcPr>
          <w:p w14:paraId="620A0582" w14:textId="77777777" w:rsidR="007D71AE" w:rsidRDefault="00826E02">
            <w:pPr>
              <w:spacing w:before="120" w:after="120"/>
            </w:pPr>
            <w:r>
              <w:t>product.realizingService (if present)</w:t>
            </w:r>
          </w:p>
        </w:tc>
        <w:tc>
          <w:tcPr>
            <w:tcW w:w="0" w:type="auto"/>
          </w:tcPr>
          <w:p w14:paraId="3582350D" w14:textId="77777777" w:rsidR="007D71AE" w:rsidRDefault="00826E02">
            <w:pPr>
              <w:spacing w:before="120" w:after="120"/>
            </w:pPr>
            <w:r>
              <w:t>Array of ServiceRef</w:t>
            </w:r>
            <w:r>
              <w:br/>
            </w:r>
            <w:r>
              <w:br/>
              <w:t>See condi</w:t>
            </w:r>
            <w:r>
              <w:t>tions for ServiceRef at realizingService</w:t>
            </w:r>
          </w:p>
        </w:tc>
      </w:tr>
      <w:tr w:rsidR="007D71AE" w14:paraId="3D2E7B60" w14:textId="77777777">
        <w:tc>
          <w:tcPr>
            <w:tcW w:w="0" w:type="auto"/>
            <w:gridSpan w:val="2"/>
          </w:tcPr>
          <w:p w14:paraId="51D0B75A" w14:textId="77777777" w:rsidR="007D71AE" w:rsidRDefault="00826E02">
            <w:pPr>
              <w:spacing w:before="120" w:after="120"/>
            </w:pPr>
            <w:r>
              <w:t>product.productCharacteristic (if present)</w:t>
            </w:r>
          </w:p>
        </w:tc>
        <w:tc>
          <w:tcPr>
            <w:tcW w:w="0" w:type="auto"/>
          </w:tcPr>
          <w:p w14:paraId="4F16EA7C" w14:textId="77777777" w:rsidR="007D71AE" w:rsidRDefault="00826E02">
            <w:pPr>
              <w:spacing w:before="120" w:after="120"/>
            </w:pPr>
            <w:r>
              <w:t>Array of Characteristic</w:t>
            </w:r>
            <w:r>
              <w:br/>
            </w:r>
            <w:r>
              <w:br/>
              <w:t>See conditions for Characteristic at productCharacteristic</w:t>
            </w:r>
          </w:p>
        </w:tc>
      </w:tr>
      <w:tr w:rsidR="007D71AE" w14:paraId="4D1BA46C" w14:textId="77777777">
        <w:tc>
          <w:tcPr>
            <w:tcW w:w="0" w:type="auto"/>
            <w:gridSpan w:val="2"/>
          </w:tcPr>
          <w:p w14:paraId="3B3FF408" w14:textId="77777777" w:rsidR="007D71AE" w:rsidRDefault="00826E02">
            <w:pPr>
              <w:spacing w:before="120" w:after="120"/>
            </w:pPr>
            <w:r>
              <w:t>product.productOrderItem (if present)</w:t>
            </w:r>
          </w:p>
        </w:tc>
        <w:tc>
          <w:tcPr>
            <w:tcW w:w="0" w:type="auto"/>
          </w:tcPr>
          <w:p w14:paraId="1F81AECD" w14:textId="77777777" w:rsidR="007D71AE" w:rsidRDefault="00826E02">
            <w:pPr>
              <w:spacing w:before="120" w:after="120"/>
            </w:pPr>
            <w:r>
              <w:t xml:space="preserve">Array of </w:t>
            </w:r>
            <w:r>
              <w:t>RelatedProductOrderItem</w:t>
            </w:r>
            <w:r>
              <w:br/>
            </w:r>
            <w:r>
              <w:br/>
            </w:r>
            <w:r>
              <w:lastRenderedPageBreak/>
              <w:t>See conditions for RelatedProductOrderItem at productOrderItem</w:t>
            </w:r>
          </w:p>
        </w:tc>
      </w:tr>
      <w:tr w:rsidR="007D71AE" w14:paraId="3A5C940A" w14:textId="77777777">
        <w:tc>
          <w:tcPr>
            <w:tcW w:w="0" w:type="auto"/>
            <w:gridSpan w:val="2"/>
          </w:tcPr>
          <w:p w14:paraId="387F94AF" w14:textId="77777777" w:rsidR="007D71AE" w:rsidRDefault="00826E02">
            <w:pPr>
              <w:spacing w:before="120" w:after="120"/>
            </w:pPr>
            <w:r>
              <w:lastRenderedPageBreak/>
              <w:t>product.relatedParty (if present)</w:t>
            </w:r>
          </w:p>
        </w:tc>
        <w:tc>
          <w:tcPr>
            <w:tcW w:w="0" w:type="auto"/>
          </w:tcPr>
          <w:p w14:paraId="1177C210" w14:textId="77777777" w:rsidR="007D71AE" w:rsidRDefault="00826E02">
            <w:pPr>
              <w:spacing w:before="120" w:after="120"/>
            </w:pPr>
            <w:r>
              <w:t>Array of RelatedParty</w:t>
            </w:r>
            <w:r>
              <w:br/>
            </w:r>
            <w:r>
              <w:br/>
              <w:t>See conditions for RelatedParty at relatedParty</w:t>
            </w:r>
          </w:p>
        </w:tc>
      </w:tr>
      <w:tr w:rsidR="007D71AE" w14:paraId="4C070E13" w14:textId="77777777">
        <w:tc>
          <w:tcPr>
            <w:tcW w:w="0" w:type="auto"/>
            <w:gridSpan w:val="2"/>
          </w:tcPr>
          <w:p w14:paraId="0CA80E44" w14:textId="77777777" w:rsidR="007D71AE" w:rsidRDefault="00826E02">
            <w:pPr>
              <w:spacing w:before="120" w:after="120"/>
            </w:pPr>
            <w:r>
              <w:t>product.productSpecification (if present)</w:t>
            </w:r>
          </w:p>
        </w:tc>
        <w:tc>
          <w:tcPr>
            <w:tcW w:w="0" w:type="auto"/>
          </w:tcPr>
          <w:p w14:paraId="2637F6E2" w14:textId="77777777" w:rsidR="007D71AE" w:rsidRDefault="00826E02">
            <w:pPr>
              <w:spacing w:before="120" w:after="120"/>
            </w:pPr>
            <w:r>
              <w:t xml:space="preserve">See conditions for </w:t>
            </w:r>
            <w:r>
              <w:t>ProductSpecificationRef at productSpecification</w:t>
            </w:r>
          </w:p>
        </w:tc>
      </w:tr>
      <w:tr w:rsidR="007D71AE" w14:paraId="62CB0C04" w14:textId="77777777">
        <w:tc>
          <w:tcPr>
            <w:tcW w:w="0" w:type="auto"/>
            <w:gridSpan w:val="2"/>
          </w:tcPr>
          <w:p w14:paraId="45B3BDCD" w14:textId="77777777" w:rsidR="007D71AE" w:rsidRDefault="00826E02">
            <w:pPr>
              <w:spacing w:before="120" w:after="120"/>
            </w:pPr>
            <w:r>
              <w:t>product.productSpecification.targetProductSchema (if present)</w:t>
            </w:r>
          </w:p>
        </w:tc>
        <w:tc>
          <w:tcPr>
            <w:tcW w:w="0" w:type="auto"/>
          </w:tcPr>
          <w:p w14:paraId="1B854594" w14:textId="77777777" w:rsidR="007D71AE" w:rsidRDefault="00826E02">
            <w:pPr>
              <w:spacing w:before="120" w:after="120"/>
            </w:pPr>
            <w:r>
              <w:t>See conditions for TargetProductSchema at productSpecification.targetProductSchema</w:t>
            </w:r>
          </w:p>
        </w:tc>
      </w:tr>
      <w:tr w:rsidR="007D71AE" w14:paraId="510A2C90" w14:textId="77777777">
        <w:tc>
          <w:tcPr>
            <w:tcW w:w="0" w:type="auto"/>
            <w:gridSpan w:val="2"/>
          </w:tcPr>
          <w:p w14:paraId="2298D9B6" w14:textId="77777777" w:rsidR="007D71AE" w:rsidRDefault="00826E02">
            <w:pPr>
              <w:spacing w:before="120" w:after="120"/>
            </w:pPr>
            <w:r>
              <w:t>product.productPrice (if present)</w:t>
            </w:r>
          </w:p>
        </w:tc>
        <w:tc>
          <w:tcPr>
            <w:tcW w:w="0" w:type="auto"/>
          </w:tcPr>
          <w:p w14:paraId="5CE4CFF1" w14:textId="77777777" w:rsidR="007D71AE" w:rsidRDefault="00826E02">
            <w:pPr>
              <w:spacing w:before="120" w:after="120"/>
            </w:pPr>
            <w:r>
              <w:t>Array of ProductPrice</w:t>
            </w:r>
            <w:r>
              <w:br/>
            </w:r>
            <w:r>
              <w:br/>
              <w:t xml:space="preserve">See </w:t>
            </w:r>
            <w:r>
              <w:t>conditions for ProductPrice at productPrice</w:t>
            </w:r>
          </w:p>
        </w:tc>
      </w:tr>
      <w:tr w:rsidR="007D71AE" w14:paraId="5C8F456F" w14:textId="77777777">
        <w:tc>
          <w:tcPr>
            <w:tcW w:w="0" w:type="auto"/>
            <w:gridSpan w:val="2"/>
          </w:tcPr>
          <w:p w14:paraId="0E5C6C41" w14:textId="77777777" w:rsidR="007D71AE" w:rsidRDefault="00826E02">
            <w:pPr>
              <w:spacing w:before="120" w:after="120"/>
            </w:pPr>
            <w:r>
              <w:t>product.productPrice.billingAccount (if present)</w:t>
            </w:r>
          </w:p>
        </w:tc>
        <w:tc>
          <w:tcPr>
            <w:tcW w:w="0" w:type="auto"/>
          </w:tcPr>
          <w:p w14:paraId="0AB1A839" w14:textId="77777777" w:rsidR="007D71AE" w:rsidRDefault="00826E02">
            <w:pPr>
              <w:spacing w:before="120" w:after="120"/>
            </w:pPr>
            <w:r>
              <w:t>See conditions for BillingAccountRef at billingAccount</w:t>
            </w:r>
          </w:p>
        </w:tc>
      </w:tr>
      <w:tr w:rsidR="007D71AE" w14:paraId="7F903090" w14:textId="77777777">
        <w:tc>
          <w:tcPr>
            <w:tcW w:w="0" w:type="auto"/>
            <w:gridSpan w:val="2"/>
          </w:tcPr>
          <w:p w14:paraId="7F678C09" w14:textId="77777777" w:rsidR="007D71AE" w:rsidRDefault="00826E02">
            <w:pPr>
              <w:spacing w:before="120" w:after="120"/>
            </w:pPr>
            <w:r>
              <w:t>product.productPrice.productOfferingPrice (if present)</w:t>
            </w:r>
          </w:p>
        </w:tc>
        <w:tc>
          <w:tcPr>
            <w:tcW w:w="0" w:type="auto"/>
          </w:tcPr>
          <w:p w14:paraId="427437DF" w14:textId="77777777" w:rsidR="007D71AE" w:rsidRDefault="00826E02">
            <w:pPr>
              <w:spacing w:before="120" w:after="120"/>
            </w:pPr>
            <w:r>
              <w:t>See conditions for ProductOfferingPriceRef at produ</w:t>
            </w:r>
            <w:r>
              <w:t>ctPrice.productOfferingPrice</w:t>
            </w:r>
          </w:p>
        </w:tc>
      </w:tr>
      <w:tr w:rsidR="007D71AE" w14:paraId="3DC4A13C" w14:textId="77777777">
        <w:tc>
          <w:tcPr>
            <w:tcW w:w="0" w:type="auto"/>
            <w:gridSpan w:val="2"/>
          </w:tcPr>
          <w:p w14:paraId="59A3FA40" w14:textId="77777777" w:rsidR="007D71AE" w:rsidRDefault="00826E02">
            <w:pPr>
              <w:spacing w:before="120" w:after="120"/>
            </w:pPr>
            <w:r>
              <w:t>product.productPrice.productPriceAlteration (if present)</w:t>
            </w:r>
          </w:p>
        </w:tc>
        <w:tc>
          <w:tcPr>
            <w:tcW w:w="0" w:type="auto"/>
          </w:tcPr>
          <w:p w14:paraId="02C43F7F" w14:textId="77777777" w:rsidR="007D71AE" w:rsidRDefault="00826E02">
            <w:pPr>
              <w:spacing w:before="120" w:after="120"/>
            </w:pPr>
            <w:r>
              <w:t>Array of PriceAlteration</w:t>
            </w:r>
            <w:r>
              <w:br/>
            </w:r>
            <w:r>
              <w:br/>
              <w:t>See conditions for PriceAlteration at productPrice.productPriceAlteration</w:t>
            </w:r>
          </w:p>
        </w:tc>
      </w:tr>
      <w:tr w:rsidR="007D71AE" w14:paraId="35376C10" w14:textId="77777777">
        <w:tc>
          <w:tcPr>
            <w:tcW w:w="0" w:type="auto"/>
            <w:gridSpan w:val="2"/>
          </w:tcPr>
          <w:p w14:paraId="3B6A5A2F" w14:textId="77777777" w:rsidR="007D71AE" w:rsidRDefault="00826E02">
            <w:pPr>
              <w:spacing w:before="120" w:after="120"/>
            </w:pPr>
            <w:r>
              <w:t>product.productPrice.productPriceAlteration.productOfferingPrice (if present)</w:t>
            </w:r>
          </w:p>
        </w:tc>
        <w:tc>
          <w:tcPr>
            <w:tcW w:w="0" w:type="auto"/>
          </w:tcPr>
          <w:p w14:paraId="7A129051" w14:textId="77777777" w:rsidR="007D71AE" w:rsidRDefault="00826E02">
            <w:pPr>
              <w:spacing w:before="120" w:after="120"/>
            </w:pPr>
            <w:r>
              <w:t>See conditions for ProductOfferingPriceRef at productPrice.productOfferingPrice</w:t>
            </w:r>
          </w:p>
        </w:tc>
      </w:tr>
    </w:tbl>
    <w:p w14:paraId="2A396660" w14:textId="77777777" w:rsidR="002E7AF2" w:rsidRPr="00AF794F" w:rsidRDefault="002E7AF2" w:rsidP="00DC7047">
      <w:pPr>
        <w:rPr>
          <w:rFonts w:ascii="Calibri" w:hAnsi="Calibri" w:cs="Arial"/>
          <w:sz w:val="22"/>
          <w:szCs w:val="22"/>
          <w:lang w:eastAsia="it-IT"/>
        </w:rPr>
      </w:pPr>
    </w:p>
    <w:p w14:paraId="77192C11" w14:textId="77777777" w:rsidR="00DC7047" w:rsidRPr="003F539E" w:rsidRDefault="00DC7047" w:rsidP="00DC7047">
      <w:pPr>
        <w:pStyle w:val="Ttulo1"/>
        <w:rPr>
          <w:rFonts w:ascii="Calibri" w:hAnsi="Calibri"/>
        </w:rPr>
      </w:pPr>
      <w:bookmarkStart w:id="17" w:name="OLE_LINK4"/>
      <w:bookmarkStart w:id="18" w:name="_Toc203490678"/>
      <w:bookmarkStart w:id="19" w:name="_Toc223843133"/>
      <w:bookmarkStart w:id="20" w:name="_Toc225613409"/>
      <w:bookmarkStart w:id="21" w:name="_Ref225602564"/>
      <w:bookmarkStart w:id="22" w:name="_Ref225602608"/>
      <w:bookmarkStart w:id="23" w:name="_Toc225603198"/>
      <w:bookmarkStart w:id="24" w:name="_Ref226276288"/>
      <w:bookmarkStart w:id="25" w:name="_Ref226276315"/>
      <w:bookmarkStart w:id="26" w:name="_Ref226276328"/>
      <w:r w:rsidRPr="003F539E">
        <w:rPr>
          <w:rFonts w:ascii="Calibri" w:hAnsi="Calibri"/>
        </w:rPr>
        <w:lastRenderedPageBreak/>
        <w:t xml:space="preserve"> </w:t>
      </w:r>
      <w:bookmarkStart w:id="27" w:name="_Toc516585124"/>
      <w:bookmarkStart w:id="28" w:name="_Toc518289181"/>
      <w:bookmarkStart w:id="29" w:name="_Toc48742847"/>
      <w:r w:rsidRPr="003F539E">
        <w:rPr>
          <w:rFonts w:ascii="Calibri" w:hAnsi="Calibri"/>
        </w:rPr>
        <w:t>API OPERATIONS CONFORMANCE</w:t>
      </w:r>
      <w:bookmarkEnd w:id="27"/>
      <w:bookmarkEnd w:id="28"/>
      <w:bookmarkEnd w:id="29"/>
    </w:p>
    <w:p w14:paraId="1BBC750D" w14:textId="77777777"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14:paraId="27E3245A" w14:textId="77777777" w:rsidR="007D71AE" w:rsidRDefault="00826E02">
      <w:pPr>
        <w:pStyle w:val="Ttulo2"/>
        <w:keepNext/>
      </w:pPr>
      <w:bookmarkStart w:id="30" w:name="_Toc48742848"/>
      <w:r>
        <w:t>Product Mandatory Operations</w:t>
      </w:r>
      <w:bookmarkEnd w:id="30"/>
    </w:p>
    <w:p w14:paraId="4FF6661D" w14:textId="77777777" w:rsidR="007D71AE" w:rsidRDefault="00826E02">
      <w:r>
        <w:t>The following table indicates which ones are mandatory for the Product resource:</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084"/>
      </w:tblGrid>
      <w:tr w:rsidR="007D71AE" w14:paraId="49F1EFE4" w14:textId="77777777">
        <w:trPr>
          <w:tblHeader/>
        </w:trPr>
        <w:tc>
          <w:tcPr>
            <w:tcW w:w="1250" w:type="pct"/>
            <w:shd w:val="clear" w:color="auto" w:fill="B3B3B3"/>
            <w:vAlign w:val="center"/>
          </w:tcPr>
          <w:p w14:paraId="3AB84312" w14:textId="77777777" w:rsidR="007D71AE" w:rsidRDefault="00826E02">
            <w:pPr>
              <w:spacing w:before="120" w:after="120"/>
            </w:pPr>
            <w:r>
              <w:t>Uniform API Operation</w:t>
            </w:r>
          </w:p>
        </w:tc>
      </w:tr>
      <w:tr w:rsidR="007D71AE" w14:paraId="73ECC4C6" w14:textId="77777777">
        <w:tc>
          <w:tcPr>
            <w:tcW w:w="0" w:type="auto"/>
          </w:tcPr>
          <w:p w14:paraId="618CDC50" w14:textId="77777777" w:rsidR="007D71AE" w:rsidRDefault="00826E02">
            <w:pPr>
              <w:spacing w:before="120" w:after="120"/>
            </w:pPr>
            <w:r>
              <w:t>GET</w:t>
            </w:r>
          </w:p>
        </w:tc>
      </w:tr>
    </w:tbl>
    <w:p w14:paraId="5D45C65B" w14:textId="77777777" w:rsidR="007D71AE" w:rsidRDefault="007D71AE"/>
    <w:p w14:paraId="58D77696" w14:textId="77777777" w:rsidR="00DC7047" w:rsidRPr="003F539E" w:rsidRDefault="00DC7047" w:rsidP="00DC7047">
      <w:pPr>
        <w:rPr>
          <w:rFonts w:ascii="Calibri" w:hAnsi="Calibri" w:cs="Helvetica"/>
          <w:sz w:val="24"/>
          <w:lang w:eastAsia="it-IT"/>
        </w:rPr>
      </w:pPr>
    </w:p>
    <w:p w14:paraId="5CED370D" w14:textId="77777777" w:rsidR="00DC7047" w:rsidRPr="003F539E" w:rsidRDefault="00DC7047" w:rsidP="00DC7047">
      <w:pPr>
        <w:rPr>
          <w:rFonts w:ascii="Calibri" w:hAnsi="Calibri" w:cs="Helvetica"/>
          <w:sz w:val="24"/>
          <w:lang w:eastAsia="it-IT"/>
        </w:rPr>
      </w:pPr>
    </w:p>
    <w:p w14:paraId="1365D068" w14:textId="77777777" w:rsidR="00DC7047" w:rsidRPr="003F539E" w:rsidRDefault="00DC7047" w:rsidP="00DC7047">
      <w:pPr>
        <w:pStyle w:val="Ttulo1"/>
        <w:rPr>
          <w:rFonts w:ascii="Calibri" w:hAnsi="Calibri"/>
        </w:rPr>
      </w:pPr>
      <w:bookmarkStart w:id="31" w:name="_Toc516585126"/>
      <w:bookmarkStart w:id="32" w:name="_Toc518289183"/>
      <w:bookmarkStart w:id="33" w:name="_Toc48742849"/>
      <w:r w:rsidRPr="003F539E">
        <w:rPr>
          <w:rFonts w:ascii="Calibri" w:hAnsi="Calibri"/>
        </w:rPr>
        <w:lastRenderedPageBreak/>
        <w:t>API GET OPERATION CONFORMANCE</w:t>
      </w:r>
      <w:bookmarkEnd w:id="31"/>
      <w:bookmarkEnd w:id="32"/>
      <w:bookmarkEnd w:id="33"/>
    </w:p>
    <w:p w14:paraId="43F8E1B9" w14:textId="77777777" w:rsidR="007E3EDF" w:rsidRPr="007E09C9" w:rsidRDefault="007E3EDF" w:rsidP="007E3EDF">
      <w:r w:rsidRPr="007E09C9">
        <w:t xml:space="preserve">All the </w:t>
      </w:r>
      <w:r>
        <w:t>GET</w:t>
      </w:r>
      <w:r w:rsidRPr="007E09C9">
        <w:t xml:space="preserve"> operations in this API share the same status code pattern.</w:t>
      </w:r>
    </w:p>
    <w:tbl>
      <w:tblPr>
        <w:tblStyle w:val="Tablaconcuadrcula"/>
        <w:tblW w:w="9180" w:type="dxa"/>
        <w:tblInd w:w="-5" w:type="dxa"/>
        <w:tblLook w:val="04A0" w:firstRow="1" w:lastRow="0" w:firstColumn="1" w:lastColumn="0" w:noHBand="0" w:noVBand="1"/>
      </w:tblPr>
      <w:tblGrid>
        <w:gridCol w:w="4590"/>
        <w:gridCol w:w="4590"/>
      </w:tblGrid>
      <w:tr w:rsidR="00EE180B" w:rsidRPr="003F539E" w14:paraId="31DA70CE" w14:textId="77777777" w:rsidTr="00210C2F">
        <w:tc>
          <w:tcPr>
            <w:tcW w:w="4590" w:type="dxa"/>
            <w:shd w:val="clear" w:color="auto" w:fill="B3B3B3"/>
          </w:tcPr>
          <w:p w14:paraId="3DF85C09"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7BEF9956"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395F1B09" w14:textId="77777777" w:rsidTr="00210C2F">
        <w:tc>
          <w:tcPr>
            <w:tcW w:w="4590" w:type="dxa"/>
          </w:tcPr>
          <w:p w14:paraId="24264C5B" w14:textId="77777777"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6C4BF767" w14:textId="77777777" w:rsidR="00EE180B" w:rsidRPr="00F8263E" w:rsidRDefault="00EE180B" w:rsidP="00210C2F">
            <w:pPr>
              <w:jc w:val="center"/>
              <w:rPr>
                <w:rFonts w:cs="Helvetica"/>
                <w:szCs w:val="20"/>
              </w:rPr>
            </w:pPr>
            <w:r>
              <w:rPr>
                <w:rFonts w:cs="Helvetica"/>
                <w:szCs w:val="20"/>
              </w:rPr>
              <w:t>M</w:t>
            </w:r>
          </w:p>
        </w:tc>
      </w:tr>
      <w:tr w:rsidR="00EE180B" w:rsidRPr="003F539E" w14:paraId="23A7886C" w14:textId="77777777" w:rsidTr="00210C2F">
        <w:tc>
          <w:tcPr>
            <w:tcW w:w="4590" w:type="dxa"/>
          </w:tcPr>
          <w:p w14:paraId="109D0269" w14:textId="77777777"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72723D53" w14:textId="77777777" w:rsidR="00EE180B" w:rsidRPr="00F8263E" w:rsidRDefault="00EE180B" w:rsidP="00210C2F">
            <w:pPr>
              <w:jc w:val="center"/>
              <w:rPr>
                <w:rFonts w:cs="Helvetica"/>
                <w:szCs w:val="20"/>
              </w:rPr>
            </w:pPr>
            <w:r>
              <w:rPr>
                <w:rFonts w:cs="Helvetica"/>
                <w:szCs w:val="20"/>
              </w:rPr>
              <w:t>M</w:t>
            </w:r>
          </w:p>
        </w:tc>
      </w:tr>
    </w:tbl>
    <w:p w14:paraId="6D296708" w14:textId="77777777" w:rsidR="00DC7047" w:rsidRPr="003F539E" w:rsidRDefault="00DC7047" w:rsidP="00DC7047">
      <w:pPr>
        <w:rPr>
          <w:rFonts w:ascii="Calibri" w:hAnsi="Calibri" w:cs="Helvetica"/>
          <w:sz w:val="24"/>
          <w:lang w:eastAsia="it-IT"/>
        </w:rPr>
      </w:pPr>
    </w:p>
    <w:p w14:paraId="686288E7" w14:textId="77777777" w:rsidR="00D7552D" w:rsidRPr="00546A81" w:rsidRDefault="00D7552D" w:rsidP="00D7552D">
      <w:pPr>
        <w:pStyle w:val="Ttulo2"/>
        <w:tabs>
          <w:tab w:val="num" w:pos="1440"/>
        </w:tabs>
        <w:rPr>
          <w:lang w:eastAsia="it-IT"/>
        </w:rPr>
      </w:pPr>
      <w:bookmarkStart w:id="34" w:name="_Ref12349282"/>
      <w:bookmarkStart w:id="35" w:name="_Toc12552141"/>
      <w:bookmarkStart w:id="36" w:name="_Toc48742850"/>
      <w:r w:rsidRPr="00546A81">
        <w:rPr>
          <w:lang w:eastAsia="it-IT"/>
        </w:rPr>
        <w:t>Definitions</w:t>
      </w:r>
      <w:bookmarkEnd w:id="34"/>
      <w:r w:rsidRPr="00546A81">
        <w:rPr>
          <w:lang w:eastAsia="it-IT"/>
        </w:rPr>
        <w:t xml:space="preserve"> for Filter</w:t>
      </w:r>
      <w:bookmarkEnd w:id="35"/>
      <w:bookmarkEnd w:id="36"/>
    </w:p>
    <w:p w14:paraId="272AEE72" w14:textId="77777777" w:rsidR="00D7552D" w:rsidRPr="00196630" w:rsidRDefault="00D7552D" w:rsidP="00D7552D">
      <w:r w:rsidRPr="00196630">
        <w:t>The following definitions apply to all the GET operations:</w:t>
      </w:r>
    </w:p>
    <w:p w14:paraId="350A4DCD" w14:textId="77777777" w:rsidR="00D7552D" w:rsidRPr="00196630" w:rsidRDefault="00D7552D" w:rsidP="000B0587">
      <w:pPr>
        <w:pStyle w:val="Prrafodelista"/>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675788C3" w14:textId="77777777" w:rsidR="00586F49" w:rsidRPr="00196630" w:rsidRDefault="00D7552D" w:rsidP="000B0587">
      <w:pPr>
        <w:pStyle w:val="Prrafodelista"/>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24269222" w14:textId="77777777" w:rsidR="00DC7047" w:rsidRPr="00196630" w:rsidRDefault="00D7552D" w:rsidP="000B0587">
      <w:pPr>
        <w:pStyle w:val="Prrafodelista"/>
        <w:numPr>
          <w:ilvl w:val="0"/>
          <w:numId w:val="11"/>
        </w:numPr>
        <w:autoSpaceDE w:val="0"/>
        <w:autoSpaceDN w:val="0"/>
        <w:adjustRightInd w:val="0"/>
        <w:ind w:left="360"/>
        <w:rPr>
          <w:rFonts w:ascii="Arial" w:eastAsia="Times New Roman" w:hAnsi="Arial"/>
          <w:sz w:val="20"/>
          <w:szCs w:val="24"/>
          <w:lang w:val="en-US" w:eastAsia="en-US"/>
        </w:rPr>
      </w:pPr>
      <w:bookmarkStart w:id="37"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7"/>
    </w:p>
    <w:p w14:paraId="76C0EE67" w14:textId="77777777" w:rsidR="007D71AE" w:rsidRDefault="00826E02">
      <w:pPr>
        <w:pStyle w:val="Ttulo2"/>
        <w:keepNext/>
      </w:pPr>
      <w:bookmarkStart w:id="38" w:name="_Toc48742851"/>
      <w:r>
        <w:t>GET /product?fields=...&amp;{filtering}</w:t>
      </w:r>
      <w:bookmarkEnd w:id="38"/>
    </w:p>
    <w:p w14:paraId="6286CD44" w14:textId="77777777" w:rsidR="007D71AE" w:rsidRDefault="00826E02">
      <w:r>
        <w:t>This operation list or find Product entities</w:t>
      </w:r>
    </w:p>
    <w:p w14:paraId="687DA09D" w14:textId="77777777" w:rsidR="007D71AE" w:rsidRDefault="00826E02">
      <w:r>
        <w:t>Attribute selection is mandatory for all first level attributes except for the href attribute.</w:t>
      </w:r>
    </w:p>
    <w:p w14:paraId="36878AFE" w14:textId="77777777" w:rsidR="007D71AE" w:rsidRDefault="00826E02">
      <w:r>
        <w:t>Filtering on sub-resou</w:t>
      </w:r>
      <w:r>
        <w:t>rces is optional for all compliance levels</w:t>
      </w:r>
    </w:p>
    <w:p w14:paraId="08EBF197" w14:textId="77777777" w:rsidR="007D71AE" w:rsidRDefault="00826E02">
      <w:pPr>
        <w:pStyle w:val="Ttulo2"/>
        <w:keepNext/>
      </w:pPr>
      <w:bookmarkStart w:id="39" w:name="_Toc48742852"/>
      <w:r>
        <w:t>GET /product/{id}?fields=...&amp;{filtering}</w:t>
      </w:r>
      <w:bookmarkEnd w:id="39"/>
    </w:p>
    <w:p w14:paraId="5E9FF3FD" w14:textId="77777777" w:rsidR="007D71AE" w:rsidRDefault="00826E02">
      <w:r>
        <w:t>This operation retrieves a Product entity. Attribute selection is enabled for all first level attributes.</w:t>
      </w:r>
    </w:p>
    <w:p w14:paraId="39600B59" w14:textId="77777777" w:rsidR="007D71AE" w:rsidRDefault="00826E02">
      <w:r>
        <w:t>Attribute selection is mandatory for all first level attributes ex</w:t>
      </w:r>
      <w:r>
        <w:t>cept for the href attribute.</w:t>
      </w:r>
    </w:p>
    <w:p w14:paraId="34A03863" w14:textId="77777777" w:rsidR="007D71AE" w:rsidRDefault="00826E02">
      <w:r>
        <w:t>Filtering on sub-resources is optional for all compliance levels</w:t>
      </w:r>
    </w:p>
    <w:p w14:paraId="01A00CC1" w14:textId="77777777" w:rsidR="00DC7047" w:rsidRPr="003F539E" w:rsidRDefault="00DC7047" w:rsidP="00DC7047">
      <w:pPr>
        <w:rPr>
          <w:rFonts w:ascii="Calibri" w:hAnsi="Calibri" w:cs="Helvetica"/>
          <w:sz w:val="24"/>
        </w:rPr>
      </w:pPr>
    </w:p>
    <w:p w14:paraId="7415F2F8" w14:textId="77777777" w:rsidR="00DC7047" w:rsidRPr="003F539E" w:rsidRDefault="00DC7047" w:rsidP="00DC7047">
      <w:pPr>
        <w:pStyle w:val="Ttulo1"/>
        <w:rPr>
          <w:rFonts w:ascii="Calibri" w:hAnsi="Calibri"/>
        </w:rPr>
      </w:pPr>
      <w:bookmarkStart w:id="40" w:name="_Toc516585129"/>
      <w:bookmarkStart w:id="41" w:name="_Toc518289186"/>
      <w:bookmarkStart w:id="42" w:name="_Toc48742853"/>
      <w:r w:rsidRPr="003F539E">
        <w:rPr>
          <w:rFonts w:ascii="Calibri" w:hAnsi="Calibri"/>
        </w:rPr>
        <w:lastRenderedPageBreak/>
        <w:t>API POST OPERATION CONFORMANCE</w:t>
      </w:r>
      <w:bookmarkEnd w:id="40"/>
      <w:bookmarkEnd w:id="41"/>
      <w:bookmarkEnd w:id="42"/>
    </w:p>
    <w:p w14:paraId="09171068" w14:textId="77777777" w:rsidR="00436242" w:rsidRPr="007E09C9" w:rsidRDefault="00436242" w:rsidP="00436242">
      <w:r w:rsidRPr="007E09C9">
        <w:t>All the POST operations in this API share the same status code pattern.</w:t>
      </w:r>
    </w:p>
    <w:tbl>
      <w:tblPr>
        <w:tblStyle w:val="Tablaconcuadrcula"/>
        <w:tblW w:w="5000" w:type="pct"/>
        <w:tblLook w:val="04A0" w:firstRow="1" w:lastRow="0" w:firstColumn="1" w:lastColumn="0" w:noHBand="0" w:noVBand="1"/>
      </w:tblPr>
      <w:tblGrid>
        <w:gridCol w:w="4537"/>
        <w:gridCol w:w="4537"/>
      </w:tblGrid>
      <w:tr w:rsidR="007E3EDF" w:rsidRPr="007E09C9" w14:paraId="6F41D397" w14:textId="77777777" w:rsidTr="00210C2F">
        <w:tc>
          <w:tcPr>
            <w:tcW w:w="2500" w:type="pct"/>
            <w:shd w:val="clear" w:color="auto" w:fill="B3B3B3"/>
          </w:tcPr>
          <w:p w14:paraId="54DD0B9E"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3F13A230"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0C6FDE0" w14:textId="77777777" w:rsidTr="00210C2F">
        <w:tc>
          <w:tcPr>
            <w:tcW w:w="2500" w:type="pct"/>
          </w:tcPr>
          <w:p w14:paraId="4B5F44FC" w14:textId="77777777"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20E65E93" w14:textId="77777777" w:rsidR="007E3EDF" w:rsidRPr="00F8263E" w:rsidRDefault="007E3EDF" w:rsidP="00210C2F">
            <w:pPr>
              <w:jc w:val="center"/>
              <w:rPr>
                <w:rFonts w:cs="Helvetica"/>
                <w:szCs w:val="20"/>
              </w:rPr>
            </w:pPr>
            <w:r>
              <w:rPr>
                <w:rFonts w:cs="Helvetica"/>
                <w:szCs w:val="20"/>
              </w:rPr>
              <w:t>M</w:t>
            </w:r>
          </w:p>
        </w:tc>
      </w:tr>
    </w:tbl>
    <w:p w14:paraId="2D06575D" w14:textId="77777777" w:rsidR="00436242" w:rsidRDefault="00436242" w:rsidP="00A26F2B">
      <w:pPr>
        <w:rPr>
          <w:lang w:eastAsia="it-IT"/>
        </w:rPr>
      </w:pPr>
    </w:p>
    <w:p w14:paraId="67524E38" w14:textId="77777777" w:rsidR="007D71AE" w:rsidRDefault="00826E02">
      <w:pPr>
        <w:pStyle w:val="Ttulo2"/>
        <w:keepNext/>
      </w:pPr>
      <w:bookmarkStart w:id="43" w:name="_Toc48742854"/>
      <w:r>
        <w:t>POST /product</w:t>
      </w:r>
      <w:bookmarkEnd w:id="43"/>
    </w:p>
    <w:p w14:paraId="5B8FA677" w14:textId="77777777" w:rsidR="007D71AE" w:rsidRDefault="00826E02">
      <w:r>
        <w:t>This operation creates a Product entity.</w:t>
      </w:r>
    </w:p>
    <w:p w14:paraId="30F20131" w14:textId="77777777" w:rsidR="007D71AE" w:rsidRDefault="00826E02">
      <w:r>
        <w:t xml:space="preserve">The following table provides the list of mandatory attributes when creating an instance of the Product resource, including any possible rule, conditions and applicable default </w:t>
      </w:r>
      <w:r>
        <w:t>values.</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179"/>
        <w:gridCol w:w="4905"/>
      </w:tblGrid>
      <w:tr w:rsidR="007D71AE" w14:paraId="7BD8781A" w14:textId="77777777">
        <w:trPr>
          <w:tblHeader/>
        </w:trPr>
        <w:tc>
          <w:tcPr>
            <w:tcW w:w="2300" w:type="pct"/>
            <w:shd w:val="clear" w:color="auto" w:fill="B3B3B3"/>
            <w:vAlign w:val="center"/>
          </w:tcPr>
          <w:p w14:paraId="4F248619" w14:textId="77777777" w:rsidR="007D71AE" w:rsidRDefault="00826E02">
            <w:pPr>
              <w:spacing w:before="120" w:after="120"/>
            </w:pPr>
            <w:r>
              <w:t>Mandatory Attributes</w:t>
            </w:r>
          </w:p>
        </w:tc>
        <w:tc>
          <w:tcPr>
            <w:tcW w:w="2700" w:type="pct"/>
            <w:shd w:val="clear" w:color="auto" w:fill="B3B3B3"/>
            <w:vAlign w:val="center"/>
          </w:tcPr>
          <w:p w14:paraId="473949FE" w14:textId="77777777" w:rsidR="007D71AE" w:rsidRDefault="00826E02">
            <w:pPr>
              <w:spacing w:before="120" w:after="120"/>
            </w:pPr>
            <w:r>
              <w:t>Rule</w:t>
            </w:r>
          </w:p>
        </w:tc>
      </w:tr>
      <w:tr w:rsidR="007D71AE" w14:paraId="54E8673D" w14:textId="77777777">
        <w:tc>
          <w:tcPr>
            <w:tcW w:w="0" w:type="auto"/>
          </w:tcPr>
          <w:p w14:paraId="3A846DB0" w14:textId="77777777" w:rsidR="007D71AE" w:rsidRDefault="00826E02">
            <w:pPr>
              <w:spacing w:before="120" w:after="120"/>
            </w:pPr>
            <w:r>
              <w:t>status</w:t>
            </w:r>
          </w:p>
        </w:tc>
        <w:tc>
          <w:tcPr>
            <w:tcW w:w="0" w:type="auto"/>
          </w:tcPr>
          <w:p w14:paraId="0570D6AD" w14:textId="77777777" w:rsidR="007D71AE" w:rsidRDefault="007D71AE">
            <w:pPr>
              <w:spacing w:before="120" w:after="120"/>
            </w:pPr>
          </w:p>
        </w:tc>
      </w:tr>
    </w:tbl>
    <w:p w14:paraId="72CD786E" w14:textId="77777777" w:rsidR="007D71AE" w:rsidRDefault="007D71AE"/>
    <w:p w14:paraId="4F921C08" w14:textId="77777777" w:rsidR="00372E95" w:rsidRPr="003F539E" w:rsidRDefault="00372E95" w:rsidP="00372E95">
      <w:pPr>
        <w:pStyle w:val="Ttulo1"/>
        <w:rPr>
          <w:rFonts w:ascii="Calibri" w:hAnsi="Calibri"/>
        </w:rPr>
      </w:pPr>
      <w:bookmarkStart w:id="44" w:name="_Toc48742855"/>
      <w:r w:rsidRPr="003F539E">
        <w:rPr>
          <w:rFonts w:ascii="Calibri" w:hAnsi="Calibri"/>
        </w:rPr>
        <w:lastRenderedPageBreak/>
        <w:t>API PATCH OPERATION CONFORMANCE</w:t>
      </w:r>
      <w:bookmarkEnd w:id="44"/>
    </w:p>
    <w:p w14:paraId="334A335A" w14:textId="77777777" w:rsidR="001F6025" w:rsidRDefault="001F6025" w:rsidP="001F6025">
      <w:r w:rsidRPr="007E09C9">
        <w:t>All the PATCH operations in this API share the same status code pattern.</w:t>
      </w:r>
    </w:p>
    <w:p w14:paraId="40A0D25F" w14:textId="77777777" w:rsidR="001F6025" w:rsidRPr="007E09C9" w:rsidRDefault="001F6025" w:rsidP="001F6025">
      <w:r>
        <w:t>The mandatory application context is JSON Merge.</w:t>
      </w:r>
    </w:p>
    <w:tbl>
      <w:tblPr>
        <w:tblStyle w:val="Tablaconcuadrcula"/>
        <w:tblW w:w="0" w:type="auto"/>
        <w:tblInd w:w="-5" w:type="dxa"/>
        <w:tblLook w:val="04A0" w:firstRow="1" w:lastRow="0" w:firstColumn="1" w:lastColumn="0" w:noHBand="0" w:noVBand="1"/>
      </w:tblPr>
      <w:tblGrid>
        <w:gridCol w:w="4539"/>
        <w:gridCol w:w="4540"/>
      </w:tblGrid>
      <w:tr w:rsidR="001F6025" w:rsidRPr="007E09C9" w14:paraId="5EE4E910" w14:textId="77777777" w:rsidTr="00210C2F">
        <w:tc>
          <w:tcPr>
            <w:tcW w:w="4539" w:type="dxa"/>
            <w:shd w:val="clear" w:color="auto" w:fill="B3B3B3"/>
          </w:tcPr>
          <w:p w14:paraId="74B355B5" w14:textId="77777777" w:rsidR="001F6025" w:rsidRPr="002D3C57" w:rsidRDefault="001F6025" w:rsidP="00210C2F">
            <w:pPr>
              <w:rPr>
                <w:rFonts w:cs="Helvetica"/>
                <w:sz w:val="21"/>
                <w:szCs w:val="21"/>
              </w:rPr>
            </w:pPr>
            <w:r w:rsidRPr="002D3C57">
              <w:rPr>
                <w:rFonts w:cs="Helvetica"/>
                <w:sz w:val="21"/>
                <w:szCs w:val="21"/>
              </w:rPr>
              <w:t>PATCH</w:t>
            </w:r>
          </w:p>
        </w:tc>
        <w:tc>
          <w:tcPr>
            <w:tcW w:w="4540" w:type="dxa"/>
            <w:shd w:val="clear" w:color="auto" w:fill="B3B3B3"/>
          </w:tcPr>
          <w:p w14:paraId="1EEC00BC" w14:textId="77777777" w:rsidR="001F6025" w:rsidRPr="00F8263E" w:rsidRDefault="001F6025" w:rsidP="00210C2F">
            <w:pPr>
              <w:jc w:val="center"/>
              <w:rPr>
                <w:rFonts w:cs="Helvetica"/>
                <w:szCs w:val="20"/>
              </w:rPr>
            </w:pPr>
            <w:r>
              <w:rPr>
                <w:rFonts w:cs="Helvetica"/>
                <w:szCs w:val="20"/>
              </w:rPr>
              <w:t>Mandatory/Optional</w:t>
            </w:r>
          </w:p>
        </w:tc>
      </w:tr>
      <w:tr w:rsidR="001F6025" w:rsidRPr="007E09C9" w14:paraId="50A1239C" w14:textId="77777777" w:rsidTr="00210C2F">
        <w:tc>
          <w:tcPr>
            <w:tcW w:w="4539" w:type="dxa"/>
          </w:tcPr>
          <w:p w14:paraId="0ECDF092" w14:textId="77777777" w:rsidR="001F6025" w:rsidRPr="002D3C57" w:rsidRDefault="001F6025" w:rsidP="00210C2F">
            <w:pPr>
              <w:rPr>
                <w:rFonts w:cs="Helvetica"/>
                <w:sz w:val="21"/>
                <w:szCs w:val="21"/>
              </w:rPr>
            </w:pPr>
            <w:r w:rsidRPr="002D3C57">
              <w:rPr>
                <w:rFonts w:cs="Helvetica"/>
                <w:sz w:val="21"/>
                <w:szCs w:val="21"/>
              </w:rPr>
              <w:t>Status Code 20</w:t>
            </w:r>
            <w:r>
              <w:rPr>
                <w:rFonts w:cs="Helvetica"/>
                <w:sz w:val="21"/>
                <w:szCs w:val="21"/>
              </w:rPr>
              <w:t>0</w:t>
            </w:r>
            <w:r w:rsidR="005221B9">
              <w:rPr>
                <w:rFonts w:cs="Helvetica"/>
                <w:sz w:val="21"/>
                <w:szCs w:val="21"/>
              </w:rPr>
              <w:t xml:space="preserve"> if resource modified</w:t>
            </w:r>
          </w:p>
        </w:tc>
        <w:tc>
          <w:tcPr>
            <w:tcW w:w="4540" w:type="dxa"/>
          </w:tcPr>
          <w:p w14:paraId="0D92B7C8" w14:textId="77777777" w:rsidR="001F6025" w:rsidRPr="00F8263E" w:rsidRDefault="001F6025" w:rsidP="00210C2F">
            <w:pPr>
              <w:jc w:val="center"/>
              <w:rPr>
                <w:rFonts w:cs="Helvetica"/>
                <w:szCs w:val="20"/>
              </w:rPr>
            </w:pPr>
            <w:r>
              <w:rPr>
                <w:rFonts w:cs="Helvetica"/>
                <w:szCs w:val="20"/>
              </w:rPr>
              <w:t>M</w:t>
            </w:r>
          </w:p>
        </w:tc>
      </w:tr>
    </w:tbl>
    <w:p w14:paraId="50DFFB1A" w14:textId="77777777" w:rsidR="00372E95" w:rsidRDefault="00372E95" w:rsidP="00372E95">
      <w:pPr>
        <w:rPr>
          <w:lang w:eastAsia="it-IT"/>
        </w:rPr>
      </w:pPr>
    </w:p>
    <w:p w14:paraId="3BB0EFB5" w14:textId="77777777" w:rsidR="007D71AE" w:rsidRDefault="00826E02">
      <w:pPr>
        <w:pStyle w:val="Ttulo2"/>
        <w:keepNext/>
      </w:pPr>
      <w:bookmarkStart w:id="45" w:name="_Toc48742856"/>
      <w:r>
        <w:t>PATCH /product/{id}</w:t>
      </w:r>
      <w:bookmarkEnd w:id="45"/>
    </w:p>
    <w:p w14:paraId="0DE8D5BD" w14:textId="77777777" w:rsidR="007D71AE" w:rsidRDefault="00826E02">
      <w:r>
        <w:t>This operation updates partially a Product entity.</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179"/>
        <w:gridCol w:w="4905"/>
      </w:tblGrid>
      <w:tr w:rsidR="007D71AE" w14:paraId="4F36334E" w14:textId="77777777">
        <w:trPr>
          <w:tblHeader/>
        </w:trPr>
        <w:tc>
          <w:tcPr>
            <w:tcW w:w="2300" w:type="pct"/>
            <w:shd w:val="clear" w:color="auto" w:fill="B3B3B3"/>
            <w:vAlign w:val="center"/>
          </w:tcPr>
          <w:p w14:paraId="385C651D" w14:textId="77777777" w:rsidR="007D71AE" w:rsidRDefault="00826E02">
            <w:pPr>
              <w:spacing w:before="120" w:after="120"/>
            </w:pPr>
            <w:r>
              <w:t>Patchable Attributes</w:t>
            </w:r>
          </w:p>
        </w:tc>
        <w:tc>
          <w:tcPr>
            <w:tcW w:w="2700" w:type="pct"/>
            <w:shd w:val="clear" w:color="auto" w:fill="B3B3B3"/>
            <w:vAlign w:val="center"/>
          </w:tcPr>
          <w:p w14:paraId="4B9FDEE1" w14:textId="77777777" w:rsidR="007D71AE" w:rsidRDefault="00826E02">
            <w:pPr>
              <w:spacing w:before="120" w:after="120"/>
            </w:pPr>
            <w:r>
              <w:t>Rule</w:t>
            </w:r>
          </w:p>
        </w:tc>
      </w:tr>
      <w:tr w:rsidR="007D71AE" w14:paraId="40A615EF" w14:textId="77777777">
        <w:tc>
          <w:tcPr>
            <w:tcW w:w="0" w:type="auto"/>
          </w:tcPr>
          <w:p w14:paraId="6D5B21CE" w14:textId="77777777" w:rsidR="007D71AE" w:rsidRDefault="00826E02">
            <w:pPr>
              <w:spacing w:before="120" w:after="120"/>
            </w:pPr>
            <w:r>
              <w:t>status</w:t>
            </w:r>
          </w:p>
        </w:tc>
        <w:tc>
          <w:tcPr>
            <w:tcW w:w="0" w:type="auto"/>
          </w:tcPr>
          <w:p w14:paraId="5C2CE04F" w14:textId="77777777" w:rsidR="007D71AE" w:rsidRDefault="007D71AE">
            <w:pPr>
              <w:spacing w:before="120" w:after="120"/>
            </w:pPr>
          </w:p>
        </w:tc>
      </w:tr>
    </w:tbl>
    <w:p w14:paraId="3EA4467E" w14:textId="77777777" w:rsidR="007D71AE" w:rsidRDefault="007D71AE"/>
    <w:p w14:paraId="3F31335A" w14:textId="77777777" w:rsidR="00DC7047" w:rsidRPr="003F539E" w:rsidRDefault="00DC7047" w:rsidP="00DC7047">
      <w:pPr>
        <w:pStyle w:val="Ttulo1"/>
        <w:rPr>
          <w:rFonts w:ascii="Calibri" w:hAnsi="Calibri"/>
        </w:rPr>
      </w:pPr>
      <w:bookmarkStart w:id="46" w:name="_Toc516585135"/>
      <w:bookmarkStart w:id="47" w:name="_Toc518289192"/>
      <w:bookmarkStart w:id="48" w:name="_Ref234978967"/>
      <w:bookmarkStart w:id="49" w:name="_Toc235288517"/>
      <w:bookmarkStart w:id="50" w:name="_Toc236554611"/>
      <w:bookmarkStart w:id="51" w:name="_Toc236554912"/>
      <w:bookmarkStart w:id="52" w:name="_Toc236555375"/>
      <w:bookmarkStart w:id="53" w:name="_Toc225613455"/>
      <w:bookmarkStart w:id="54" w:name="_Toc225603244"/>
      <w:bookmarkStart w:id="55" w:name="_Ref226733430"/>
      <w:bookmarkStart w:id="56" w:name="_Ref230885009"/>
      <w:bookmarkStart w:id="57" w:name="_Ref231980155"/>
      <w:bookmarkStart w:id="58" w:name="_Ref232940733"/>
      <w:bookmarkStart w:id="59" w:name="_Ref232940829"/>
      <w:bookmarkStart w:id="60" w:name="_Toc48742857"/>
      <w:bookmarkEnd w:id="17"/>
      <w:bookmarkEnd w:id="18"/>
      <w:bookmarkEnd w:id="19"/>
      <w:bookmarkEnd w:id="20"/>
      <w:bookmarkEnd w:id="21"/>
      <w:bookmarkEnd w:id="22"/>
      <w:bookmarkEnd w:id="23"/>
      <w:bookmarkEnd w:id="24"/>
      <w:bookmarkEnd w:id="25"/>
      <w:bookmarkEnd w:id="26"/>
      <w:r w:rsidRPr="003F539E">
        <w:rPr>
          <w:rFonts w:ascii="Calibri" w:hAnsi="Calibri"/>
        </w:rPr>
        <w:lastRenderedPageBreak/>
        <w:t>API DELETE OPERATION CONFORMANCE</w:t>
      </w:r>
      <w:bookmarkEnd w:id="46"/>
      <w:bookmarkEnd w:id="47"/>
      <w:bookmarkEnd w:id="60"/>
    </w:p>
    <w:p w14:paraId="5D8BECE5" w14:textId="77777777" w:rsidR="00040E2C" w:rsidRPr="007E09C9" w:rsidRDefault="00040E2C" w:rsidP="00040E2C">
      <w:pPr>
        <w:rPr>
          <w:szCs w:val="20"/>
          <w:lang w:eastAsia="it-IT"/>
        </w:rPr>
      </w:pPr>
      <w:r w:rsidRPr="007E09C9">
        <w:t>All the DELETE operations in this API share the same status code pattern.</w:t>
      </w:r>
    </w:p>
    <w:tbl>
      <w:tblPr>
        <w:tblStyle w:val="Tablaconcuadrcula"/>
        <w:tblW w:w="9180" w:type="dxa"/>
        <w:tblInd w:w="-5" w:type="dxa"/>
        <w:tblLook w:val="04A0" w:firstRow="1" w:lastRow="0" w:firstColumn="1" w:lastColumn="0" w:noHBand="0" w:noVBand="1"/>
      </w:tblPr>
      <w:tblGrid>
        <w:gridCol w:w="4590"/>
        <w:gridCol w:w="4590"/>
      </w:tblGrid>
      <w:tr w:rsidR="00040E2C" w:rsidRPr="007E09C9" w14:paraId="1702D0D9" w14:textId="77777777" w:rsidTr="00210C2F">
        <w:tc>
          <w:tcPr>
            <w:tcW w:w="4590" w:type="dxa"/>
            <w:shd w:val="clear" w:color="auto" w:fill="B3B3B3"/>
          </w:tcPr>
          <w:p w14:paraId="5C0BE7EE" w14:textId="77777777" w:rsidR="00040E2C" w:rsidRPr="00862371" w:rsidRDefault="00040E2C" w:rsidP="00210C2F">
            <w:pPr>
              <w:rPr>
                <w:rFonts w:cs="Helvetica"/>
                <w:szCs w:val="20"/>
              </w:rPr>
            </w:pPr>
            <w:r w:rsidRPr="00862371">
              <w:rPr>
                <w:rFonts w:cs="Helvetica"/>
                <w:szCs w:val="20"/>
              </w:rPr>
              <w:t>DELETE</w:t>
            </w:r>
          </w:p>
        </w:tc>
        <w:tc>
          <w:tcPr>
            <w:tcW w:w="4590" w:type="dxa"/>
            <w:shd w:val="clear" w:color="auto" w:fill="B3B3B3"/>
          </w:tcPr>
          <w:p w14:paraId="4FCD6E07" w14:textId="77777777" w:rsidR="00040E2C" w:rsidRPr="00862371" w:rsidRDefault="00040E2C" w:rsidP="00210C2F">
            <w:pPr>
              <w:jc w:val="center"/>
              <w:rPr>
                <w:rFonts w:cs="Helvetica"/>
                <w:szCs w:val="20"/>
              </w:rPr>
            </w:pPr>
            <w:r>
              <w:rPr>
                <w:rFonts w:cs="Helvetica"/>
                <w:szCs w:val="20"/>
              </w:rPr>
              <w:t>Mandatory/Optional</w:t>
            </w:r>
          </w:p>
        </w:tc>
      </w:tr>
      <w:tr w:rsidR="00040E2C" w:rsidRPr="007E09C9" w14:paraId="4645DA4A" w14:textId="77777777" w:rsidTr="00210C2F">
        <w:tc>
          <w:tcPr>
            <w:tcW w:w="4590" w:type="dxa"/>
          </w:tcPr>
          <w:p w14:paraId="6212C130" w14:textId="77777777" w:rsidR="00040E2C" w:rsidRPr="00862371" w:rsidRDefault="00040E2C" w:rsidP="00210C2F">
            <w:pPr>
              <w:rPr>
                <w:rFonts w:cs="Helvetica"/>
                <w:szCs w:val="20"/>
              </w:rPr>
            </w:pPr>
            <w:r w:rsidRPr="00862371">
              <w:rPr>
                <w:rFonts w:cs="Helvetica"/>
                <w:szCs w:val="20"/>
              </w:rPr>
              <w:t>Status Code 20</w:t>
            </w:r>
            <w:r w:rsidR="00E80328">
              <w:rPr>
                <w:rFonts w:cs="Helvetica"/>
                <w:szCs w:val="20"/>
              </w:rPr>
              <w:t>4</w:t>
            </w:r>
            <w:r w:rsidR="005221B9">
              <w:rPr>
                <w:rFonts w:cs="Helvetica"/>
                <w:szCs w:val="20"/>
              </w:rPr>
              <w:t xml:space="preserve"> if resource deleted</w:t>
            </w:r>
          </w:p>
        </w:tc>
        <w:tc>
          <w:tcPr>
            <w:tcW w:w="4590" w:type="dxa"/>
          </w:tcPr>
          <w:p w14:paraId="048A3CA9" w14:textId="77777777" w:rsidR="00040E2C" w:rsidRPr="00862371" w:rsidRDefault="00040E2C" w:rsidP="00210C2F">
            <w:pPr>
              <w:jc w:val="center"/>
              <w:rPr>
                <w:rFonts w:cs="Helvetica"/>
                <w:szCs w:val="20"/>
              </w:rPr>
            </w:pPr>
            <w:r>
              <w:rPr>
                <w:rFonts w:cs="Helvetica"/>
                <w:szCs w:val="20"/>
              </w:rPr>
              <w:t>M</w:t>
            </w:r>
          </w:p>
        </w:tc>
      </w:tr>
    </w:tbl>
    <w:p w14:paraId="00D419E2" w14:textId="77777777" w:rsidR="00DC7047" w:rsidRDefault="00DC7047" w:rsidP="00DC7047">
      <w:pPr>
        <w:spacing w:line="240" w:lineRule="auto"/>
        <w:rPr>
          <w:rFonts w:ascii="Calibri" w:hAnsi="Calibri" w:cs="Helvetica"/>
          <w:sz w:val="24"/>
          <w:lang w:eastAsia="it-IT"/>
        </w:rPr>
      </w:pPr>
      <w:r w:rsidRPr="003F539E">
        <w:rPr>
          <w:rFonts w:ascii="Calibri" w:hAnsi="Calibri" w:cs="Helvetica"/>
          <w:sz w:val="24"/>
          <w:lang w:eastAsia="it-IT"/>
        </w:rPr>
        <w:tab/>
      </w:r>
    </w:p>
    <w:p w14:paraId="63F1B423" w14:textId="77777777" w:rsidR="007D71AE" w:rsidRDefault="00826E02">
      <w:pPr>
        <w:pStyle w:val="Ttulo2"/>
        <w:keepNext/>
      </w:pPr>
      <w:bookmarkStart w:id="61" w:name="_Toc48742858"/>
      <w:r>
        <w:t>DELETE /product/{id}</w:t>
      </w:r>
      <w:bookmarkEnd w:id="61"/>
    </w:p>
    <w:p w14:paraId="4A989608" w14:textId="77777777" w:rsidR="007D71AE" w:rsidRDefault="00826E02">
      <w:r>
        <w:t>This operation deletes a Product entity.</w:t>
      </w:r>
    </w:p>
    <w:p w14:paraId="5AC084C0" w14:textId="77777777" w:rsidR="00DC7047" w:rsidRPr="003F539E" w:rsidRDefault="00DC7047" w:rsidP="00DC7047">
      <w:pPr>
        <w:rPr>
          <w:rFonts w:ascii="Calibri" w:hAnsi="Calibri" w:cs="Helvetica"/>
          <w:sz w:val="24"/>
          <w:lang w:eastAsia="it-IT"/>
        </w:rPr>
      </w:pPr>
    </w:p>
    <w:p w14:paraId="26B19D68" w14:textId="77777777" w:rsidR="00DC7047" w:rsidRPr="003F539E" w:rsidRDefault="00553100" w:rsidP="00DC7047">
      <w:pPr>
        <w:pStyle w:val="Ttulo1"/>
        <w:rPr>
          <w:rFonts w:ascii="Calibri" w:hAnsi="Calibri"/>
        </w:rPr>
      </w:pPr>
      <w:bookmarkStart w:id="62" w:name="_Toc518289196"/>
      <w:bookmarkStart w:id="63" w:name="_Toc48742859"/>
      <w:bookmarkEnd w:id="48"/>
      <w:bookmarkEnd w:id="49"/>
      <w:bookmarkEnd w:id="50"/>
      <w:bookmarkEnd w:id="51"/>
      <w:bookmarkEnd w:id="52"/>
      <w:bookmarkEnd w:id="53"/>
      <w:bookmarkEnd w:id="54"/>
      <w:bookmarkEnd w:id="55"/>
      <w:bookmarkEnd w:id="56"/>
      <w:bookmarkEnd w:id="57"/>
      <w:bookmarkEnd w:id="58"/>
      <w:bookmarkEnd w:id="59"/>
      <w:r>
        <w:rPr>
          <w:rFonts w:ascii="Calibri" w:hAnsi="Calibri"/>
        </w:rPr>
        <w:lastRenderedPageBreak/>
        <w:t>ACKNOWLEDGEMENTS</w:t>
      </w:r>
      <w:bookmarkEnd w:id="62"/>
      <w:bookmarkEnd w:id="63"/>
    </w:p>
    <w:p w14:paraId="06F06897" w14:textId="77777777" w:rsidR="00DC7047" w:rsidRDefault="00DC7047" w:rsidP="00DC7047">
      <w:pPr>
        <w:rPr>
          <w:rFonts w:ascii="Calibri" w:hAnsi="Calibri"/>
        </w:rPr>
      </w:pPr>
    </w:p>
    <w:p w14:paraId="4FE9191C" w14:textId="77777777" w:rsidR="00553100" w:rsidRDefault="00553100" w:rsidP="00553100">
      <w:pPr>
        <w:pStyle w:val="Ttulo2"/>
      </w:pPr>
      <w:bookmarkStart w:id="64" w:name="_Toc518289197"/>
      <w:bookmarkStart w:id="65" w:name="_Toc48742860"/>
      <w:r>
        <w:t>Release History</w:t>
      </w:r>
      <w:bookmarkEnd w:id="64"/>
      <w:bookmarkEnd w:id="65"/>
    </w:p>
    <w:p w14:paraId="3C75201D"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68EFFCC" w14:textId="77777777" w:rsidTr="002D3C57">
        <w:tc>
          <w:tcPr>
            <w:tcW w:w="1630" w:type="dxa"/>
            <w:tcBorders>
              <w:top w:val="single" w:sz="4" w:space="0" w:color="000000"/>
              <w:left w:val="single" w:sz="4" w:space="0" w:color="000000"/>
              <w:bottom w:val="single" w:sz="4" w:space="0" w:color="000000"/>
            </w:tcBorders>
            <w:shd w:val="clear" w:color="auto" w:fill="F3F3F3"/>
          </w:tcPr>
          <w:p w14:paraId="745DC350"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4C1AB88A"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3826764D"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36953E97"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0A732EEC" w14:textId="77777777" w:rsidTr="002D3C57">
        <w:tc>
          <w:tcPr>
            <w:tcW w:w="1630" w:type="dxa"/>
            <w:tcBorders>
              <w:top w:val="single" w:sz="4" w:space="0" w:color="000000"/>
              <w:left w:val="single" w:sz="4" w:space="0" w:color="000000"/>
              <w:bottom w:val="single" w:sz="4" w:space="0" w:color="000000"/>
            </w:tcBorders>
            <w:shd w:val="clear" w:color="auto" w:fill="auto"/>
          </w:tcPr>
          <w:p w14:paraId="06F7FFE4"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3208BF1"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42A58CA5"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64116597" w14:textId="77777777" w:rsidR="002D3C57" w:rsidRPr="003F539E" w:rsidRDefault="002D3C57" w:rsidP="006F75A7">
            <w:pPr>
              <w:snapToGrid w:val="0"/>
              <w:rPr>
                <w:rFonts w:ascii="Calibri" w:hAnsi="Calibri"/>
                <w:b/>
                <w:bCs/>
              </w:rPr>
            </w:pPr>
          </w:p>
        </w:tc>
      </w:tr>
      <w:tr w:rsidR="002D3C57" w:rsidRPr="003F539E" w14:paraId="2C3B5DEC" w14:textId="77777777" w:rsidTr="002D3C57">
        <w:tc>
          <w:tcPr>
            <w:tcW w:w="1630" w:type="dxa"/>
            <w:tcBorders>
              <w:top w:val="single" w:sz="4" w:space="0" w:color="000000"/>
              <w:left w:val="single" w:sz="4" w:space="0" w:color="000000"/>
              <w:bottom w:val="single" w:sz="4" w:space="0" w:color="auto"/>
            </w:tcBorders>
            <w:shd w:val="clear" w:color="auto" w:fill="auto"/>
          </w:tcPr>
          <w:p w14:paraId="7FDBB7C5"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2B260EEF"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6E179ECB"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B33C5E3" w14:textId="77777777" w:rsidR="002D3C57" w:rsidRPr="003F539E" w:rsidRDefault="002D3C57" w:rsidP="006F75A7">
            <w:pPr>
              <w:snapToGrid w:val="0"/>
              <w:rPr>
                <w:rFonts w:ascii="Calibri" w:hAnsi="Calibri"/>
                <w:b/>
                <w:bCs/>
              </w:rPr>
            </w:pPr>
          </w:p>
        </w:tc>
      </w:tr>
    </w:tbl>
    <w:p w14:paraId="7C8EF302" w14:textId="77777777" w:rsidR="00DC7047" w:rsidRPr="003F539E" w:rsidRDefault="00DC7047" w:rsidP="00DC7047">
      <w:pPr>
        <w:rPr>
          <w:rFonts w:ascii="Calibri" w:hAnsi="Calibri"/>
        </w:rPr>
      </w:pPr>
    </w:p>
    <w:p w14:paraId="130D907C" w14:textId="77777777" w:rsidR="00DC7047" w:rsidRPr="00553100" w:rsidRDefault="00DC7047" w:rsidP="00553100">
      <w:pPr>
        <w:pStyle w:val="Ttulo2"/>
      </w:pPr>
      <w:bookmarkStart w:id="66" w:name="_Toc436049424"/>
      <w:bookmarkStart w:id="67" w:name="_Toc436054793"/>
      <w:bookmarkStart w:id="68" w:name="_Toc509304199"/>
      <w:bookmarkStart w:id="69" w:name="_Toc516585140"/>
      <w:bookmarkStart w:id="70" w:name="_Toc518289198"/>
      <w:bookmarkStart w:id="71" w:name="_Toc48742861"/>
      <w:r w:rsidRPr="00553100">
        <w:t>V</w:t>
      </w:r>
      <w:r w:rsidR="00553100" w:rsidRPr="00553100">
        <w:t>ersion</w:t>
      </w:r>
      <w:r w:rsidRPr="00553100">
        <w:t xml:space="preserve"> H</w:t>
      </w:r>
      <w:bookmarkEnd w:id="66"/>
      <w:bookmarkEnd w:id="67"/>
      <w:bookmarkEnd w:id="68"/>
      <w:bookmarkEnd w:id="69"/>
      <w:r w:rsidR="009F6DC8">
        <w:t>istory</w:t>
      </w:r>
      <w:bookmarkEnd w:id="70"/>
      <w:bookmarkEnd w:id="71"/>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77958203" w14:textId="77777777" w:rsidTr="00DC7047">
        <w:tc>
          <w:tcPr>
            <w:tcW w:w="1612" w:type="dxa"/>
            <w:tcBorders>
              <w:top w:val="single" w:sz="4" w:space="0" w:color="000000"/>
              <w:left w:val="single" w:sz="4" w:space="0" w:color="000000"/>
              <w:bottom w:val="single" w:sz="4" w:space="0" w:color="000000"/>
            </w:tcBorders>
            <w:shd w:val="clear" w:color="auto" w:fill="F3F3F3"/>
          </w:tcPr>
          <w:p w14:paraId="0A6CA929"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05A241A5"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3CBD0FD0"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3C14733B"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2091AFA6" w14:textId="77777777" w:rsidTr="00DC7047">
        <w:tc>
          <w:tcPr>
            <w:tcW w:w="1612" w:type="dxa"/>
            <w:tcBorders>
              <w:top w:val="single" w:sz="4" w:space="0" w:color="auto"/>
              <w:left w:val="single" w:sz="4" w:space="0" w:color="auto"/>
              <w:bottom w:val="single" w:sz="4" w:space="0" w:color="auto"/>
              <w:right w:val="single" w:sz="4" w:space="0" w:color="auto"/>
            </w:tcBorders>
          </w:tcPr>
          <w:p w14:paraId="3DA9964A"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2DF76F9F"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881FF55"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7E2D07D0" w14:textId="77777777" w:rsidR="002D3C57" w:rsidRPr="000304CE" w:rsidRDefault="002D3C57" w:rsidP="002D3C57">
            <w:pPr>
              <w:snapToGrid w:val="0"/>
              <w:rPr>
                <w:rFonts w:cs="Helvetica"/>
                <w:b/>
                <w:bCs/>
                <w:szCs w:val="20"/>
              </w:rPr>
            </w:pPr>
          </w:p>
        </w:tc>
      </w:tr>
      <w:tr w:rsidR="002D3C57" w:rsidRPr="003F539E" w14:paraId="25BF4459" w14:textId="77777777" w:rsidTr="00DC7047">
        <w:tc>
          <w:tcPr>
            <w:tcW w:w="1612" w:type="dxa"/>
            <w:tcBorders>
              <w:top w:val="single" w:sz="4" w:space="0" w:color="auto"/>
              <w:left w:val="single" w:sz="4" w:space="0" w:color="auto"/>
              <w:bottom w:val="single" w:sz="4" w:space="0" w:color="auto"/>
              <w:right w:val="single" w:sz="4" w:space="0" w:color="auto"/>
            </w:tcBorders>
          </w:tcPr>
          <w:p w14:paraId="100C3B2A"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046752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6A092A2A"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7CA374A8" w14:textId="77777777" w:rsidR="002D3C57" w:rsidRPr="000304CE" w:rsidRDefault="002D3C57" w:rsidP="002D3C57">
            <w:pPr>
              <w:snapToGrid w:val="0"/>
              <w:rPr>
                <w:rFonts w:cs="Helvetica"/>
                <w:b/>
                <w:bCs/>
                <w:szCs w:val="20"/>
              </w:rPr>
            </w:pPr>
          </w:p>
        </w:tc>
      </w:tr>
    </w:tbl>
    <w:p w14:paraId="35ADD2CA" w14:textId="77777777" w:rsidR="00DC7047" w:rsidRPr="003F539E" w:rsidRDefault="00DC7047" w:rsidP="00DC7047">
      <w:pPr>
        <w:rPr>
          <w:rFonts w:ascii="Calibri" w:hAnsi="Calibri"/>
          <w:color w:val="BFBFBF"/>
        </w:rPr>
      </w:pPr>
    </w:p>
    <w:p w14:paraId="687C5BA8" w14:textId="77777777" w:rsidR="00CA2BB0" w:rsidRPr="003F539E" w:rsidRDefault="00CA2BB0" w:rsidP="00AD228F">
      <w:pPr>
        <w:rPr>
          <w:rFonts w:ascii="Calibri" w:hAnsi="Calibri"/>
        </w:rPr>
      </w:pPr>
    </w:p>
    <w:p w14:paraId="05D538CA" w14:textId="77777777" w:rsidR="00DC7047" w:rsidRPr="003F539E" w:rsidRDefault="00DC7047" w:rsidP="00AD228F">
      <w:pPr>
        <w:rPr>
          <w:rFonts w:ascii="Calibri" w:hAnsi="Calibri"/>
          <w:color w:val="BFBFBF"/>
          <w:lang w:val="de-DE"/>
        </w:rPr>
      </w:pPr>
    </w:p>
    <w:sectPr w:rsidR="00DC7047" w:rsidRPr="003F539E" w:rsidSect="00BC1D83">
      <w:headerReference w:type="default" r:id="rId10"/>
      <w:footerReference w:type="default" r:id="rId11"/>
      <w:headerReference w:type="first" r:id="rId12"/>
      <w:footerReference w:type="first" r:id="rId13"/>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9D71A" w14:textId="77777777" w:rsidR="00826E02" w:rsidRDefault="00826E02">
      <w:r>
        <w:separator/>
      </w:r>
    </w:p>
  </w:endnote>
  <w:endnote w:type="continuationSeparator" w:id="0">
    <w:p w14:paraId="2823EBEB" w14:textId="77777777" w:rsidR="00826E02" w:rsidRDefault="0082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93900" w14:textId="77777777" w:rsidR="006F75A7" w:rsidRPr="00E510BF" w:rsidRDefault="006F75A7" w:rsidP="006419B6">
    <w:pPr>
      <w:pStyle w:val="Piedepgina"/>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Nmerodepgina"/>
        <w:rFonts w:ascii="Calibri" w:hAnsi="Calibri" w:cs="Calibri"/>
        <w:color w:val="262626"/>
        <w:sz w:val="18"/>
        <w:szCs w:val="18"/>
      </w:rPr>
      <w:fldChar w:fldCharType="begin"/>
    </w:r>
    <w:r w:rsidRPr="00E510BF">
      <w:rPr>
        <w:rStyle w:val="Nmerodepgina"/>
        <w:rFonts w:ascii="Calibri" w:hAnsi="Calibri" w:cs="Calibri"/>
        <w:color w:val="262626"/>
        <w:sz w:val="18"/>
        <w:szCs w:val="18"/>
      </w:rPr>
      <w:instrText xml:space="preserve"> PAGE </w:instrText>
    </w:r>
    <w:r w:rsidRPr="00E510BF">
      <w:rPr>
        <w:rStyle w:val="Nmerodepgina"/>
        <w:rFonts w:ascii="Calibri" w:hAnsi="Calibri" w:cs="Calibri"/>
        <w:color w:val="262626"/>
        <w:sz w:val="18"/>
        <w:szCs w:val="18"/>
      </w:rPr>
      <w:fldChar w:fldCharType="separate"/>
    </w:r>
    <w:r w:rsidR="005221B9">
      <w:rPr>
        <w:rStyle w:val="Nmerodepgina"/>
        <w:rFonts w:ascii="Calibri" w:hAnsi="Calibri" w:cs="Calibri"/>
        <w:noProof/>
        <w:color w:val="262626"/>
        <w:sz w:val="18"/>
        <w:szCs w:val="18"/>
      </w:rPr>
      <w:t>12</w:t>
    </w:r>
    <w:r w:rsidRPr="00E510BF">
      <w:rPr>
        <w:rStyle w:val="Nmerodepgina"/>
        <w:rFonts w:ascii="Calibri" w:hAnsi="Calibri" w:cs="Calibri"/>
        <w:color w:val="262626"/>
        <w:sz w:val="18"/>
        <w:szCs w:val="18"/>
      </w:rPr>
      <w:fldChar w:fldCharType="end"/>
    </w:r>
    <w:r w:rsidRPr="00E510BF">
      <w:rPr>
        <w:rStyle w:val="Nmerodepgina"/>
        <w:rFonts w:ascii="Calibri" w:hAnsi="Calibri" w:cs="Calibri"/>
        <w:color w:val="262626"/>
        <w:sz w:val="18"/>
        <w:szCs w:val="18"/>
      </w:rPr>
      <w:t xml:space="preserve"> of </w:t>
    </w:r>
    <w:r w:rsidRPr="00E510BF">
      <w:rPr>
        <w:rStyle w:val="Nmerodepgina"/>
        <w:rFonts w:ascii="Calibri" w:hAnsi="Calibri" w:cs="Calibri"/>
        <w:color w:val="262626"/>
        <w:sz w:val="18"/>
        <w:szCs w:val="18"/>
      </w:rPr>
      <w:fldChar w:fldCharType="begin"/>
    </w:r>
    <w:r w:rsidRPr="00E510BF">
      <w:rPr>
        <w:rStyle w:val="Nmerodepgina"/>
        <w:rFonts w:ascii="Calibri" w:hAnsi="Calibri" w:cs="Calibri"/>
        <w:color w:val="262626"/>
        <w:sz w:val="18"/>
        <w:szCs w:val="18"/>
      </w:rPr>
      <w:instrText xml:space="preserve"> NUMPAGES </w:instrText>
    </w:r>
    <w:r w:rsidRPr="00E510BF">
      <w:rPr>
        <w:rStyle w:val="Nmerodepgina"/>
        <w:rFonts w:ascii="Calibri" w:hAnsi="Calibri" w:cs="Calibri"/>
        <w:color w:val="262626"/>
        <w:sz w:val="18"/>
        <w:szCs w:val="18"/>
      </w:rPr>
      <w:fldChar w:fldCharType="separate"/>
    </w:r>
    <w:r w:rsidR="005221B9">
      <w:rPr>
        <w:rStyle w:val="Nmerodepgina"/>
        <w:rFonts w:ascii="Calibri" w:hAnsi="Calibri" w:cs="Calibri"/>
        <w:noProof/>
        <w:color w:val="262626"/>
        <w:sz w:val="18"/>
        <w:szCs w:val="18"/>
      </w:rPr>
      <w:t>13</w:t>
    </w:r>
    <w:r w:rsidRPr="00E510BF">
      <w:rPr>
        <w:rStyle w:val="Nmerodepgina"/>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56F46"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ACFB4" w14:textId="77777777" w:rsidR="00826E02" w:rsidRDefault="00826E02">
      <w:r>
        <w:separator/>
      </w:r>
    </w:p>
  </w:footnote>
  <w:footnote w:type="continuationSeparator" w:id="0">
    <w:p w14:paraId="3C1B9190" w14:textId="77777777" w:rsidR="00826E02" w:rsidRDefault="00826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B5FD8" w14:textId="77777777" w:rsidR="006F75A7" w:rsidRPr="00E510BF" w:rsidRDefault="00C2758C" w:rsidP="00BC1D83">
    <w:pPr>
      <w:pStyle w:val="Encabezado"/>
      <w:rPr>
        <w:rFonts w:ascii="Calibri" w:hAnsi="Calibri" w:cs="Calibri"/>
        <w:sz w:val="22"/>
      </w:rPr>
    </w:pPr>
    <w:r>
      <w:rPr>
        <w:rFonts w:ascii="Calibri" w:hAnsi="Calibri" w:cs="Calibri"/>
        <w:noProof/>
        <w:sz w:val="22"/>
        <w:lang w:val="fr-FR" w:eastAsia="fr-FR"/>
      </w:rPr>
      <w:t>Product Inventory</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2B05D0EE" wp14:editId="192D0F48">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2238C8F2" w14:textId="77777777" w:rsidR="006F75A7" w:rsidRPr="00BC1D83" w:rsidRDefault="006F75A7" w:rsidP="00BC1D8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E003A" w14:textId="77777777" w:rsidR="006F75A7" w:rsidRDefault="006F75A7">
    <w:pPr>
      <w:pStyle w:val="Encabezado"/>
    </w:pPr>
    <w:r>
      <w:rPr>
        <w:noProof/>
        <w:lang w:val="fr-FR" w:eastAsia="fr-FR"/>
      </w:rPr>
      <w:drawing>
        <wp:anchor distT="0" distB="0" distL="114300" distR="114300" simplePos="0" relativeHeight="251659264" behindDoc="1" locked="0" layoutInCell="1" allowOverlap="1" wp14:anchorId="70B0084F" wp14:editId="2C3B9FA8">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aconnmeros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aconnmeros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aconnmeros"/>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2ED"/>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1AE"/>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6E02"/>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D5A3E94"/>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Ttulo1">
    <w:name w:val="heading 1"/>
    <w:basedOn w:val="Normal"/>
    <w:next w:val="Normal"/>
    <w:link w:val="Ttulo1Car"/>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tulo2">
    <w:name w:val="heading 2"/>
    <w:basedOn w:val="Ttulo1"/>
    <w:next w:val="Normal"/>
    <w:link w:val="Ttulo2Car"/>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Ttulo3">
    <w:name w:val="heading 3"/>
    <w:basedOn w:val="Ttulo2"/>
    <w:next w:val="Normal"/>
    <w:link w:val="Ttulo3Car"/>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Ttulo4">
    <w:name w:val="heading 4"/>
    <w:aliases w:val="h4,OD Heading 4"/>
    <w:basedOn w:val="Ttulo3"/>
    <w:next w:val="Normal"/>
    <w:link w:val="Ttulo4Car"/>
    <w:qFormat/>
    <w:rsid w:val="00174AD6"/>
    <w:pPr>
      <w:numPr>
        <w:ilvl w:val="3"/>
        <w:numId w:val="4"/>
      </w:numPr>
      <w:tabs>
        <w:tab w:val="num" w:pos="1440"/>
      </w:tabs>
      <w:outlineLvl w:val="3"/>
    </w:pPr>
    <w:rPr>
      <w:b/>
      <w:bCs/>
      <w:i/>
      <w:color w:val="000080"/>
      <w:sz w:val="22"/>
      <w:szCs w:val="22"/>
    </w:rPr>
  </w:style>
  <w:style w:type="paragraph" w:styleId="Ttulo5">
    <w:name w:val="heading 5"/>
    <w:basedOn w:val="Ttulo4"/>
    <w:next w:val="Normal"/>
    <w:link w:val="Ttulo5Car"/>
    <w:qFormat/>
    <w:rsid w:val="00CC1990"/>
    <w:pPr>
      <w:numPr>
        <w:ilvl w:val="4"/>
      </w:numPr>
      <w:spacing w:after="60"/>
      <w:outlineLvl w:val="4"/>
    </w:pPr>
    <w:rPr>
      <w:bCs w:val="0"/>
      <w:iCs/>
    </w:rPr>
  </w:style>
  <w:style w:type="paragraph" w:styleId="Ttulo6">
    <w:name w:val="heading 6"/>
    <w:basedOn w:val="HeadingBase"/>
    <w:next w:val="Normal"/>
    <w:link w:val="Ttulo6Car"/>
    <w:qFormat/>
    <w:rsid w:val="00B85DF0"/>
    <w:pPr>
      <w:spacing w:before="120" w:after="120"/>
      <w:ind w:left="1440"/>
      <w:outlineLvl w:val="5"/>
    </w:pPr>
    <w:rPr>
      <w:i/>
      <w:spacing w:val="0"/>
    </w:rPr>
  </w:style>
  <w:style w:type="paragraph" w:styleId="Ttulo7">
    <w:name w:val="heading 7"/>
    <w:basedOn w:val="HeadingBase"/>
    <w:next w:val="Normal"/>
    <w:link w:val="Ttulo7Car"/>
    <w:qFormat/>
    <w:rsid w:val="00B85DF0"/>
    <w:pPr>
      <w:outlineLvl w:val="6"/>
    </w:pPr>
    <w:rPr>
      <w:sz w:val="20"/>
    </w:rPr>
  </w:style>
  <w:style w:type="paragraph" w:styleId="Ttulo8">
    <w:name w:val="heading 8"/>
    <w:basedOn w:val="HeadingBase"/>
    <w:next w:val="Normal"/>
    <w:link w:val="Ttulo8Car"/>
    <w:qFormat/>
    <w:rsid w:val="00B85DF0"/>
    <w:pPr>
      <w:outlineLvl w:val="7"/>
    </w:pPr>
    <w:rPr>
      <w:i/>
      <w:sz w:val="18"/>
    </w:rPr>
  </w:style>
  <w:style w:type="paragraph" w:styleId="Ttulo9">
    <w:name w:val="heading 9"/>
    <w:basedOn w:val="HeadingBase"/>
    <w:next w:val="Normal"/>
    <w:link w:val="Ttulo9Car"/>
    <w:qFormat/>
    <w:rsid w:val="00B85DF0"/>
    <w:pPr>
      <w:outlineLvl w:val="8"/>
    </w:pPr>
    <w:rPr>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Ttulo2Car">
    <w:name w:val="Título 2 Car"/>
    <w:link w:val="Ttulo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Ttulo3Car">
    <w:name w:val="Título 3 Car"/>
    <w:link w:val="Ttulo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Ttulo4Car">
    <w:name w:val="Título 4 Car"/>
    <w:aliases w:val="h4 Car,OD Heading 4 Car"/>
    <w:link w:val="Ttulo4"/>
    <w:locked/>
    <w:rsid w:val="00254CAE"/>
    <w:rPr>
      <w:rFonts w:ascii="Calibri" w:eastAsiaTheme="minorEastAsia" w:hAnsi="Calibri" w:cs="Arial"/>
      <w:b/>
      <w:bCs/>
      <w:i/>
      <w:caps/>
      <w:color w:val="000080"/>
      <w:spacing w:val="15"/>
      <w:sz w:val="22"/>
      <w:szCs w:val="22"/>
      <w:lang w:val="en-US" w:eastAsia="en-US"/>
    </w:rPr>
  </w:style>
  <w:style w:type="character" w:customStyle="1" w:styleId="Ttulo5Car">
    <w:name w:val="Título 5 Car"/>
    <w:link w:val="Ttulo5"/>
    <w:locked/>
    <w:rsid w:val="00254CAE"/>
    <w:rPr>
      <w:rFonts w:ascii="Calibri" w:eastAsiaTheme="minorEastAsia" w:hAnsi="Calibri" w:cs="Arial"/>
      <w:b/>
      <w:i/>
      <w:iCs/>
      <w:caps/>
      <w:color w:val="000080"/>
      <w:spacing w:val="15"/>
      <w:sz w:val="22"/>
      <w:szCs w:val="22"/>
      <w:lang w:val="en-US" w:eastAsia="en-US"/>
    </w:rPr>
  </w:style>
  <w:style w:type="character" w:customStyle="1" w:styleId="Ttulo6Car">
    <w:name w:val="Título 6 Car"/>
    <w:link w:val="Ttulo6"/>
    <w:locked/>
    <w:rsid w:val="00B85DF0"/>
    <w:rPr>
      <w:rFonts w:ascii="Arial" w:hAnsi="Arial" w:cs="Times New Roman"/>
      <w:i/>
      <w:kern w:val="1"/>
      <w:sz w:val="22"/>
      <w:lang w:val="en-US" w:eastAsia="ar-SA" w:bidi="ar-SA"/>
    </w:rPr>
  </w:style>
  <w:style w:type="character" w:customStyle="1" w:styleId="Ttulo7Car">
    <w:name w:val="Título 7 Car"/>
    <w:link w:val="Ttulo7"/>
    <w:locked/>
    <w:rsid w:val="00B85DF0"/>
    <w:rPr>
      <w:rFonts w:ascii="Arial" w:hAnsi="Arial" w:cs="Times New Roman"/>
      <w:spacing w:val="-4"/>
      <w:kern w:val="1"/>
      <w:lang w:val="en-US" w:eastAsia="ar-SA" w:bidi="ar-SA"/>
    </w:rPr>
  </w:style>
  <w:style w:type="character" w:customStyle="1" w:styleId="Ttulo8Car">
    <w:name w:val="Título 8 Car"/>
    <w:link w:val="Ttulo8"/>
    <w:locked/>
    <w:rsid w:val="00B85DF0"/>
    <w:rPr>
      <w:rFonts w:ascii="Arial" w:hAnsi="Arial" w:cs="Times New Roman"/>
      <w:i/>
      <w:spacing w:val="-4"/>
      <w:kern w:val="1"/>
      <w:sz w:val="18"/>
      <w:lang w:val="en-US" w:eastAsia="ar-SA" w:bidi="ar-SA"/>
    </w:rPr>
  </w:style>
  <w:style w:type="character" w:customStyle="1" w:styleId="Ttulo9Car">
    <w:name w:val="Título 9 Car"/>
    <w:link w:val="Ttulo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ipervnculo">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epgina">
    <w:name w:val="footer"/>
    <w:basedOn w:val="Normal"/>
    <w:link w:val="PiedepginaCar"/>
    <w:rsid w:val="00D631D7"/>
    <w:pPr>
      <w:tabs>
        <w:tab w:val="center" w:pos="4320"/>
        <w:tab w:val="right" w:pos="8640"/>
      </w:tabs>
    </w:pPr>
  </w:style>
  <w:style w:type="character" w:customStyle="1" w:styleId="PiedepginaCar">
    <w:name w:val="Pie de página Car"/>
    <w:link w:val="Piedepgina"/>
    <w:locked/>
    <w:rsid w:val="00254CAE"/>
    <w:rPr>
      <w:rFonts w:ascii="Arial" w:hAnsi="Arial" w:cs="Times New Roman"/>
      <w:sz w:val="24"/>
      <w:szCs w:val="24"/>
    </w:rPr>
  </w:style>
  <w:style w:type="character" w:styleId="Nmerodepgina">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DC1">
    <w:name w:val="toc 1"/>
    <w:basedOn w:val="Normal"/>
    <w:next w:val="Normal"/>
    <w:autoRedefine/>
    <w:uiPriority w:val="39"/>
    <w:rsid w:val="002B4D1F"/>
    <w:pPr>
      <w:spacing w:after="120" w:line="240" w:lineRule="auto"/>
    </w:pPr>
    <w:rPr>
      <w:rFonts w:ascii="Calibri" w:hAnsi="Calibri"/>
      <w:noProof/>
      <w:sz w:val="22"/>
    </w:rPr>
  </w:style>
  <w:style w:type="paragraph" w:styleId="TD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Ttulo4"/>
    <w:rsid w:val="00581B8F"/>
    <w:pPr>
      <w:spacing w:before="120"/>
    </w:pPr>
    <w:rPr>
      <w:b w:val="0"/>
      <w:bCs w:val="0"/>
      <w:szCs w:val="20"/>
    </w:rPr>
  </w:style>
  <w:style w:type="paragraph" w:customStyle="1" w:styleId="StyleHeading3h3ODHeading312ptBlackAfter6pt">
    <w:name w:val="Style Heading 3h3OD Heading 3 + 12 pt Black After:  6 pt"/>
    <w:basedOn w:val="Ttulo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tulo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tulo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DC3">
    <w:name w:val="toc 3"/>
    <w:basedOn w:val="Normal"/>
    <w:next w:val="Normal"/>
    <w:autoRedefine/>
    <w:uiPriority w:val="39"/>
    <w:rsid w:val="002B4D1F"/>
    <w:pPr>
      <w:spacing w:after="120" w:line="240" w:lineRule="auto"/>
      <w:ind w:left="403"/>
    </w:pPr>
    <w:rPr>
      <w:rFonts w:ascii="Calibri" w:hAnsi="Calibri"/>
      <w:sz w:val="22"/>
    </w:rPr>
  </w:style>
  <w:style w:type="paragraph" w:styleId="TDC4">
    <w:name w:val="toc 4"/>
    <w:basedOn w:val="Normal"/>
    <w:next w:val="Normal"/>
    <w:autoRedefine/>
    <w:semiHidden/>
    <w:rsid w:val="00E73B9E"/>
    <w:pPr>
      <w:ind w:left="600"/>
    </w:pPr>
  </w:style>
  <w:style w:type="paragraph" w:styleId="TD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Textoindependiente">
    <w:name w:val="Body Text"/>
    <w:basedOn w:val="Normal"/>
    <w:link w:val="TextoindependienteCar"/>
    <w:rsid w:val="005C5D6C"/>
    <w:pPr>
      <w:spacing w:after="120"/>
    </w:pPr>
  </w:style>
  <w:style w:type="character" w:customStyle="1" w:styleId="TextoindependienteCar">
    <w:name w:val="Texto independiente Car"/>
    <w:link w:val="Textoindependien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aconcuadrcula">
    <w:name w:val="Table Grid"/>
    <w:aliases w:val="Gridding"/>
    <w:basedOn w:val="Tabla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Hipervnculovisitado">
    <w:name w:val="FollowedHyperlink"/>
    <w:rsid w:val="009E4CF1"/>
    <w:rPr>
      <w:rFonts w:cs="Times New Roman"/>
      <w:color w:val="800080"/>
      <w:u w:val="single"/>
    </w:rPr>
  </w:style>
  <w:style w:type="paragraph" w:styleId="Encabezado">
    <w:name w:val="header"/>
    <w:basedOn w:val="Normal"/>
    <w:link w:val="EncabezadoCar"/>
    <w:rsid w:val="00DE67D4"/>
    <w:pPr>
      <w:tabs>
        <w:tab w:val="center" w:pos="4153"/>
        <w:tab w:val="right" w:pos="8306"/>
      </w:tabs>
    </w:pPr>
  </w:style>
  <w:style w:type="character" w:customStyle="1" w:styleId="EncabezadoCar">
    <w:name w:val="Encabezado Car"/>
    <w:link w:val="Encabezado"/>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cabezado"/>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aconvietas">
    <w:name w:val="List Bullet"/>
    <w:basedOn w:val="Normal"/>
    <w:rsid w:val="00393EFC"/>
  </w:style>
  <w:style w:type="paragraph" w:styleId="Listaconvietas2">
    <w:name w:val="List Bullet 2"/>
    <w:basedOn w:val="Normal"/>
    <w:rsid w:val="00393EFC"/>
  </w:style>
  <w:style w:type="paragraph" w:styleId="Listaconvietas3">
    <w:name w:val="List Bullet 3"/>
    <w:basedOn w:val="Normal"/>
    <w:rsid w:val="00393EFC"/>
  </w:style>
  <w:style w:type="paragraph" w:styleId="Sangranormal">
    <w:name w:val="Normal Indent"/>
    <w:basedOn w:val="Normal"/>
    <w:rsid w:val="005C5D6C"/>
    <w:pPr>
      <w:ind w:left="357"/>
    </w:pPr>
  </w:style>
  <w:style w:type="paragraph" w:styleId="Listaconnmeros2">
    <w:name w:val="List Number 2"/>
    <w:basedOn w:val="Normal"/>
    <w:rsid w:val="00F1656B"/>
  </w:style>
  <w:style w:type="paragraph" w:styleId="Listaconvietas4">
    <w:name w:val="List Bullet 4"/>
    <w:basedOn w:val="Normal"/>
    <w:rsid w:val="00393EFC"/>
  </w:style>
  <w:style w:type="paragraph" w:styleId="Listaconvietas5">
    <w:name w:val="List Bullet 5"/>
    <w:basedOn w:val="Normal"/>
    <w:rsid w:val="00393EFC"/>
  </w:style>
  <w:style w:type="paragraph" w:styleId="Listaconnmeros3">
    <w:name w:val="List Number 3"/>
    <w:basedOn w:val="Normal"/>
    <w:rsid w:val="00F1656B"/>
    <w:pPr>
      <w:numPr>
        <w:numId w:val="2"/>
      </w:numPr>
    </w:pPr>
  </w:style>
  <w:style w:type="paragraph" w:styleId="Listaconnmeros4">
    <w:name w:val="List Number 4"/>
    <w:basedOn w:val="Normal"/>
    <w:link w:val="Listaconnmeros4Car"/>
    <w:rsid w:val="00F1656B"/>
    <w:pPr>
      <w:numPr>
        <w:numId w:val="3"/>
      </w:numPr>
    </w:pPr>
  </w:style>
  <w:style w:type="paragraph" w:styleId="Listaconnmeros">
    <w:name w:val="List Number"/>
    <w:basedOn w:val="Normal"/>
    <w:link w:val="ListaconnmerosCar"/>
    <w:rsid w:val="00F1656B"/>
    <w:pPr>
      <w:numPr>
        <w:numId w:val="1"/>
      </w:numPr>
    </w:pPr>
  </w:style>
  <w:style w:type="paragraph" w:customStyle="1" w:styleId="NormalIndent2">
    <w:name w:val="Normal Indent 2"/>
    <w:basedOn w:val="Sangra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Textoindependiente2">
    <w:name w:val="Body Text 2"/>
    <w:basedOn w:val="Normal"/>
    <w:link w:val="Textoindependiente2Car"/>
    <w:rsid w:val="005C5D6C"/>
    <w:pPr>
      <w:spacing w:after="120" w:line="480" w:lineRule="auto"/>
    </w:pPr>
  </w:style>
  <w:style w:type="character" w:customStyle="1" w:styleId="Textoindependiente2Car">
    <w:name w:val="Texto independiente 2 Car"/>
    <w:link w:val="Textoindependiente2"/>
    <w:semiHidden/>
    <w:locked/>
    <w:rsid w:val="00254CAE"/>
    <w:rPr>
      <w:rFonts w:ascii="Arial" w:hAnsi="Arial" w:cs="Times New Roman"/>
      <w:sz w:val="24"/>
      <w:szCs w:val="24"/>
    </w:rPr>
  </w:style>
  <w:style w:type="paragraph" w:styleId="Textodeglobo">
    <w:name w:val="Balloon Text"/>
    <w:basedOn w:val="Normal"/>
    <w:link w:val="TextodegloboCar"/>
    <w:semiHidden/>
    <w:rsid w:val="00153ED3"/>
    <w:rPr>
      <w:rFonts w:ascii="Tahoma" w:hAnsi="Tahoma" w:cs="Tahoma"/>
      <w:sz w:val="16"/>
      <w:szCs w:val="16"/>
    </w:rPr>
  </w:style>
  <w:style w:type="character" w:customStyle="1" w:styleId="TextodegloboCar">
    <w:name w:val="Texto de globo Car"/>
    <w:link w:val="Textodeglobo"/>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Refdecomentario">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Refdenotaalpie">
    <w:name w:val="footnote reference"/>
    <w:semiHidden/>
    <w:rsid w:val="00B85DF0"/>
    <w:rPr>
      <w:rFonts w:cs="Times New Roman"/>
      <w:vertAlign w:val="superscript"/>
    </w:rPr>
  </w:style>
  <w:style w:type="character" w:styleId="Refdenotaalfinal">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Textoindependien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a">
    <w:name w:val="List"/>
    <w:basedOn w:val="Textoindependiente"/>
    <w:rsid w:val="00B85DF0"/>
    <w:pPr>
      <w:suppressAutoHyphens/>
      <w:spacing w:after="0"/>
      <w:ind w:left="1080"/>
    </w:pPr>
    <w:rPr>
      <w:spacing w:val="-5"/>
      <w:sz w:val="16"/>
      <w:szCs w:val="20"/>
      <w:lang w:eastAsia="ar-SA"/>
    </w:rPr>
  </w:style>
  <w:style w:type="paragraph" w:styleId="Descripci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Descripci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Sangradetextonormal">
    <w:name w:val="Body Text Indent"/>
    <w:basedOn w:val="Normal"/>
    <w:link w:val="SangradetextonormalCar"/>
    <w:rsid w:val="00B85DF0"/>
    <w:pPr>
      <w:suppressAutoHyphens/>
      <w:ind w:left="1152"/>
    </w:pPr>
    <w:rPr>
      <w:rFonts w:ascii="Times New Roman" w:hAnsi="Times New Roman"/>
      <w:spacing w:val="-5"/>
      <w:sz w:val="22"/>
      <w:szCs w:val="20"/>
      <w:lang w:eastAsia="ar-SA"/>
    </w:rPr>
  </w:style>
  <w:style w:type="character" w:customStyle="1" w:styleId="SangradetextonormalCar">
    <w:name w:val="Sangría de texto normal Car"/>
    <w:link w:val="Sangradetextonormal"/>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epgina"/>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epgina"/>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epgina"/>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Textonotapie">
    <w:name w:val="footnote text"/>
    <w:basedOn w:val="FootnoteBase"/>
    <w:link w:val="TextonotapieCar"/>
    <w:semiHidden/>
    <w:rsid w:val="00B85DF0"/>
  </w:style>
  <w:style w:type="character" w:customStyle="1" w:styleId="TextonotapieCar">
    <w:name w:val="Texto nota pie Car"/>
    <w:link w:val="Textonotapie"/>
    <w:locked/>
    <w:rsid w:val="00B85DF0"/>
    <w:rPr>
      <w:rFonts w:ascii="Arial" w:hAnsi="Arial" w:cs="Times New Roman"/>
      <w:spacing w:val="-5"/>
      <w:sz w:val="16"/>
      <w:lang w:val="en-US" w:eastAsia="ar-SA" w:bidi="ar-SA"/>
    </w:rPr>
  </w:style>
  <w:style w:type="paragraph" w:customStyle="1" w:styleId="HeaderFirst">
    <w:name w:val="Header First"/>
    <w:basedOn w:val="Encabezado"/>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cabezado"/>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ndice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a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tulo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adeilustraciones">
    <w:name w:val="table of figures"/>
    <w:basedOn w:val="Descripci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adeilustracion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tulo">
    <w:name w:val="Title"/>
    <w:basedOn w:val="HeadingBase"/>
    <w:next w:val="Normal"/>
    <w:link w:val="Ttulo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tuloCar">
    <w:name w:val="Título Car"/>
    <w:link w:val="Ttulo"/>
    <w:locked/>
    <w:rsid w:val="00B85DF0"/>
    <w:rPr>
      <w:rFonts w:ascii="Arial Black" w:hAnsi="Arial Black" w:cs="Times New Roman"/>
      <w:spacing w:val="-30"/>
      <w:kern w:val="1"/>
      <w:sz w:val="40"/>
      <w:lang w:val="en-US" w:eastAsia="ar-SA" w:bidi="ar-SA"/>
    </w:rPr>
  </w:style>
  <w:style w:type="paragraph" w:styleId="Subttulo">
    <w:name w:val="Subtitle"/>
    <w:basedOn w:val="Heading"/>
    <w:next w:val="Textoindependiente"/>
    <w:link w:val="SubttuloCar"/>
    <w:qFormat/>
    <w:rsid w:val="00B85DF0"/>
    <w:pPr>
      <w:jc w:val="center"/>
    </w:pPr>
    <w:rPr>
      <w:i/>
      <w:iCs/>
    </w:rPr>
  </w:style>
  <w:style w:type="character" w:customStyle="1" w:styleId="SubttuloCar">
    <w:name w:val="Subtítulo Car"/>
    <w:link w:val="Subttulo"/>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Encabezadodelista">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D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D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D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D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tulo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tulo3"/>
    <w:rsid w:val="00B85DF0"/>
    <w:pPr>
      <w:keepLines/>
      <w:suppressAutoHyphens/>
      <w:spacing w:line="240" w:lineRule="auto"/>
      <w:ind w:left="720"/>
    </w:pPr>
    <w:rPr>
      <w:rFonts w:cs="Times New Roman"/>
      <w:bCs/>
      <w:iCs/>
      <w:spacing w:val="-10"/>
      <w:kern w:val="1"/>
      <w:sz w:val="26"/>
      <w:szCs w:val="20"/>
      <w:lang w:eastAsia="ar-SA"/>
    </w:rPr>
  </w:style>
  <w:style w:type="paragraph" w:styleId="Sangra2detindependiente">
    <w:name w:val="Body Text Indent 2"/>
    <w:basedOn w:val="Normal"/>
    <w:link w:val="Sangra2detindependienteCar"/>
    <w:rsid w:val="00B85DF0"/>
    <w:pPr>
      <w:suppressAutoHyphens/>
      <w:ind w:left="1080"/>
    </w:pPr>
    <w:rPr>
      <w:i/>
      <w:spacing w:val="-5"/>
      <w:szCs w:val="20"/>
      <w:lang w:eastAsia="ar-SA"/>
    </w:rPr>
  </w:style>
  <w:style w:type="character" w:customStyle="1" w:styleId="Sangra2detindependienteCar">
    <w:name w:val="Sangría 2 de t. independiente Car"/>
    <w:link w:val="Sangra2detindependiente"/>
    <w:locked/>
    <w:rsid w:val="00B85DF0"/>
    <w:rPr>
      <w:rFonts w:ascii="Arial" w:hAnsi="Arial" w:cs="Times New Roman"/>
      <w:i/>
      <w:spacing w:val="-5"/>
      <w:lang w:val="en-US" w:eastAsia="ar-SA" w:bidi="ar-SA"/>
    </w:rPr>
  </w:style>
  <w:style w:type="paragraph" w:styleId="Sangra3detindependiente">
    <w:name w:val="Body Text Indent 3"/>
    <w:basedOn w:val="Normal"/>
    <w:link w:val="Sangra3detindependienteCar"/>
    <w:rsid w:val="00B85DF0"/>
    <w:pPr>
      <w:suppressAutoHyphens/>
      <w:ind w:left="1080"/>
    </w:pPr>
    <w:rPr>
      <w:spacing w:val="-5"/>
      <w:szCs w:val="20"/>
      <w:lang w:eastAsia="ar-SA"/>
    </w:rPr>
  </w:style>
  <w:style w:type="character" w:customStyle="1" w:styleId="Sangra3detindependienteCar">
    <w:name w:val="Sangría 3 de t. independiente Car"/>
    <w:link w:val="Sangra3detindependiente"/>
    <w:locked/>
    <w:rsid w:val="00B85DF0"/>
    <w:rPr>
      <w:rFonts w:ascii="Arial" w:hAnsi="Arial" w:cs="Times New Roman"/>
      <w:spacing w:val="-5"/>
      <w:lang w:val="en-US" w:eastAsia="ar-SA" w:bidi="ar-SA"/>
    </w:rPr>
  </w:style>
  <w:style w:type="paragraph" w:customStyle="1" w:styleId="Heading0">
    <w:name w:val="Heading 0"/>
    <w:basedOn w:val="Encabezado"/>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tulo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tulo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tulo4"/>
    <w:next w:val="Textoindependien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Textoindependiente3">
    <w:name w:val="Body Text 3"/>
    <w:basedOn w:val="Normal"/>
    <w:link w:val="Textoindependiente3Car"/>
    <w:rsid w:val="00B85DF0"/>
    <w:pPr>
      <w:suppressAutoHyphens/>
      <w:spacing w:after="120"/>
      <w:ind w:left="1080"/>
    </w:pPr>
    <w:rPr>
      <w:spacing w:val="-5"/>
      <w:sz w:val="16"/>
      <w:szCs w:val="16"/>
      <w:lang w:eastAsia="ar-SA"/>
    </w:rPr>
  </w:style>
  <w:style w:type="character" w:customStyle="1" w:styleId="Textoindependiente3Car">
    <w:name w:val="Texto independiente 3 Car"/>
    <w:link w:val="Textoindependien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Textocomentario">
    <w:name w:val="annotation text"/>
    <w:basedOn w:val="Normal"/>
    <w:link w:val="TextocomentarioCar"/>
    <w:semiHidden/>
    <w:rsid w:val="00B85DF0"/>
    <w:pPr>
      <w:suppressAutoHyphens/>
      <w:ind w:left="1080"/>
    </w:pPr>
    <w:rPr>
      <w:spacing w:val="-5"/>
      <w:szCs w:val="20"/>
      <w:lang w:eastAsia="ar-SA"/>
    </w:rPr>
  </w:style>
  <w:style w:type="character" w:customStyle="1" w:styleId="TextocomentarioCar">
    <w:name w:val="Texto comentario Car"/>
    <w:link w:val="Textocomentario"/>
    <w:locked/>
    <w:rsid w:val="00B85DF0"/>
    <w:rPr>
      <w:rFonts w:ascii="Arial" w:hAnsi="Arial" w:cs="Times New Roman"/>
      <w:spacing w:val="-5"/>
      <w:lang w:val="en-US" w:eastAsia="ar-SA" w:bidi="ar-SA"/>
    </w:rPr>
  </w:style>
  <w:style w:type="paragraph" w:styleId="Asuntodelcomentario">
    <w:name w:val="annotation subject"/>
    <w:basedOn w:val="Textocomentario"/>
    <w:next w:val="Textocomentario"/>
    <w:link w:val="AsuntodelcomentarioCar"/>
    <w:semiHidden/>
    <w:rsid w:val="00B85DF0"/>
    <w:pPr>
      <w:suppressAutoHyphens w:val="0"/>
    </w:pPr>
    <w:rPr>
      <w:b/>
      <w:bCs/>
    </w:rPr>
  </w:style>
  <w:style w:type="character" w:customStyle="1" w:styleId="AsuntodelcomentarioCar">
    <w:name w:val="Asunto del comentario Car"/>
    <w:link w:val="Asuntodelcomentario"/>
    <w:locked/>
    <w:rsid w:val="00B85DF0"/>
    <w:rPr>
      <w:rFonts w:ascii="Arial" w:hAnsi="Arial" w:cs="Times New Roman"/>
      <w:b/>
      <w:bCs/>
      <w:spacing w:val="-5"/>
      <w:lang w:val="en-US" w:eastAsia="ar-SA" w:bidi="ar-SA"/>
    </w:rPr>
  </w:style>
  <w:style w:type="paragraph" w:styleId="Revisi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tulo2"/>
    <w:rsid w:val="00B85DF0"/>
    <w:pPr>
      <w:keepLines/>
      <w:suppressAutoHyphens/>
      <w:ind w:right="2160"/>
    </w:pPr>
    <w:rPr>
      <w:rFonts w:cs="Times New Roman"/>
      <w:bCs/>
      <w:iCs/>
      <w:color w:val="333399"/>
      <w:spacing w:val="-15"/>
      <w:kern w:val="1"/>
      <w:szCs w:val="20"/>
      <w:lang w:eastAsia="ar-SA"/>
    </w:rPr>
  </w:style>
  <w:style w:type="character" w:styleId="Textoennegrita">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nf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aconnmerosCar">
    <w:name w:val="Lista con números Car"/>
    <w:link w:val="Listaconnmeros"/>
    <w:locked/>
    <w:rsid w:val="00A6434D"/>
    <w:rPr>
      <w:rFonts w:ascii="Arial" w:hAnsi="Arial"/>
      <w:szCs w:val="24"/>
      <w:lang w:val="en-US" w:eastAsia="en-US"/>
    </w:rPr>
  </w:style>
  <w:style w:type="character" w:customStyle="1" w:styleId="Listaconnmeros4Car">
    <w:name w:val="Lista con números 4 Car"/>
    <w:link w:val="Listaconnme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tulo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Fuentedeprrafopredeter"/>
    <w:rsid w:val="002A6E40"/>
  </w:style>
  <w:style w:type="paragraph" w:styleId="TtuloTDC">
    <w:name w:val="TOC Heading"/>
    <w:basedOn w:val="Ttulo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rrafodelista">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conformatoprevio">
    <w:name w:val="HTML Preformatted"/>
    <w:basedOn w:val="Normal"/>
    <w:link w:val="HTMLconformatoprevio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conformatoprevioCar">
    <w:name w:val="HTML con formato previo Car"/>
    <w:link w:val="HTMLconformatoprevio"/>
    <w:uiPriority w:val="99"/>
    <w:rsid w:val="00406000"/>
    <w:rPr>
      <w:rFonts w:ascii="Courier New" w:hAnsi="Courier New" w:cs="Courier New"/>
    </w:rPr>
  </w:style>
  <w:style w:type="character" w:customStyle="1" w:styleId="apple-converted-space">
    <w:name w:val="apple-converted-space"/>
    <w:rsid w:val="00492294"/>
  </w:style>
  <w:style w:type="character" w:styleId="MquinadeescribirHTML">
    <w:name w:val="HTML Typewriter"/>
    <w:uiPriority w:val="99"/>
    <w:unhideWhenUsed/>
    <w:locked/>
    <w:rsid w:val="00AA6869"/>
    <w:rPr>
      <w:rFonts w:ascii="Courier New" w:eastAsia="Times New Roman" w:hAnsi="Courier New" w:cs="Courier New"/>
      <w:sz w:val="20"/>
      <w:szCs w:val="20"/>
    </w:rPr>
  </w:style>
  <w:style w:type="table" w:styleId="Sombreadoclaro-nfasis1">
    <w:name w:val="Light Shading Accent 1"/>
    <w:basedOn w:val="Tabla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a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3</TotalTime>
  <Pages>1</Pages>
  <Words>2494</Words>
  <Characters>14218</Characters>
  <Application>Microsoft Office Word</Application>
  <DocSecurity>0</DocSecurity>
  <Lines>118</Lines>
  <Paragraphs>33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Victor Rodriguez</cp:lastModifiedBy>
  <cp:revision>7</cp:revision>
  <cp:lastPrinted>2009-07-28T14:27:00Z</cp:lastPrinted>
  <dcterms:created xsi:type="dcterms:W3CDTF">2020-06-23T09:28:00Z</dcterms:created>
  <dcterms:modified xsi:type="dcterms:W3CDTF">2020-08-19T13:20:00Z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