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A507C" w14:textId="77777777" w:rsidR="00BE26F4" w:rsidRDefault="00BE26F4" w:rsidP="00A92315">
      <w:pPr>
        <w:spacing w:after="0"/>
        <w:rPr>
          <w:color w:val="404040"/>
          <w:szCs w:val="22"/>
        </w:rPr>
      </w:pPr>
      <w:bookmarkStart w:id="0" w:name="_Toc175037842"/>
      <w:bookmarkStart w:id="1" w:name="_Toc278370026"/>
      <w:bookmarkStart w:id="2" w:name="_Toc336283482"/>
      <w:bookmarkStart w:id="3" w:name="_Toc467247665"/>
      <w:bookmarkStart w:id="4" w:name="_Toc84435579"/>
    </w:p>
    <w:p w14:paraId="1EBE95BE" w14:textId="77777777" w:rsidR="00E362D1" w:rsidRDefault="00E362D1" w:rsidP="00E362D1">
      <w:pPr>
        <w:pStyle w:val="Titre2"/>
        <w:numPr>
          <w:ilvl w:val="0"/>
          <w:numId w:val="0"/>
        </w:numPr>
        <w:ind w:left="-90"/>
        <w:rPr>
          <w:rFonts w:ascii="Georgia" w:hAnsi="Georgia"/>
          <w:b w:val="0"/>
          <w:iCs w:val="0"/>
          <w:spacing w:val="-16"/>
          <w:kern w:val="28"/>
          <w:sz w:val="56"/>
          <w:szCs w:val="56"/>
        </w:rPr>
      </w:pPr>
    </w:p>
    <w:p w14:paraId="108354B2" w14:textId="77777777" w:rsidR="00D34E30" w:rsidRDefault="00D34E30" w:rsidP="009473AD">
      <w:pPr>
        <w:autoSpaceDE w:val="0"/>
        <w:autoSpaceDN w:val="0"/>
        <w:adjustRightInd w:val="0"/>
        <w:spacing w:after="0"/>
        <w:rPr>
          <w:rFonts w:ascii="Georgia" w:eastAsia="Calibri" w:hAnsi="Georgia" w:cstheme="majorHAnsi"/>
          <w:color w:val="FF0000"/>
          <w:sz w:val="64"/>
          <w:szCs w:val="64"/>
        </w:rPr>
      </w:pPr>
    </w:p>
    <w:p w14:paraId="1954ECC2" w14:textId="77777777" w:rsidR="0059018B" w:rsidRPr="00E362D1" w:rsidRDefault="0059018B" w:rsidP="009473AD">
      <w:pPr>
        <w:autoSpaceDE w:val="0"/>
        <w:autoSpaceDN w:val="0"/>
        <w:adjustRightInd w:val="0"/>
        <w:spacing w:after="0"/>
        <w:rPr>
          <w:rFonts w:ascii="Georgia" w:eastAsia="Calibri" w:hAnsi="Georgia" w:cstheme="majorHAnsi"/>
          <w:b/>
          <w:bCs/>
          <w:color w:val="FF0000"/>
          <w:sz w:val="56"/>
          <w:szCs w:val="56"/>
        </w:rPr>
      </w:pPr>
      <w:r w:rsidRPr="00E362D1">
        <w:rPr>
          <w:rFonts w:ascii="Georgia" w:eastAsia="Calibri" w:hAnsi="Georgia" w:cstheme="majorHAnsi"/>
          <w:b/>
          <w:bCs/>
          <w:color w:val="FF0000"/>
          <w:sz w:val="56"/>
          <w:szCs w:val="56"/>
        </w:rPr>
        <w:t>TM Forum Specification</w:t>
      </w:r>
    </w:p>
    <w:p w14:paraId="6A0B9BE0" w14:textId="77777777" w:rsidR="0059018B" w:rsidRDefault="0059018B" w:rsidP="009473AD">
      <w:pPr>
        <w:autoSpaceDE w:val="0"/>
        <w:autoSpaceDN w:val="0"/>
        <w:adjustRightInd w:val="0"/>
        <w:spacing w:after="0"/>
        <w:rPr>
          <w:rFonts w:asciiTheme="majorHAnsi" w:eastAsia="Calibri" w:hAnsiTheme="majorHAnsi" w:cstheme="majorHAnsi"/>
          <w:color w:val="000000"/>
          <w:szCs w:val="22"/>
        </w:rPr>
      </w:pPr>
    </w:p>
    <w:p w14:paraId="5A67D290" w14:textId="77777777" w:rsidR="00C41F7C" w:rsidRDefault="00C41F7C" w:rsidP="009473AD">
      <w:pPr>
        <w:autoSpaceDE w:val="0"/>
        <w:autoSpaceDN w:val="0"/>
        <w:adjustRightInd w:val="0"/>
        <w:spacing w:after="0"/>
        <w:rPr>
          <w:rFonts w:asciiTheme="majorHAnsi" w:eastAsia="Calibri" w:hAnsiTheme="majorHAnsi" w:cstheme="majorHAnsi"/>
          <w:color w:val="000000"/>
          <w:szCs w:val="22"/>
        </w:rPr>
      </w:pPr>
    </w:p>
    <w:p w14:paraId="5C05D79F" w14:textId="77777777" w:rsidR="00C41F7C" w:rsidRDefault="00C41F7C" w:rsidP="009473AD">
      <w:pPr>
        <w:autoSpaceDE w:val="0"/>
        <w:autoSpaceDN w:val="0"/>
        <w:adjustRightInd w:val="0"/>
        <w:spacing w:after="0"/>
        <w:rPr>
          <w:rFonts w:asciiTheme="majorHAnsi" w:eastAsia="Calibri" w:hAnsiTheme="majorHAnsi" w:cstheme="majorHAnsi"/>
          <w:color w:val="000000"/>
          <w:szCs w:val="22"/>
        </w:rPr>
      </w:pPr>
    </w:p>
    <w:p w14:paraId="672DCB85" w14:textId="77777777" w:rsidR="00E362D1" w:rsidRPr="009473AD" w:rsidRDefault="00E362D1" w:rsidP="009473AD">
      <w:pPr>
        <w:autoSpaceDE w:val="0"/>
        <w:autoSpaceDN w:val="0"/>
        <w:adjustRightInd w:val="0"/>
        <w:spacing w:after="0"/>
        <w:rPr>
          <w:rFonts w:asciiTheme="majorHAnsi" w:eastAsia="Calibri" w:hAnsiTheme="majorHAnsi" w:cstheme="majorHAnsi"/>
          <w:color w:val="000000"/>
          <w:szCs w:val="22"/>
        </w:rPr>
      </w:pPr>
    </w:p>
    <w:p w14:paraId="62E5A892" w14:textId="77777777" w:rsidR="00AC4A3A" w:rsidRPr="003F539E" w:rsidRDefault="00AC4A3A" w:rsidP="00AC4A3A">
      <w:pPr>
        <w:pStyle w:val="DocumentNumber"/>
        <w:rPr>
          <w:rFonts w:ascii="Calibri" w:hAnsi="Calibri" w:cs="Calibri"/>
          <w:color w:val="404040"/>
          <w:sz w:val="64"/>
          <w:szCs w:val="64"/>
        </w:rPr>
      </w:pPr>
      <w:r>
        <w:rPr>
          <w:rFonts w:ascii="Calibri" w:hAnsi="Calibri" w:cs="Calibri"/>
          <w:color w:val="404040"/>
          <w:sz w:val="64"/>
          <w:szCs w:val="64"/>
        </w:rPr>
        <w:t>ProcessFlow Management</w:t>
      </w:r>
    </w:p>
    <w:p w14:paraId="1F80E187" w14:textId="77777777" w:rsidR="00AC4A3A" w:rsidRPr="003F539E" w:rsidRDefault="00AC4A3A" w:rsidP="00AC4A3A">
      <w:pPr>
        <w:pStyle w:val="DocumentNumber"/>
        <w:rPr>
          <w:rFonts w:ascii="Calibri" w:hAnsi="Calibri"/>
          <w:color w:val="404040"/>
          <w:sz w:val="64"/>
          <w:szCs w:val="64"/>
        </w:rPr>
      </w:pPr>
      <w:r w:rsidRPr="003F539E">
        <w:rPr>
          <w:rFonts w:ascii="Calibri" w:hAnsi="Calibri"/>
          <w:color w:val="404040"/>
          <w:sz w:val="64"/>
          <w:szCs w:val="64"/>
        </w:rPr>
        <w:t>Conformance Profile</w:t>
      </w:r>
    </w:p>
    <w:p w14:paraId="2E58AE84" w14:textId="77777777" w:rsidR="00AC4A3A" w:rsidRPr="003F539E" w:rsidRDefault="00AC4A3A" w:rsidP="00AC4A3A">
      <w:pPr>
        <w:pStyle w:val="DocumentNumber"/>
        <w:rPr>
          <w:rFonts w:ascii="Calibri" w:hAnsi="Calibri"/>
          <w:color w:val="404040"/>
        </w:rPr>
      </w:pPr>
    </w:p>
    <w:p w14:paraId="1B2BD9D1" w14:textId="77777777" w:rsidR="00AC4A3A" w:rsidRDefault="00AC4A3A" w:rsidP="00AC4A3A">
      <w:pPr>
        <w:pStyle w:val="DocumentNumber"/>
        <w:rPr>
          <w:rFonts w:ascii="Calibri" w:hAnsi="Calibri"/>
          <w:color w:val="404040"/>
        </w:rPr>
      </w:pPr>
    </w:p>
    <w:p w14:paraId="7C4FF4EC" w14:textId="77777777" w:rsidR="00E362D1" w:rsidRPr="003F539E" w:rsidRDefault="00E362D1" w:rsidP="00AC4A3A">
      <w:pPr>
        <w:pStyle w:val="DocumentNumber"/>
        <w:rPr>
          <w:rFonts w:ascii="Calibri" w:hAnsi="Calibri"/>
          <w:color w:val="404040"/>
        </w:rPr>
      </w:pPr>
    </w:p>
    <w:p w14:paraId="22740550" w14:textId="77777777" w:rsidR="00AC4A3A" w:rsidRPr="003F539E" w:rsidRDefault="00AC4A3A" w:rsidP="00AC4A3A">
      <w:pPr>
        <w:pStyle w:val="DocumentNumber"/>
        <w:rPr>
          <w:rFonts w:ascii="Calibri" w:hAnsi="Calibri" w:cs="Calibri"/>
          <w:color w:val="404040"/>
        </w:rPr>
      </w:pPr>
      <w:r>
        <w:rPr>
          <w:rFonts w:ascii="Calibri" w:hAnsi="Calibri" w:cs="Calibri"/>
          <w:color w:val="404040"/>
        </w:rPr>
        <w:t>TMF701</w:t>
      </w:r>
      <w:r w:rsidRPr="003F539E">
        <w:rPr>
          <w:rFonts w:ascii="Calibri" w:hAnsi="Calibri" w:cs="Calibri"/>
          <w:color w:val="404040"/>
        </w:rPr>
        <w:t>B</w:t>
      </w:r>
    </w:p>
    <w:p w14:paraId="57FC800A" w14:textId="77777777" w:rsidR="00AC4A3A" w:rsidRPr="00FD6E92" w:rsidRDefault="00FD6E92" w:rsidP="00AC4A3A">
      <w:pPr>
        <w:tabs>
          <w:tab w:val="right" w:pos="9360"/>
        </w:tabs>
        <w:rPr>
          <w:rFonts w:cs="Calibri"/>
          <w:b/>
          <w:color w:val="404040"/>
          <w:spacing w:val="-16"/>
          <w:kern w:val="1"/>
          <w:sz w:val="36"/>
          <w:szCs w:val="20"/>
          <w:lang w:eastAsia="ar-SA"/>
        </w:rPr>
      </w:pPr>
      <w:r w:rsidRPr="00FD6E92">
        <w:rPr>
          <w:rFonts w:cs="Calibri"/>
          <w:b/>
          <w:color w:val="404040"/>
          <w:spacing w:val="-16"/>
          <w:kern w:val="1"/>
          <w:sz w:val="36"/>
          <w:szCs w:val="20"/>
          <w:lang w:eastAsia="ar-SA"/>
        </w:rPr>
        <w:t xml:space="preserve">Team Approved Date:  </w:t>
      </w:r>
      <w:r w:rsidR="00AC4A3A" w:rsidRPr="00FD6E92">
        <w:rPr>
          <w:rFonts w:cs="Calibri"/>
          <w:b/>
          <w:color w:val="404040"/>
          <w:spacing w:val="-16"/>
          <w:kern w:val="1"/>
          <w:sz w:val="36"/>
          <w:szCs w:val="20"/>
          <w:lang w:eastAsia="ar-SA"/>
        </w:rPr>
        <w:t>${</w:t>
      </w:r>
      <w:r w:rsidR="004C05E1">
        <w:rPr>
          <w:rFonts w:cs="Calibri"/>
          <w:b/>
          <w:color w:val="404040"/>
          <w:spacing w:val="-16"/>
          <w:kern w:val="1"/>
          <w:sz w:val="36"/>
          <w:szCs w:val="20"/>
          <w:lang w:eastAsia="ar-SA"/>
        </w:rPr>
        <w:t>Approved</w:t>
      </w:r>
      <w:r w:rsidR="00AC4A3A" w:rsidRPr="00FD6E92">
        <w:rPr>
          <w:rFonts w:cs="Calibri"/>
          <w:b/>
          <w:color w:val="404040"/>
          <w:spacing w:val="-16"/>
          <w:kern w:val="1"/>
          <w:sz w:val="36"/>
          <w:szCs w:val="20"/>
          <w:lang w:eastAsia="ar-SA"/>
        </w:rPr>
        <w:t>Date}</w:t>
      </w:r>
    </w:p>
    <w:p w14:paraId="0CC8DF65" w14:textId="77777777" w:rsidR="00AC4A3A" w:rsidRDefault="00AC4A3A" w:rsidP="009473AD">
      <w:pPr>
        <w:autoSpaceDE w:val="0"/>
        <w:autoSpaceDN w:val="0"/>
        <w:adjustRightInd w:val="0"/>
        <w:spacing w:after="0"/>
        <w:rPr>
          <w:rFonts w:asciiTheme="majorHAnsi" w:eastAsia="Calibri" w:hAnsiTheme="majorHAnsi" w:cstheme="majorHAnsi"/>
          <w:color w:val="000000"/>
          <w:szCs w:val="22"/>
        </w:rPr>
      </w:pPr>
    </w:p>
    <w:p w14:paraId="112EDE6A" w14:textId="77777777" w:rsidR="00C41F7C" w:rsidRDefault="00C41F7C" w:rsidP="009473AD">
      <w:pPr>
        <w:autoSpaceDE w:val="0"/>
        <w:autoSpaceDN w:val="0"/>
        <w:adjustRightInd w:val="0"/>
        <w:spacing w:after="0"/>
        <w:rPr>
          <w:rFonts w:asciiTheme="majorHAnsi" w:eastAsia="Calibri" w:hAnsiTheme="majorHAnsi" w:cstheme="majorHAnsi"/>
          <w:color w:val="000000"/>
          <w:szCs w:val="22"/>
        </w:rPr>
      </w:pPr>
    </w:p>
    <w:p w14:paraId="4E174F3D" w14:textId="77777777" w:rsidR="00C41F7C" w:rsidRDefault="00C41F7C" w:rsidP="009473AD">
      <w:pPr>
        <w:autoSpaceDE w:val="0"/>
        <w:autoSpaceDN w:val="0"/>
        <w:adjustRightInd w:val="0"/>
        <w:spacing w:after="0"/>
        <w:rPr>
          <w:rFonts w:asciiTheme="majorHAnsi" w:eastAsia="Calibri" w:hAnsiTheme="majorHAnsi" w:cstheme="majorHAnsi"/>
          <w:color w:val="000000"/>
          <w:szCs w:val="22"/>
        </w:rPr>
      </w:pPr>
    </w:p>
    <w:p w14:paraId="6F47C2FB" w14:textId="77777777" w:rsidR="00EB03D5" w:rsidRDefault="00EB03D5" w:rsidP="00EB03D5">
      <w:pPr>
        <w:autoSpaceDE w:val="0"/>
        <w:autoSpaceDN w:val="0"/>
        <w:adjustRightInd w:val="0"/>
        <w:spacing w:after="0"/>
        <w:rPr>
          <w:rFonts w:asciiTheme="majorHAnsi" w:eastAsia="Calibri" w:hAnsiTheme="majorHAnsi" w:cstheme="majorHAnsi"/>
          <w:color w:val="000000"/>
          <w:szCs w:val="22"/>
        </w:rPr>
      </w:pPr>
    </w:p>
    <w:p w14:paraId="2F0FFFA3" w14:textId="77777777" w:rsidR="00A549C1" w:rsidRDefault="00A549C1" w:rsidP="00EB03D5">
      <w:pPr>
        <w:autoSpaceDE w:val="0"/>
        <w:autoSpaceDN w:val="0"/>
        <w:adjustRightInd w:val="0"/>
        <w:spacing w:after="0"/>
        <w:rPr>
          <w:rFonts w:asciiTheme="majorHAnsi" w:eastAsia="Calibri" w:hAnsiTheme="majorHAnsi" w:cstheme="majorHAnsi"/>
          <w:color w:val="000000"/>
          <w:szCs w:val="22"/>
        </w:rPr>
      </w:pPr>
    </w:p>
    <w:p w14:paraId="13CECBC9" w14:textId="77777777" w:rsidR="00A549C1" w:rsidRDefault="00A549C1" w:rsidP="00EB03D5">
      <w:pPr>
        <w:autoSpaceDE w:val="0"/>
        <w:autoSpaceDN w:val="0"/>
        <w:adjustRightInd w:val="0"/>
        <w:spacing w:after="0"/>
        <w:rPr>
          <w:rFonts w:asciiTheme="majorHAnsi" w:eastAsia="Calibri" w:hAnsiTheme="majorHAnsi" w:cstheme="majorHAnsi"/>
          <w:color w:val="000000"/>
          <w:szCs w:val="22"/>
        </w:rPr>
      </w:pPr>
    </w:p>
    <w:p w14:paraId="7F6CA100" w14:textId="77777777" w:rsidR="00A549C1" w:rsidRDefault="00A549C1" w:rsidP="00EB03D5">
      <w:pPr>
        <w:autoSpaceDE w:val="0"/>
        <w:autoSpaceDN w:val="0"/>
        <w:adjustRightInd w:val="0"/>
        <w:spacing w:after="0"/>
        <w:rPr>
          <w:rFonts w:asciiTheme="majorHAnsi" w:eastAsia="Calibri" w:hAnsiTheme="majorHAnsi" w:cstheme="majorHAnsi"/>
          <w:color w:val="000000"/>
          <w:szCs w:val="22"/>
        </w:rPr>
      </w:pPr>
    </w:p>
    <w:p w14:paraId="05698C0B" w14:textId="77777777" w:rsidR="00A549C1" w:rsidRPr="00EB03D5" w:rsidRDefault="00A549C1" w:rsidP="00EB03D5">
      <w:pPr>
        <w:autoSpaceDE w:val="0"/>
        <w:autoSpaceDN w:val="0"/>
        <w:adjustRightInd w:val="0"/>
        <w:spacing w:after="0"/>
        <w:rPr>
          <w:rFonts w:asciiTheme="majorHAnsi" w:eastAsia="Calibri" w:hAnsiTheme="majorHAnsi" w:cstheme="majorHAnsi"/>
          <w:color w:val="000000"/>
          <w:szCs w:val="22"/>
        </w:rPr>
      </w:pPr>
    </w:p>
    <w:tbl>
      <w:tblPr>
        <w:tblStyle w:val="Grilledutableau"/>
        <w:tblW w:w="8995" w:type="dxa"/>
        <w:tblLook w:val="04A0" w:firstRow="1" w:lastRow="0" w:firstColumn="1" w:lastColumn="0" w:noHBand="0" w:noVBand="1"/>
      </w:tblPr>
      <w:tblGrid>
        <w:gridCol w:w="4495"/>
        <w:gridCol w:w="4500"/>
      </w:tblGrid>
      <w:tr w:rsidR="00EB03D5" w14:paraId="7835BFA7" w14:textId="77777777" w:rsidTr="007E1092">
        <w:tc>
          <w:tcPr>
            <w:tcW w:w="4495" w:type="dxa"/>
          </w:tcPr>
          <w:p w14:paraId="3D2E2C08" w14:textId="77777777" w:rsidR="00EB03D5" w:rsidRPr="00AD51CF" w:rsidRDefault="00EB03D5" w:rsidP="007E1092">
            <w:pPr>
              <w:tabs>
                <w:tab w:val="right" w:pos="9360"/>
              </w:tabs>
              <w:rPr>
                <w:b/>
                <w:bCs/>
                <w:color w:val="404040"/>
                <w:sz w:val="36"/>
                <w:szCs w:val="36"/>
              </w:rPr>
            </w:pPr>
            <w:r>
              <w:rPr>
                <w:rFonts w:cs="Calibri"/>
                <w:b/>
                <w:color w:val="404040"/>
                <w:sz w:val="28"/>
              </w:rPr>
              <w:t>Release Status</w:t>
            </w:r>
            <w:r w:rsidRPr="008A516A">
              <w:rPr>
                <w:rFonts w:cs="Calibri"/>
                <w:b/>
                <w:color w:val="404040"/>
                <w:sz w:val="28"/>
              </w:rPr>
              <w:t xml:space="preserve">: </w:t>
            </w:r>
            <w:r w:rsidRPr="00AD51CF">
              <w:rPr>
                <w:rFonts w:cs="Calibri"/>
                <w:b/>
                <w:color w:val="404040"/>
                <w:sz w:val="28"/>
              </w:rPr>
              <w:t>${</w:t>
            </w:r>
            <w:proofErr w:type="spellStart"/>
            <w:r>
              <w:rPr>
                <w:rFonts w:cs="Calibri"/>
                <w:b/>
                <w:color w:val="404040"/>
                <w:sz w:val="28"/>
              </w:rPr>
              <w:t>ReleaseStatus</w:t>
            </w:r>
            <w:proofErr w:type="spellEnd"/>
            <w:r w:rsidRPr="00AD51CF">
              <w:rPr>
                <w:rFonts w:cs="Calibri"/>
                <w:b/>
                <w:color w:val="404040"/>
                <w:sz w:val="28"/>
              </w:rPr>
              <w:t>}</w:t>
            </w:r>
          </w:p>
        </w:tc>
        <w:tc>
          <w:tcPr>
            <w:tcW w:w="4500" w:type="dxa"/>
          </w:tcPr>
          <w:p w14:paraId="2F5C04ED" w14:textId="77777777" w:rsidR="00EB03D5" w:rsidRPr="008A516A" w:rsidRDefault="00EB03D5" w:rsidP="007E1092">
            <w:pPr>
              <w:pStyle w:val="Titlesubtitle"/>
              <w:spacing w:before="0"/>
              <w:ind w:left="0"/>
              <w:rPr>
                <w:rFonts w:cs="Calibri"/>
                <w:b/>
                <w:i w:val="0"/>
                <w:color w:val="404040"/>
                <w:sz w:val="28"/>
              </w:rPr>
            </w:pPr>
            <w:r>
              <w:rPr>
                <w:rFonts w:cs="Calibri"/>
                <w:b/>
                <w:i w:val="0"/>
                <w:color w:val="404040"/>
                <w:sz w:val="28"/>
              </w:rPr>
              <w:t>Approval</w:t>
            </w:r>
            <w:r w:rsidRPr="008A516A">
              <w:rPr>
                <w:rFonts w:cs="Calibri"/>
                <w:b/>
                <w:i w:val="0"/>
                <w:color w:val="404040"/>
                <w:sz w:val="28"/>
              </w:rPr>
              <w:t xml:space="preserve"> Status</w:t>
            </w:r>
            <w:r>
              <w:rPr>
                <w:rFonts w:cs="Calibri"/>
                <w:b/>
                <w:i w:val="0"/>
                <w:color w:val="404040"/>
                <w:sz w:val="28"/>
              </w:rPr>
              <w:t>:  ${Status}</w:t>
            </w:r>
          </w:p>
        </w:tc>
      </w:tr>
      <w:tr w:rsidR="00EB03D5" w14:paraId="5F57238D" w14:textId="77777777" w:rsidTr="007E1092">
        <w:tc>
          <w:tcPr>
            <w:tcW w:w="4495" w:type="dxa"/>
          </w:tcPr>
          <w:p w14:paraId="4106556A" w14:textId="77777777" w:rsidR="00EB03D5" w:rsidRPr="008A516A" w:rsidRDefault="00EB03D5" w:rsidP="007E1092">
            <w:pPr>
              <w:pStyle w:val="Titlesubtitle"/>
              <w:spacing w:before="0"/>
              <w:ind w:left="0"/>
              <w:rPr>
                <w:rFonts w:cs="Calibri"/>
                <w:b/>
                <w:i w:val="0"/>
                <w:color w:val="404040"/>
                <w:sz w:val="28"/>
              </w:rPr>
            </w:pPr>
            <w:r w:rsidRPr="008A516A">
              <w:rPr>
                <w:rFonts w:cs="Calibri"/>
                <w:b/>
                <w:i w:val="0"/>
                <w:color w:val="404040"/>
                <w:sz w:val="28"/>
              </w:rPr>
              <w:t xml:space="preserve">Version </w:t>
            </w:r>
            <w:r w:rsidRPr="006C232F">
              <w:rPr>
                <w:rFonts w:cs="Calibri"/>
                <w:b/>
                <w:i w:val="0"/>
                <w:color w:val="404040"/>
                <w:spacing w:val="0"/>
                <w:sz w:val="28"/>
                <w:szCs w:val="24"/>
              </w:rPr>
              <w:t>4.1.0</w:t>
            </w:r>
          </w:p>
        </w:tc>
        <w:tc>
          <w:tcPr>
            <w:tcW w:w="4500" w:type="dxa"/>
          </w:tcPr>
          <w:p w14:paraId="2B07A524" w14:textId="77777777" w:rsidR="00EB03D5" w:rsidRPr="008A516A" w:rsidRDefault="00EB03D5" w:rsidP="007E1092">
            <w:pPr>
              <w:pStyle w:val="Titlesubtitle"/>
              <w:spacing w:before="0"/>
              <w:ind w:left="0"/>
              <w:rPr>
                <w:rFonts w:cs="Calibri"/>
                <w:b/>
                <w:i w:val="0"/>
                <w:color w:val="404040"/>
                <w:sz w:val="28"/>
              </w:rPr>
            </w:pPr>
            <w:r w:rsidRPr="008A516A">
              <w:rPr>
                <w:rFonts w:cs="Calibri"/>
                <w:b/>
                <w:i w:val="0"/>
                <w:color w:val="404040"/>
                <w:sz w:val="28"/>
              </w:rPr>
              <w:t>IPR Mode: RAND</w:t>
            </w:r>
          </w:p>
        </w:tc>
      </w:tr>
    </w:tbl>
    <w:p w14:paraId="2CFBD162" w14:textId="77777777" w:rsidR="00BB2130" w:rsidRDefault="00BB2130">
      <w:pPr>
        <w:spacing w:after="0"/>
        <w:rPr>
          <w:rFonts w:ascii="Georgia" w:hAnsi="Georgia" w:cs="Arial"/>
          <w:bCs/>
          <w:color w:val="FF0000"/>
          <w:kern w:val="32"/>
          <w:sz w:val="40"/>
          <w:szCs w:val="32"/>
        </w:rPr>
      </w:pPr>
      <w:r>
        <w:br w:type="page"/>
      </w:r>
    </w:p>
    <w:p w14:paraId="539C6B6D" w14:textId="77777777" w:rsidR="00B354FE" w:rsidRDefault="00121D38" w:rsidP="00BE26F4">
      <w:pPr>
        <w:pStyle w:val="Titre1"/>
        <w:numPr>
          <w:ilvl w:val="0"/>
          <w:numId w:val="0"/>
        </w:numPr>
        <w:ind w:left="360" w:hanging="360"/>
      </w:pPr>
      <w:bookmarkStart w:id="5" w:name="_Toc91842813"/>
      <w:r w:rsidRPr="00333B5E">
        <w:lastRenderedPageBreak/>
        <w:t>N</w:t>
      </w:r>
      <w:bookmarkEnd w:id="0"/>
      <w:bookmarkEnd w:id="1"/>
      <w:bookmarkEnd w:id="2"/>
      <w:bookmarkEnd w:id="3"/>
      <w:bookmarkEnd w:id="4"/>
      <w:r w:rsidR="008206F8">
        <w:t>OTICE</w:t>
      </w:r>
      <w:bookmarkEnd w:id="5"/>
    </w:p>
    <w:p w14:paraId="32D211BC" w14:textId="77777777" w:rsidR="00B354FE" w:rsidRPr="008A516A" w:rsidRDefault="00121D38" w:rsidP="00BF36FC">
      <w:pPr>
        <w:autoSpaceDE w:val="0"/>
        <w:autoSpaceDN w:val="0"/>
        <w:adjustRightInd w:val="0"/>
        <w:spacing w:after="0"/>
        <w:rPr>
          <w:rFonts w:asciiTheme="majorHAnsi" w:eastAsia="Calibri" w:hAnsiTheme="majorHAnsi" w:cstheme="majorHAnsi"/>
          <w:color w:val="000000"/>
          <w:szCs w:val="22"/>
        </w:rPr>
      </w:pPr>
      <w:r w:rsidRPr="008A516A">
        <w:rPr>
          <w:rFonts w:asciiTheme="majorHAnsi" w:eastAsia="Calibri" w:hAnsiTheme="majorHAnsi" w:cstheme="majorHAnsi"/>
          <w:color w:val="000000"/>
          <w:szCs w:val="22"/>
        </w:rPr>
        <w:t xml:space="preserve">Copyright © TM Forum </w:t>
      </w:r>
      <w:r w:rsidR="00101B69">
        <w:rPr>
          <w:rFonts w:asciiTheme="majorHAnsi" w:eastAsia="Calibri" w:hAnsiTheme="majorHAnsi" w:cstheme="majorHAnsi"/>
          <w:color w:val="000000"/>
          <w:szCs w:val="22"/>
        </w:rPr>
        <w:t>2021</w:t>
      </w:r>
      <w:r w:rsidRPr="008A516A">
        <w:rPr>
          <w:rFonts w:asciiTheme="majorHAnsi" w:eastAsia="Calibri" w:hAnsiTheme="majorHAnsi" w:cstheme="majorHAnsi"/>
          <w:color w:val="000000"/>
          <w:szCs w:val="22"/>
        </w:rPr>
        <w:t>. All Rights Reserved.</w:t>
      </w:r>
    </w:p>
    <w:p w14:paraId="3FFF2AAB" w14:textId="77777777" w:rsidR="00B354FE" w:rsidRPr="008A516A" w:rsidRDefault="00B354FE" w:rsidP="00B354FE">
      <w:pPr>
        <w:autoSpaceDE w:val="0"/>
        <w:autoSpaceDN w:val="0"/>
        <w:adjustRightInd w:val="0"/>
        <w:ind w:firstLine="720"/>
        <w:rPr>
          <w:rFonts w:asciiTheme="majorHAnsi" w:eastAsia="Calibri" w:hAnsiTheme="majorHAnsi" w:cstheme="majorHAnsi"/>
          <w:color w:val="000000"/>
          <w:szCs w:val="22"/>
        </w:rPr>
      </w:pPr>
    </w:p>
    <w:p w14:paraId="3B14C600" w14:textId="77777777" w:rsidR="00B354FE" w:rsidRPr="00BF36FC" w:rsidRDefault="00121D38" w:rsidP="00F9117B">
      <w:pPr>
        <w:autoSpaceDE w:val="0"/>
        <w:autoSpaceDN w:val="0"/>
        <w:adjustRightInd w:val="0"/>
        <w:spacing w:after="0"/>
        <w:rPr>
          <w:rFonts w:eastAsia="Calibri" w:cs="Calibri"/>
          <w:color w:val="000000"/>
          <w:szCs w:val="22"/>
        </w:rPr>
      </w:pPr>
      <w:r w:rsidRPr="00BF36FC">
        <w:rPr>
          <w:rFonts w:eastAsia="Calibri" w:cs="Calibri"/>
          <w:color w:val="000000"/>
          <w:szCs w:val="22"/>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w:t>
      </w:r>
      <w:r w:rsidRPr="008A516A">
        <w:rPr>
          <w:rFonts w:asciiTheme="majorHAnsi" w:eastAsia="Calibri" w:hAnsiTheme="majorHAnsi" w:cstheme="majorHAnsi"/>
          <w:color w:val="000000"/>
          <w:szCs w:val="22"/>
        </w:rPr>
        <w:t xml:space="preserve"> </w:t>
      </w:r>
      <w:r w:rsidRPr="00BF36FC">
        <w:rPr>
          <w:rFonts w:eastAsia="Calibri" w:cs="Calibri"/>
          <w:color w:val="000000"/>
          <w:szCs w:val="22"/>
        </w:rPr>
        <w:t xml:space="preserve">by removing the copyright notice or references to TM FORUM, except as needed for the purpose of developing any document or deliverable produced by a TM FORUM Collaboration Project Team (in which case the rules applicable to copyrights, as set forth in the </w:t>
      </w:r>
      <w:hyperlink r:id="rId8" w:history="1">
        <w:r w:rsidRPr="00BF36FC">
          <w:rPr>
            <w:rFonts w:eastAsia="Calibri" w:cs="Calibri"/>
            <w:color w:val="0000FF"/>
            <w:szCs w:val="22"/>
            <w:u w:val="single"/>
          </w:rPr>
          <w:t>TM FORUM IPR Policy</w:t>
        </w:r>
      </w:hyperlink>
      <w:r w:rsidRPr="00BF36FC">
        <w:rPr>
          <w:rFonts w:eastAsia="Calibri" w:cs="Calibri"/>
          <w:color w:val="000000"/>
          <w:szCs w:val="22"/>
        </w:rPr>
        <w:t>, must be followed) or as required to translate it into languages other than English.</w:t>
      </w:r>
    </w:p>
    <w:p w14:paraId="26FCCCB6" w14:textId="77777777" w:rsidR="00BF36FC" w:rsidRDefault="00BF36FC" w:rsidP="00F9117B">
      <w:pPr>
        <w:autoSpaceDE w:val="0"/>
        <w:autoSpaceDN w:val="0"/>
        <w:adjustRightInd w:val="0"/>
        <w:spacing w:after="0"/>
        <w:rPr>
          <w:rFonts w:eastAsia="Calibri" w:cs="Calibri"/>
          <w:color w:val="000000"/>
          <w:szCs w:val="22"/>
        </w:rPr>
      </w:pPr>
    </w:p>
    <w:p w14:paraId="4B462C5F" w14:textId="77777777" w:rsidR="00B354FE" w:rsidRPr="00BF36FC" w:rsidRDefault="00121D38" w:rsidP="00F9117B">
      <w:pPr>
        <w:autoSpaceDE w:val="0"/>
        <w:autoSpaceDN w:val="0"/>
        <w:adjustRightInd w:val="0"/>
        <w:spacing w:after="0"/>
        <w:rPr>
          <w:rFonts w:eastAsia="Calibri" w:cs="Calibri"/>
          <w:color w:val="000000"/>
          <w:szCs w:val="22"/>
        </w:rPr>
      </w:pPr>
      <w:r w:rsidRPr="00BF36FC">
        <w:rPr>
          <w:rFonts w:eastAsia="Calibri" w:cs="Calibri"/>
          <w:color w:val="000000"/>
          <w:szCs w:val="22"/>
        </w:rPr>
        <w:t xml:space="preserve">The limited permissions granted above are perpetual and will not be revoked by TM FORUM or its successors or assigns. </w:t>
      </w:r>
    </w:p>
    <w:p w14:paraId="5E211293" w14:textId="77777777" w:rsidR="00B354FE" w:rsidRPr="00BF36FC" w:rsidRDefault="00B354FE" w:rsidP="00F9117B">
      <w:pPr>
        <w:autoSpaceDE w:val="0"/>
        <w:autoSpaceDN w:val="0"/>
        <w:adjustRightInd w:val="0"/>
        <w:spacing w:after="0"/>
        <w:rPr>
          <w:rFonts w:eastAsia="Calibri" w:cs="Calibri"/>
          <w:color w:val="000000"/>
          <w:szCs w:val="22"/>
        </w:rPr>
      </w:pPr>
    </w:p>
    <w:p w14:paraId="35D277FB" w14:textId="77777777" w:rsidR="00B354FE" w:rsidRPr="00BF36FC" w:rsidRDefault="00121D38" w:rsidP="00F9117B">
      <w:pPr>
        <w:autoSpaceDE w:val="0"/>
        <w:autoSpaceDN w:val="0"/>
        <w:adjustRightInd w:val="0"/>
        <w:spacing w:after="0"/>
        <w:rPr>
          <w:rFonts w:eastAsia="Calibri" w:cs="Calibri"/>
          <w:color w:val="000000"/>
          <w:szCs w:val="22"/>
        </w:rPr>
      </w:pPr>
      <w:r w:rsidRPr="00BF36FC">
        <w:rPr>
          <w:rFonts w:eastAsia="Calibri" w:cs="Calibri"/>
          <w:color w:val="000000"/>
          <w:szCs w:val="22"/>
        </w:rPr>
        <w:t xml:space="preserve">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 </w:t>
      </w:r>
    </w:p>
    <w:p w14:paraId="6651A535" w14:textId="77777777" w:rsidR="00B354FE" w:rsidRPr="00BF36FC" w:rsidRDefault="00B354FE" w:rsidP="00F9117B">
      <w:pPr>
        <w:spacing w:after="0"/>
        <w:rPr>
          <w:rFonts w:cs="Calibri"/>
          <w:szCs w:val="22"/>
        </w:rPr>
      </w:pPr>
    </w:p>
    <w:p w14:paraId="653BD7F7" w14:textId="77777777" w:rsidR="00D13E04" w:rsidRPr="00C8385A" w:rsidRDefault="00D13E04" w:rsidP="00D13E04">
      <w:pPr>
        <w:autoSpaceDE w:val="0"/>
        <w:autoSpaceDN w:val="0"/>
        <w:adjustRightInd w:val="0"/>
        <w:spacing w:after="0"/>
        <w:rPr>
          <w:rFonts w:cs="Calibri"/>
          <w:color w:val="000000"/>
        </w:rPr>
      </w:pPr>
      <w:bookmarkStart w:id="6" w:name="_Hlk51763002"/>
      <w:bookmarkStart w:id="7" w:name="_Hlk509317018"/>
      <w:bookmarkStart w:id="8" w:name="_Hlk522624498"/>
      <w:bookmarkStart w:id="9" w:name="_Hlk498937789"/>
      <w:bookmarkStart w:id="10" w:name="_Hlk524436827"/>
      <w:r w:rsidRPr="00C8385A">
        <w:rPr>
          <w:rFonts w:cs="Calibri"/>
          <w:color w:val="000000"/>
        </w:rPr>
        <w:t>TM FORUM invites any TM FORUM Member or any other party that believes it has patent claims that would necessarily be infringed by implementations of this TM Forum Standards Final Deliverable, to notify the TM FORUM Team Administrator and provide an indication of its willingness to grant patent licenses to such patent claims in a manner consistent with the IPR Mode of the TM FORUM Collaboration Project Team that produced this deliverable.</w:t>
      </w:r>
    </w:p>
    <w:p w14:paraId="43D90648" w14:textId="77777777" w:rsidR="00D13E04" w:rsidRPr="00C8385A" w:rsidRDefault="00D13E04" w:rsidP="00D13E04">
      <w:pPr>
        <w:tabs>
          <w:tab w:val="left" w:pos="1188"/>
        </w:tabs>
        <w:autoSpaceDE w:val="0"/>
        <w:autoSpaceDN w:val="0"/>
        <w:adjustRightInd w:val="0"/>
        <w:spacing w:after="0"/>
        <w:rPr>
          <w:rFonts w:cs="Calibri"/>
          <w:color w:val="000000"/>
        </w:rPr>
      </w:pPr>
    </w:p>
    <w:p w14:paraId="77D2D30B" w14:textId="77777777" w:rsidR="00D13E04" w:rsidRPr="00C8385A" w:rsidRDefault="00D13E04" w:rsidP="00D13E04">
      <w:pPr>
        <w:autoSpaceDE w:val="0"/>
        <w:autoSpaceDN w:val="0"/>
        <w:adjustRightInd w:val="0"/>
        <w:spacing w:after="0"/>
        <w:rPr>
          <w:rFonts w:cs="Calibri"/>
          <w:color w:val="000000"/>
        </w:rPr>
      </w:pPr>
      <w:r w:rsidRPr="00C8385A">
        <w:rPr>
          <w:rFonts w:cs="Calibri"/>
          <w:color w:val="000000"/>
        </w:rPr>
        <w:t>The TM FORUM invites any party to contact the TM FORUM Team Administrator if it is aware of a claim of ownership of any patent claims that would necessarily be infringed by implementations of this TM FORUM Standards Final Deliverable by a patent holder that is not willing to provide a license to such patent claims in a manner consistent with the IPR Mode of the TM FORUM Collaboration Project Team that produced this TM FORUM Standards Final Deliverable. TM FORUM may include such claims on its website but disclaims any obligation to do so.</w:t>
      </w:r>
    </w:p>
    <w:p w14:paraId="6DF7337F" w14:textId="77777777" w:rsidR="00D13E04" w:rsidRPr="00C8385A" w:rsidRDefault="00D13E04" w:rsidP="00D13E04">
      <w:pPr>
        <w:autoSpaceDE w:val="0"/>
        <w:autoSpaceDN w:val="0"/>
        <w:adjustRightInd w:val="0"/>
        <w:spacing w:after="0"/>
        <w:rPr>
          <w:rFonts w:cs="Calibri"/>
          <w:color w:val="000000"/>
        </w:rPr>
      </w:pPr>
    </w:p>
    <w:p w14:paraId="3F7F7B8F" w14:textId="77777777" w:rsidR="00D13E04" w:rsidRPr="00C8385A" w:rsidRDefault="00D13E04" w:rsidP="00D13E04">
      <w:pPr>
        <w:autoSpaceDE w:val="0"/>
        <w:autoSpaceDN w:val="0"/>
        <w:adjustRightInd w:val="0"/>
        <w:spacing w:after="0"/>
        <w:rPr>
          <w:rFonts w:cs="Calibri"/>
          <w:color w:val="000000"/>
        </w:rPr>
      </w:pPr>
      <w:r w:rsidRPr="00C8385A">
        <w:rPr>
          <w:rFonts w:cs="Calibri"/>
          <w:color w:val="000000"/>
        </w:rPr>
        <w:t xml:space="preserve">TM FORUM takes no position regarding the validity or scope of any intellectual property or other rights that might be claimed to pertain to the implementation or use of the technology described in this TM FORUM Standards Final Deliverable or the extent to which any license under such rights might or might not be available; neither does it represent that it has made any effort to identify any such rights. Information on TM FORUM's procedures with respect to rights in any document or deliverable produced by a TM FORUM Collaboration Project Team can be found on the TM FORUM website. Copies of claims of rights made available for publication and any assurances of licenses to be made available, or the result of an attempt made to obtain a general license or permission for the use of such proprietary rights by implementers or users of this TM FORUM Standards Final Deliverable, can be obtained from the TM FORUM Team Administrator. TM FORUM makes no representation that any information or list of intellectual property rights will at any time be complete, or that any claims in such list are, in fact, </w:t>
      </w:r>
      <w:bookmarkEnd w:id="6"/>
      <w:r w:rsidRPr="00C8385A">
        <w:rPr>
          <w:rFonts w:cs="Calibri"/>
          <w:color w:val="000000"/>
        </w:rPr>
        <w:t>Essential Claims</w:t>
      </w:r>
      <w:bookmarkEnd w:id="7"/>
      <w:r w:rsidRPr="00C8385A">
        <w:rPr>
          <w:rFonts w:cs="Calibri"/>
          <w:color w:val="000000"/>
        </w:rPr>
        <w:t>.</w:t>
      </w:r>
      <w:bookmarkEnd w:id="8"/>
    </w:p>
    <w:bookmarkEnd w:id="9"/>
    <w:bookmarkEnd w:id="10"/>
    <w:p w14:paraId="18B3F07F" w14:textId="77777777" w:rsidR="00B354FE" w:rsidRPr="00BF36FC" w:rsidRDefault="00121D38" w:rsidP="00F9117B">
      <w:pPr>
        <w:spacing w:after="0"/>
        <w:rPr>
          <w:rFonts w:cs="Calibri"/>
          <w:szCs w:val="22"/>
        </w:rPr>
      </w:pPr>
      <w:r w:rsidRPr="00BF36FC">
        <w:rPr>
          <w:rFonts w:cs="Calibri"/>
          <w:szCs w:val="22"/>
        </w:rPr>
        <w:lastRenderedPageBreak/>
        <w:t xml:space="preserve">Direct inquiries to the TM Forum office: </w:t>
      </w:r>
    </w:p>
    <w:p w14:paraId="4A1DFFEB" w14:textId="77777777" w:rsidR="00B354FE" w:rsidRPr="00BF36FC" w:rsidRDefault="00B354FE" w:rsidP="00F9117B">
      <w:pPr>
        <w:spacing w:after="0"/>
        <w:rPr>
          <w:rFonts w:cs="Calibri"/>
          <w:szCs w:val="22"/>
        </w:rPr>
      </w:pPr>
    </w:p>
    <w:p w14:paraId="7BEFB4A8" w14:textId="77777777" w:rsidR="00F9117B" w:rsidRPr="00BF36FC" w:rsidRDefault="00121D38" w:rsidP="00F9117B">
      <w:pPr>
        <w:spacing w:after="0"/>
        <w:rPr>
          <w:rFonts w:eastAsia="MS PMincho" w:cs="Calibri"/>
          <w:szCs w:val="22"/>
        </w:rPr>
      </w:pPr>
      <w:r w:rsidRPr="00BF36FC">
        <w:rPr>
          <w:rFonts w:eastAsia="MS PMincho" w:cs="Calibri"/>
          <w:szCs w:val="22"/>
        </w:rPr>
        <w:t>181 New Road, Suite 304</w:t>
      </w:r>
    </w:p>
    <w:p w14:paraId="35F28C84" w14:textId="77777777" w:rsidR="00B354FE" w:rsidRPr="00BF36FC" w:rsidRDefault="00121D38" w:rsidP="00F9117B">
      <w:pPr>
        <w:spacing w:after="0"/>
        <w:rPr>
          <w:rFonts w:eastAsia="MS PMincho" w:cs="Calibri"/>
          <w:szCs w:val="22"/>
        </w:rPr>
      </w:pPr>
      <w:r w:rsidRPr="00BF36FC">
        <w:rPr>
          <w:rFonts w:eastAsia="MS PMincho" w:cs="Calibri"/>
          <w:szCs w:val="22"/>
        </w:rPr>
        <w:t>Parsippany, NJ 07054, USA</w:t>
      </w:r>
    </w:p>
    <w:p w14:paraId="3505649E" w14:textId="77777777" w:rsidR="00B354FE" w:rsidRPr="00BF36FC" w:rsidRDefault="00121D38" w:rsidP="00F9117B">
      <w:pPr>
        <w:spacing w:after="0"/>
        <w:rPr>
          <w:rFonts w:cs="Calibri"/>
          <w:szCs w:val="22"/>
        </w:rPr>
      </w:pPr>
      <w:r w:rsidRPr="00BF36FC">
        <w:rPr>
          <w:rFonts w:cs="Calibri"/>
          <w:szCs w:val="22"/>
          <w:lang w:val="es-ES"/>
        </w:rPr>
        <w:t>Tel No.</w:t>
      </w:r>
      <w:r w:rsidR="00582886" w:rsidRPr="00BF36FC">
        <w:rPr>
          <w:rFonts w:cs="Calibri"/>
          <w:szCs w:val="22"/>
          <w:lang w:val="es-ES"/>
        </w:rPr>
        <w:t xml:space="preserve"> </w:t>
      </w:r>
      <w:r w:rsidRPr="00BF36FC">
        <w:rPr>
          <w:rFonts w:cs="Calibri"/>
          <w:szCs w:val="22"/>
          <w:lang w:val="es-ES"/>
        </w:rPr>
        <w:t xml:space="preserve"> </w:t>
      </w:r>
      <w:r w:rsidRPr="00BF36FC">
        <w:rPr>
          <w:rFonts w:cs="Calibri"/>
          <w:szCs w:val="22"/>
        </w:rPr>
        <w:t xml:space="preserve">+1 </w:t>
      </w:r>
      <w:r w:rsidR="008C2C93">
        <w:rPr>
          <w:rFonts w:cs="Calibri"/>
          <w:szCs w:val="22"/>
        </w:rPr>
        <w:t>862 227 1648</w:t>
      </w:r>
    </w:p>
    <w:p w14:paraId="2AF1D1DF" w14:textId="77777777" w:rsidR="00EF30C0" w:rsidRPr="00BF36FC" w:rsidRDefault="00121D38" w:rsidP="00EF30C0">
      <w:pPr>
        <w:rPr>
          <w:rFonts w:cs="Calibri"/>
        </w:rPr>
      </w:pPr>
      <w:r w:rsidRPr="00BF36FC">
        <w:rPr>
          <w:rFonts w:cs="Calibri"/>
        </w:rPr>
        <w:t xml:space="preserve">TM Forum Web Page: </w:t>
      </w:r>
      <w:hyperlink r:id="rId9" w:history="1">
        <w:r w:rsidR="00F9117B" w:rsidRPr="00BF36FC">
          <w:rPr>
            <w:rStyle w:val="Lienhypertexte"/>
            <w:rFonts w:cs="Calibri"/>
            <w:szCs w:val="22"/>
          </w:rPr>
          <w:t>www.tmforum.org</w:t>
        </w:r>
      </w:hyperlink>
    </w:p>
    <w:p w14:paraId="1A0D3500" w14:textId="77777777" w:rsidR="00EF30C0" w:rsidRPr="00BF36FC" w:rsidRDefault="00EF30C0" w:rsidP="00EF30C0">
      <w:pPr>
        <w:rPr>
          <w:rFonts w:cs="Calibri"/>
        </w:rPr>
      </w:pPr>
    </w:p>
    <w:p w14:paraId="07B70470" w14:textId="77777777" w:rsidR="00EF30C0" w:rsidRPr="00BF36FC" w:rsidRDefault="00EF30C0" w:rsidP="00EF30C0">
      <w:pPr>
        <w:rPr>
          <w:rFonts w:cs="Calibri"/>
        </w:rPr>
      </w:pPr>
    </w:p>
    <w:p w14:paraId="13320273" w14:textId="77777777" w:rsidR="00486BC7" w:rsidRDefault="00486BC7">
      <w:pPr>
        <w:spacing w:after="0"/>
        <w:rPr>
          <w:rFonts w:ascii="Georgia" w:hAnsi="Georgia" w:cs="Calibri"/>
          <w:bCs/>
          <w:color w:val="FF0000"/>
          <w:kern w:val="32"/>
          <w:sz w:val="40"/>
          <w:szCs w:val="32"/>
        </w:rPr>
      </w:pPr>
      <w:bookmarkStart w:id="11" w:name="_Toc518289174"/>
      <w:bookmarkStart w:id="12" w:name="scroll-bookmark-15"/>
      <w:bookmarkStart w:id="13" w:name="_Toc84435601"/>
      <w:r>
        <w:rPr>
          <w:rFonts w:cs="Calibri"/>
        </w:rPr>
        <w:br w:type="page"/>
      </w:r>
    </w:p>
    <w:p w14:paraId="0094AD61" w14:textId="77777777" w:rsidR="00043556" w:rsidRPr="00043556" w:rsidRDefault="00043556" w:rsidP="00426FA5">
      <w:pPr>
        <w:pStyle w:val="Titre1"/>
        <w:numPr>
          <w:ilvl w:val="0"/>
          <w:numId w:val="0"/>
        </w:numPr>
        <w:rPr>
          <w:rFonts w:cs="Calibri"/>
        </w:rPr>
      </w:pPr>
      <w:bookmarkStart w:id="14" w:name="_Toc91842814"/>
      <w:r w:rsidRPr="00043556">
        <w:rPr>
          <w:rFonts w:cs="Calibri"/>
        </w:rPr>
        <w:lastRenderedPageBreak/>
        <w:t>T</w:t>
      </w:r>
      <w:r>
        <w:rPr>
          <w:rFonts w:cs="Calibri"/>
        </w:rPr>
        <w:t>able</w:t>
      </w:r>
      <w:r w:rsidRPr="00043556">
        <w:rPr>
          <w:rFonts w:cs="Calibri"/>
        </w:rPr>
        <w:t xml:space="preserve"> </w:t>
      </w:r>
      <w:r>
        <w:rPr>
          <w:rFonts w:cs="Calibri"/>
        </w:rPr>
        <w:t>of</w:t>
      </w:r>
      <w:r w:rsidRPr="00043556">
        <w:rPr>
          <w:rFonts w:cs="Calibri"/>
        </w:rPr>
        <w:t xml:space="preserve"> </w:t>
      </w:r>
      <w:bookmarkEnd w:id="11"/>
      <w:r>
        <w:rPr>
          <w:rFonts w:cs="Calibri"/>
        </w:rPr>
        <w:t>Contents</w:t>
      </w:r>
      <w:bookmarkEnd w:id="14"/>
    </w:p>
    <w:p w14:paraId="62CC0D2C" w14:textId="77777777" w:rsidR="00384B73" w:rsidRDefault="00384B73">
      <w:pPr>
        <w:pStyle w:val="TM1"/>
        <w:rPr>
          <w:rFonts w:asciiTheme="minorHAnsi" w:eastAsiaTheme="minorEastAsia" w:hAnsiTheme="minorHAnsi" w:cstheme="minorBidi"/>
          <w:color w:val="auto"/>
          <w:szCs w:val="22"/>
          <w:lang w:val="fr-FR" w:eastAsia="fr-FR"/>
        </w:rPr>
      </w:pPr>
      <w:r>
        <w:fldChar w:fldCharType="begin"/>
      </w:r>
      <w:r>
        <w:instrText>TOC \h</w:instrText>
      </w:r>
      <w:r>
        <w:fldChar w:fldCharType="separate"/>
      </w:r>
      <w:hyperlink w:anchor="_Toc91842813" w:history="1">
        <w:r w:rsidRPr="00546F78">
          <w:rPr>
            <w:rStyle w:val="Lienhypertexte"/>
          </w:rPr>
          <w:t>NOTICE</w:t>
        </w:r>
        <w:r>
          <w:tab/>
        </w:r>
        <w:r>
          <w:fldChar w:fldCharType="begin"/>
        </w:r>
        <w:r>
          <w:instrText xml:space="preserve"> PAGEREF _Toc91842813 \h </w:instrText>
        </w:r>
        <w:r>
          <w:fldChar w:fldCharType="separate"/>
        </w:r>
        <w:r>
          <w:t>2</w:t>
        </w:r>
        <w:r>
          <w:fldChar w:fldCharType="end"/>
        </w:r>
      </w:hyperlink>
    </w:p>
    <w:p w14:paraId="49222DE5" w14:textId="77777777" w:rsidR="00384B73" w:rsidRDefault="00384B73">
      <w:pPr>
        <w:pStyle w:val="TM1"/>
        <w:rPr>
          <w:rFonts w:asciiTheme="minorHAnsi" w:eastAsiaTheme="minorEastAsia" w:hAnsiTheme="minorHAnsi" w:cstheme="minorBidi"/>
          <w:color w:val="auto"/>
          <w:szCs w:val="22"/>
          <w:lang w:val="fr-FR" w:eastAsia="fr-FR"/>
        </w:rPr>
      </w:pPr>
      <w:hyperlink w:anchor="_Toc91842814" w:history="1">
        <w:r w:rsidRPr="00546F78">
          <w:rPr>
            <w:rStyle w:val="Lienhypertexte"/>
            <w:rFonts w:cs="Calibri"/>
          </w:rPr>
          <w:t>Table of Contents</w:t>
        </w:r>
        <w:r>
          <w:tab/>
        </w:r>
        <w:r>
          <w:fldChar w:fldCharType="begin"/>
        </w:r>
        <w:r>
          <w:instrText xml:space="preserve"> PAGEREF _Toc91842814 \h </w:instrText>
        </w:r>
        <w:r>
          <w:fldChar w:fldCharType="separate"/>
        </w:r>
        <w:r>
          <w:t>4</w:t>
        </w:r>
        <w:r>
          <w:fldChar w:fldCharType="end"/>
        </w:r>
      </w:hyperlink>
    </w:p>
    <w:p w14:paraId="3F47987C" w14:textId="77777777" w:rsidR="00384B73" w:rsidRDefault="00384B73">
      <w:pPr>
        <w:pStyle w:val="TM1"/>
        <w:rPr>
          <w:rFonts w:asciiTheme="minorHAnsi" w:eastAsiaTheme="minorEastAsia" w:hAnsiTheme="minorHAnsi" w:cstheme="minorBidi"/>
          <w:color w:val="auto"/>
          <w:szCs w:val="22"/>
          <w:lang w:val="fr-FR" w:eastAsia="fr-FR"/>
        </w:rPr>
      </w:pPr>
      <w:hyperlink w:anchor="_Toc91842815" w:history="1">
        <w:r w:rsidRPr="00546F78">
          <w:rPr>
            <w:rStyle w:val="Lienhypertexte"/>
          </w:rPr>
          <w:t>1.</w:t>
        </w:r>
        <w:r>
          <w:rPr>
            <w:rFonts w:asciiTheme="minorHAnsi" w:eastAsiaTheme="minorEastAsia" w:hAnsiTheme="minorHAnsi" w:cstheme="minorBidi"/>
            <w:color w:val="auto"/>
            <w:szCs w:val="22"/>
            <w:lang w:val="fr-FR" w:eastAsia="fr-FR"/>
          </w:rPr>
          <w:tab/>
        </w:r>
        <w:r w:rsidRPr="00546F78">
          <w:rPr>
            <w:rStyle w:val="Lienhypertexte"/>
          </w:rPr>
          <w:t>Introduction – API description</w:t>
        </w:r>
        <w:r>
          <w:tab/>
        </w:r>
        <w:r>
          <w:fldChar w:fldCharType="begin"/>
        </w:r>
        <w:r>
          <w:instrText xml:space="preserve"> PAGEREF _Toc91842815 \h </w:instrText>
        </w:r>
        <w:r>
          <w:fldChar w:fldCharType="separate"/>
        </w:r>
        <w:r>
          <w:t>5</w:t>
        </w:r>
        <w:r>
          <w:fldChar w:fldCharType="end"/>
        </w:r>
      </w:hyperlink>
    </w:p>
    <w:p w14:paraId="38B1B546" w14:textId="77777777" w:rsidR="00384B73" w:rsidRDefault="00384B73">
      <w:pPr>
        <w:pStyle w:val="TM1"/>
        <w:rPr>
          <w:rFonts w:asciiTheme="minorHAnsi" w:eastAsiaTheme="minorEastAsia" w:hAnsiTheme="minorHAnsi" w:cstheme="minorBidi"/>
          <w:color w:val="auto"/>
          <w:szCs w:val="22"/>
          <w:lang w:val="fr-FR" w:eastAsia="fr-FR"/>
        </w:rPr>
      </w:pPr>
      <w:hyperlink w:anchor="_Toc91842816" w:history="1">
        <w:r w:rsidRPr="00546F78">
          <w:rPr>
            <w:rStyle w:val="Lienhypertexte"/>
          </w:rPr>
          <w:t>2.</w:t>
        </w:r>
        <w:r>
          <w:rPr>
            <w:rFonts w:asciiTheme="minorHAnsi" w:eastAsiaTheme="minorEastAsia" w:hAnsiTheme="minorHAnsi" w:cstheme="minorBidi"/>
            <w:color w:val="auto"/>
            <w:szCs w:val="22"/>
            <w:lang w:val="fr-FR" w:eastAsia="fr-FR"/>
          </w:rPr>
          <w:tab/>
        </w:r>
        <w:r w:rsidRPr="00546F78">
          <w:rPr>
            <w:rStyle w:val="Lienhypertexte"/>
          </w:rPr>
          <w:t>Resource Model Conformance</w:t>
        </w:r>
        <w:r>
          <w:tab/>
        </w:r>
        <w:r>
          <w:fldChar w:fldCharType="begin"/>
        </w:r>
        <w:r>
          <w:instrText xml:space="preserve"> PAGEREF _Toc91842816 \h </w:instrText>
        </w:r>
        <w:r>
          <w:fldChar w:fldCharType="separate"/>
        </w:r>
        <w:r>
          <w:t>6</w:t>
        </w:r>
        <w:r>
          <w:fldChar w:fldCharType="end"/>
        </w:r>
      </w:hyperlink>
    </w:p>
    <w:p w14:paraId="14840B4F" w14:textId="77777777" w:rsidR="00384B73" w:rsidRDefault="00384B73">
      <w:pPr>
        <w:pStyle w:val="TM2"/>
        <w:tabs>
          <w:tab w:val="left" w:pos="1680"/>
        </w:tabs>
        <w:rPr>
          <w:rFonts w:asciiTheme="minorHAnsi" w:eastAsiaTheme="minorEastAsia" w:hAnsiTheme="minorHAnsi" w:cstheme="minorBidi"/>
          <w:color w:val="auto"/>
          <w:szCs w:val="22"/>
          <w:lang w:val="fr-FR" w:eastAsia="fr-FR"/>
        </w:rPr>
      </w:pPr>
      <w:hyperlink w:anchor="_Toc91842817" w:history="1">
        <w:r w:rsidRPr="00546F78">
          <w:rPr>
            <w:rStyle w:val="Lienhypertexte"/>
            <w:lang w:eastAsia="it-IT"/>
          </w:rPr>
          <w:t>2.1.</w:t>
        </w:r>
        <w:r>
          <w:rPr>
            <w:rFonts w:asciiTheme="minorHAnsi" w:eastAsiaTheme="minorEastAsia" w:hAnsiTheme="minorHAnsi" w:cstheme="minorBidi"/>
            <w:color w:val="auto"/>
            <w:szCs w:val="22"/>
            <w:lang w:val="fr-FR" w:eastAsia="fr-FR"/>
          </w:rPr>
          <w:tab/>
        </w:r>
        <w:r w:rsidRPr="00546F78">
          <w:rPr>
            <w:rStyle w:val="Lienhypertexte"/>
            <w:lang w:eastAsia="it-IT"/>
          </w:rPr>
          <w:t>API Mandatory Resources</w:t>
        </w:r>
        <w:r>
          <w:tab/>
        </w:r>
        <w:r>
          <w:fldChar w:fldCharType="begin"/>
        </w:r>
        <w:r>
          <w:instrText xml:space="preserve"> PAGEREF _Toc91842817 \h </w:instrText>
        </w:r>
        <w:r>
          <w:fldChar w:fldCharType="separate"/>
        </w:r>
        <w:r>
          <w:t>6</w:t>
        </w:r>
        <w:r>
          <w:fldChar w:fldCharType="end"/>
        </w:r>
      </w:hyperlink>
    </w:p>
    <w:p w14:paraId="28B2971D" w14:textId="77777777" w:rsidR="00384B73" w:rsidRDefault="00384B73">
      <w:pPr>
        <w:pStyle w:val="TM2"/>
        <w:tabs>
          <w:tab w:val="left" w:pos="1680"/>
        </w:tabs>
        <w:rPr>
          <w:rFonts w:asciiTheme="minorHAnsi" w:eastAsiaTheme="minorEastAsia" w:hAnsiTheme="minorHAnsi" w:cstheme="minorBidi"/>
          <w:color w:val="auto"/>
          <w:szCs w:val="22"/>
          <w:lang w:val="fr-FR" w:eastAsia="fr-FR"/>
        </w:rPr>
      </w:pPr>
      <w:hyperlink w:anchor="_Toc91842818" w:history="1">
        <w:r w:rsidRPr="00546F78">
          <w:rPr>
            <w:rStyle w:val="Lienhypertexte"/>
            <w:lang w:eastAsia="it-IT"/>
          </w:rPr>
          <w:t>2.2.</w:t>
        </w:r>
        <w:r>
          <w:rPr>
            <w:rFonts w:asciiTheme="minorHAnsi" w:eastAsiaTheme="minorEastAsia" w:hAnsiTheme="minorHAnsi" w:cstheme="minorBidi"/>
            <w:color w:val="auto"/>
            <w:szCs w:val="22"/>
            <w:lang w:val="fr-FR" w:eastAsia="fr-FR"/>
          </w:rPr>
          <w:tab/>
        </w:r>
        <w:r w:rsidRPr="00546F78">
          <w:rPr>
            <w:rStyle w:val="Lienhypertexte"/>
            <w:lang w:eastAsia="it-IT"/>
          </w:rPr>
          <w:t>General Notes on Resource Attribute Conformance</w:t>
        </w:r>
        <w:r>
          <w:tab/>
        </w:r>
        <w:r>
          <w:fldChar w:fldCharType="begin"/>
        </w:r>
        <w:r>
          <w:instrText xml:space="preserve"> PAGEREF _Toc91842818 \h </w:instrText>
        </w:r>
        <w:r>
          <w:fldChar w:fldCharType="separate"/>
        </w:r>
        <w:r>
          <w:t>6</w:t>
        </w:r>
        <w:r>
          <w:fldChar w:fldCharType="end"/>
        </w:r>
      </w:hyperlink>
    </w:p>
    <w:p w14:paraId="665BFCF6" w14:textId="77777777" w:rsidR="00384B73" w:rsidRDefault="00384B73">
      <w:pPr>
        <w:pStyle w:val="TM2"/>
        <w:tabs>
          <w:tab w:val="left" w:pos="1680"/>
        </w:tabs>
        <w:rPr>
          <w:rFonts w:asciiTheme="minorHAnsi" w:eastAsiaTheme="minorEastAsia" w:hAnsiTheme="minorHAnsi" w:cstheme="minorBidi"/>
          <w:color w:val="auto"/>
          <w:szCs w:val="22"/>
          <w:lang w:val="fr-FR" w:eastAsia="fr-FR"/>
        </w:rPr>
      </w:pPr>
      <w:hyperlink w:anchor="_Toc91842819" w:history="1">
        <w:r w:rsidRPr="00546F78">
          <w:rPr>
            <w:rStyle w:val="Lienhypertexte"/>
          </w:rPr>
          <w:t>2.3.</w:t>
        </w:r>
        <w:r>
          <w:rPr>
            <w:rFonts w:asciiTheme="minorHAnsi" w:eastAsiaTheme="minorEastAsia" w:hAnsiTheme="minorHAnsi" w:cstheme="minorBidi"/>
            <w:color w:val="auto"/>
            <w:szCs w:val="22"/>
            <w:lang w:val="fr-FR" w:eastAsia="fr-FR"/>
          </w:rPr>
          <w:tab/>
        </w:r>
        <w:r w:rsidRPr="00546F78">
          <w:rPr>
            <w:rStyle w:val="Lienhypertexte"/>
          </w:rPr>
          <w:t>ProcessFlow Resource Mandatory Attributes</w:t>
        </w:r>
        <w:r>
          <w:tab/>
        </w:r>
        <w:r>
          <w:fldChar w:fldCharType="begin"/>
        </w:r>
        <w:r>
          <w:instrText xml:space="preserve"> PAGEREF _Toc91842819 \h </w:instrText>
        </w:r>
        <w:r>
          <w:fldChar w:fldCharType="separate"/>
        </w:r>
        <w:r>
          <w:t>7</w:t>
        </w:r>
        <w:r>
          <w:fldChar w:fldCharType="end"/>
        </w:r>
      </w:hyperlink>
    </w:p>
    <w:p w14:paraId="720469DE" w14:textId="77777777" w:rsidR="00384B73" w:rsidRDefault="00384B73">
      <w:pPr>
        <w:pStyle w:val="TM2"/>
        <w:tabs>
          <w:tab w:val="left" w:pos="1680"/>
        </w:tabs>
        <w:rPr>
          <w:rFonts w:asciiTheme="minorHAnsi" w:eastAsiaTheme="minorEastAsia" w:hAnsiTheme="minorHAnsi" w:cstheme="minorBidi"/>
          <w:color w:val="auto"/>
          <w:szCs w:val="22"/>
          <w:lang w:val="fr-FR" w:eastAsia="fr-FR"/>
        </w:rPr>
      </w:pPr>
      <w:hyperlink w:anchor="_Toc91842820" w:history="1">
        <w:r w:rsidRPr="00546F78">
          <w:rPr>
            <w:rStyle w:val="Lienhypertexte"/>
          </w:rPr>
          <w:t>2.4.</w:t>
        </w:r>
        <w:r>
          <w:rPr>
            <w:rFonts w:asciiTheme="minorHAnsi" w:eastAsiaTheme="minorEastAsia" w:hAnsiTheme="minorHAnsi" w:cstheme="minorBidi"/>
            <w:color w:val="auto"/>
            <w:szCs w:val="22"/>
            <w:lang w:val="fr-FR" w:eastAsia="fr-FR"/>
          </w:rPr>
          <w:tab/>
        </w:r>
        <w:r w:rsidRPr="00546F78">
          <w:rPr>
            <w:rStyle w:val="Lienhypertexte"/>
          </w:rPr>
          <w:t>TaskFlow Resource Mandatory Attributes</w:t>
        </w:r>
        <w:r>
          <w:tab/>
        </w:r>
        <w:r>
          <w:fldChar w:fldCharType="begin"/>
        </w:r>
        <w:r>
          <w:instrText xml:space="preserve"> PAGEREF _Toc91842820 \h </w:instrText>
        </w:r>
        <w:r>
          <w:fldChar w:fldCharType="separate"/>
        </w:r>
        <w:r>
          <w:t>8</w:t>
        </w:r>
        <w:r>
          <w:fldChar w:fldCharType="end"/>
        </w:r>
      </w:hyperlink>
    </w:p>
    <w:p w14:paraId="2E5E5732" w14:textId="77777777" w:rsidR="00384B73" w:rsidRDefault="00384B73">
      <w:pPr>
        <w:pStyle w:val="TM1"/>
        <w:rPr>
          <w:rFonts w:asciiTheme="minorHAnsi" w:eastAsiaTheme="minorEastAsia" w:hAnsiTheme="minorHAnsi" w:cstheme="minorBidi"/>
          <w:color w:val="auto"/>
          <w:szCs w:val="22"/>
          <w:lang w:val="fr-FR" w:eastAsia="fr-FR"/>
        </w:rPr>
      </w:pPr>
      <w:hyperlink w:anchor="_Toc91842821" w:history="1">
        <w:r w:rsidRPr="00546F78">
          <w:rPr>
            <w:rStyle w:val="Lienhypertexte"/>
          </w:rPr>
          <w:t>3.</w:t>
        </w:r>
        <w:r>
          <w:rPr>
            <w:rFonts w:asciiTheme="minorHAnsi" w:eastAsiaTheme="minorEastAsia" w:hAnsiTheme="minorHAnsi" w:cstheme="minorBidi"/>
            <w:color w:val="auto"/>
            <w:szCs w:val="22"/>
            <w:lang w:val="fr-FR" w:eastAsia="fr-FR"/>
          </w:rPr>
          <w:tab/>
        </w:r>
        <w:r w:rsidRPr="00546F78">
          <w:rPr>
            <w:rStyle w:val="Lienhypertexte"/>
          </w:rPr>
          <w:t>API Operations Conformance</w:t>
        </w:r>
        <w:r>
          <w:tab/>
        </w:r>
        <w:r>
          <w:fldChar w:fldCharType="begin"/>
        </w:r>
        <w:r>
          <w:instrText xml:space="preserve"> PAGEREF _Toc91842821 \h </w:instrText>
        </w:r>
        <w:r>
          <w:fldChar w:fldCharType="separate"/>
        </w:r>
        <w:r>
          <w:t>10</w:t>
        </w:r>
        <w:r>
          <w:fldChar w:fldCharType="end"/>
        </w:r>
      </w:hyperlink>
    </w:p>
    <w:p w14:paraId="7443E237" w14:textId="77777777" w:rsidR="00384B73" w:rsidRDefault="00384B73">
      <w:pPr>
        <w:pStyle w:val="TM2"/>
        <w:tabs>
          <w:tab w:val="left" w:pos="1680"/>
        </w:tabs>
        <w:rPr>
          <w:rFonts w:asciiTheme="minorHAnsi" w:eastAsiaTheme="minorEastAsia" w:hAnsiTheme="minorHAnsi" w:cstheme="minorBidi"/>
          <w:color w:val="auto"/>
          <w:szCs w:val="22"/>
          <w:lang w:val="fr-FR" w:eastAsia="fr-FR"/>
        </w:rPr>
      </w:pPr>
      <w:hyperlink w:anchor="_Toc91842822" w:history="1">
        <w:r w:rsidRPr="00546F78">
          <w:rPr>
            <w:rStyle w:val="Lienhypertexte"/>
          </w:rPr>
          <w:t>3.1.</w:t>
        </w:r>
        <w:r>
          <w:rPr>
            <w:rFonts w:asciiTheme="minorHAnsi" w:eastAsiaTheme="minorEastAsia" w:hAnsiTheme="minorHAnsi" w:cstheme="minorBidi"/>
            <w:color w:val="auto"/>
            <w:szCs w:val="22"/>
            <w:lang w:val="fr-FR" w:eastAsia="fr-FR"/>
          </w:rPr>
          <w:tab/>
        </w:r>
        <w:r w:rsidRPr="00546F78">
          <w:rPr>
            <w:rStyle w:val="Lienhypertexte"/>
          </w:rPr>
          <w:t>ProcessFlow Mandatory Operations</w:t>
        </w:r>
        <w:r>
          <w:tab/>
        </w:r>
        <w:r>
          <w:fldChar w:fldCharType="begin"/>
        </w:r>
        <w:r>
          <w:instrText xml:space="preserve"> PAGEREF _Toc91842822 \h </w:instrText>
        </w:r>
        <w:r>
          <w:fldChar w:fldCharType="separate"/>
        </w:r>
        <w:r>
          <w:t>10</w:t>
        </w:r>
        <w:r>
          <w:fldChar w:fldCharType="end"/>
        </w:r>
      </w:hyperlink>
    </w:p>
    <w:p w14:paraId="6B4A5C00" w14:textId="77777777" w:rsidR="00384B73" w:rsidRDefault="00384B73">
      <w:pPr>
        <w:pStyle w:val="TM2"/>
        <w:tabs>
          <w:tab w:val="left" w:pos="1680"/>
        </w:tabs>
        <w:rPr>
          <w:rFonts w:asciiTheme="minorHAnsi" w:eastAsiaTheme="minorEastAsia" w:hAnsiTheme="minorHAnsi" w:cstheme="minorBidi"/>
          <w:color w:val="auto"/>
          <w:szCs w:val="22"/>
          <w:lang w:val="fr-FR" w:eastAsia="fr-FR"/>
        </w:rPr>
      </w:pPr>
      <w:hyperlink w:anchor="_Toc91842823" w:history="1">
        <w:r w:rsidRPr="00546F78">
          <w:rPr>
            <w:rStyle w:val="Lienhypertexte"/>
          </w:rPr>
          <w:t>3.2.</w:t>
        </w:r>
        <w:r>
          <w:rPr>
            <w:rFonts w:asciiTheme="minorHAnsi" w:eastAsiaTheme="minorEastAsia" w:hAnsiTheme="minorHAnsi" w:cstheme="minorBidi"/>
            <w:color w:val="auto"/>
            <w:szCs w:val="22"/>
            <w:lang w:val="fr-FR" w:eastAsia="fr-FR"/>
          </w:rPr>
          <w:tab/>
        </w:r>
        <w:r w:rsidRPr="00546F78">
          <w:rPr>
            <w:rStyle w:val="Lienhypertexte"/>
          </w:rPr>
          <w:t>TaskFlow Mandatory Operations</w:t>
        </w:r>
        <w:r>
          <w:tab/>
        </w:r>
        <w:r>
          <w:fldChar w:fldCharType="begin"/>
        </w:r>
        <w:r>
          <w:instrText xml:space="preserve"> PAGEREF _Toc91842823 \h </w:instrText>
        </w:r>
        <w:r>
          <w:fldChar w:fldCharType="separate"/>
        </w:r>
        <w:r>
          <w:t>10</w:t>
        </w:r>
        <w:r>
          <w:fldChar w:fldCharType="end"/>
        </w:r>
      </w:hyperlink>
    </w:p>
    <w:p w14:paraId="1EB86E4D" w14:textId="77777777" w:rsidR="00384B73" w:rsidRDefault="00384B73">
      <w:pPr>
        <w:pStyle w:val="TM1"/>
        <w:rPr>
          <w:rFonts w:asciiTheme="minorHAnsi" w:eastAsiaTheme="minorEastAsia" w:hAnsiTheme="minorHAnsi" w:cstheme="minorBidi"/>
          <w:color w:val="auto"/>
          <w:szCs w:val="22"/>
          <w:lang w:val="fr-FR" w:eastAsia="fr-FR"/>
        </w:rPr>
      </w:pPr>
      <w:hyperlink w:anchor="_Toc91842824" w:history="1">
        <w:r w:rsidRPr="00546F78">
          <w:rPr>
            <w:rStyle w:val="Lienhypertexte"/>
          </w:rPr>
          <w:t>4.</w:t>
        </w:r>
        <w:r>
          <w:rPr>
            <w:rFonts w:asciiTheme="minorHAnsi" w:eastAsiaTheme="minorEastAsia" w:hAnsiTheme="minorHAnsi" w:cstheme="minorBidi"/>
            <w:color w:val="auto"/>
            <w:szCs w:val="22"/>
            <w:lang w:val="fr-FR" w:eastAsia="fr-FR"/>
          </w:rPr>
          <w:tab/>
        </w:r>
        <w:r w:rsidRPr="00546F78">
          <w:rPr>
            <w:rStyle w:val="Lienhypertexte"/>
          </w:rPr>
          <w:t>API Get Operation Conformance</w:t>
        </w:r>
        <w:r>
          <w:tab/>
        </w:r>
        <w:r>
          <w:fldChar w:fldCharType="begin"/>
        </w:r>
        <w:r>
          <w:instrText xml:space="preserve"> PAGEREF _Toc91842824 \h </w:instrText>
        </w:r>
        <w:r>
          <w:fldChar w:fldCharType="separate"/>
        </w:r>
        <w:r>
          <w:t>11</w:t>
        </w:r>
        <w:r>
          <w:fldChar w:fldCharType="end"/>
        </w:r>
      </w:hyperlink>
    </w:p>
    <w:p w14:paraId="246C5505" w14:textId="77777777" w:rsidR="00384B73" w:rsidRDefault="00384B73">
      <w:pPr>
        <w:pStyle w:val="TM2"/>
        <w:tabs>
          <w:tab w:val="left" w:pos="1680"/>
        </w:tabs>
        <w:rPr>
          <w:rFonts w:asciiTheme="minorHAnsi" w:eastAsiaTheme="minorEastAsia" w:hAnsiTheme="minorHAnsi" w:cstheme="minorBidi"/>
          <w:color w:val="auto"/>
          <w:szCs w:val="22"/>
          <w:lang w:val="fr-FR" w:eastAsia="fr-FR"/>
        </w:rPr>
      </w:pPr>
      <w:hyperlink w:anchor="_Toc91842825" w:history="1">
        <w:r w:rsidRPr="00546F78">
          <w:rPr>
            <w:rStyle w:val="Lienhypertexte"/>
            <w:lang w:eastAsia="it-IT"/>
          </w:rPr>
          <w:t>4.1.</w:t>
        </w:r>
        <w:r>
          <w:rPr>
            <w:rFonts w:asciiTheme="minorHAnsi" w:eastAsiaTheme="minorEastAsia" w:hAnsiTheme="minorHAnsi" w:cstheme="minorBidi"/>
            <w:color w:val="auto"/>
            <w:szCs w:val="22"/>
            <w:lang w:val="fr-FR" w:eastAsia="fr-FR"/>
          </w:rPr>
          <w:tab/>
        </w:r>
        <w:r w:rsidRPr="00546F78">
          <w:rPr>
            <w:rStyle w:val="Lienhypertexte"/>
            <w:lang w:eastAsia="it-IT"/>
          </w:rPr>
          <w:t>Definitions for Filter</w:t>
        </w:r>
        <w:r>
          <w:tab/>
        </w:r>
        <w:r>
          <w:fldChar w:fldCharType="begin"/>
        </w:r>
        <w:r>
          <w:instrText xml:space="preserve"> PAGEREF _Toc91842825 \h </w:instrText>
        </w:r>
        <w:r>
          <w:fldChar w:fldCharType="separate"/>
        </w:r>
        <w:r>
          <w:t>11</w:t>
        </w:r>
        <w:r>
          <w:fldChar w:fldCharType="end"/>
        </w:r>
      </w:hyperlink>
    </w:p>
    <w:p w14:paraId="6B065A82" w14:textId="77777777" w:rsidR="00384B73" w:rsidRDefault="00384B73">
      <w:pPr>
        <w:pStyle w:val="TM2"/>
        <w:tabs>
          <w:tab w:val="left" w:pos="1680"/>
        </w:tabs>
        <w:rPr>
          <w:rFonts w:asciiTheme="minorHAnsi" w:eastAsiaTheme="minorEastAsia" w:hAnsiTheme="minorHAnsi" w:cstheme="minorBidi"/>
          <w:color w:val="auto"/>
          <w:szCs w:val="22"/>
          <w:lang w:val="fr-FR" w:eastAsia="fr-FR"/>
        </w:rPr>
      </w:pPr>
      <w:hyperlink w:anchor="_Toc91842826" w:history="1">
        <w:r w:rsidRPr="00546F78">
          <w:rPr>
            <w:rStyle w:val="Lienhypertexte"/>
          </w:rPr>
          <w:t>4.2.</w:t>
        </w:r>
        <w:r>
          <w:rPr>
            <w:rFonts w:asciiTheme="minorHAnsi" w:eastAsiaTheme="minorEastAsia" w:hAnsiTheme="minorHAnsi" w:cstheme="minorBidi"/>
            <w:color w:val="auto"/>
            <w:szCs w:val="22"/>
            <w:lang w:val="fr-FR" w:eastAsia="fr-FR"/>
          </w:rPr>
          <w:tab/>
        </w:r>
        <w:r w:rsidRPr="00546F78">
          <w:rPr>
            <w:rStyle w:val="Lienhypertexte"/>
          </w:rPr>
          <w:t>GET /processFlow?fields=...&amp;{filtering}</w:t>
        </w:r>
        <w:r>
          <w:tab/>
        </w:r>
        <w:r>
          <w:fldChar w:fldCharType="begin"/>
        </w:r>
        <w:r>
          <w:instrText xml:space="preserve"> PAGEREF _Toc91842826 \h </w:instrText>
        </w:r>
        <w:r>
          <w:fldChar w:fldCharType="separate"/>
        </w:r>
        <w:r>
          <w:t>11</w:t>
        </w:r>
        <w:r>
          <w:fldChar w:fldCharType="end"/>
        </w:r>
      </w:hyperlink>
    </w:p>
    <w:p w14:paraId="6DCB282E" w14:textId="77777777" w:rsidR="00384B73" w:rsidRDefault="00384B73">
      <w:pPr>
        <w:pStyle w:val="TM2"/>
        <w:tabs>
          <w:tab w:val="left" w:pos="1680"/>
        </w:tabs>
        <w:rPr>
          <w:rFonts w:asciiTheme="minorHAnsi" w:eastAsiaTheme="minorEastAsia" w:hAnsiTheme="minorHAnsi" w:cstheme="minorBidi"/>
          <w:color w:val="auto"/>
          <w:szCs w:val="22"/>
          <w:lang w:val="fr-FR" w:eastAsia="fr-FR"/>
        </w:rPr>
      </w:pPr>
      <w:hyperlink w:anchor="_Toc91842827" w:history="1">
        <w:r w:rsidRPr="00546F78">
          <w:rPr>
            <w:rStyle w:val="Lienhypertexte"/>
          </w:rPr>
          <w:t>4.3.</w:t>
        </w:r>
        <w:r>
          <w:rPr>
            <w:rFonts w:asciiTheme="minorHAnsi" w:eastAsiaTheme="minorEastAsia" w:hAnsiTheme="minorHAnsi" w:cstheme="minorBidi"/>
            <w:color w:val="auto"/>
            <w:szCs w:val="22"/>
            <w:lang w:val="fr-FR" w:eastAsia="fr-FR"/>
          </w:rPr>
          <w:tab/>
        </w:r>
        <w:r w:rsidRPr="00546F78">
          <w:rPr>
            <w:rStyle w:val="Lienhypertexte"/>
          </w:rPr>
          <w:t>GET /processFlow/{id}?fields=...&amp;{filtering}</w:t>
        </w:r>
        <w:r>
          <w:tab/>
        </w:r>
        <w:r>
          <w:fldChar w:fldCharType="begin"/>
        </w:r>
        <w:r>
          <w:instrText xml:space="preserve"> PAGEREF _Toc91842827 \h </w:instrText>
        </w:r>
        <w:r>
          <w:fldChar w:fldCharType="separate"/>
        </w:r>
        <w:r>
          <w:t>11</w:t>
        </w:r>
        <w:r>
          <w:fldChar w:fldCharType="end"/>
        </w:r>
      </w:hyperlink>
    </w:p>
    <w:p w14:paraId="25D16FC3" w14:textId="77777777" w:rsidR="00384B73" w:rsidRDefault="00384B73">
      <w:pPr>
        <w:pStyle w:val="TM2"/>
        <w:tabs>
          <w:tab w:val="left" w:pos="1680"/>
        </w:tabs>
        <w:rPr>
          <w:rFonts w:asciiTheme="minorHAnsi" w:eastAsiaTheme="minorEastAsia" w:hAnsiTheme="minorHAnsi" w:cstheme="minorBidi"/>
          <w:color w:val="auto"/>
          <w:szCs w:val="22"/>
          <w:lang w:val="fr-FR" w:eastAsia="fr-FR"/>
        </w:rPr>
      </w:pPr>
      <w:hyperlink w:anchor="_Toc91842828" w:history="1">
        <w:r w:rsidRPr="00546F78">
          <w:rPr>
            <w:rStyle w:val="Lienhypertexte"/>
          </w:rPr>
          <w:t>4.4.</w:t>
        </w:r>
        <w:r>
          <w:rPr>
            <w:rFonts w:asciiTheme="minorHAnsi" w:eastAsiaTheme="minorEastAsia" w:hAnsiTheme="minorHAnsi" w:cstheme="minorBidi"/>
            <w:color w:val="auto"/>
            <w:szCs w:val="22"/>
            <w:lang w:val="fr-FR" w:eastAsia="fr-FR"/>
          </w:rPr>
          <w:tab/>
        </w:r>
        <w:r w:rsidRPr="00546F78">
          <w:rPr>
            <w:rStyle w:val="Lienhypertexte"/>
          </w:rPr>
          <w:t>GET /processFlow/{processFlowId}/taskFlow?fields=...&amp;{filtering}</w:t>
        </w:r>
        <w:r>
          <w:tab/>
        </w:r>
        <w:r>
          <w:fldChar w:fldCharType="begin"/>
        </w:r>
        <w:r>
          <w:instrText xml:space="preserve"> PAGEREF _Toc91842828 \h </w:instrText>
        </w:r>
        <w:r>
          <w:fldChar w:fldCharType="separate"/>
        </w:r>
        <w:r>
          <w:t>11</w:t>
        </w:r>
        <w:r>
          <w:fldChar w:fldCharType="end"/>
        </w:r>
      </w:hyperlink>
    </w:p>
    <w:p w14:paraId="6EB959D6" w14:textId="77777777" w:rsidR="00384B73" w:rsidRDefault="00384B73">
      <w:pPr>
        <w:pStyle w:val="TM2"/>
        <w:tabs>
          <w:tab w:val="left" w:pos="1680"/>
        </w:tabs>
        <w:rPr>
          <w:rFonts w:asciiTheme="minorHAnsi" w:eastAsiaTheme="minorEastAsia" w:hAnsiTheme="minorHAnsi" w:cstheme="minorBidi"/>
          <w:color w:val="auto"/>
          <w:szCs w:val="22"/>
          <w:lang w:val="fr-FR" w:eastAsia="fr-FR"/>
        </w:rPr>
      </w:pPr>
      <w:hyperlink w:anchor="_Toc91842829" w:history="1">
        <w:r w:rsidRPr="00546F78">
          <w:rPr>
            <w:rStyle w:val="Lienhypertexte"/>
          </w:rPr>
          <w:t>4.5.</w:t>
        </w:r>
        <w:r>
          <w:rPr>
            <w:rFonts w:asciiTheme="minorHAnsi" w:eastAsiaTheme="minorEastAsia" w:hAnsiTheme="minorHAnsi" w:cstheme="minorBidi"/>
            <w:color w:val="auto"/>
            <w:szCs w:val="22"/>
            <w:lang w:val="fr-FR" w:eastAsia="fr-FR"/>
          </w:rPr>
          <w:tab/>
        </w:r>
        <w:r w:rsidRPr="00546F78">
          <w:rPr>
            <w:rStyle w:val="Lienhypertexte"/>
          </w:rPr>
          <w:t>GET /processFlow/{processFlowId}/taskFlow/{id}?fields=...&amp;{filtering}</w:t>
        </w:r>
        <w:r>
          <w:tab/>
        </w:r>
        <w:r>
          <w:fldChar w:fldCharType="begin"/>
        </w:r>
        <w:r>
          <w:instrText xml:space="preserve"> PAGEREF _Toc91842829 \h </w:instrText>
        </w:r>
        <w:r>
          <w:fldChar w:fldCharType="separate"/>
        </w:r>
        <w:r>
          <w:t>11</w:t>
        </w:r>
        <w:r>
          <w:fldChar w:fldCharType="end"/>
        </w:r>
      </w:hyperlink>
    </w:p>
    <w:p w14:paraId="57B86A51" w14:textId="77777777" w:rsidR="00384B73" w:rsidRDefault="00384B73">
      <w:pPr>
        <w:pStyle w:val="TM1"/>
        <w:rPr>
          <w:rFonts w:asciiTheme="minorHAnsi" w:eastAsiaTheme="minorEastAsia" w:hAnsiTheme="minorHAnsi" w:cstheme="minorBidi"/>
          <w:color w:val="auto"/>
          <w:szCs w:val="22"/>
          <w:lang w:val="fr-FR" w:eastAsia="fr-FR"/>
        </w:rPr>
      </w:pPr>
      <w:hyperlink w:anchor="_Toc91842830" w:history="1">
        <w:r w:rsidRPr="00546F78">
          <w:rPr>
            <w:rStyle w:val="Lienhypertexte"/>
          </w:rPr>
          <w:t>5.</w:t>
        </w:r>
        <w:r>
          <w:rPr>
            <w:rFonts w:asciiTheme="minorHAnsi" w:eastAsiaTheme="minorEastAsia" w:hAnsiTheme="minorHAnsi" w:cstheme="minorBidi"/>
            <w:color w:val="auto"/>
            <w:szCs w:val="22"/>
            <w:lang w:val="fr-FR" w:eastAsia="fr-FR"/>
          </w:rPr>
          <w:tab/>
        </w:r>
        <w:r w:rsidRPr="00546F78">
          <w:rPr>
            <w:rStyle w:val="Lienhypertexte"/>
          </w:rPr>
          <w:t>API Post Operation Conformance</w:t>
        </w:r>
        <w:r>
          <w:tab/>
        </w:r>
        <w:r>
          <w:fldChar w:fldCharType="begin"/>
        </w:r>
        <w:r>
          <w:instrText xml:space="preserve"> PAGEREF _Toc91842830 \h </w:instrText>
        </w:r>
        <w:r>
          <w:fldChar w:fldCharType="separate"/>
        </w:r>
        <w:r>
          <w:t>13</w:t>
        </w:r>
        <w:r>
          <w:fldChar w:fldCharType="end"/>
        </w:r>
      </w:hyperlink>
    </w:p>
    <w:p w14:paraId="58D37DC4" w14:textId="77777777" w:rsidR="00384B73" w:rsidRDefault="00384B73">
      <w:pPr>
        <w:pStyle w:val="TM2"/>
        <w:tabs>
          <w:tab w:val="left" w:pos="1680"/>
        </w:tabs>
        <w:rPr>
          <w:rFonts w:asciiTheme="minorHAnsi" w:eastAsiaTheme="minorEastAsia" w:hAnsiTheme="minorHAnsi" w:cstheme="minorBidi"/>
          <w:color w:val="auto"/>
          <w:szCs w:val="22"/>
          <w:lang w:val="fr-FR" w:eastAsia="fr-FR"/>
        </w:rPr>
      </w:pPr>
      <w:hyperlink w:anchor="_Toc91842831" w:history="1">
        <w:r w:rsidRPr="00546F78">
          <w:rPr>
            <w:rStyle w:val="Lienhypertexte"/>
          </w:rPr>
          <w:t>5.1.</w:t>
        </w:r>
        <w:r>
          <w:rPr>
            <w:rFonts w:asciiTheme="minorHAnsi" w:eastAsiaTheme="minorEastAsia" w:hAnsiTheme="minorHAnsi" w:cstheme="minorBidi"/>
            <w:color w:val="auto"/>
            <w:szCs w:val="22"/>
            <w:lang w:val="fr-FR" w:eastAsia="fr-FR"/>
          </w:rPr>
          <w:tab/>
        </w:r>
        <w:r w:rsidRPr="00546F78">
          <w:rPr>
            <w:rStyle w:val="Lienhypertexte"/>
          </w:rPr>
          <w:t>POST /processFlow</w:t>
        </w:r>
        <w:r>
          <w:tab/>
        </w:r>
        <w:r>
          <w:fldChar w:fldCharType="begin"/>
        </w:r>
        <w:r>
          <w:instrText xml:space="preserve"> PAGEREF _Toc91842831 \h </w:instrText>
        </w:r>
        <w:r>
          <w:fldChar w:fldCharType="separate"/>
        </w:r>
        <w:r>
          <w:t>13</w:t>
        </w:r>
        <w:r>
          <w:fldChar w:fldCharType="end"/>
        </w:r>
      </w:hyperlink>
    </w:p>
    <w:p w14:paraId="448CA7F6" w14:textId="77777777" w:rsidR="00384B73" w:rsidRDefault="00384B73">
      <w:pPr>
        <w:pStyle w:val="TM2"/>
        <w:tabs>
          <w:tab w:val="left" w:pos="1680"/>
        </w:tabs>
        <w:rPr>
          <w:rFonts w:asciiTheme="minorHAnsi" w:eastAsiaTheme="minorEastAsia" w:hAnsiTheme="minorHAnsi" w:cstheme="minorBidi"/>
          <w:color w:val="auto"/>
          <w:szCs w:val="22"/>
          <w:lang w:val="fr-FR" w:eastAsia="fr-FR"/>
        </w:rPr>
      </w:pPr>
      <w:hyperlink w:anchor="_Toc91842832" w:history="1">
        <w:r w:rsidRPr="00546F78">
          <w:rPr>
            <w:rStyle w:val="Lienhypertexte"/>
          </w:rPr>
          <w:t>5.2.</w:t>
        </w:r>
        <w:r>
          <w:rPr>
            <w:rFonts w:asciiTheme="minorHAnsi" w:eastAsiaTheme="minorEastAsia" w:hAnsiTheme="minorHAnsi" w:cstheme="minorBidi"/>
            <w:color w:val="auto"/>
            <w:szCs w:val="22"/>
            <w:lang w:val="fr-FR" w:eastAsia="fr-FR"/>
          </w:rPr>
          <w:tab/>
        </w:r>
        <w:r w:rsidRPr="00546F78">
          <w:rPr>
            <w:rStyle w:val="Lienhypertexte"/>
          </w:rPr>
          <w:t>POST /processFlow/{processFlowId}/taskFlow</w:t>
        </w:r>
        <w:r>
          <w:tab/>
        </w:r>
        <w:r>
          <w:fldChar w:fldCharType="begin"/>
        </w:r>
        <w:r>
          <w:instrText xml:space="preserve"> PAGEREF _Toc91842832 \h </w:instrText>
        </w:r>
        <w:r>
          <w:fldChar w:fldCharType="separate"/>
        </w:r>
        <w:r>
          <w:t>13</w:t>
        </w:r>
        <w:r>
          <w:fldChar w:fldCharType="end"/>
        </w:r>
      </w:hyperlink>
    </w:p>
    <w:p w14:paraId="63146773" w14:textId="77777777" w:rsidR="00384B73" w:rsidRDefault="00384B73">
      <w:pPr>
        <w:pStyle w:val="TM1"/>
        <w:rPr>
          <w:rFonts w:asciiTheme="minorHAnsi" w:eastAsiaTheme="minorEastAsia" w:hAnsiTheme="minorHAnsi" w:cstheme="minorBidi"/>
          <w:color w:val="auto"/>
          <w:szCs w:val="22"/>
          <w:lang w:val="fr-FR" w:eastAsia="fr-FR"/>
        </w:rPr>
      </w:pPr>
      <w:hyperlink w:anchor="_Toc91842833" w:history="1">
        <w:r w:rsidRPr="00546F78">
          <w:rPr>
            <w:rStyle w:val="Lienhypertexte"/>
          </w:rPr>
          <w:t>6.</w:t>
        </w:r>
        <w:r>
          <w:rPr>
            <w:rFonts w:asciiTheme="minorHAnsi" w:eastAsiaTheme="minorEastAsia" w:hAnsiTheme="minorHAnsi" w:cstheme="minorBidi"/>
            <w:color w:val="auto"/>
            <w:szCs w:val="22"/>
            <w:lang w:val="fr-FR" w:eastAsia="fr-FR"/>
          </w:rPr>
          <w:tab/>
        </w:r>
        <w:r w:rsidRPr="00546F78">
          <w:rPr>
            <w:rStyle w:val="Lienhypertexte"/>
          </w:rPr>
          <w:t>Administrative Appendix</w:t>
        </w:r>
        <w:r>
          <w:tab/>
        </w:r>
        <w:r>
          <w:fldChar w:fldCharType="begin"/>
        </w:r>
        <w:r>
          <w:instrText xml:space="preserve"> PAGEREF _Toc91842833 \h </w:instrText>
        </w:r>
        <w:r>
          <w:fldChar w:fldCharType="separate"/>
        </w:r>
        <w:r>
          <w:t>14</w:t>
        </w:r>
        <w:r>
          <w:fldChar w:fldCharType="end"/>
        </w:r>
      </w:hyperlink>
    </w:p>
    <w:p w14:paraId="20D193E0" w14:textId="77777777" w:rsidR="00384B73" w:rsidRDefault="00384B73">
      <w:pPr>
        <w:pStyle w:val="TM2"/>
        <w:tabs>
          <w:tab w:val="left" w:pos="1680"/>
        </w:tabs>
        <w:rPr>
          <w:rFonts w:asciiTheme="minorHAnsi" w:eastAsiaTheme="minorEastAsia" w:hAnsiTheme="minorHAnsi" w:cstheme="minorBidi"/>
          <w:color w:val="auto"/>
          <w:szCs w:val="22"/>
          <w:lang w:val="fr-FR" w:eastAsia="fr-FR"/>
        </w:rPr>
      </w:pPr>
      <w:hyperlink w:anchor="_Toc91842834" w:history="1">
        <w:r w:rsidRPr="00546F78">
          <w:rPr>
            <w:rStyle w:val="Lienhypertexte"/>
          </w:rPr>
          <w:t>6.1.</w:t>
        </w:r>
        <w:r>
          <w:rPr>
            <w:rFonts w:asciiTheme="minorHAnsi" w:eastAsiaTheme="minorEastAsia" w:hAnsiTheme="minorHAnsi" w:cstheme="minorBidi"/>
            <w:color w:val="auto"/>
            <w:szCs w:val="22"/>
            <w:lang w:val="fr-FR" w:eastAsia="fr-FR"/>
          </w:rPr>
          <w:tab/>
        </w:r>
        <w:r w:rsidRPr="00546F78">
          <w:rPr>
            <w:rStyle w:val="Lienhypertexte"/>
          </w:rPr>
          <w:t>Document History</w:t>
        </w:r>
        <w:r>
          <w:tab/>
        </w:r>
        <w:r>
          <w:fldChar w:fldCharType="begin"/>
        </w:r>
        <w:r>
          <w:instrText xml:space="preserve"> PAGEREF _Toc91842834 \h </w:instrText>
        </w:r>
        <w:r>
          <w:fldChar w:fldCharType="separate"/>
        </w:r>
        <w:r>
          <w:t>14</w:t>
        </w:r>
        <w:r>
          <w:fldChar w:fldCharType="end"/>
        </w:r>
      </w:hyperlink>
    </w:p>
    <w:p w14:paraId="2322BDD6" w14:textId="77777777" w:rsidR="00384B73" w:rsidRDefault="00384B73">
      <w:pPr>
        <w:pStyle w:val="TM3"/>
        <w:tabs>
          <w:tab w:val="left" w:pos="1920"/>
        </w:tabs>
        <w:rPr>
          <w:rFonts w:asciiTheme="minorHAnsi" w:eastAsiaTheme="minorEastAsia" w:hAnsiTheme="minorHAnsi" w:cstheme="minorBidi"/>
          <w:color w:val="auto"/>
          <w:szCs w:val="22"/>
          <w:lang w:val="fr-FR" w:eastAsia="fr-FR"/>
        </w:rPr>
      </w:pPr>
      <w:hyperlink w:anchor="_Toc91842835" w:history="1">
        <w:r w:rsidRPr="00546F78">
          <w:rPr>
            <w:rStyle w:val="Lienhypertexte"/>
          </w:rPr>
          <w:t>6.1.1.</w:t>
        </w:r>
        <w:r>
          <w:rPr>
            <w:rFonts w:asciiTheme="minorHAnsi" w:eastAsiaTheme="minorEastAsia" w:hAnsiTheme="minorHAnsi" w:cstheme="minorBidi"/>
            <w:color w:val="auto"/>
            <w:szCs w:val="22"/>
            <w:lang w:val="fr-FR" w:eastAsia="fr-FR"/>
          </w:rPr>
          <w:tab/>
        </w:r>
        <w:r w:rsidRPr="00546F78">
          <w:rPr>
            <w:rStyle w:val="Lienhypertexte"/>
          </w:rPr>
          <w:t>Version History</w:t>
        </w:r>
        <w:r>
          <w:tab/>
        </w:r>
        <w:r>
          <w:fldChar w:fldCharType="begin"/>
        </w:r>
        <w:r>
          <w:instrText xml:space="preserve"> PAGEREF _Toc91842835 \h </w:instrText>
        </w:r>
        <w:r>
          <w:fldChar w:fldCharType="separate"/>
        </w:r>
        <w:r>
          <w:t>14</w:t>
        </w:r>
        <w:r>
          <w:fldChar w:fldCharType="end"/>
        </w:r>
      </w:hyperlink>
    </w:p>
    <w:p w14:paraId="06D97CD5" w14:textId="77777777" w:rsidR="00384B73" w:rsidRDefault="00384B73">
      <w:pPr>
        <w:pStyle w:val="TM3"/>
        <w:tabs>
          <w:tab w:val="left" w:pos="1920"/>
        </w:tabs>
        <w:rPr>
          <w:rFonts w:asciiTheme="minorHAnsi" w:eastAsiaTheme="minorEastAsia" w:hAnsiTheme="minorHAnsi" w:cstheme="minorBidi"/>
          <w:color w:val="auto"/>
          <w:szCs w:val="22"/>
          <w:lang w:val="fr-FR" w:eastAsia="fr-FR"/>
        </w:rPr>
      </w:pPr>
      <w:hyperlink w:anchor="_Toc91842836" w:history="1">
        <w:r w:rsidRPr="00546F78">
          <w:rPr>
            <w:rStyle w:val="Lienhypertexte"/>
          </w:rPr>
          <w:t>6.1.2.</w:t>
        </w:r>
        <w:r>
          <w:rPr>
            <w:rFonts w:asciiTheme="minorHAnsi" w:eastAsiaTheme="minorEastAsia" w:hAnsiTheme="minorHAnsi" w:cstheme="minorBidi"/>
            <w:color w:val="auto"/>
            <w:szCs w:val="22"/>
            <w:lang w:val="fr-FR" w:eastAsia="fr-FR"/>
          </w:rPr>
          <w:tab/>
        </w:r>
        <w:r w:rsidRPr="00546F78">
          <w:rPr>
            <w:rStyle w:val="Lienhypertexte"/>
          </w:rPr>
          <w:t>Release History</w:t>
        </w:r>
        <w:r>
          <w:tab/>
        </w:r>
        <w:r>
          <w:fldChar w:fldCharType="begin"/>
        </w:r>
        <w:r>
          <w:instrText xml:space="preserve"> PAGEREF _Toc91842836 \h </w:instrText>
        </w:r>
        <w:r>
          <w:fldChar w:fldCharType="separate"/>
        </w:r>
        <w:r>
          <w:t>14</w:t>
        </w:r>
        <w:r>
          <w:fldChar w:fldCharType="end"/>
        </w:r>
      </w:hyperlink>
    </w:p>
    <w:p w14:paraId="6096B2CC" w14:textId="77777777" w:rsidR="00384B73" w:rsidRDefault="00384B73">
      <w:pPr>
        <w:pStyle w:val="TM2"/>
        <w:tabs>
          <w:tab w:val="left" w:pos="1680"/>
        </w:tabs>
        <w:rPr>
          <w:rFonts w:asciiTheme="minorHAnsi" w:eastAsiaTheme="minorEastAsia" w:hAnsiTheme="minorHAnsi" w:cstheme="minorBidi"/>
          <w:color w:val="auto"/>
          <w:szCs w:val="22"/>
          <w:lang w:val="fr-FR" w:eastAsia="fr-FR"/>
        </w:rPr>
      </w:pPr>
      <w:hyperlink w:anchor="_Toc91842837" w:history="1">
        <w:r w:rsidRPr="00546F78">
          <w:rPr>
            <w:rStyle w:val="Lienhypertexte"/>
          </w:rPr>
          <w:t>6.2.</w:t>
        </w:r>
        <w:r>
          <w:rPr>
            <w:rFonts w:asciiTheme="minorHAnsi" w:eastAsiaTheme="minorEastAsia" w:hAnsiTheme="minorHAnsi" w:cstheme="minorBidi"/>
            <w:color w:val="auto"/>
            <w:szCs w:val="22"/>
            <w:lang w:val="fr-FR" w:eastAsia="fr-FR"/>
          </w:rPr>
          <w:tab/>
        </w:r>
        <w:r w:rsidRPr="00546F78">
          <w:rPr>
            <w:rStyle w:val="Lienhypertexte"/>
          </w:rPr>
          <w:t>Acknowledgements</w:t>
        </w:r>
        <w:r>
          <w:tab/>
        </w:r>
        <w:r>
          <w:fldChar w:fldCharType="begin"/>
        </w:r>
        <w:r>
          <w:instrText xml:space="preserve"> PAGEREF _Toc91842837 \h </w:instrText>
        </w:r>
        <w:r>
          <w:fldChar w:fldCharType="separate"/>
        </w:r>
        <w:r>
          <w:t>14</w:t>
        </w:r>
        <w:r>
          <w:fldChar w:fldCharType="end"/>
        </w:r>
      </w:hyperlink>
    </w:p>
    <w:p w14:paraId="10561786" w14:textId="77777777" w:rsidR="0057053A" w:rsidRDefault="00384B73">
      <w:r>
        <w:fldChar w:fldCharType="end"/>
      </w:r>
    </w:p>
    <w:p w14:paraId="51D13A3C" w14:textId="77777777" w:rsidR="00043556" w:rsidRPr="003E3EBC" w:rsidRDefault="00043556" w:rsidP="00043556">
      <w:pPr>
        <w:pStyle w:val="Titre1"/>
      </w:pPr>
      <w:bookmarkStart w:id="15" w:name="_Toc91842815"/>
      <w:r w:rsidRPr="003E3EBC">
        <w:lastRenderedPageBreak/>
        <w:t xml:space="preserve">Introduction – API </w:t>
      </w:r>
      <w:r w:rsidR="003F4262" w:rsidRPr="003E3EBC">
        <w:t>d</w:t>
      </w:r>
      <w:r w:rsidRPr="003E3EBC">
        <w:t>escription</w:t>
      </w:r>
      <w:bookmarkEnd w:id="15"/>
    </w:p>
    <w:p w14:paraId="62B3DF5E" w14:textId="77777777" w:rsidR="003E3EBC" w:rsidRPr="003E3EBC" w:rsidRDefault="00043556" w:rsidP="003E3EBC">
      <w:pPr>
        <w:rPr>
          <w:lang w:eastAsia="it-IT"/>
        </w:rPr>
      </w:pPr>
      <w:r>
        <w:rPr>
          <w:lang w:eastAsia="it-IT"/>
        </w:rPr>
        <w:t>The Process Flow Management API (TMF701) can be used to manage process and task. The API covers the specification part (defined design-time) and the instantiated part (run-time). A complete description of this API with examples is provided in the User Guide.</w:t>
      </w:r>
      <w:bookmarkStart w:id="16" w:name="_Toc516585119"/>
      <w:bookmarkStart w:id="17" w:name="_Toc518289176"/>
    </w:p>
    <w:p w14:paraId="298D159B" w14:textId="77777777" w:rsidR="00043556" w:rsidRPr="003F4262" w:rsidRDefault="00043556" w:rsidP="00043556">
      <w:pPr>
        <w:pStyle w:val="Titre1"/>
      </w:pPr>
      <w:bookmarkStart w:id="18" w:name="_Toc91842816"/>
      <w:r w:rsidRPr="003F4262">
        <w:lastRenderedPageBreak/>
        <w:t>R</w:t>
      </w:r>
      <w:r w:rsidR="003F4262">
        <w:t>esource Model Conformance</w:t>
      </w:r>
      <w:bookmarkEnd w:id="16"/>
      <w:bookmarkEnd w:id="17"/>
      <w:bookmarkEnd w:id="18"/>
    </w:p>
    <w:p w14:paraId="2482A9D6" w14:textId="77777777" w:rsidR="00043556" w:rsidRPr="003F539E" w:rsidRDefault="00043556" w:rsidP="00DB2900">
      <w:pPr>
        <w:pStyle w:val="Titre2"/>
        <w:ind w:left="426"/>
        <w:rPr>
          <w:lang w:eastAsia="it-IT"/>
        </w:rPr>
      </w:pPr>
      <w:bookmarkStart w:id="19" w:name="_Toc509304184"/>
      <w:bookmarkStart w:id="20" w:name="_Toc516585120"/>
      <w:bookmarkStart w:id="21" w:name="_Toc518289177"/>
      <w:bookmarkStart w:id="22" w:name="_Toc91842817"/>
      <w:r>
        <w:rPr>
          <w:lang w:eastAsia="it-IT"/>
        </w:rPr>
        <w:t>API</w:t>
      </w:r>
      <w:r w:rsidRPr="003F539E">
        <w:rPr>
          <w:lang w:eastAsia="it-IT"/>
        </w:rPr>
        <w:t xml:space="preserve"> </w:t>
      </w:r>
      <w:r w:rsidR="003F4262">
        <w:rPr>
          <w:lang w:eastAsia="it-IT"/>
        </w:rPr>
        <w:t>Mandatory Resource</w:t>
      </w:r>
      <w:bookmarkEnd w:id="19"/>
      <w:bookmarkEnd w:id="20"/>
      <w:bookmarkEnd w:id="21"/>
      <w:r w:rsidR="003F4262">
        <w:rPr>
          <w:lang w:eastAsia="it-IT"/>
        </w:rPr>
        <w:t>s</w:t>
      </w:r>
      <w:bookmarkEnd w:id="22"/>
    </w:p>
    <w:p w14:paraId="43BA3801" w14:textId="77777777" w:rsidR="00043556" w:rsidRPr="00196630" w:rsidRDefault="00043556" w:rsidP="00043556">
      <w:r>
        <w:t>T</w:t>
      </w:r>
      <w:r w:rsidRPr="00196630">
        <w:t xml:space="preserve">he following table indicates </w:t>
      </w:r>
      <w:r>
        <w:t>the mandatory resources for this API.</w:t>
      </w:r>
    </w:p>
    <w:tbl>
      <w:tblPr>
        <w:tblW w:w="5000" w:type="pct"/>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399"/>
        <w:gridCol w:w="5098"/>
      </w:tblGrid>
      <w:tr w:rsidR="0057053A" w14:paraId="64CD7400" w14:textId="77777777">
        <w:trPr>
          <w:tblHeader/>
        </w:trPr>
        <w:tc>
          <w:tcPr>
            <w:tcW w:w="2000" w:type="pct"/>
            <w:shd w:val="clear" w:color="auto" w:fill="B3B3B3"/>
            <w:vAlign w:val="center"/>
          </w:tcPr>
          <w:p w14:paraId="5A036038" w14:textId="77777777" w:rsidR="0057053A" w:rsidRDefault="00384B73">
            <w:pPr>
              <w:spacing w:before="120"/>
            </w:pPr>
            <w:r>
              <w:t>Resource Name</w:t>
            </w:r>
          </w:p>
        </w:tc>
        <w:tc>
          <w:tcPr>
            <w:tcW w:w="3000" w:type="pct"/>
            <w:shd w:val="clear" w:color="auto" w:fill="B3B3B3"/>
            <w:vAlign w:val="center"/>
          </w:tcPr>
          <w:p w14:paraId="4E8F26B9" w14:textId="77777777" w:rsidR="0057053A" w:rsidRDefault="00384B73">
            <w:pPr>
              <w:spacing w:before="120"/>
            </w:pPr>
            <w:r>
              <w:t>Comm</w:t>
            </w:r>
            <w:r>
              <w:t>ent</w:t>
            </w:r>
          </w:p>
        </w:tc>
      </w:tr>
      <w:tr w:rsidR="0057053A" w14:paraId="1150C423" w14:textId="77777777">
        <w:tc>
          <w:tcPr>
            <w:tcW w:w="0" w:type="auto"/>
          </w:tcPr>
          <w:p w14:paraId="38E81A50" w14:textId="77777777" w:rsidR="0057053A" w:rsidRDefault="00384B73">
            <w:pPr>
              <w:spacing w:before="120"/>
            </w:pPr>
            <w:r>
              <w:t>ProcessFlow</w:t>
            </w:r>
          </w:p>
        </w:tc>
        <w:tc>
          <w:tcPr>
            <w:tcW w:w="0" w:type="auto"/>
          </w:tcPr>
          <w:p w14:paraId="3B4641A2" w14:textId="77777777" w:rsidR="0057053A" w:rsidRDefault="00384B73">
            <w:pPr>
              <w:spacing w:before="120"/>
            </w:pPr>
            <w:r>
              <w:t>Only GET &amp; POST operations are mandatory.</w:t>
            </w:r>
          </w:p>
        </w:tc>
      </w:tr>
      <w:tr w:rsidR="0057053A" w14:paraId="01792980" w14:textId="77777777">
        <w:tc>
          <w:tcPr>
            <w:tcW w:w="0" w:type="auto"/>
          </w:tcPr>
          <w:p w14:paraId="628135D9" w14:textId="77777777" w:rsidR="0057053A" w:rsidRDefault="00384B73">
            <w:pPr>
              <w:spacing w:before="120"/>
            </w:pPr>
            <w:r>
              <w:t>TaskFlow</w:t>
            </w:r>
          </w:p>
        </w:tc>
        <w:tc>
          <w:tcPr>
            <w:tcW w:w="0" w:type="auto"/>
          </w:tcPr>
          <w:p w14:paraId="11FBBC72" w14:textId="77777777" w:rsidR="0057053A" w:rsidRDefault="00384B73">
            <w:pPr>
              <w:spacing w:before="120"/>
            </w:pPr>
            <w:r>
              <w:t>Only GET &amp; POST operations are mandatory.</w:t>
            </w:r>
          </w:p>
        </w:tc>
      </w:tr>
    </w:tbl>
    <w:p w14:paraId="2039BCF0" w14:textId="77777777" w:rsidR="0057053A" w:rsidRDefault="0057053A"/>
    <w:p w14:paraId="621207D2" w14:textId="77777777" w:rsidR="00043556" w:rsidRPr="00546A81" w:rsidRDefault="00043556" w:rsidP="00DB2900">
      <w:pPr>
        <w:pStyle w:val="Titre2"/>
        <w:tabs>
          <w:tab w:val="num" w:pos="567"/>
        </w:tabs>
        <w:rPr>
          <w:lang w:eastAsia="it-IT"/>
        </w:rPr>
      </w:pPr>
      <w:bookmarkStart w:id="23" w:name="_Toc12552127"/>
      <w:bookmarkStart w:id="24" w:name="_Toc91842818"/>
      <w:r w:rsidRPr="00546A81">
        <w:rPr>
          <w:lang w:eastAsia="it-IT"/>
        </w:rPr>
        <w:t>General Notes on Resource Attribute Conformance</w:t>
      </w:r>
      <w:bookmarkEnd w:id="23"/>
      <w:bookmarkEnd w:id="24"/>
    </w:p>
    <w:p w14:paraId="68C2F750" w14:textId="77777777" w:rsidR="00043556" w:rsidRPr="00196630" w:rsidRDefault="00043556" w:rsidP="00043556">
      <w:r w:rsidRPr="00196630">
        <w:t>There are three situations that could occur for an attribute:</w:t>
      </w:r>
    </w:p>
    <w:p w14:paraId="1A96AF80" w14:textId="77777777" w:rsidR="00043556" w:rsidRPr="00196630" w:rsidRDefault="00043556" w:rsidP="00043556">
      <w:pPr>
        <w:pStyle w:val="Paragraphedeliste"/>
        <w:numPr>
          <w:ilvl w:val="0"/>
          <w:numId w:val="21"/>
        </w:numPr>
      </w:pPr>
      <w:r w:rsidRPr="00196630">
        <w:t>Mandatory attribute,</w:t>
      </w:r>
    </w:p>
    <w:p w14:paraId="21D78982" w14:textId="77777777" w:rsidR="00043556" w:rsidRPr="00196630" w:rsidRDefault="00043556" w:rsidP="00043556">
      <w:pPr>
        <w:pStyle w:val="Paragraphedeliste"/>
        <w:numPr>
          <w:ilvl w:val="0"/>
          <w:numId w:val="21"/>
        </w:numPr>
      </w:pPr>
      <w:r w:rsidRPr="00196630">
        <w:t>Mandatory attribute if the optional parent attribute is present,</w:t>
      </w:r>
    </w:p>
    <w:p w14:paraId="64C3090E" w14:textId="77777777" w:rsidR="00043556" w:rsidRDefault="00043556" w:rsidP="00043556">
      <w:pPr>
        <w:pStyle w:val="Paragraphedeliste"/>
        <w:numPr>
          <w:ilvl w:val="0"/>
          <w:numId w:val="21"/>
        </w:numPr>
      </w:pPr>
      <w:r w:rsidRPr="00196630">
        <w:t>Non-mandatory/Optional attribute. Those are all the other attributes not mentioned in the following subsections. Please refer to the corresponding API REST Specification for more details.</w:t>
      </w:r>
    </w:p>
    <w:p w14:paraId="293F4D35" w14:textId="77777777" w:rsidR="00043556" w:rsidRPr="00196630" w:rsidRDefault="00043556" w:rsidP="00043556">
      <w:pPr>
        <w:pStyle w:val="Paragraphedeliste"/>
      </w:pPr>
    </w:p>
    <w:p w14:paraId="7C81AC0A" w14:textId="77777777" w:rsidR="00043556" w:rsidRPr="00196630" w:rsidRDefault="00043556" w:rsidP="00043556">
      <w:pPr>
        <w:pStyle w:val="Paragraphedeliste"/>
        <w:numPr>
          <w:ilvl w:val="0"/>
          <w:numId w:val="22"/>
        </w:numPr>
      </w:pPr>
      <w:r w:rsidRPr="00196630">
        <w:t>The tables in the subsections below indicate which attributes are mandatory including mandatory when an optional parent is present.</w:t>
      </w:r>
    </w:p>
    <w:p w14:paraId="15B1E7E8" w14:textId="77777777" w:rsidR="00043556" w:rsidRPr="00196630" w:rsidRDefault="00043556" w:rsidP="00043556">
      <w:pPr>
        <w:pStyle w:val="Paragraphedeliste"/>
        <w:numPr>
          <w:ilvl w:val="0"/>
          <w:numId w:val="22"/>
        </w:numPr>
      </w:pPr>
      <w:r w:rsidRPr="00196630">
        <w:t>Where a resource is an input into an API (e.g. POST, PATCH), Mandatory means that the attribute value must be supplied by the API consumer in the input (and must not be blank or null).</w:t>
      </w:r>
    </w:p>
    <w:p w14:paraId="651A74E3" w14:textId="77777777" w:rsidR="00043556" w:rsidRPr="00196630" w:rsidRDefault="00043556" w:rsidP="00043556">
      <w:pPr>
        <w:pStyle w:val="Paragraphedeliste"/>
        <w:numPr>
          <w:ilvl w:val="0"/>
          <w:numId w:val="22"/>
        </w:numPr>
      </w:pPr>
      <w:r w:rsidRPr="00196630">
        <w:t>Where a resource is an output from an API (e.g. GET, POST), Mandatory means that the attribute value must be supplied by the API provider in the output (and must not be blank or null).</w:t>
      </w:r>
    </w:p>
    <w:p w14:paraId="43031EDA" w14:textId="77777777" w:rsidR="00043556" w:rsidRPr="00196630" w:rsidRDefault="00043556" w:rsidP="00043556">
      <w:pPr>
        <w:pStyle w:val="Paragraphedeliste"/>
        <w:numPr>
          <w:ilvl w:val="0"/>
          <w:numId w:val="22"/>
        </w:numPr>
      </w:pPr>
      <w:r w:rsidRPr="00196630">
        <w:t xml:space="preserve">For a sub-resource that is not an array, Mandatory (cardinality 1..1) means that the sub-resource must be present, while Optional (cardinality 0..1) means that the sub-resource may be absent. Mandatory and Optional on the sub-resource attributes apply to the sub-resource if present. </w:t>
      </w:r>
    </w:p>
    <w:p w14:paraId="69C36ABB" w14:textId="77777777" w:rsidR="00043556" w:rsidRPr="00546A81" w:rsidRDefault="00043556" w:rsidP="00043556">
      <w:pPr>
        <w:pStyle w:val="Paragraphedeliste"/>
        <w:numPr>
          <w:ilvl w:val="0"/>
          <w:numId w:val="22"/>
        </w:numPr>
      </w:pPr>
      <w:r w:rsidRPr="00196630">
        <w:t xml:space="preserve">For a sub-resource that is an array, Mandatory (cardinality 1..*) means that at least one sub-resource must be present in the array, while Optional (cardinality 0..*) means that the array may be absent. Mandatory and Optional on the sub-resource attributes apply to each of the sub-resources if present. </w:t>
      </w:r>
    </w:p>
    <w:p w14:paraId="08E28A76" w14:textId="77777777" w:rsidR="00043556" w:rsidRPr="00440A55" w:rsidRDefault="00043556" w:rsidP="00043556">
      <w:pPr>
        <w:rPr>
          <w:rFonts w:cs="Helvetica"/>
          <w:color w:val="000000" w:themeColor="text1"/>
          <w:szCs w:val="22"/>
        </w:rPr>
      </w:pPr>
      <w:r w:rsidRPr="00440A55">
        <w:rPr>
          <w:rFonts w:cs="Helvetica"/>
          <w:color w:val="000000" w:themeColor="text1"/>
          <w:szCs w:val="22"/>
        </w:rPr>
        <w:t>In this table are listed all mandatory attributes. A mandatory attribute MUST be retrieved in resource representation when no attribute selection is used (</w:t>
      </w:r>
      <w:r>
        <w:rPr>
          <w:rFonts w:cs="Helvetica"/>
          <w:color w:val="000000" w:themeColor="text1"/>
          <w:szCs w:val="22"/>
        </w:rPr>
        <w:t>e.g.</w:t>
      </w:r>
      <w:r w:rsidRPr="00440A55">
        <w:rPr>
          <w:rFonts w:cs="Helvetica"/>
          <w:color w:val="000000" w:themeColor="text1"/>
          <w:szCs w:val="22"/>
        </w:rPr>
        <w:t xml:space="preserve"> GET </w:t>
      </w:r>
      <w:proofErr w:type="gramStart"/>
      <w:r w:rsidRPr="00440A55">
        <w:rPr>
          <w:rFonts w:cs="Helvetica"/>
          <w:color w:val="000000" w:themeColor="text1"/>
          <w:szCs w:val="22"/>
        </w:rPr>
        <w:t>/..</w:t>
      </w:r>
      <w:proofErr w:type="gramEnd"/>
      <w:r w:rsidRPr="00440A55">
        <w:rPr>
          <w:rFonts w:cs="Helvetica"/>
          <w:color w:val="000000" w:themeColor="text1"/>
          <w:szCs w:val="22"/>
        </w:rPr>
        <w:t>/{id}) without any attribute selection</w:t>
      </w:r>
    </w:p>
    <w:p w14:paraId="75E69460" w14:textId="77777777" w:rsidR="00043556" w:rsidRPr="00440A55" w:rsidRDefault="00043556" w:rsidP="00043556">
      <w:pPr>
        <w:rPr>
          <w:rFonts w:cs="Helvetica"/>
          <w:color w:val="000000" w:themeColor="text1"/>
          <w:szCs w:val="22"/>
        </w:rPr>
      </w:pPr>
      <w:r w:rsidRPr="00440A55">
        <w:rPr>
          <w:rFonts w:cs="Helvetica"/>
          <w:color w:val="000000" w:themeColor="text1"/>
          <w:szCs w:val="22"/>
        </w:rPr>
        <w:t xml:space="preserve">When an attribute is listed with an indentation (in second column) it means this attribute is mandatory if root </w:t>
      </w:r>
      <w:r>
        <w:rPr>
          <w:rFonts w:cs="Helvetica"/>
          <w:color w:val="000000" w:themeColor="text1"/>
          <w:szCs w:val="22"/>
        </w:rPr>
        <w:t xml:space="preserve">(parent) </w:t>
      </w:r>
      <w:r w:rsidRPr="00440A55">
        <w:rPr>
          <w:rFonts w:cs="Helvetica"/>
          <w:color w:val="000000" w:themeColor="text1"/>
          <w:szCs w:val="22"/>
        </w:rPr>
        <w:t>attribute is present.</w:t>
      </w:r>
    </w:p>
    <w:p w14:paraId="29D719F7" w14:textId="77777777" w:rsidR="0057053A" w:rsidRDefault="00384B73">
      <w:pPr>
        <w:pStyle w:val="Titre2"/>
      </w:pPr>
      <w:bookmarkStart w:id="25" w:name="_Toc91842819"/>
      <w:r>
        <w:lastRenderedPageBreak/>
        <w:t>ProcessFlow Resource Mandatory Attributes</w:t>
      </w:r>
      <w:bookmarkEnd w:id="25"/>
    </w:p>
    <w:tbl>
      <w:tblPr>
        <w:tblW w:w="5000" w:type="pct"/>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86"/>
        <w:gridCol w:w="3761"/>
        <w:gridCol w:w="4250"/>
      </w:tblGrid>
      <w:tr w:rsidR="0057053A" w14:paraId="2239CB82" w14:textId="77777777">
        <w:trPr>
          <w:tblHeader/>
        </w:trPr>
        <w:tc>
          <w:tcPr>
            <w:tcW w:w="2500" w:type="pct"/>
            <w:gridSpan w:val="2"/>
            <w:shd w:val="clear" w:color="auto" w:fill="B3B3B3"/>
            <w:vAlign w:val="center"/>
          </w:tcPr>
          <w:p w14:paraId="3C0BF292" w14:textId="77777777" w:rsidR="0057053A" w:rsidRDefault="00384B73">
            <w:pPr>
              <w:spacing w:before="120"/>
            </w:pPr>
            <w:r>
              <w:t>Mandatory attribute when parent is present</w:t>
            </w:r>
          </w:p>
        </w:tc>
        <w:tc>
          <w:tcPr>
            <w:tcW w:w="2500" w:type="pct"/>
            <w:shd w:val="clear" w:color="auto" w:fill="B3B3B3"/>
            <w:vAlign w:val="center"/>
          </w:tcPr>
          <w:p w14:paraId="31659CB6" w14:textId="77777777" w:rsidR="0057053A" w:rsidRDefault="00384B73">
            <w:pPr>
              <w:spacing w:before="120"/>
            </w:pPr>
            <w:r>
              <w:t>Rule</w:t>
            </w:r>
          </w:p>
        </w:tc>
      </w:tr>
      <w:tr w:rsidR="0057053A" w14:paraId="2BCABE2C" w14:textId="77777777">
        <w:tc>
          <w:tcPr>
            <w:tcW w:w="0" w:type="auto"/>
            <w:gridSpan w:val="2"/>
          </w:tcPr>
          <w:p w14:paraId="1E410874" w14:textId="77777777" w:rsidR="0057053A" w:rsidRDefault="00384B73">
            <w:pPr>
              <w:spacing w:before="120"/>
            </w:pPr>
            <w:r>
              <w:t>href</w:t>
            </w:r>
          </w:p>
        </w:tc>
        <w:tc>
          <w:tcPr>
            <w:tcW w:w="0" w:type="auto"/>
          </w:tcPr>
          <w:p w14:paraId="3FEE15E5" w14:textId="77777777" w:rsidR="0057053A" w:rsidRDefault="00384B73">
            <w:pPr>
              <w:spacing w:before="120"/>
            </w:pPr>
            <w:r>
              <w:t>M (in response messages)</w:t>
            </w:r>
          </w:p>
        </w:tc>
      </w:tr>
      <w:tr w:rsidR="0057053A" w14:paraId="48FB823F" w14:textId="77777777">
        <w:tc>
          <w:tcPr>
            <w:tcW w:w="0" w:type="auto"/>
            <w:gridSpan w:val="2"/>
          </w:tcPr>
          <w:p w14:paraId="1BEE5882" w14:textId="77777777" w:rsidR="0057053A" w:rsidRDefault="00384B73">
            <w:pPr>
              <w:spacing w:before="120"/>
            </w:pPr>
            <w:r>
              <w:t>id</w:t>
            </w:r>
          </w:p>
        </w:tc>
        <w:tc>
          <w:tcPr>
            <w:tcW w:w="0" w:type="auto"/>
          </w:tcPr>
          <w:p w14:paraId="21C62162" w14:textId="77777777" w:rsidR="0057053A" w:rsidRDefault="00384B73">
            <w:pPr>
              <w:spacing w:before="120"/>
            </w:pPr>
            <w:r>
              <w:t>M (in response messages)</w:t>
            </w:r>
          </w:p>
        </w:tc>
      </w:tr>
      <w:tr w:rsidR="0057053A" w14:paraId="26909887" w14:textId="77777777">
        <w:tc>
          <w:tcPr>
            <w:tcW w:w="0" w:type="auto"/>
            <w:gridSpan w:val="2"/>
          </w:tcPr>
          <w:p w14:paraId="73C075F6" w14:textId="77777777" w:rsidR="0057053A" w:rsidRDefault="00384B73">
            <w:pPr>
              <w:spacing w:before="120"/>
            </w:pPr>
            <w:r>
              <w:t>processFlowDate</w:t>
            </w:r>
          </w:p>
        </w:tc>
        <w:tc>
          <w:tcPr>
            <w:tcW w:w="0" w:type="auto"/>
          </w:tcPr>
          <w:p w14:paraId="397A5EB8" w14:textId="77777777" w:rsidR="0057053A" w:rsidRDefault="00384B73">
            <w:pPr>
              <w:spacing w:before="120"/>
            </w:pPr>
            <w:r>
              <w:t>M (in response messages)</w:t>
            </w:r>
          </w:p>
        </w:tc>
      </w:tr>
      <w:tr w:rsidR="0057053A" w14:paraId="251640D6" w14:textId="77777777">
        <w:tc>
          <w:tcPr>
            <w:tcW w:w="0" w:type="auto"/>
            <w:gridSpan w:val="2"/>
          </w:tcPr>
          <w:p w14:paraId="14384B29" w14:textId="77777777" w:rsidR="0057053A" w:rsidRDefault="00384B73">
            <w:pPr>
              <w:spacing w:before="120"/>
            </w:pPr>
            <w:r>
              <w:t>processFlowSpecification</w:t>
            </w:r>
          </w:p>
        </w:tc>
        <w:tc>
          <w:tcPr>
            <w:tcW w:w="0" w:type="auto"/>
          </w:tcPr>
          <w:p w14:paraId="4EA82EBF" w14:textId="77777777" w:rsidR="0057053A" w:rsidRDefault="00384B73">
            <w:pPr>
              <w:spacing w:before="120"/>
            </w:pPr>
            <w:r>
              <w:t>Mandatory if processFlowSpecificationRef not provided</w:t>
            </w:r>
          </w:p>
        </w:tc>
      </w:tr>
      <w:tr w:rsidR="0057053A" w14:paraId="105D1763" w14:textId="77777777">
        <w:tc>
          <w:tcPr>
            <w:tcW w:w="0" w:type="auto"/>
            <w:gridSpan w:val="2"/>
          </w:tcPr>
          <w:p w14:paraId="61C21759" w14:textId="77777777" w:rsidR="0057053A" w:rsidRDefault="00384B73">
            <w:pPr>
              <w:spacing w:before="120"/>
            </w:pPr>
            <w:r>
              <w:t>state</w:t>
            </w:r>
          </w:p>
        </w:tc>
        <w:tc>
          <w:tcPr>
            <w:tcW w:w="0" w:type="auto"/>
          </w:tcPr>
          <w:p w14:paraId="6E06A7B7" w14:textId="77777777" w:rsidR="0057053A" w:rsidRDefault="00384B73">
            <w:pPr>
              <w:spacing w:before="120"/>
            </w:pPr>
            <w:r>
              <w:t>M (in response messages)</w:t>
            </w:r>
          </w:p>
        </w:tc>
      </w:tr>
      <w:tr w:rsidR="0057053A" w14:paraId="7CD19318" w14:textId="77777777">
        <w:tc>
          <w:tcPr>
            <w:tcW w:w="0" w:type="auto"/>
            <w:gridSpan w:val="2"/>
          </w:tcPr>
          <w:p w14:paraId="5E56E6D6" w14:textId="77777777" w:rsidR="0057053A" w:rsidRDefault="00384B73">
            <w:pPr>
              <w:spacing w:before="120"/>
            </w:pPr>
            <w:r>
              <w:t>processFlowSpecificationRef</w:t>
            </w:r>
          </w:p>
        </w:tc>
        <w:tc>
          <w:tcPr>
            <w:tcW w:w="0" w:type="auto"/>
          </w:tcPr>
          <w:p w14:paraId="46E29096" w14:textId="77777777" w:rsidR="0057053A" w:rsidRDefault="00384B73">
            <w:pPr>
              <w:spacing w:before="120"/>
            </w:pPr>
            <w:r>
              <w:t>Mandatory if proces</w:t>
            </w:r>
            <w:r>
              <w:t>sFlowSpecification not provided</w:t>
            </w:r>
          </w:p>
        </w:tc>
      </w:tr>
      <w:tr w:rsidR="0057053A" w14:paraId="19382C3A" w14:textId="77777777">
        <w:tc>
          <w:tcPr>
            <w:tcW w:w="0" w:type="auto"/>
          </w:tcPr>
          <w:p w14:paraId="0F05004D" w14:textId="77777777" w:rsidR="0057053A" w:rsidRDefault="0057053A"/>
        </w:tc>
        <w:tc>
          <w:tcPr>
            <w:tcW w:w="0" w:type="auto"/>
          </w:tcPr>
          <w:p w14:paraId="4DE931C2" w14:textId="77777777" w:rsidR="0057053A" w:rsidRDefault="00384B73">
            <w:pPr>
              <w:spacing w:before="120"/>
            </w:pPr>
            <w:r>
              <w:t>id</w:t>
            </w:r>
          </w:p>
        </w:tc>
        <w:tc>
          <w:tcPr>
            <w:tcW w:w="0" w:type="auto"/>
          </w:tcPr>
          <w:p w14:paraId="0626CAA1" w14:textId="77777777" w:rsidR="0057053A" w:rsidRDefault="00384B73">
            <w:pPr>
              <w:spacing w:before="120"/>
            </w:pPr>
            <w:r>
              <w:t>M</w:t>
            </w:r>
          </w:p>
        </w:tc>
      </w:tr>
      <w:tr w:rsidR="0057053A" w14:paraId="20438711" w14:textId="77777777">
        <w:tc>
          <w:tcPr>
            <w:tcW w:w="0" w:type="auto"/>
            <w:gridSpan w:val="2"/>
          </w:tcPr>
          <w:p w14:paraId="1B056738" w14:textId="77777777" w:rsidR="0057053A" w:rsidRDefault="00384B73">
            <w:pPr>
              <w:spacing w:before="120"/>
            </w:pPr>
            <w:r>
              <w:t>channel (if present)</w:t>
            </w:r>
          </w:p>
        </w:tc>
        <w:tc>
          <w:tcPr>
            <w:tcW w:w="0" w:type="auto"/>
          </w:tcPr>
          <w:p w14:paraId="39558106" w14:textId="77777777" w:rsidR="0057053A" w:rsidRDefault="00384B73">
            <w:pPr>
              <w:spacing w:before="120"/>
            </w:pPr>
            <w:r>
              <w:t>Array of ChannelRef</w:t>
            </w:r>
          </w:p>
        </w:tc>
      </w:tr>
      <w:tr w:rsidR="0057053A" w14:paraId="30BE03AA" w14:textId="77777777">
        <w:tc>
          <w:tcPr>
            <w:tcW w:w="0" w:type="auto"/>
          </w:tcPr>
          <w:p w14:paraId="59A16061" w14:textId="77777777" w:rsidR="0057053A" w:rsidRDefault="0057053A"/>
        </w:tc>
        <w:tc>
          <w:tcPr>
            <w:tcW w:w="0" w:type="auto"/>
          </w:tcPr>
          <w:p w14:paraId="1EFB54D6" w14:textId="77777777" w:rsidR="0057053A" w:rsidRDefault="00384B73">
            <w:pPr>
              <w:spacing w:before="120"/>
            </w:pPr>
            <w:r>
              <w:t>id</w:t>
            </w:r>
          </w:p>
        </w:tc>
        <w:tc>
          <w:tcPr>
            <w:tcW w:w="0" w:type="auto"/>
          </w:tcPr>
          <w:p w14:paraId="2AF2694A" w14:textId="77777777" w:rsidR="0057053A" w:rsidRDefault="00384B73">
            <w:pPr>
              <w:spacing w:before="120"/>
            </w:pPr>
            <w:r>
              <w:t>M</w:t>
            </w:r>
          </w:p>
        </w:tc>
      </w:tr>
      <w:tr w:rsidR="0057053A" w14:paraId="437FAF59" w14:textId="77777777">
        <w:tc>
          <w:tcPr>
            <w:tcW w:w="0" w:type="auto"/>
            <w:gridSpan w:val="2"/>
          </w:tcPr>
          <w:p w14:paraId="049F6B0D" w14:textId="77777777" w:rsidR="0057053A" w:rsidRDefault="00384B73">
            <w:pPr>
              <w:spacing w:before="120"/>
            </w:pPr>
            <w:r>
              <w:t>taskFlow (if present)</w:t>
            </w:r>
          </w:p>
        </w:tc>
        <w:tc>
          <w:tcPr>
            <w:tcW w:w="0" w:type="auto"/>
          </w:tcPr>
          <w:p w14:paraId="72DA807A" w14:textId="77777777" w:rsidR="0057053A" w:rsidRDefault="00384B73">
            <w:pPr>
              <w:spacing w:before="120"/>
            </w:pPr>
            <w:r>
              <w:t>Array of TaskFlowRef</w:t>
            </w:r>
          </w:p>
        </w:tc>
      </w:tr>
      <w:tr w:rsidR="0057053A" w14:paraId="59469251" w14:textId="77777777">
        <w:tc>
          <w:tcPr>
            <w:tcW w:w="0" w:type="auto"/>
          </w:tcPr>
          <w:p w14:paraId="1476B9E2" w14:textId="77777777" w:rsidR="0057053A" w:rsidRDefault="0057053A"/>
        </w:tc>
        <w:tc>
          <w:tcPr>
            <w:tcW w:w="0" w:type="auto"/>
          </w:tcPr>
          <w:p w14:paraId="29C5D0B2" w14:textId="77777777" w:rsidR="0057053A" w:rsidRDefault="00384B73">
            <w:pPr>
              <w:spacing w:before="120"/>
            </w:pPr>
            <w:r>
              <w:t>id</w:t>
            </w:r>
          </w:p>
        </w:tc>
        <w:tc>
          <w:tcPr>
            <w:tcW w:w="0" w:type="auto"/>
          </w:tcPr>
          <w:p w14:paraId="24E3FBFB" w14:textId="77777777" w:rsidR="0057053A" w:rsidRDefault="00384B73">
            <w:pPr>
              <w:spacing w:before="120"/>
            </w:pPr>
            <w:r>
              <w:t>M</w:t>
            </w:r>
          </w:p>
        </w:tc>
      </w:tr>
      <w:tr w:rsidR="0057053A" w14:paraId="01CEC465" w14:textId="77777777">
        <w:tc>
          <w:tcPr>
            <w:tcW w:w="0" w:type="auto"/>
            <w:gridSpan w:val="2"/>
          </w:tcPr>
          <w:p w14:paraId="036807DE" w14:textId="77777777" w:rsidR="0057053A" w:rsidRDefault="00384B73">
            <w:pPr>
              <w:spacing w:before="120"/>
            </w:pPr>
            <w:r>
              <w:t>relatedEntity (if present)</w:t>
            </w:r>
          </w:p>
        </w:tc>
        <w:tc>
          <w:tcPr>
            <w:tcW w:w="0" w:type="auto"/>
          </w:tcPr>
          <w:p w14:paraId="49028C57" w14:textId="77777777" w:rsidR="0057053A" w:rsidRDefault="00384B73">
            <w:pPr>
              <w:spacing w:before="120"/>
            </w:pPr>
            <w:r>
              <w:t>Array of RelatedEntity</w:t>
            </w:r>
          </w:p>
        </w:tc>
      </w:tr>
      <w:tr w:rsidR="0057053A" w14:paraId="594F776B" w14:textId="77777777">
        <w:tc>
          <w:tcPr>
            <w:tcW w:w="0" w:type="auto"/>
          </w:tcPr>
          <w:p w14:paraId="7451018C" w14:textId="77777777" w:rsidR="0057053A" w:rsidRDefault="0057053A"/>
        </w:tc>
        <w:tc>
          <w:tcPr>
            <w:tcW w:w="0" w:type="auto"/>
          </w:tcPr>
          <w:p w14:paraId="62B5542A" w14:textId="77777777" w:rsidR="0057053A" w:rsidRDefault="00384B73">
            <w:pPr>
              <w:spacing w:before="120"/>
            </w:pPr>
            <w:r>
              <w:t>@referredType</w:t>
            </w:r>
          </w:p>
        </w:tc>
        <w:tc>
          <w:tcPr>
            <w:tcW w:w="0" w:type="auto"/>
          </w:tcPr>
          <w:p w14:paraId="616ACD36" w14:textId="77777777" w:rsidR="0057053A" w:rsidRDefault="00384B73">
            <w:pPr>
              <w:spacing w:before="120"/>
            </w:pPr>
            <w:r>
              <w:t>M</w:t>
            </w:r>
          </w:p>
        </w:tc>
      </w:tr>
      <w:tr w:rsidR="0057053A" w14:paraId="79D0D60D" w14:textId="77777777">
        <w:tc>
          <w:tcPr>
            <w:tcW w:w="0" w:type="auto"/>
          </w:tcPr>
          <w:p w14:paraId="58A525CD" w14:textId="77777777" w:rsidR="0057053A" w:rsidRDefault="0057053A"/>
        </w:tc>
        <w:tc>
          <w:tcPr>
            <w:tcW w:w="0" w:type="auto"/>
          </w:tcPr>
          <w:p w14:paraId="52A812D2" w14:textId="77777777" w:rsidR="0057053A" w:rsidRDefault="00384B73">
            <w:pPr>
              <w:spacing w:before="120"/>
            </w:pPr>
            <w:r>
              <w:t>id</w:t>
            </w:r>
          </w:p>
        </w:tc>
        <w:tc>
          <w:tcPr>
            <w:tcW w:w="0" w:type="auto"/>
          </w:tcPr>
          <w:p w14:paraId="14E6EAF8" w14:textId="77777777" w:rsidR="0057053A" w:rsidRDefault="00384B73">
            <w:pPr>
              <w:spacing w:before="120"/>
            </w:pPr>
            <w:r>
              <w:t>M</w:t>
            </w:r>
          </w:p>
        </w:tc>
      </w:tr>
      <w:tr w:rsidR="0057053A" w14:paraId="2D8A24EC" w14:textId="77777777">
        <w:tc>
          <w:tcPr>
            <w:tcW w:w="0" w:type="auto"/>
          </w:tcPr>
          <w:p w14:paraId="5BB0A622" w14:textId="77777777" w:rsidR="0057053A" w:rsidRDefault="0057053A"/>
        </w:tc>
        <w:tc>
          <w:tcPr>
            <w:tcW w:w="0" w:type="auto"/>
          </w:tcPr>
          <w:p w14:paraId="22E25878" w14:textId="77777777" w:rsidR="0057053A" w:rsidRDefault="00384B73">
            <w:pPr>
              <w:spacing w:before="120"/>
            </w:pPr>
            <w:r>
              <w:t>role</w:t>
            </w:r>
          </w:p>
        </w:tc>
        <w:tc>
          <w:tcPr>
            <w:tcW w:w="0" w:type="auto"/>
          </w:tcPr>
          <w:p w14:paraId="6068BF92" w14:textId="77777777" w:rsidR="0057053A" w:rsidRDefault="00384B73">
            <w:pPr>
              <w:spacing w:before="120"/>
            </w:pPr>
            <w:r>
              <w:t>M</w:t>
            </w:r>
          </w:p>
        </w:tc>
      </w:tr>
      <w:tr w:rsidR="0057053A" w14:paraId="03B00C0F" w14:textId="77777777">
        <w:tc>
          <w:tcPr>
            <w:tcW w:w="0" w:type="auto"/>
            <w:gridSpan w:val="2"/>
          </w:tcPr>
          <w:p w14:paraId="27B74641" w14:textId="77777777" w:rsidR="0057053A" w:rsidRDefault="00384B73">
            <w:pPr>
              <w:spacing w:before="120"/>
            </w:pPr>
            <w:r>
              <w:t xml:space="preserve">relatedParty (if </w:t>
            </w:r>
            <w:r>
              <w:t>present)</w:t>
            </w:r>
          </w:p>
        </w:tc>
        <w:tc>
          <w:tcPr>
            <w:tcW w:w="0" w:type="auto"/>
          </w:tcPr>
          <w:p w14:paraId="3D0F0142" w14:textId="77777777" w:rsidR="0057053A" w:rsidRDefault="00384B73">
            <w:pPr>
              <w:spacing w:before="120"/>
            </w:pPr>
            <w:r>
              <w:t>Array of RelatedParty</w:t>
            </w:r>
          </w:p>
        </w:tc>
      </w:tr>
      <w:tr w:rsidR="0057053A" w14:paraId="3EBE8EB6" w14:textId="77777777">
        <w:tc>
          <w:tcPr>
            <w:tcW w:w="0" w:type="auto"/>
          </w:tcPr>
          <w:p w14:paraId="13CB4F14" w14:textId="77777777" w:rsidR="0057053A" w:rsidRDefault="0057053A"/>
        </w:tc>
        <w:tc>
          <w:tcPr>
            <w:tcW w:w="0" w:type="auto"/>
          </w:tcPr>
          <w:p w14:paraId="79A56B82" w14:textId="77777777" w:rsidR="0057053A" w:rsidRDefault="00384B73">
            <w:pPr>
              <w:spacing w:before="120"/>
            </w:pPr>
            <w:r>
              <w:t>@referredType</w:t>
            </w:r>
          </w:p>
        </w:tc>
        <w:tc>
          <w:tcPr>
            <w:tcW w:w="0" w:type="auto"/>
          </w:tcPr>
          <w:p w14:paraId="5A1A51BC" w14:textId="77777777" w:rsidR="0057053A" w:rsidRDefault="00384B73">
            <w:pPr>
              <w:spacing w:before="120"/>
            </w:pPr>
            <w:r>
              <w:t>M</w:t>
            </w:r>
          </w:p>
        </w:tc>
      </w:tr>
      <w:tr w:rsidR="0057053A" w14:paraId="3F38FB10" w14:textId="77777777">
        <w:tc>
          <w:tcPr>
            <w:tcW w:w="0" w:type="auto"/>
          </w:tcPr>
          <w:p w14:paraId="2F75A7CC" w14:textId="77777777" w:rsidR="0057053A" w:rsidRDefault="0057053A"/>
        </w:tc>
        <w:tc>
          <w:tcPr>
            <w:tcW w:w="0" w:type="auto"/>
          </w:tcPr>
          <w:p w14:paraId="4FB3021E" w14:textId="77777777" w:rsidR="0057053A" w:rsidRDefault="00384B73">
            <w:pPr>
              <w:spacing w:before="120"/>
            </w:pPr>
            <w:r>
              <w:t>id</w:t>
            </w:r>
          </w:p>
        </w:tc>
        <w:tc>
          <w:tcPr>
            <w:tcW w:w="0" w:type="auto"/>
          </w:tcPr>
          <w:p w14:paraId="21651DE7" w14:textId="77777777" w:rsidR="0057053A" w:rsidRDefault="00384B73">
            <w:pPr>
              <w:spacing w:before="120"/>
            </w:pPr>
            <w:r>
              <w:t>M</w:t>
            </w:r>
          </w:p>
        </w:tc>
      </w:tr>
      <w:tr w:rsidR="0057053A" w14:paraId="5EAC0B09" w14:textId="77777777">
        <w:tc>
          <w:tcPr>
            <w:tcW w:w="0" w:type="auto"/>
          </w:tcPr>
          <w:p w14:paraId="08046DFB" w14:textId="77777777" w:rsidR="0057053A" w:rsidRDefault="0057053A"/>
        </w:tc>
        <w:tc>
          <w:tcPr>
            <w:tcW w:w="0" w:type="auto"/>
          </w:tcPr>
          <w:p w14:paraId="2CFBEF81" w14:textId="77777777" w:rsidR="0057053A" w:rsidRDefault="00384B73">
            <w:pPr>
              <w:spacing w:before="120"/>
            </w:pPr>
            <w:r>
              <w:t>role</w:t>
            </w:r>
          </w:p>
        </w:tc>
        <w:tc>
          <w:tcPr>
            <w:tcW w:w="0" w:type="auto"/>
          </w:tcPr>
          <w:p w14:paraId="581FFFFA" w14:textId="77777777" w:rsidR="0057053A" w:rsidRDefault="00384B73">
            <w:pPr>
              <w:spacing w:before="120"/>
            </w:pPr>
            <w:r>
              <w:t>Mandatory if party.id refers a party identifier. Optional if party id refers a partyRole identifier.</w:t>
            </w:r>
          </w:p>
        </w:tc>
      </w:tr>
      <w:tr w:rsidR="0057053A" w14:paraId="4B31C52A" w14:textId="77777777">
        <w:tc>
          <w:tcPr>
            <w:tcW w:w="0" w:type="auto"/>
            <w:gridSpan w:val="2"/>
          </w:tcPr>
          <w:p w14:paraId="093043B8" w14:textId="77777777" w:rsidR="0057053A" w:rsidRDefault="00384B73">
            <w:pPr>
              <w:spacing w:before="120"/>
            </w:pPr>
            <w:r>
              <w:t>characteristic (if present)</w:t>
            </w:r>
          </w:p>
        </w:tc>
        <w:tc>
          <w:tcPr>
            <w:tcW w:w="0" w:type="auto"/>
          </w:tcPr>
          <w:p w14:paraId="1BA2AF74" w14:textId="77777777" w:rsidR="0057053A" w:rsidRDefault="00384B73">
            <w:pPr>
              <w:spacing w:before="120"/>
            </w:pPr>
            <w:r>
              <w:t>Array of Characteristic</w:t>
            </w:r>
          </w:p>
        </w:tc>
      </w:tr>
      <w:tr w:rsidR="0057053A" w14:paraId="0ED71148" w14:textId="77777777">
        <w:tc>
          <w:tcPr>
            <w:tcW w:w="0" w:type="auto"/>
          </w:tcPr>
          <w:p w14:paraId="4F65B5CC" w14:textId="77777777" w:rsidR="0057053A" w:rsidRDefault="0057053A"/>
        </w:tc>
        <w:tc>
          <w:tcPr>
            <w:tcW w:w="0" w:type="auto"/>
          </w:tcPr>
          <w:p w14:paraId="0BFC2F46" w14:textId="77777777" w:rsidR="0057053A" w:rsidRDefault="00384B73">
            <w:pPr>
              <w:spacing w:before="120"/>
            </w:pPr>
            <w:r>
              <w:t>name</w:t>
            </w:r>
          </w:p>
        </w:tc>
        <w:tc>
          <w:tcPr>
            <w:tcW w:w="0" w:type="auto"/>
          </w:tcPr>
          <w:p w14:paraId="64AE53F0" w14:textId="77777777" w:rsidR="0057053A" w:rsidRDefault="00384B73">
            <w:pPr>
              <w:spacing w:before="120"/>
            </w:pPr>
            <w:r>
              <w:t>M</w:t>
            </w:r>
          </w:p>
        </w:tc>
      </w:tr>
      <w:tr w:rsidR="0057053A" w14:paraId="21C0E082" w14:textId="77777777">
        <w:tc>
          <w:tcPr>
            <w:tcW w:w="0" w:type="auto"/>
          </w:tcPr>
          <w:p w14:paraId="6BBEAAA1" w14:textId="77777777" w:rsidR="0057053A" w:rsidRDefault="0057053A"/>
        </w:tc>
        <w:tc>
          <w:tcPr>
            <w:tcW w:w="0" w:type="auto"/>
          </w:tcPr>
          <w:p w14:paraId="0CA4DA87" w14:textId="77777777" w:rsidR="0057053A" w:rsidRDefault="00384B73">
            <w:pPr>
              <w:spacing w:before="120"/>
            </w:pPr>
            <w:r>
              <w:t>value</w:t>
            </w:r>
          </w:p>
        </w:tc>
        <w:tc>
          <w:tcPr>
            <w:tcW w:w="0" w:type="auto"/>
          </w:tcPr>
          <w:p w14:paraId="2B602038" w14:textId="77777777" w:rsidR="0057053A" w:rsidRDefault="00384B73">
            <w:pPr>
              <w:spacing w:before="120"/>
            </w:pPr>
            <w:r>
              <w:t>M</w:t>
            </w:r>
          </w:p>
        </w:tc>
      </w:tr>
      <w:tr w:rsidR="0057053A" w14:paraId="678100CD" w14:textId="77777777">
        <w:tc>
          <w:tcPr>
            <w:tcW w:w="0" w:type="auto"/>
            <w:gridSpan w:val="2"/>
          </w:tcPr>
          <w:p w14:paraId="7F719EBC" w14:textId="77777777" w:rsidR="0057053A" w:rsidRDefault="00384B73">
            <w:pPr>
              <w:spacing w:before="120"/>
            </w:pPr>
            <w:r>
              <w:lastRenderedPageBreak/>
              <w:t>characteristic.characteristicRelationship (if present)</w:t>
            </w:r>
          </w:p>
        </w:tc>
        <w:tc>
          <w:tcPr>
            <w:tcW w:w="0" w:type="auto"/>
          </w:tcPr>
          <w:p w14:paraId="44E38563" w14:textId="77777777" w:rsidR="0057053A" w:rsidRDefault="00384B73">
            <w:pPr>
              <w:spacing w:before="120"/>
            </w:pPr>
            <w:r>
              <w:t>Array of CharacteristicRelationship</w:t>
            </w:r>
          </w:p>
        </w:tc>
      </w:tr>
      <w:tr w:rsidR="0057053A" w14:paraId="58B8D8E0" w14:textId="77777777">
        <w:tc>
          <w:tcPr>
            <w:tcW w:w="0" w:type="auto"/>
          </w:tcPr>
          <w:p w14:paraId="5B08B082" w14:textId="77777777" w:rsidR="0057053A" w:rsidRDefault="0057053A"/>
        </w:tc>
        <w:tc>
          <w:tcPr>
            <w:tcW w:w="0" w:type="auto"/>
          </w:tcPr>
          <w:p w14:paraId="7768449D" w14:textId="77777777" w:rsidR="0057053A" w:rsidRDefault="00384B73">
            <w:pPr>
              <w:spacing w:before="120"/>
            </w:pPr>
            <w:r>
              <w:t>id</w:t>
            </w:r>
          </w:p>
        </w:tc>
        <w:tc>
          <w:tcPr>
            <w:tcW w:w="0" w:type="auto"/>
          </w:tcPr>
          <w:p w14:paraId="761D2F9F" w14:textId="77777777" w:rsidR="0057053A" w:rsidRDefault="00384B73">
            <w:pPr>
              <w:spacing w:before="120"/>
            </w:pPr>
            <w:r>
              <w:t>M</w:t>
            </w:r>
          </w:p>
        </w:tc>
      </w:tr>
      <w:tr w:rsidR="0057053A" w14:paraId="1BC4662F" w14:textId="77777777">
        <w:tc>
          <w:tcPr>
            <w:tcW w:w="0" w:type="auto"/>
          </w:tcPr>
          <w:p w14:paraId="4664FBCA" w14:textId="77777777" w:rsidR="0057053A" w:rsidRDefault="0057053A"/>
        </w:tc>
        <w:tc>
          <w:tcPr>
            <w:tcW w:w="0" w:type="auto"/>
          </w:tcPr>
          <w:p w14:paraId="2B1C5C3C" w14:textId="77777777" w:rsidR="0057053A" w:rsidRDefault="00384B73">
            <w:pPr>
              <w:spacing w:before="120"/>
            </w:pPr>
            <w:r>
              <w:t>relationshipType</w:t>
            </w:r>
          </w:p>
        </w:tc>
        <w:tc>
          <w:tcPr>
            <w:tcW w:w="0" w:type="auto"/>
          </w:tcPr>
          <w:p w14:paraId="7A0B3A31" w14:textId="77777777" w:rsidR="0057053A" w:rsidRDefault="00384B73">
            <w:pPr>
              <w:spacing w:before="120"/>
            </w:pPr>
            <w:r>
              <w:t>M</w:t>
            </w:r>
          </w:p>
        </w:tc>
      </w:tr>
    </w:tbl>
    <w:p w14:paraId="5890E0A1" w14:textId="77777777" w:rsidR="0057053A" w:rsidRDefault="00384B73">
      <w:pPr>
        <w:pStyle w:val="Titre2"/>
      </w:pPr>
      <w:bookmarkStart w:id="26" w:name="_Toc91842820"/>
      <w:r>
        <w:t>TaskFlow Resource Mandatory Attributes</w:t>
      </w:r>
      <w:bookmarkEnd w:id="26"/>
    </w:p>
    <w:tbl>
      <w:tblPr>
        <w:tblW w:w="5000" w:type="pct"/>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86"/>
        <w:gridCol w:w="3761"/>
        <w:gridCol w:w="4250"/>
      </w:tblGrid>
      <w:tr w:rsidR="0057053A" w14:paraId="58EA58B2" w14:textId="77777777">
        <w:trPr>
          <w:tblHeader/>
        </w:trPr>
        <w:tc>
          <w:tcPr>
            <w:tcW w:w="2500" w:type="pct"/>
            <w:gridSpan w:val="2"/>
            <w:shd w:val="clear" w:color="auto" w:fill="B3B3B3"/>
            <w:vAlign w:val="center"/>
          </w:tcPr>
          <w:p w14:paraId="49066C3C" w14:textId="77777777" w:rsidR="0057053A" w:rsidRDefault="00384B73">
            <w:pPr>
              <w:spacing w:before="120"/>
            </w:pPr>
            <w:r>
              <w:t>Mandatory attribute when parent is present</w:t>
            </w:r>
          </w:p>
        </w:tc>
        <w:tc>
          <w:tcPr>
            <w:tcW w:w="2500" w:type="pct"/>
            <w:shd w:val="clear" w:color="auto" w:fill="B3B3B3"/>
            <w:vAlign w:val="center"/>
          </w:tcPr>
          <w:p w14:paraId="16731B48" w14:textId="77777777" w:rsidR="0057053A" w:rsidRDefault="00384B73">
            <w:pPr>
              <w:spacing w:before="120"/>
            </w:pPr>
            <w:r>
              <w:t>Rule</w:t>
            </w:r>
          </w:p>
        </w:tc>
      </w:tr>
      <w:tr w:rsidR="0057053A" w14:paraId="7323BB68" w14:textId="77777777">
        <w:tc>
          <w:tcPr>
            <w:tcW w:w="0" w:type="auto"/>
            <w:gridSpan w:val="2"/>
          </w:tcPr>
          <w:p w14:paraId="31597FB4" w14:textId="77777777" w:rsidR="0057053A" w:rsidRDefault="00384B73">
            <w:pPr>
              <w:spacing w:before="120"/>
            </w:pPr>
            <w:r>
              <w:t>href</w:t>
            </w:r>
          </w:p>
        </w:tc>
        <w:tc>
          <w:tcPr>
            <w:tcW w:w="0" w:type="auto"/>
          </w:tcPr>
          <w:p w14:paraId="5184EA77" w14:textId="77777777" w:rsidR="0057053A" w:rsidRDefault="00384B73">
            <w:pPr>
              <w:spacing w:before="120"/>
            </w:pPr>
            <w:r>
              <w:t>M (in response messages)</w:t>
            </w:r>
          </w:p>
        </w:tc>
      </w:tr>
      <w:tr w:rsidR="0057053A" w14:paraId="092EFCF0" w14:textId="77777777">
        <w:tc>
          <w:tcPr>
            <w:tcW w:w="0" w:type="auto"/>
            <w:gridSpan w:val="2"/>
          </w:tcPr>
          <w:p w14:paraId="3CD97F5D" w14:textId="77777777" w:rsidR="0057053A" w:rsidRDefault="00384B73">
            <w:pPr>
              <w:spacing w:before="120"/>
            </w:pPr>
            <w:r>
              <w:t>id</w:t>
            </w:r>
          </w:p>
        </w:tc>
        <w:tc>
          <w:tcPr>
            <w:tcW w:w="0" w:type="auto"/>
          </w:tcPr>
          <w:p w14:paraId="7EF7F2EA" w14:textId="77777777" w:rsidR="0057053A" w:rsidRDefault="00384B73">
            <w:pPr>
              <w:spacing w:before="120"/>
            </w:pPr>
            <w:r>
              <w:t xml:space="preserve">M (in </w:t>
            </w:r>
            <w:r>
              <w:t>response messages)</w:t>
            </w:r>
          </w:p>
        </w:tc>
      </w:tr>
      <w:tr w:rsidR="0057053A" w14:paraId="76445C19" w14:textId="77777777">
        <w:tc>
          <w:tcPr>
            <w:tcW w:w="0" w:type="auto"/>
            <w:gridSpan w:val="2"/>
          </w:tcPr>
          <w:p w14:paraId="6AAA3576" w14:textId="77777777" w:rsidR="0057053A" w:rsidRDefault="00384B73">
            <w:pPr>
              <w:spacing w:before="120"/>
            </w:pPr>
            <w:r>
              <w:t>state</w:t>
            </w:r>
          </w:p>
        </w:tc>
        <w:tc>
          <w:tcPr>
            <w:tcW w:w="0" w:type="auto"/>
          </w:tcPr>
          <w:p w14:paraId="1ED1EB80" w14:textId="77777777" w:rsidR="0057053A" w:rsidRDefault="00384B73">
            <w:pPr>
              <w:spacing w:before="120"/>
            </w:pPr>
            <w:r>
              <w:t>M (in response messages)</w:t>
            </w:r>
          </w:p>
        </w:tc>
      </w:tr>
      <w:tr w:rsidR="0057053A" w14:paraId="683D39E2" w14:textId="77777777">
        <w:tc>
          <w:tcPr>
            <w:tcW w:w="0" w:type="auto"/>
            <w:gridSpan w:val="2"/>
          </w:tcPr>
          <w:p w14:paraId="378E19AD" w14:textId="77777777" w:rsidR="0057053A" w:rsidRDefault="00384B73">
            <w:pPr>
              <w:spacing w:before="120"/>
            </w:pPr>
            <w:r>
              <w:t>taskFlowSpecification</w:t>
            </w:r>
          </w:p>
        </w:tc>
        <w:tc>
          <w:tcPr>
            <w:tcW w:w="0" w:type="auto"/>
          </w:tcPr>
          <w:p w14:paraId="617BDF95" w14:textId="77777777" w:rsidR="0057053A" w:rsidRDefault="00384B73">
            <w:pPr>
              <w:spacing w:before="120"/>
            </w:pPr>
            <w:r>
              <w:t>Mandatory if taskFlowSpecificationRef not provided</w:t>
            </w:r>
          </w:p>
        </w:tc>
      </w:tr>
      <w:tr w:rsidR="0057053A" w14:paraId="32823893" w14:textId="77777777">
        <w:tc>
          <w:tcPr>
            <w:tcW w:w="0" w:type="auto"/>
            <w:gridSpan w:val="2"/>
          </w:tcPr>
          <w:p w14:paraId="0FE27C61" w14:textId="77777777" w:rsidR="0057053A" w:rsidRDefault="00384B73">
            <w:pPr>
              <w:spacing w:before="120"/>
            </w:pPr>
            <w:r>
              <w:t>taskFlowSpecificationRef</w:t>
            </w:r>
          </w:p>
        </w:tc>
        <w:tc>
          <w:tcPr>
            <w:tcW w:w="0" w:type="auto"/>
          </w:tcPr>
          <w:p w14:paraId="7ECA5094" w14:textId="77777777" w:rsidR="0057053A" w:rsidRDefault="00384B73">
            <w:pPr>
              <w:spacing w:before="120"/>
            </w:pPr>
            <w:r>
              <w:t>Mandatory if taskFlowSpecification not provided</w:t>
            </w:r>
          </w:p>
        </w:tc>
      </w:tr>
      <w:tr w:rsidR="0057053A" w14:paraId="64A76BCD" w14:textId="77777777">
        <w:tc>
          <w:tcPr>
            <w:tcW w:w="0" w:type="auto"/>
          </w:tcPr>
          <w:p w14:paraId="48C12E27" w14:textId="77777777" w:rsidR="0057053A" w:rsidRDefault="0057053A"/>
        </w:tc>
        <w:tc>
          <w:tcPr>
            <w:tcW w:w="0" w:type="auto"/>
          </w:tcPr>
          <w:p w14:paraId="36146456" w14:textId="77777777" w:rsidR="0057053A" w:rsidRDefault="00384B73">
            <w:pPr>
              <w:spacing w:before="120"/>
            </w:pPr>
            <w:r>
              <w:t>id</w:t>
            </w:r>
          </w:p>
        </w:tc>
        <w:tc>
          <w:tcPr>
            <w:tcW w:w="0" w:type="auto"/>
          </w:tcPr>
          <w:p w14:paraId="475A0CBC" w14:textId="77777777" w:rsidR="0057053A" w:rsidRDefault="00384B73">
            <w:pPr>
              <w:spacing w:before="120"/>
            </w:pPr>
            <w:r>
              <w:t>M</w:t>
            </w:r>
          </w:p>
        </w:tc>
      </w:tr>
      <w:tr w:rsidR="0057053A" w14:paraId="426AE871" w14:textId="77777777">
        <w:tc>
          <w:tcPr>
            <w:tcW w:w="0" w:type="auto"/>
            <w:gridSpan w:val="2"/>
          </w:tcPr>
          <w:p w14:paraId="05DF79B5" w14:textId="77777777" w:rsidR="0057053A" w:rsidRDefault="00384B73">
            <w:pPr>
              <w:spacing w:before="120"/>
            </w:pPr>
            <w:r>
              <w:t>channel (if present)</w:t>
            </w:r>
          </w:p>
        </w:tc>
        <w:tc>
          <w:tcPr>
            <w:tcW w:w="0" w:type="auto"/>
          </w:tcPr>
          <w:p w14:paraId="694CCD3F" w14:textId="77777777" w:rsidR="0057053A" w:rsidRDefault="00384B73">
            <w:pPr>
              <w:spacing w:before="120"/>
            </w:pPr>
            <w:r>
              <w:t xml:space="preserve">Array of </w:t>
            </w:r>
            <w:r>
              <w:t>ChannelRef</w:t>
            </w:r>
          </w:p>
        </w:tc>
      </w:tr>
      <w:tr w:rsidR="0057053A" w14:paraId="425A2A5C" w14:textId="77777777">
        <w:tc>
          <w:tcPr>
            <w:tcW w:w="0" w:type="auto"/>
          </w:tcPr>
          <w:p w14:paraId="1A6408E0" w14:textId="77777777" w:rsidR="0057053A" w:rsidRDefault="0057053A"/>
        </w:tc>
        <w:tc>
          <w:tcPr>
            <w:tcW w:w="0" w:type="auto"/>
          </w:tcPr>
          <w:p w14:paraId="0AB53A57" w14:textId="77777777" w:rsidR="0057053A" w:rsidRDefault="00384B73">
            <w:pPr>
              <w:spacing w:before="120"/>
            </w:pPr>
            <w:r>
              <w:t>id</w:t>
            </w:r>
          </w:p>
        </w:tc>
        <w:tc>
          <w:tcPr>
            <w:tcW w:w="0" w:type="auto"/>
          </w:tcPr>
          <w:p w14:paraId="658BE196" w14:textId="77777777" w:rsidR="0057053A" w:rsidRDefault="00384B73">
            <w:pPr>
              <w:spacing w:before="120"/>
            </w:pPr>
            <w:r>
              <w:t>M</w:t>
            </w:r>
          </w:p>
        </w:tc>
      </w:tr>
      <w:tr w:rsidR="0057053A" w14:paraId="12199DFD" w14:textId="77777777">
        <w:tc>
          <w:tcPr>
            <w:tcW w:w="0" w:type="auto"/>
            <w:gridSpan w:val="2"/>
          </w:tcPr>
          <w:p w14:paraId="1817D05C" w14:textId="77777777" w:rsidR="0057053A" w:rsidRDefault="00384B73">
            <w:pPr>
              <w:spacing w:before="120"/>
            </w:pPr>
            <w:r>
              <w:t>relatedEntity (if present)</w:t>
            </w:r>
          </w:p>
        </w:tc>
        <w:tc>
          <w:tcPr>
            <w:tcW w:w="0" w:type="auto"/>
          </w:tcPr>
          <w:p w14:paraId="64A11117" w14:textId="77777777" w:rsidR="0057053A" w:rsidRDefault="00384B73">
            <w:pPr>
              <w:spacing w:before="120"/>
            </w:pPr>
            <w:r>
              <w:t>Array of RelatedEntity</w:t>
            </w:r>
          </w:p>
        </w:tc>
      </w:tr>
      <w:tr w:rsidR="0057053A" w14:paraId="4CA070B2" w14:textId="77777777">
        <w:tc>
          <w:tcPr>
            <w:tcW w:w="0" w:type="auto"/>
          </w:tcPr>
          <w:p w14:paraId="7BCEA555" w14:textId="77777777" w:rsidR="0057053A" w:rsidRDefault="0057053A"/>
        </w:tc>
        <w:tc>
          <w:tcPr>
            <w:tcW w:w="0" w:type="auto"/>
          </w:tcPr>
          <w:p w14:paraId="41A9B773" w14:textId="77777777" w:rsidR="0057053A" w:rsidRDefault="00384B73">
            <w:pPr>
              <w:spacing w:before="120"/>
            </w:pPr>
            <w:r>
              <w:t>@referredType</w:t>
            </w:r>
          </w:p>
        </w:tc>
        <w:tc>
          <w:tcPr>
            <w:tcW w:w="0" w:type="auto"/>
          </w:tcPr>
          <w:p w14:paraId="26EF7D23" w14:textId="77777777" w:rsidR="0057053A" w:rsidRDefault="00384B73">
            <w:pPr>
              <w:spacing w:before="120"/>
            </w:pPr>
            <w:r>
              <w:t>M</w:t>
            </w:r>
          </w:p>
        </w:tc>
      </w:tr>
      <w:tr w:rsidR="0057053A" w14:paraId="38E0EB9B" w14:textId="77777777">
        <w:tc>
          <w:tcPr>
            <w:tcW w:w="0" w:type="auto"/>
          </w:tcPr>
          <w:p w14:paraId="4210335B" w14:textId="77777777" w:rsidR="0057053A" w:rsidRDefault="0057053A"/>
        </w:tc>
        <w:tc>
          <w:tcPr>
            <w:tcW w:w="0" w:type="auto"/>
          </w:tcPr>
          <w:p w14:paraId="028F09F9" w14:textId="77777777" w:rsidR="0057053A" w:rsidRDefault="00384B73">
            <w:pPr>
              <w:spacing w:before="120"/>
            </w:pPr>
            <w:r>
              <w:t>id</w:t>
            </w:r>
          </w:p>
        </w:tc>
        <w:tc>
          <w:tcPr>
            <w:tcW w:w="0" w:type="auto"/>
          </w:tcPr>
          <w:p w14:paraId="447E35C0" w14:textId="77777777" w:rsidR="0057053A" w:rsidRDefault="00384B73">
            <w:pPr>
              <w:spacing w:before="120"/>
            </w:pPr>
            <w:r>
              <w:t>M</w:t>
            </w:r>
          </w:p>
        </w:tc>
      </w:tr>
      <w:tr w:rsidR="0057053A" w14:paraId="53884477" w14:textId="77777777">
        <w:tc>
          <w:tcPr>
            <w:tcW w:w="0" w:type="auto"/>
          </w:tcPr>
          <w:p w14:paraId="27BB7685" w14:textId="77777777" w:rsidR="0057053A" w:rsidRDefault="0057053A"/>
        </w:tc>
        <w:tc>
          <w:tcPr>
            <w:tcW w:w="0" w:type="auto"/>
          </w:tcPr>
          <w:p w14:paraId="5DBEA4A8" w14:textId="77777777" w:rsidR="0057053A" w:rsidRDefault="00384B73">
            <w:pPr>
              <w:spacing w:before="120"/>
            </w:pPr>
            <w:r>
              <w:t>role</w:t>
            </w:r>
          </w:p>
        </w:tc>
        <w:tc>
          <w:tcPr>
            <w:tcW w:w="0" w:type="auto"/>
          </w:tcPr>
          <w:p w14:paraId="75BFA0C9" w14:textId="77777777" w:rsidR="0057053A" w:rsidRDefault="00384B73">
            <w:pPr>
              <w:spacing w:before="120"/>
            </w:pPr>
            <w:r>
              <w:t>M</w:t>
            </w:r>
          </w:p>
        </w:tc>
      </w:tr>
      <w:tr w:rsidR="0057053A" w14:paraId="065A57CD" w14:textId="77777777">
        <w:tc>
          <w:tcPr>
            <w:tcW w:w="0" w:type="auto"/>
            <w:gridSpan w:val="2"/>
          </w:tcPr>
          <w:p w14:paraId="2DB77667" w14:textId="77777777" w:rsidR="0057053A" w:rsidRDefault="00384B73">
            <w:pPr>
              <w:spacing w:before="120"/>
            </w:pPr>
            <w:r>
              <w:t>relatedParty (if present)</w:t>
            </w:r>
          </w:p>
        </w:tc>
        <w:tc>
          <w:tcPr>
            <w:tcW w:w="0" w:type="auto"/>
          </w:tcPr>
          <w:p w14:paraId="724619D8" w14:textId="77777777" w:rsidR="0057053A" w:rsidRDefault="00384B73">
            <w:pPr>
              <w:spacing w:before="120"/>
            </w:pPr>
            <w:r>
              <w:t>Array of RelatedParty</w:t>
            </w:r>
          </w:p>
        </w:tc>
      </w:tr>
      <w:tr w:rsidR="0057053A" w14:paraId="01CA4D0F" w14:textId="77777777">
        <w:tc>
          <w:tcPr>
            <w:tcW w:w="0" w:type="auto"/>
          </w:tcPr>
          <w:p w14:paraId="52E70F57" w14:textId="77777777" w:rsidR="0057053A" w:rsidRDefault="0057053A"/>
        </w:tc>
        <w:tc>
          <w:tcPr>
            <w:tcW w:w="0" w:type="auto"/>
          </w:tcPr>
          <w:p w14:paraId="05445B78" w14:textId="77777777" w:rsidR="0057053A" w:rsidRDefault="00384B73">
            <w:pPr>
              <w:spacing w:before="120"/>
            </w:pPr>
            <w:r>
              <w:t>@referredType</w:t>
            </w:r>
          </w:p>
        </w:tc>
        <w:tc>
          <w:tcPr>
            <w:tcW w:w="0" w:type="auto"/>
          </w:tcPr>
          <w:p w14:paraId="2A75BC6C" w14:textId="77777777" w:rsidR="0057053A" w:rsidRDefault="00384B73">
            <w:pPr>
              <w:spacing w:before="120"/>
            </w:pPr>
            <w:r>
              <w:t>M</w:t>
            </w:r>
          </w:p>
        </w:tc>
      </w:tr>
      <w:tr w:rsidR="0057053A" w14:paraId="30D6DC06" w14:textId="77777777">
        <w:tc>
          <w:tcPr>
            <w:tcW w:w="0" w:type="auto"/>
          </w:tcPr>
          <w:p w14:paraId="48FAF969" w14:textId="77777777" w:rsidR="0057053A" w:rsidRDefault="0057053A"/>
        </w:tc>
        <w:tc>
          <w:tcPr>
            <w:tcW w:w="0" w:type="auto"/>
          </w:tcPr>
          <w:p w14:paraId="5F3F1D7E" w14:textId="77777777" w:rsidR="0057053A" w:rsidRDefault="00384B73">
            <w:pPr>
              <w:spacing w:before="120"/>
            </w:pPr>
            <w:r>
              <w:t>id</w:t>
            </w:r>
          </w:p>
        </w:tc>
        <w:tc>
          <w:tcPr>
            <w:tcW w:w="0" w:type="auto"/>
          </w:tcPr>
          <w:p w14:paraId="135B4E48" w14:textId="77777777" w:rsidR="0057053A" w:rsidRDefault="00384B73">
            <w:pPr>
              <w:spacing w:before="120"/>
            </w:pPr>
            <w:r>
              <w:t>M</w:t>
            </w:r>
          </w:p>
        </w:tc>
      </w:tr>
      <w:tr w:rsidR="0057053A" w14:paraId="4A7B7D48" w14:textId="77777777">
        <w:tc>
          <w:tcPr>
            <w:tcW w:w="0" w:type="auto"/>
          </w:tcPr>
          <w:p w14:paraId="3DC3B10A" w14:textId="77777777" w:rsidR="0057053A" w:rsidRDefault="0057053A"/>
        </w:tc>
        <w:tc>
          <w:tcPr>
            <w:tcW w:w="0" w:type="auto"/>
          </w:tcPr>
          <w:p w14:paraId="176BA4D4" w14:textId="77777777" w:rsidR="0057053A" w:rsidRDefault="00384B73">
            <w:pPr>
              <w:spacing w:before="120"/>
            </w:pPr>
            <w:r>
              <w:t>role</w:t>
            </w:r>
          </w:p>
        </w:tc>
        <w:tc>
          <w:tcPr>
            <w:tcW w:w="0" w:type="auto"/>
          </w:tcPr>
          <w:p w14:paraId="179F047A" w14:textId="77777777" w:rsidR="0057053A" w:rsidRDefault="00384B73">
            <w:pPr>
              <w:spacing w:before="120"/>
            </w:pPr>
            <w:r>
              <w:t xml:space="preserve">Mandatory if party.id refers a party identifier. Optional if party id </w:t>
            </w:r>
            <w:r>
              <w:t>refers a partyRole identifier.</w:t>
            </w:r>
          </w:p>
        </w:tc>
      </w:tr>
      <w:tr w:rsidR="0057053A" w14:paraId="40BA2F28" w14:textId="77777777">
        <w:tc>
          <w:tcPr>
            <w:tcW w:w="0" w:type="auto"/>
            <w:gridSpan w:val="2"/>
          </w:tcPr>
          <w:p w14:paraId="7E821F80" w14:textId="77777777" w:rsidR="0057053A" w:rsidRDefault="00384B73">
            <w:pPr>
              <w:spacing w:before="120"/>
            </w:pPr>
            <w:r>
              <w:t>taskFlowRelationship (if present)</w:t>
            </w:r>
          </w:p>
        </w:tc>
        <w:tc>
          <w:tcPr>
            <w:tcW w:w="0" w:type="auto"/>
          </w:tcPr>
          <w:p w14:paraId="60FF645D" w14:textId="77777777" w:rsidR="0057053A" w:rsidRDefault="00384B73">
            <w:pPr>
              <w:spacing w:before="120"/>
            </w:pPr>
            <w:r>
              <w:t>Array of TaskFlowRelationship</w:t>
            </w:r>
          </w:p>
        </w:tc>
      </w:tr>
      <w:tr w:rsidR="0057053A" w14:paraId="6D36BAAA" w14:textId="77777777">
        <w:tc>
          <w:tcPr>
            <w:tcW w:w="0" w:type="auto"/>
          </w:tcPr>
          <w:p w14:paraId="41AFF689" w14:textId="77777777" w:rsidR="0057053A" w:rsidRDefault="0057053A"/>
        </w:tc>
        <w:tc>
          <w:tcPr>
            <w:tcW w:w="0" w:type="auto"/>
          </w:tcPr>
          <w:p w14:paraId="1691B9EB" w14:textId="77777777" w:rsidR="0057053A" w:rsidRDefault="00384B73">
            <w:pPr>
              <w:spacing w:before="120"/>
            </w:pPr>
            <w:r>
              <w:t>relationshipType</w:t>
            </w:r>
          </w:p>
        </w:tc>
        <w:tc>
          <w:tcPr>
            <w:tcW w:w="0" w:type="auto"/>
          </w:tcPr>
          <w:p w14:paraId="6F961F2B" w14:textId="77777777" w:rsidR="0057053A" w:rsidRDefault="00384B73">
            <w:pPr>
              <w:spacing w:before="120"/>
            </w:pPr>
            <w:r>
              <w:t>M</w:t>
            </w:r>
          </w:p>
        </w:tc>
      </w:tr>
      <w:tr w:rsidR="0057053A" w14:paraId="0F332CD7" w14:textId="77777777">
        <w:tc>
          <w:tcPr>
            <w:tcW w:w="0" w:type="auto"/>
          </w:tcPr>
          <w:p w14:paraId="67A40A4F" w14:textId="77777777" w:rsidR="0057053A" w:rsidRDefault="0057053A"/>
        </w:tc>
        <w:tc>
          <w:tcPr>
            <w:tcW w:w="0" w:type="auto"/>
          </w:tcPr>
          <w:p w14:paraId="1B2C70F6" w14:textId="77777777" w:rsidR="0057053A" w:rsidRDefault="00384B73">
            <w:pPr>
              <w:spacing w:before="120"/>
            </w:pPr>
            <w:r>
              <w:t>taskFlow</w:t>
            </w:r>
          </w:p>
        </w:tc>
        <w:tc>
          <w:tcPr>
            <w:tcW w:w="0" w:type="auto"/>
          </w:tcPr>
          <w:p w14:paraId="12F6554D" w14:textId="77777777" w:rsidR="0057053A" w:rsidRDefault="00384B73">
            <w:pPr>
              <w:spacing w:before="120"/>
            </w:pPr>
            <w:r>
              <w:t>M</w:t>
            </w:r>
          </w:p>
        </w:tc>
      </w:tr>
      <w:tr w:rsidR="0057053A" w14:paraId="07FBD2C8" w14:textId="77777777">
        <w:tc>
          <w:tcPr>
            <w:tcW w:w="0" w:type="auto"/>
            <w:gridSpan w:val="2"/>
          </w:tcPr>
          <w:p w14:paraId="394BDA9F" w14:textId="77777777" w:rsidR="0057053A" w:rsidRDefault="00384B73">
            <w:pPr>
              <w:spacing w:before="120"/>
            </w:pPr>
            <w:r>
              <w:t>taskFlowRelationship.taskFlow</w:t>
            </w:r>
          </w:p>
        </w:tc>
        <w:tc>
          <w:tcPr>
            <w:tcW w:w="0" w:type="auto"/>
          </w:tcPr>
          <w:p w14:paraId="2E0EC72D" w14:textId="77777777" w:rsidR="0057053A" w:rsidRDefault="00384B73">
            <w:pPr>
              <w:spacing w:before="120"/>
            </w:pPr>
            <w:r>
              <w:t>M</w:t>
            </w:r>
          </w:p>
        </w:tc>
      </w:tr>
      <w:tr w:rsidR="0057053A" w14:paraId="4FC8DB13" w14:textId="77777777">
        <w:tc>
          <w:tcPr>
            <w:tcW w:w="0" w:type="auto"/>
          </w:tcPr>
          <w:p w14:paraId="62D1F66E" w14:textId="77777777" w:rsidR="0057053A" w:rsidRDefault="0057053A"/>
        </w:tc>
        <w:tc>
          <w:tcPr>
            <w:tcW w:w="0" w:type="auto"/>
          </w:tcPr>
          <w:p w14:paraId="2BE7C782" w14:textId="77777777" w:rsidR="0057053A" w:rsidRDefault="00384B73">
            <w:pPr>
              <w:spacing w:before="120"/>
            </w:pPr>
            <w:r>
              <w:t>id</w:t>
            </w:r>
          </w:p>
        </w:tc>
        <w:tc>
          <w:tcPr>
            <w:tcW w:w="0" w:type="auto"/>
          </w:tcPr>
          <w:p w14:paraId="75DD8F21" w14:textId="77777777" w:rsidR="0057053A" w:rsidRDefault="00384B73">
            <w:pPr>
              <w:spacing w:before="120"/>
            </w:pPr>
            <w:r>
              <w:t>M</w:t>
            </w:r>
          </w:p>
        </w:tc>
      </w:tr>
      <w:tr w:rsidR="0057053A" w14:paraId="4E4CB22F" w14:textId="77777777">
        <w:tc>
          <w:tcPr>
            <w:tcW w:w="0" w:type="auto"/>
            <w:gridSpan w:val="2"/>
          </w:tcPr>
          <w:p w14:paraId="67894BEE" w14:textId="77777777" w:rsidR="0057053A" w:rsidRDefault="00384B73">
            <w:pPr>
              <w:spacing w:before="120"/>
            </w:pPr>
            <w:r>
              <w:t>characteristic (if present)</w:t>
            </w:r>
          </w:p>
        </w:tc>
        <w:tc>
          <w:tcPr>
            <w:tcW w:w="0" w:type="auto"/>
          </w:tcPr>
          <w:p w14:paraId="1932D61C" w14:textId="77777777" w:rsidR="0057053A" w:rsidRDefault="00384B73">
            <w:pPr>
              <w:spacing w:before="120"/>
            </w:pPr>
            <w:r>
              <w:t>Array of Characteristic</w:t>
            </w:r>
          </w:p>
        </w:tc>
      </w:tr>
      <w:tr w:rsidR="0057053A" w14:paraId="4063C8AD" w14:textId="77777777">
        <w:tc>
          <w:tcPr>
            <w:tcW w:w="0" w:type="auto"/>
          </w:tcPr>
          <w:p w14:paraId="6F5C8FE2" w14:textId="77777777" w:rsidR="0057053A" w:rsidRDefault="0057053A"/>
        </w:tc>
        <w:tc>
          <w:tcPr>
            <w:tcW w:w="0" w:type="auto"/>
          </w:tcPr>
          <w:p w14:paraId="4D08D6FF" w14:textId="77777777" w:rsidR="0057053A" w:rsidRDefault="00384B73">
            <w:pPr>
              <w:spacing w:before="120"/>
            </w:pPr>
            <w:r>
              <w:t>name</w:t>
            </w:r>
          </w:p>
        </w:tc>
        <w:tc>
          <w:tcPr>
            <w:tcW w:w="0" w:type="auto"/>
          </w:tcPr>
          <w:p w14:paraId="672CE540" w14:textId="77777777" w:rsidR="0057053A" w:rsidRDefault="00384B73">
            <w:pPr>
              <w:spacing w:before="120"/>
            </w:pPr>
            <w:r>
              <w:t>M</w:t>
            </w:r>
          </w:p>
        </w:tc>
      </w:tr>
      <w:tr w:rsidR="0057053A" w14:paraId="13D42783" w14:textId="77777777">
        <w:tc>
          <w:tcPr>
            <w:tcW w:w="0" w:type="auto"/>
          </w:tcPr>
          <w:p w14:paraId="4F167B6D" w14:textId="77777777" w:rsidR="0057053A" w:rsidRDefault="0057053A"/>
        </w:tc>
        <w:tc>
          <w:tcPr>
            <w:tcW w:w="0" w:type="auto"/>
          </w:tcPr>
          <w:p w14:paraId="2C89D1A0" w14:textId="77777777" w:rsidR="0057053A" w:rsidRDefault="00384B73">
            <w:pPr>
              <w:spacing w:before="120"/>
            </w:pPr>
            <w:r>
              <w:t>value</w:t>
            </w:r>
          </w:p>
        </w:tc>
        <w:tc>
          <w:tcPr>
            <w:tcW w:w="0" w:type="auto"/>
          </w:tcPr>
          <w:p w14:paraId="3E3BB679" w14:textId="77777777" w:rsidR="0057053A" w:rsidRDefault="00384B73">
            <w:pPr>
              <w:spacing w:before="120"/>
            </w:pPr>
            <w:r>
              <w:t>M</w:t>
            </w:r>
          </w:p>
        </w:tc>
      </w:tr>
      <w:tr w:rsidR="0057053A" w14:paraId="1C2A71B1" w14:textId="77777777">
        <w:tc>
          <w:tcPr>
            <w:tcW w:w="0" w:type="auto"/>
            <w:gridSpan w:val="2"/>
          </w:tcPr>
          <w:p w14:paraId="4CFC811D" w14:textId="77777777" w:rsidR="0057053A" w:rsidRDefault="00384B73">
            <w:pPr>
              <w:spacing w:before="120"/>
            </w:pPr>
            <w:r>
              <w:t>characteristic.characteristicRelationship (if present)</w:t>
            </w:r>
          </w:p>
        </w:tc>
        <w:tc>
          <w:tcPr>
            <w:tcW w:w="0" w:type="auto"/>
          </w:tcPr>
          <w:p w14:paraId="0DF21C0A" w14:textId="77777777" w:rsidR="0057053A" w:rsidRDefault="00384B73">
            <w:pPr>
              <w:spacing w:before="120"/>
            </w:pPr>
            <w:r>
              <w:t>Array of CharacteristicRelationship</w:t>
            </w:r>
          </w:p>
        </w:tc>
      </w:tr>
      <w:tr w:rsidR="0057053A" w14:paraId="2880DC12" w14:textId="77777777">
        <w:tc>
          <w:tcPr>
            <w:tcW w:w="0" w:type="auto"/>
          </w:tcPr>
          <w:p w14:paraId="235866C6" w14:textId="77777777" w:rsidR="0057053A" w:rsidRDefault="0057053A"/>
        </w:tc>
        <w:tc>
          <w:tcPr>
            <w:tcW w:w="0" w:type="auto"/>
          </w:tcPr>
          <w:p w14:paraId="116B7ABF" w14:textId="77777777" w:rsidR="0057053A" w:rsidRDefault="00384B73">
            <w:pPr>
              <w:spacing w:before="120"/>
            </w:pPr>
            <w:r>
              <w:t>id</w:t>
            </w:r>
          </w:p>
        </w:tc>
        <w:tc>
          <w:tcPr>
            <w:tcW w:w="0" w:type="auto"/>
          </w:tcPr>
          <w:p w14:paraId="6350A96E" w14:textId="77777777" w:rsidR="0057053A" w:rsidRDefault="00384B73">
            <w:pPr>
              <w:spacing w:before="120"/>
            </w:pPr>
            <w:r>
              <w:t>M</w:t>
            </w:r>
          </w:p>
        </w:tc>
      </w:tr>
      <w:tr w:rsidR="0057053A" w14:paraId="73ADB2C3" w14:textId="77777777">
        <w:tc>
          <w:tcPr>
            <w:tcW w:w="0" w:type="auto"/>
          </w:tcPr>
          <w:p w14:paraId="728762B9" w14:textId="77777777" w:rsidR="0057053A" w:rsidRDefault="0057053A"/>
        </w:tc>
        <w:tc>
          <w:tcPr>
            <w:tcW w:w="0" w:type="auto"/>
          </w:tcPr>
          <w:p w14:paraId="4EE33849" w14:textId="77777777" w:rsidR="0057053A" w:rsidRDefault="00384B73">
            <w:pPr>
              <w:spacing w:before="120"/>
            </w:pPr>
            <w:r>
              <w:t>relationshipType</w:t>
            </w:r>
          </w:p>
        </w:tc>
        <w:tc>
          <w:tcPr>
            <w:tcW w:w="0" w:type="auto"/>
          </w:tcPr>
          <w:p w14:paraId="7DF323B4" w14:textId="77777777" w:rsidR="0057053A" w:rsidRDefault="00384B73">
            <w:pPr>
              <w:spacing w:before="120"/>
            </w:pPr>
            <w:r>
              <w:t>M</w:t>
            </w:r>
          </w:p>
        </w:tc>
      </w:tr>
    </w:tbl>
    <w:p w14:paraId="69AFE523" w14:textId="77777777" w:rsidR="00043556" w:rsidRPr="001B7E08" w:rsidRDefault="00043556" w:rsidP="00043556">
      <w:pPr>
        <w:pStyle w:val="Titre1"/>
      </w:pPr>
      <w:r w:rsidRPr="001B7E08">
        <w:lastRenderedPageBreak/>
        <w:t xml:space="preserve"> </w:t>
      </w:r>
      <w:bookmarkStart w:id="27" w:name="_Toc516585124"/>
      <w:bookmarkStart w:id="28" w:name="_Toc518289181"/>
      <w:bookmarkStart w:id="29" w:name="_Toc91842821"/>
      <w:r w:rsidRPr="001B7E08">
        <w:t xml:space="preserve">API </w:t>
      </w:r>
      <w:r w:rsidR="001B7E08">
        <w:t>Operations Conformance</w:t>
      </w:r>
      <w:bookmarkEnd w:id="27"/>
      <w:bookmarkEnd w:id="28"/>
      <w:bookmarkEnd w:id="29"/>
    </w:p>
    <w:p w14:paraId="1BF66B20" w14:textId="77777777" w:rsidR="00043556" w:rsidRPr="00196630" w:rsidRDefault="00043556" w:rsidP="00043556">
      <w:r w:rsidRPr="00196630">
        <w:t>For every single resource the following tables includes mandatory operations.</w:t>
      </w:r>
    </w:p>
    <w:p w14:paraId="57786452" w14:textId="77777777" w:rsidR="0057053A" w:rsidRDefault="00384B73">
      <w:pPr>
        <w:pStyle w:val="Titre2"/>
      </w:pPr>
      <w:bookmarkStart w:id="30" w:name="_Toc91842822"/>
      <w:r>
        <w:t xml:space="preserve">ProcessFlow Mandatory </w:t>
      </w:r>
      <w:r>
        <w:t>Operations</w:t>
      </w:r>
      <w:bookmarkEnd w:id="30"/>
    </w:p>
    <w:p w14:paraId="40AD7262" w14:textId="77777777" w:rsidR="0057053A" w:rsidRDefault="00384B73">
      <w:r>
        <w:t>The following table indicates which ones are mandatory for the ProcessFlow resource:</w:t>
      </w:r>
    </w:p>
    <w:tbl>
      <w:tblPr>
        <w:tblW w:w="5000" w:type="pct"/>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8497"/>
      </w:tblGrid>
      <w:tr w:rsidR="0057053A" w14:paraId="6E3762EF" w14:textId="77777777">
        <w:trPr>
          <w:tblHeader/>
        </w:trPr>
        <w:tc>
          <w:tcPr>
            <w:tcW w:w="1250" w:type="pct"/>
            <w:shd w:val="clear" w:color="auto" w:fill="B3B3B3"/>
            <w:vAlign w:val="center"/>
          </w:tcPr>
          <w:p w14:paraId="5909F636" w14:textId="77777777" w:rsidR="0057053A" w:rsidRDefault="00384B73">
            <w:pPr>
              <w:spacing w:before="120"/>
            </w:pPr>
            <w:r>
              <w:t>Uniform API Operation</w:t>
            </w:r>
          </w:p>
        </w:tc>
      </w:tr>
      <w:tr w:rsidR="0057053A" w14:paraId="45B9DC76" w14:textId="77777777">
        <w:tc>
          <w:tcPr>
            <w:tcW w:w="0" w:type="auto"/>
          </w:tcPr>
          <w:p w14:paraId="5DDB6B8D" w14:textId="77777777" w:rsidR="0057053A" w:rsidRDefault="00384B73">
            <w:pPr>
              <w:spacing w:before="120"/>
            </w:pPr>
            <w:r>
              <w:t>GET</w:t>
            </w:r>
          </w:p>
        </w:tc>
      </w:tr>
      <w:tr w:rsidR="0057053A" w14:paraId="157BCFF1" w14:textId="77777777">
        <w:tc>
          <w:tcPr>
            <w:tcW w:w="0" w:type="auto"/>
          </w:tcPr>
          <w:p w14:paraId="064B655A" w14:textId="77777777" w:rsidR="0057053A" w:rsidRDefault="00384B73">
            <w:pPr>
              <w:spacing w:before="120"/>
            </w:pPr>
            <w:r>
              <w:t>POST</w:t>
            </w:r>
          </w:p>
        </w:tc>
      </w:tr>
    </w:tbl>
    <w:p w14:paraId="49E50467" w14:textId="77777777" w:rsidR="0057053A" w:rsidRDefault="0057053A"/>
    <w:p w14:paraId="71E6B191" w14:textId="77777777" w:rsidR="0057053A" w:rsidRDefault="00384B73">
      <w:pPr>
        <w:pStyle w:val="Titre2"/>
      </w:pPr>
      <w:bookmarkStart w:id="31" w:name="_Toc91842823"/>
      <w:r>
        <w:t>TaskFlow Mandatory Operations</w:t>
      </w:r>
      <w:bookmarkEnd w:id="31"/>
    </w:p>
    <w:p w14:paraId="3A36F2D3" w14:textId="77777777" w:rsidR="0057053A" w:rsidRDefault="00384B73">
      <w:r>
        <w:t>The following table indicates which ones are mandatory for the TaskFlow resource:</w:t>
      </w:r>
    </w:p>
    <w:tbl>
      <w:tblPr>
        <w:tblW w:w="5000" w:type="pct"/>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8497"/>
      </w:tblGrid>
      <w:tr w:rsidR="0057053A" w14:paraId="66755DFF" w14:textId="77777777">
        <w:trPr>
          <w:tblHeader/>
        </w:trPr>
        <w:tc>
          <w:tcPr>
            <w:tcW w:w="1250" w:type="pct"/>
            <w:shd w:val="clear" w:color="auto" w:fill="B3B3B3"/>
            <w:vAlign w:val="center"/>
          </w:tcPr>
          <w:p w14:paraId="690E58E6" w14:textId="77777777" w:rsidR="0057053A" w:rsidRDefault="00384B73">
            <w:pPr>
              <w:spacing w:before="120"/>
            </w:pPr>
            <w:r>
              <w:t>Uniform API Operation</w:t>
            </w:r>
          </w:p>
        </w:tc>
      </w:tr>
      <w:tr w:rsidR="0057053A" w14:paraId="10197E1C" w14:textId="77777777">
        <w:tc>
          <w:tcPr>
            <w:tcW w:w="0" w:type="auto"/>
          </w:tcPr>
          <w:p w14:paraId="3FA3F5CD" w14:textId="77777777" w:rsidR="0057053A" w:rsidRDefault="00384B73">
            <w:pPr>
              <w:spacing w:before="120"/>
            </w:pPr>
            <w:r>
              <w:t>GET</w:t>
            </w:r>
          </w:p>
        </w:tc>
      </w:tr>
      <w:tr w:rsidR="0057053A" w14:paraId="6C8437A0" w14:textId="77777777">
        <w:tc>
          <w:tcPr>
            <w:tcW w:w="0" w:type="auto"/>
          </w:tcPr>
          <w:p w14:paraId="3D07BA56" w14:textId="77777777" w:rsidR="0057053A" w:rsidRDefault="00384B73">
            <w:pPr>
              <w:spacing w:before="120"/>
            </w:pPr>
            <w:r>
              <w:t>POST</w:t>
            </w:r>
          </w:p>
        </w:tc>
      </w:tr>
    </w:tbl>
    <w:p w14:paraId="2756F2C8" w14:textId="77777777" w:rsidR="0057053A" w:rsidRDefault="0057053A"/>
    <w:p w14:paraId="4DACADA9" w14:textId="77777777" w:rsidR="00043556" w:rsidRPr="001B7E08" w:rsidRDefault="001B7E08" w:rsidP="00043556">
      <w:pPr>
        <w:pStyle w:val="Titre1"/>
      </w:pPr>
      <w:bookmarkStart w:id="32" w:name="_Toc516585126"/>
      <w:bookmarkStart w:id="33" w:name="_Toc518289183"/>
      <w:r>
        <w:lastRenderedPageBreak/>
        <w:t xml:space="preserve"> </w:t>
      </w:r>
      <w:bookmarkStart w:id="34" w:name="_Toc91842824"/>
      <w:r w:rsidR="00043556" w:rsidRPr="001B7E08">
        <w:t xml:space="preserve">API </w:t>
      </w:r>
      <w:r>
        <w:t>Get Operation Conformance</w:t>
      </w:r>
      <w:bookmarkEnd w:id="32"/>
      <w:bookmarkEnd w:id="33"/>
      <w:bookmarkEnd w:id="34"/>
    </w:p>
    <w:p w14:paraId="748EFF6A" w14:textId="77777777" w:rsidR="00043556" w:rsidRPr="007E09C9" w:rsidRDefault="00043556" w:rsidP="00043556">
      <w:r w:rsidRPr="007E09C9">
        <w:t xml:space="preserve">All the </w:t>
      </w:r>
      <w:r>
        <w:t>GET</w:t>
      </w:r>
      <w:r w:rsidRPr="007E09C9">
        <w:t xml:space="preserve"> operations in this API share the same status code pattern.</w:t>
      </w:r>
    </w:p>
    <w:tbl>
      <w:tblPr>
        <w:tblStyle w:val="Grilledutableau"/>
        <w:tblW w:w="9180" w:type="dxa"/>
        <w:tblInd w:w="-5" w:type="dxa"/>
        <w:tblLook w:val="04A0" w:firstRow="1" w:lastRow="0" w:firstColumn="1" w:lastColumn="0" w:noHBand="0" w:noVBand="1"/>
      </w:tblPr>
      <w:tblGrid>
        <w:gridCol w:w="4590"/>
        <w:gridCol w:w="4590"/>
      </w:tblGrid>
      <w:tr w:rsidR="00043556" w:rsidRPr="003F539E" w14:paraId="212D9831" w14:textId="77777777" w:rsidTr="007E1092">
        <w:tc>
          <w:tcPr>
            <w:tcW w:w="4590" w:type="dxa"/>
            <w:shd w:val="clear" w:color="auto" w:fill="B3B3B3"/>
          </w:tcPr>
          <w:p w14:paraId="2CE9693D" w14:textId="77777777" w:rsidR="00043556" w:rsidRPr="00F8263E" w:rsidRDefault="00043556" w:rsidP="007E1092">
            <w:pPr>
              <w:rPr>
                <w:rFonts w:cs="Helvetica"/>
                <w:szCs w:val="20"/>
              </w:rPr>
            </w:pPr>
            <w:r w:rsidRPr="00F8263E">
              <w:rPr>
                <w:rFonts w:cs="Helvetica"/>
                <w:szCs w:val="20"/>
              </w:rPr>
              <w:t>GET</w:t>
            </w:r>
          </w:p>
        </w:tc>
        <w:tc>
          <w:tcPr>
            <w:tcW w:w="4590" w:type="dxa"/>
            <w:shd w:val="clear" w:color="auto" w:fill="B3B3B3"/>
          </w:tcPr>
          <w:p w14:paraId="11771A03" w14:textId="77777777" w:rsidR="00043556" w:rsidRPr="00F8263E" w:rsidRDefault="00043556" w:rsidP="007E1092">
            <w:pPr>
              <w:jc w:val="center"/>
              <w:rPr>
                <w:rFonts w:cs="Helvetica"/>
                <w:szCs w:val="20"/>
              </w:rPr>
            </w:pPr>
            <w:r>
              <w:rPr>
                <w:rFonts w:cs="Helvetica"/>
                <w:szCs w:val="20"/>
              </w:rPr>
              <w:t>Mandatory/Optional</w:t>
            </w:r>
          </w:p>
        </w:tc>
      </w:tr>
      <w:tr w:rsidR="00043556" w:rsidRPr="003F539E" w14:paraId="1647ED6C" w14:textId="77777777" w:rsidTr="007E1092">
        <w:tc>
          <w:tcPr>
            <w:tcW w:w="4590" w:type="dxa"/>
          </w:tcPr>
          <w:p w14:paraId="6D3464FE" w14:textId="77777777" w:rsidR="00043556" w:rsidRPr="00F8263E" w:rsidRDefault="00043556" w:rsidP="007E1092">
            <w:pPr>
              <w:rPr>
                <w:rFonts w:cs="Helvetica"/>
                <w:szCs w:val="20"/>
              </w:rPr>
            </w:pPr>
            <w:r w:rsidRPr="00F8263E">
              <w:rPr>
                <w:rFonts w:cs="Helvetica"/>
                <w:szCs w:val="20"/>
              </w:rPr>
              <w:t>Response Status Code 200</w:t>
            </w:r>
            <w:r>
              <w:rPr>
                <w:rFonts w:cs="Helvetica"/>
                <w:szCs w:val="20"/>
              </w:rPr>
              <w:t xml:space="preserve"> if successful</w:t>
            </w:r>
          </w:p>
        </w:tc>
        <w:tc>
          <w:tcPr>
            <w:tcW w:w="4590" w:type="dxa"/>
          </w:tcPr>
          <w:p w14:paraId="0E135246" w14:textId="77777777" w:rsidR="00043556" w:rsidRPr="00F8263E" w:rsidRDefault="00043556" w:rsidP="007E1092">
            <w:pPr>
              <w:jc w:val="center"/>
              <w:rPr>
                <w:rFonts w:cs="Helvetica"/>
                <w:szCs w:val="20"/>
              </w:rPr>
            </w:pPr>
            <w:r>
              <w:rPr>
                <w:rFonts w:cs="Helvetica"/>
                <w:szCs w:val="20"/>
              </w:rPr>
              <w:t>M</w:t>
            </w:r>
          </w:p>
        </w:tc>
      </w:tr>
      <w:tr w:rsidR="00043556" w:rsidRPr="003F539E" w14:paraId="5D29FDA2" w14:textId="77777777" w:rsidTr="007E1092">
        <w:tc>
          <w:tcPr>
            <w:tcW w:w="4590" w:type="dxa"/>
          </w:tcPr>
          <w:p w14:paraId="606BFF3B" w14:textId="77777777" w:rsidR="00043556" w:rsidRPr="00F8263E" w:rsidRDefault="00043556" w:rsidP="007E1092">
            <w:pPr>
              <w:rPr>
                <w:rFonts w:cs="Helvetica"/>
                <w:szCs w:val="20"/>
              </w:rPr>
            </w:pPr>
            <w:r w:rsidRPr="00F8263E">
              <w:rPr>
                <w:rFonts w:cs="Helvetica"/>
                <w:szCs w:val="20"/>
              </w:rPr>
              <w:t>Response Status Code 404</w:t>
            </w:r>
            <w:r>
              <w:rPr>
                <w:rFonts w:cs="Helvetica"/>
                <w:szCs w:val="20"/>
              </w:rPr>
              <w:t xml:space="preserve"> if not found</w:t>
            </w:r>
          </w:p>
        </w:tc>
        <w:tc>
          <w:tcPr>
            <w:tcW w:w="4590" w:type="dxa"/>
          </w:tcPr>
          <w:p w14:paraId="2A2B60B6" w14:textId="77777777" w:rsidR="00043556" w:rsidRPr="00F8263E" w:rsidRDefault="00043556" w:rsidP="007E1092">
            <w:pPr>
              <w:jc w:val="center"/>
              <w:rPr>
                <w:rFonts w:cs="Helvetica"/>
                <w:szCs w:val="20"/>
              </w:rPr>
            </w:pPr>
            <w:r>
              <w:rPr>
                <w:rFonts w:cs="Helvetica"/>
                <w:szCs w:val="20"/>
              </w:rPr>
              <w:t>M</w:t>
            </w:r>
          </w:p>
        </w:tc>
      </w:tr>
    </w:tbl>
    <w:p w14:paraId="2EF40FB0" w14:textId="77777777" w:rsidR="00043556" w:rsidRPr="003F539E" w:rsidRDefault="00043556" w:rsidP="00043556">
      <w:pPr>
        <w:rPr>
          <w:rFonts w:cs="Helvetica"/>
          <w:sz w:val="24"/>
          <w:lang w:eastAsia="it-IT"/>
        </w:rPr>
      </w:pPr>
    </w:p>
    <w:p w14:paraId="640A92A0" w14:textId="77777777" w:rsidR="00043556" w:rsidRPr="00546A81" w:rsidRDefault="00043556" w:rsidP="00DB2900">
      <w:pPr>
        <w:pStyle w:val="Titre2"/>
        <w:rPr>
          <w:lang w:eastAsia="it-IT"/>
        </w:rPr>
      </w:pPr>
      <w:bookmarkStart w:id="35" w:name="_Ref12349282"/>
      <w:bookmarkStart w:id="36" w:name="_Toc12552141"/>
      <w:bookmarkStart w:id="37" w:name="_Toc91842825"/>
      <w:r w:rsidRPr="00546A81">
        <w:rPr>
          <w:lang w:eastAsia="it-IT"/>
        </w:rPr>
        <w:t>Definitions</w:t>
      </w:r>
      <w:bookmarkEnd w:id="35"/>
      <w:r w:rsidRPr="00546A81">
        <w:rPr>
          <w:lang w:eastAsia="it-IT"/>
        </w:rPr>
        <w:t xml:space="preserve"> for Filter</w:t>
      </w:r>
      <w:bookmarkEnd w:id="36"/>
      <w:bookmarkEnd w:id="37"/>
    </w:p>
    <w:p w14:paraId="04A7ED1A" w14:textId="77777777" w:rsidR="00043556" w:rsidRPr="00196630" w:rsidRDefault="00043556" w:rsidP="00043556">
      <w:r w:rsidRPr="00196630">
        <w:t>The following definitions apply to all the GET operations:</w:t>
      </w:r>
    </w:p>
    <w:p w14:paraId="393FC447" w14:textId="77777777" w:rsidR="00043556" w:rsidRPr="00196630" w:rsidRDefault="00043556" w:rsidP="00043556">
      <w:pPr>
        <w:pStyle w:val="Paragraphedeliste"/>
        <w:numPr>
          <w:ilvl w:val="0"/>
          <w:numId w:val="20"/>
        </w:numPr>
        <w:autoSpaceDE w:val="0"/>
        <w:autoSpaceDN w:val="0"/>
        <w:adjustRightInd w:val="0"/>
        <w:ind w:left="360"/>
        <w:rPr>
          <w:rFonts w:ascii="Arial" w:eastAsia="Times New Roman" w:hAnsi="Arial"/>
          <w:sz w:val="20"/>
          <w:szCs w:val="24"/>
          <w:lang w:val="en-US" w:eastAsia="en-US"/>
        </w:rPr>
      </w:pPr>
      <w:r w:rsidRPr="00196630">
        <w:rPr>
          <w:rFonts w:ascii="Arial" w:eastAsia="Times New Roman" w:hAnsi="Arial"/>
          <w:sz w:val="20"/>
          <w:szCs w:val="24"/>
          <w:lang w:val="en-US" w:eastAsia="en-US"/>
        </w:rPr>
        <w:t>Filtered Search: A filtered search can be applied using query parameters to obtain only the resources that meet the criteria defined by the filtering parameters included in the query request. Several elements can be applied to the filtered search. In that case logic, a logical AND is applied to combine the criteria (</w:t>
      </w:r>
      <w:proofErr w:type="gramStart"/>
      <w:r w:rsidRPr="00196630">
        <w:rPr>
          <w:rFonts w:ascii="Arial" w:eastAsia="Times New Roman" w:hAnsi="Arial"/>
          <w:sz w:val="20"/>
          <w:szCs w:val="24"/>
          <w:lang w:val="en-US" w:eastAsia="en-US"/>
        </w:rPr>
        <w:t>e.g.:?</w:t>
      </w:r>
      <w:proofErr w:type="gramEnd"/>
      <w:r w:rsidRPr="00196630">
        <w:rPr>
          <w:rFonts w:ascii="Arial" w:eastAsia="Times New Roman" w:hAnsi="Arial"/>
          <w:sz w:val="20"/>
          <w:szCs w:val="24"/>
          <w:lang w:val="en-US" w:eastAsia="en-US"/>
        </w:rPr>
        <w:t xml:space="preserve">severity=&lt;value&gt;&amp;status=&lt;value&gt;). </w:t>
      </w:r>
    </w:p>
    <w:p w14:paraId="5E59BCB8" w14:textId="77777777" w:rsidR="00043556" w:rsidRPr="00196630" w:rsidRDefault="00043556" w:rsidP="00043556">
      <w:pPr>
        <w:pStyle w:val="Paragraphedeliste"/>
        <w:numPr>
          <w:ilvl w:val="0"/>
          <w:numId w:val="20"/>
        </w:numPr>
        <w:autoSpaceDE w:val="0"/>
        <w:autoSpaceDN w:val="0"/>
        <w:adjustRightInd w:val="0"/>
        <w:ind w:left="360"/>
        <w:rPr>
          <w:rFonts w:ascii="Arial" w:eastAsia="Times New Roman" w:hAnsi="Arial"/>
          <w:sz w:val="20"/>
          <w:szCs w:val="24"/>
          <w:lang w:val="en-US" w:eastAsia="en-US"/>
        </w:rPr>
      </w:pPr>
      <w:r w:rsidRPr="00196630">
        <w:rPr>
          <w:rFonts w:ascii="Arial" w:eastAsia="Times New Roman" w:hAnsi="Arial"/>
          <w:sz w:val="20"/>
          <w:szCs w:val="24"/>
          <w:lang w:val="en-US" w:eastAsia="en-US"/>
        </w:rPr>
        <w:t xml:space="preserve">Attribute selection (Limiting Response Data): In order to limit which attributes are included in the response, the GET request can include </w:t>
      </w:r>
      <w:proofErr w:type="gramStart"/>
      <w:r w:rsidRPr="00196630">
        <w:rPr>
          <w:rFonts w:ascii="Arial" w:eastAsia="Times New Roman" w:hAnsi="Arial"/>
          <w:sz w:val="20"/>
          <w:szCs w:val="24"/>
          <w:lang w:val="en-US" w:eastAsia="en-US"/>
        </w:rPr>
        <w:t>the ?fields</w:t>
      </w:r>
      <w:proofErr w:type="gramEnd"/>
      <w:r w:rsidRPr="00196630">
        <w:rPr>
          <w:rFonts w:ascii="Arial" w:eastAsia="Times New Roman" w:hAnsi="Arial"/>
          <w:sz w:val="20"/>
          <w:szCs w:val="24"/>
          <w:lang w:val="en-US" w:eastAsia="en-US"/>
        </w:rPr>
        <w:t xml:space="preserve">= query parameter. Only those attributes whose names are supplied in this parameter will be returned. Attribute selection capabilities are the same for collections retrieval and individual resource queries. </w:t>
      </w:r>
    </w:p>
    <w:p w14:paraId="33A9D262" w14:textId="77777777" w:rsidR="00043556" w:rsidRPr="00196630" w:rsidRDefault="00043556" w:rsidP="00043556">
      <w:pPr>
        <w:pStyle w:val="Paragraphedeliste"/>
        <w:numPr>
          <w:ilvl w:val="0"/>
          <w:numId w:val="20"/>
        </w:numPr>
        <w:autoSpaceDE w:val="0"/>
        <w:autoSpaceDN w:val="0"/>
        <w:adjustRightInd w:val="0"/>
        <w:ind w:left="360"/>
        <w:rPr>
          <w:rFonts w:ascii="Arial" w:eastAsia="Times New Roman" w:hAnsi="Arial"/>
          <w:sz w:val="20"/>
          <w:szCs w:val="24"/>
          <w:lang w:val="en-US" w:eastAsia="en-US"/>
        </w:rPr>
      </w:pPr>
      <w:bookmarkStart w:id="38" w:name="_Toc514836071"/>
      <w:r w:rsidRPr="00196630">
        <w:rPr>
          <w:rFonts w:ascii="Arial" w:eastAsia="Times New Roman" w:hAnsi="Arial"/>
          <w:sz w:val="20"/>
          <w:szCs w:val="24"/>
          <w:lang w:val="en-US" w:eastAsia="en-US"/>
        </w:rPr>
        <w:t xml:space="preserve">Level: The filtering and attribute selection can apply to the </w:t>
      </w:r>
      <w:proofErr w:type="gramStart"/>
      <w:r w:rsidRPr="00196630">
        <w:rPr>
          <w:rFonts w:ascii="Arial" w:eastAsia="Times New Roman" w:hAnsi="Arial"/>
          <w:sz w:val="20"/>
          <w:szCs w:val="24"/>
          <w:lang w:val="en-US" w:eastAsia="en-US"/>
        </w:rPr>
        <w:t>top level</w:t>
      </w:r>
      <w:proofErr w:type="gramEnd"/>
      <w:r w:rsidRPr="00196630">
        <w:rPr>
          <w:rFonts w:ascii="Arial" w:eastAsia="Times New Roman" w:hAnsi="Arial"/>
          <w:sz w:val="20"/>
          <w:szCs w:val="24"/>
          <w:lang w:val="en-US" w:eastAsia="en-US"/>
        </w:rPr>
        <w:t xml:space="preserve"> </w:t>
      </w:r>
      <w:r>
        <w:rPr>
          <w:rFonts w:ascii="Arial" w:eastAsia="Times New Roman" w:hAnsi="Arial"/>
          <w:sz w:val="20"/>
          <w:szCs w:val="24"/>
          <w:lang w:val="en-US" w:eastAsia="en-US"/>
        </w:rPr>
        <w:t xml:space="preserve">properties (attributes) and </w:t>
      </w:r>
      <w:proofErr w:type="spellStart"/>
      <w:r>
        <w:rPr>
          <w:rFonts w:ascii="Arial" w:eastAsia="Times New Roman" w:hAnsi="Arial"/>
          <w:sz w:val="20"/>
          <w:szCs w:val="24"/>
          <w:lang w:val="en-US" w:eastAsia="en-US"/>
        </w:rPr>
        <w:t>subproperties</w:t>
      </w:r>
      <w:proofErr w:type="spellEnd"/>
      <w:r w:rsidRPr="00196630">
        <w:rPr>
          <w:rFonts w:ascii="Arial" w:eastAsia="Times New Roman" w:hAnsi="Arial"/>
          <w:sz w:val="20"/>
          <w:szCs w:val="24"/>
          <w:lang w:val="en-US" w:eastAsia="en-US"/>
        </w:rPr>
        <w:t>. The tables below show which attributes need to be supported in top-level or contained resources.</w:t>
      </w:r>
      <w:bookmarkEnd w:id="38"/>
    </w:p>
    <w:p w14:paraId="14F8D6E4" w14:textId="77777777" w:rsidR="0057053A" w:rsidRDefault="00384B73">
      <w:pPr>
        <w:pStyle w:val="Titre2"/>
      </w:pPr>
      <w:bookmarkStart w:id="39" w:name="_Toc91842826"/>
      <w:r>
        <w:t>GET /processFlow?fields=...&amp;{filtering}</w:t>
      </w:r>
      <w:bookmarkEnd w:id="39"/>
    </w:p>
    <w:p w14:paraId="2958A1C6" w14:textId="77777777" w:rsidR="0057053A" w:rsidRDefault="00384B73">
      <w:r>
        <w:t>This operation list or find ProcessFlow entities</w:t>
      </w:r>
    </w:p>
    <w:p w14:paraId="48430491" w14:textId="77777777" w:rsidR="0057053A" w:rsidRDefault="00384B73">
      <w:r>
        <w:t>Attribute selection is mandatory for all first level attributes except for the href attribute.</w:t>
      </w:r>
    </w:p>
    <w:p w14:paraId="4E130E22" w14:textId="77777777" w:rsidR="0057053A" w:rsidRDefault="00384B73">
      <w:r>
        <w:t>Filtering on sub-resources is optional for all compliance levels</w:t>
      </w:r>
    </w:p>
    <w:p w14:paraId="4C1217ED" w14:textId="77777777" w:rsidR="0057053A" w:rsidRDefault="00384B73">
      <w:pPr>
        <w:pStyle w:val="Titre2"/>
      </w:pPr>
      <w:bookmarkStart w:id="40" w:name="_Toc91842827"/>
      <w:r>
        <w:t xml:space="preserve">GET </w:t>
      </w:r>
      <w:r>
        <w:t>/processFlow/{id}?fields=...&amp;{filtering}</w:t>
      </w:r>
      <w:bookmarkEnd w:id="40"/>
    </w:p>
    <w:p w14:paraId="6D2CB650" w14:textId="77777777" w:rsidR="0057053A" w:rsidRDefault="00384B73">
      <w:r>
        <w:t>This operation retrieves a ProcessFlow entity. Attribute selection is enabled for all first level attributes.</w:t>
      </w:r>
    </w:p>
    <w:p w14:paraId="675B0562" w14:textId="77777777" w:rsidR="0057053A" w:rsidRDefault="00384B73">
      <w:r>
        <w:t>Attribute selection is mandatory for all first level attributes except for the href attribute.</w:t>
      </w:r>
    </w:p>
    <w:p w14:paraId="29EA7737" w14:textId="77777777" w:rsidR="0057053A" w:rsidRDefault="00384B73">
      <w:r>
        <w:t xml:space="preserve">Filtering </w:t>
      </w:r>
      <w:r>
        <w:t>on sub-resources is optional for all compliance levels</w:t>
      </w:r>
    </w:p>
    <w:p w14:paraId="22EC4110" w14:textId="77777777" w:rsidR="0057053A" w:rsidRDefault="00384B73">
      <w:pPr>
        <w:pStyle w:val="Titre2"/>
      </w:pPr>
      <w:bookmarkStart w:id="41" w:name="_Toc91842828"/>
      <w:r>
        <w:t>GET /processFlow/{processFlowId}/taskFlow?fields=...&amp;{filtering}</w:t>
      </w:r>
      <w:bookmarkEnd w:id="41"/>
    </w:p>
    <w:p w14:paraId="5C88D29C" w14:textId="77777777" w:rsidR="0057053A" w:rsidRDefault="00384B73">
      <w:r>
        <w:t>This operation list or find TaskFlow entities</w:t>
      </w:r>
    </w:p>
    <w:p w14:paraId="080495AC" w14:textId="77777777" w:rsidR="0057053A" w:rsidRDefault="00384B73">
      <w:r>
        <w:t>Attribute selection is mandatory for all first level attributes except for the href attrib</w:t>
      </w:r>
      <w:r>
        <w:t>ute.</w:t>
      </w:r>
    </w:p>
    <w:p w14:paraId="32EEA9A6" w14:textId="77777777" w:rsidR="0057053A" w:rsidRDefault="00384B73">
      <w:r>
        <w:t>Filtering on sub-resources is optional for all compliance levels</w:t>
      </w:r>
    </w:p>
    <w:p w14:paraId="08EF07B2" w14:textId="77777777" w:rsidR="0057053A" w:rsidRDefault="00384B73">
      <w:pPr>
        <w:pStyle w:val="Titre2"/>
      </w:pPr>
      <w:bookmarkStart w:id="42" w:name="_Toc91842829"/>
      <w:r>
        <w:t>GET /processFlow/{processFlowId}/taskFlow/{id}?fields=...&amp;{filtering}</w:t>
      </w:r>
      <w:bookmarkEnd w:id="42"/>
    </w:p>
    <w:p w14:paraId="5506E897" w14:textId="77777777" w:rsidR="0057053A" w:rsidRDefault="00384B73">
      <w:r>
        <w:t>This operation retrieves a TaskFlow entity. Attribute selection is enabled for all first level attributes.</w:t>
      </w:r>
    </w:p>
    <w:p w14:paraId="0515DA27" w14:textId="77777777" w:rsidR="0057053A" w:rsidRDefault="00384B73">
      <w:r>
        <w:lastRenderedPageBreak/>
        <w:t>Attribute</w:t>
      </w:r>
      <w:r>
        <w:t xml:space="preserve"> selection is mandatory for all first level attributes except for the href attribute.</w:t>
      </w:r>
    </w:p>
    <w:p w14:paraId="325EAFDC" w14:textId="77777777" w:rsidR="0057053A" w:rsidRDefault="00384B73">
      <w:r>
        <w:t>Filtering on sub-resources is optional for all compliance levels</w:t>
      </w:r>
    </w:p>
    <w:p w14:paraId="758D4C68" w14:textId="77777777" w:rsidR="00043556" w:rsidRPr="001B7E08" w:rsidRDefault="001B7E08" w:rsidP="00043556">
      <w:pPr>
        <w:pStyle w:val="Titre1"/>
      </w:pPr>
      <w:bookmarkStart w:id="43" w:name="_Toc516585129"/>
      <w:bookmarkStart w:id="44" w:name="_Toc518289186"/>
      <w:r>
        <w:lastRenderedPageBreak/>
        <w:t xml:space="preserve"> </w:t>
      </w:r>
      <w:bookmarkStart w:id="45" w:name="_Toc91842830"/>
      <w:r w:rsidR="00043556" w:rsidRPr="001B7E08">
        <w:t>API P</w:t>
      </w:r>
      <w:r>
        <w:t>ost</w:t>
      </w:r>
      <w:r w:rsidR="00043556" w:rsidRPr="001B7E08">
        <w:t xml:space="preserve"> </w:t>
      </w:r>
      <w:bookmarkEnd w:id="43"/>
      <w:bookmarkEnd w:id="44"/>
      <w:r>
        <w:t>Operation Conformance</w:t>
      </w:r>
      <w:bookmarkEnd w:id="45"/>
    </w:p>
    <w:p w14:paraId="48B9288B" w14:textId="77777777" w:rsidR="00043556" w:rsidRPr="007E09C9" w:rsidRDefault="00043556" w:rsidP="00043556">
      <w:r w:rsidRPr="007E09C9">
        <w:t>All the POST operations in this API share the same status code pattern.</w:t>
      </w:r>
    </w:p>
    <w:tbl>
      <w:tblPr>
        <w:tblStyle w:val="Grilledutableau"/>
        <w:tblW w:w="5000" w:type="pct"/>
        <w:tblLook w:val="04A0" w:firstRow="1" w:lastRow="0" w:firstColumn="1" w:lastColumn="0" w:noHBand="0" w:noVBand="1"/>
      </w:tblPr>
      <w:tblGrid>
        <w:gridCol w:w="4243"/>
        <w:gridCol w:w="4244"/>
      </w:tblGrid>
      <w:tr w:rsidR="00043556" w:rsidRPr="007E09C9" w14:paraId="424305DE" w14:textId="77777777" w:rsidTr="007E1092">
        <w:tc>
          <w:tcPr>
            <w:tcW w:w="2500" w:type="pct"/>
            <w:shd w:val="clear" w:color="auto" w:fill="B3B3B3"/>
          </w:tcPr>
          <w:p w14:paraId="02553298" w14:textId="77777777" w:rsidR="00043556" w:rsidRPr="002D3C57" w:rsidRDefault="00043556" w:rsidP="007E1092">
            <w:pPr>
              <w:rPr>
                <w:rFonts w:cs="Helvetica"/>
                <w:szCs w:val="20"/>
              </w:rPr>
            </w:pPr>
            <w:r w:rsidRPr="002D3C57">
              <w:rPr>
                <w:rFonts w:cs="Helvetica"/>
                <w:szCs w:val="20"/>
              </w:rPr>
              <w:t>POST</w:t>
            </w:r>
          </w:p>
        </w:tc>
        <w:tc>
          <w:tcPr>
            <w:tcW w:w="2500" w:type="pct"/>
            <w:shd w:val="clear" w:color="auto" w:fill="B3B3B3"/>
          </w:tcPr>
          <w:p w14:paraId="19829962" w14:textId="77777777" w:rsidR="00043556" w:rsidRPr="00F8263E" w:rsidRDefault="00043556" w:rsidP="007E1092">
            <w:pPr>
              <w:jc w:val="center"/>
              <w:rPr>
                <w:rFonts w:cs="Helvetica"/>
                <w:szCs w:val="20"/>
              </w:rPr>
            </w:pPr>
            <w:r>
              <w:rPr>
                <w:rFonts w:cs="Helvetica"/>
                <w:szCs w:val="20"/>
              </w:rPr>
              <w:t>Mandatory/Optional</w:t>
            </w:r>
          </w:p>
        </w:tc>
      </w:tr>
      <w:tr w:rsidR="00043556" w:rsidRPr="007E09C9" w14:paraId="791255BB" w14:textId="77777777" w:rsidTr="007E1092">
        <w:tc>
          <w:tcPr>
            <w:tcW w:w="2500" w:type="pct"/>
          </w:tcPr>
          <w:p w14:paraId="2044E826" w14:textId="77777777" w:rsidR="00043556" w:rsidRPr="002D3C57" w:rsidRDefault="00043556" w:rsidP="007E1092">
            <w:pPr>
              <w:rPr>
                <w:rFonts w:cs="Helvetica"/>
                <w:szCs w:val="20"/>
              </w:rPr>
            </w:pPr>
            <w:r w:rsidRPr="002D3C57">
              <w:rPr>
                <w:rFonts w:cs="Helvetica"/>
                <w:szCs w:val="20"/>
              </w:rPr>
              <w:t>Status Code 201</w:t>
            </w:r>
            <w:r>
              <w:rPr>
                <w:rFonts w:cs="Helvetica"/>
                <w:szCs w:val="20"/>
              </w:rPr>
              <w:t xml:space="preserve"> if resource created</w:t>
            </w:r>
          </w:p>
        </w:tc>
        <w:tc>
          <w:tcPr>
            <w:tcW w:w="2500" w:type="pct"/>
          </w:tcPr>
          <w:p w14:paraId="0E8AACC2" w14:textId="77777777" w:rsidR="00043556" w:rsidRPr="00F8263E" w:rsidRDefault="00043556" w:rsidP="007E1092">
            <w:pPr>
              <w:jc w:val="center"/>
              <w:rPr>
                <w:rFonts w:cs="Helvetica"/>
                <w:szCs w:val="20"/>
              </w:rPr>
            </w:pPr>
            <w:r>
              <w:rPr>
                <w:rFonts w:cs="Helvetica"/>
                <w:szCs w:val="20"/>
              </w:rPr>
              <w:t>M</w:t>
            </w:r>
          </w:p>
        </w:tc>
      </w:tr>
    </w:tbl>
    <w:p w14:paraId="4F6FDD2B" w14:textId="77777777" w:rsidR="00043556" w:rsidRDefault="00043556" w:rsidP="00043556">
      <w:pPr>
        <w:rPr>
          <w:lang w:eastAsia="it-IT"/>
        </w:rPr>
      </w:pPr>
    </w:p>
    <w:p w14:paraId="1184ACBD" w14:textId="77777777" w:rsidR="0057053A" w:rsidRDefault="00384B73">
      <w:pPr>
        <w:pStyle w:val="Titre2"/>
      </w:pPr>
      <w:bookmarkStart w:id="46" w:name="_Toc91842831"/>
      <w:r>
        <w:t>POST /processFlow</w:t>
      </w:r>
      <w:bookmarkEnd w:id="46"/>
    </w:p>
    <w:p w14:paraId="29E39AA4" w14:textId="77777777" w:rsidR="0057053A" w:rsidRDefault="00384B73">
      <w:r>
        <w:t>This operation creates a ProcessFlow entity.</w:t>
      </w:r>
    </w:p>
    <w:p w14:paraId="1BB0401A" w14:textId="77777777" w:rsidR="0057053A" w:rsidRDefault="00384B73">
      <w:r>
        <w:t xml:space="preserve">The following table provides the list of mandatory attributes when creating an instance of the ProcessFlow resource, </w:t>
      </w:r>
      <w:r>
        <w:t>including any possible rule, conditions and applicable default values.</w:t>
      </w:r>
    </w:p>
    <w:tbl>
      <w:tblPr>
        <w:tblW w:w="5000" w:type="pct"/>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909"/>
        <w:gridCol w:w="4588"/>
      </w:tblGrid>
      <w:tr w:rsidR="0057053A" w14:paraId="71C0BBEE" w14:textId="77777777">
        <w:trPr>
          <w:tblHeader/>
        </w:trPr>
        <w:tc>
          <w:tcPr>
            <w:tcW w:w="2300" w:type="pct"/>
            <w:shd w:val="clear" w:color="auto" w:fill="B3B3B3"/>
            <w:vAlign w:val="center"/>
          </w:tcPr>
          <w:p w14:paraId="5397D39A" w14:textId="77777777" w:rsidR="0057053A" w:rsidRDefault="00384B73">
            <w:pPr>
              <w:spacing w:before="120"/>
            </w:pPr>
            <w:r>
              <w:t>Mandatory Attributes</w:t>
            </w:r>
          </w:p>
        </w:tc>
        <w:tc>
          <w:tcPr>
            <w:tcW w:w="2700" w:type="pct"/>
            <w:shd w:val="clear" w:color="auto" w:fill="B3B3B3"/>
            <w:vAlign w:val="center"/>
          </w:tcPr>
          <w:p w14:paraId="029D9098" w14:textId="77777777" w:rsidR="0057053A" w:rsidRDefault="00384B73">
            <w:pPr>
              <w:spacing w:before="120"/>
            </w:pPr>
            <w:r>
              <w:t>Rule</w:t>
            </w:r>
          </w:p>
        </w:tc>
      </w:tr>
      <w:tr w:rsidR="0057053A" w14:paraId="0FBB016F" w14:textId="77777777">
        <w:tc>
          <w:tcPr>
            <w:tcW w:w="0" w:type="auto"/>
          </w:tcPr>
          <w:p w14:paraId="09F699D2" w14:textId="77777777" w:rsidR="0057053A" w:rsidRDefault="00384B73">
            <w:pPr>
              <w:spacing w:before="120"/>
            </w:pPr>
            <w:r>
              <w:t>processFlowSpecification</w:t>
            </w:r>
          </w:p>
        </w:tc>
        <w:tc>
          <w:tcPr>
            <w:tcW w:w="0" w:type="auto"/>
          </w:tcPr>
          <w:p w14:paraId="5477B72C" w14:textId="77777777" w:rsidR="0057053A" w:rsidRDefault="00384B73">
            <w:pPr>
              <w:spacing w:before="120"/>
            </w:pPr>
            <w:r>
              <w:t>processFlowSpecification or processFlowSpecificationRef must be provided</w:t>
            </w:r>
          </w:p>
        </w:tc>
      </w:tr>
      <w:tr w:rsidR="0057053A" w14:paraId="4EBBDB7B" w14:textId="77777777">
        <w:tc>
          <w:tcPr>
            <w:tcW w:w="0" w:type="auto"/>
          </w:tcPr>
          <w:p w14:paraId="1432A8C3" w14:textId="77777777" w:rsidR="0057053A" w:rsidRDefault="00384B73">
            <w:pPr>
              <w:spacing w:before="120"/>
            </w:pPr>
            <w:r>
              <w:t>processFlowSpecificationRef</w:t>
            </w:r>
          </w:p>
        </w:tc>
        <w:tc>
          <w:tcPr>
            <w:tcW w:w="0" w:type="auto"/>
          </w:tcPr>
          <w:p w14:paraId="76810579" w14:textId="77777777" w:rsidR="0057053A" w:rsidRDefault="00384B73">
            <w:pPr>
              <w:spacing w:before="120"/>
            </w:pPr>
            <w:r>
              <w:t>processFlowSpecification or processFlowSpecificationRef must be provided</w:t>
            </w:r>
          </w:p>
        </w:tc>
      </w:tr>
    </w:tbl>
    <w:p w14:paraId="17DFE683" w14:textId="77777777" w:rsidR="0057053A" w:rsidRDefault="0057053A"/>
    <w:p w14:paraId="039AE77E" w14:textId="77777777" w:rsidR="0057053A" w:rsidRDefault="00384B73">
      <w:pPr>
        <w:pStyle w:val="Titre2"/>
      </w:pPr>
      <w:bookmarkStart w:id="47" w:name="_Toc91842832"/>
      <w:r>
        <w:t>POST /processFlow/{processFlowId}/taskFlow</w:t>
      </w:r>
      <w:bookmarkEnd w:id="47"/>
    </w:p>
    <w:p w14:paraId="68AF6D37" w14:textId="77777777" w:rsidR="0057053A" w:rsidRDefault="00384B73">
      <w:r>
        <w:t>This operation creates a TaskFlow entity.</w:t>
      </w:r>
    </w:p>
    <w:p w14:paraId="2CFDC9C6" w14:textId="77777777" w:rsidR="0057053A" w:rsidRDefault="00384B73">
      <w:r>
        <w:t>The following table provides the list of mandatory attributes when creating an instance of the P</w:t>
      </w:r>
      <w:r>
        <w:t>rocessFlow resource, including any possible rule, conditions and applicable default values.</w:t>
      </w:r>
    </w:p>
    <w:tbl>
      <w:tblPr>
        <w:tblW w:w="5000" w:type="pct"/>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909"/>
        <w:gridCol w:w="4588"/>
      </w:tblGrid>
      <w:tr w:rsidR="0057053A" w14:paraId="48A01339" w14:textId="77777777">
        <w:trPr>
          <w:tblHeader/>
        </w:trPr>
        <w:tc>
          <w:tcPr>
            <w:tcW w:w="2300" w:type="pct"/>
            <w:shd w:val="clear" w:color="auto" w:fill="B3B3B3"/>
            <w:vAlign w:val="center"/>
          </w:tcPr>
          <w:p w14:paraId="1F326EE6" w14:textId="77777777" w:rsidR="0057053A" w:rsidRDefault="00384B73">
            <w:pPr>
              <w:spacing w:before="120"/>
            </w:pPr>
            <w:r>
              <w:t>Mandatory Attributes</w:t>
            </w:r>
          </w:p>
        </w:tc>
        <w:tc>
          <w:tcPr>
            <w:tcW w:w="2700" w:type="pct"/>
            <w:shd w:val="clear" w:color="auto" w:fill="B3B3B3"/>
            <w:vAlign w:val="center"/>
          </w:tcPr>
          <w:p w14:paraId="6CD52958" w14:textId="77777777" w:rsidR="0057053A" w:rsidRDefault="00384B73">
            <w:pPr>
              <w:spacing w:before="120"/>
            </w:pPr>
            <w:r>
              <w:t>Rule</w:t>
            </w:r>
          </w:p>
        </w:tc>
      </w:tr>
      <w:tr w:rsidR="0057053A" w14:paraId="6DA24A13" w14:textId="77777777">
        <w:tc>
          <w:tcPr>
            <w:tcW w:w="0" w:type="auto"/>
          </w:tcPr>
          <w:p w14:paraId="400E4E18" w14:textId="61322C3D" w:rsidR="0057053A" w:rsidRDefault="00384B73">
            <w:pPr>
              <w:spacing w:before="120"/>
            </w:pPr>
            <w:r>
              <w:t>task</w:t>
            </w:r>
            <w:r>
              <w:t>FlowSpecification</w:t>
            </w:r>
          </w:p>
        </w:tc>
        <w:tc>
          <w:tcPr>
            <w:tcW w:w="0" w:type="auto"/>
          </w:tcPr>
          <w:p w14:paraId="7FD6C721" w14:textId="360409A6" w:rsidR="0057053A" w:rsidRDefault="00384B73">
            <w:pPr>
              <w:spacing w:before="120"/>
            </w:pPr>
            <w:r>
              <w:t>taskFlowSpecification</w:t>
            </w:r>
            <w:r>
              <w:t xml:space="preserve"> </w:t>
            </w:r>
            <w:r>
              <w:t xml:space="preserve">or </w:t>
            </w:r>
            <w:r>
              <w:t>taskFlowSpecificationRef</w:t>
            </w:r>
            <w:r>
              <w:t xml:space="preserve"> </w:t>
            </w:r>
            <w:r>
              <w:t>must be provided</w:t>
            </w:r>
          </w:p>
        </w:tc>
      </w:tr>
      <w:tr w:rsidR="0057053A" w14:paraId="1B18E232" w14:textId="77777777">
        <w:tc>
          <w:tcPr>
            <w:tcW w:w="0" w:type="auto"/>
          </w:tcPr>
          <w:p w14:paraId="0600BC4F" w14:textId="23348644" w:rsidR="0057053A" w:rsidRDefault="00384B73">
            <w:pPr>
              <w:spacing w:before="120"/>
            </w:pPr>
            <w:r>
              <w:t>taskFlowSpecification</w:t>
            </w:r>
            <w:r>
              <w:t>Ref</w:t>
            </w:r>
          </w:p>
        </w:tc>
        <w:tc>
          <w:tcPr>
            <w:tcW w:w="0" w:type="auto"/>
          </w:tcPr>
          <w:p w14:paraId="6544CA7C" w14:textId="3C5A4A0F" w:rsidR="0057053A" w:rsidRDefault="00384B73">
            <w:pPr>
              <w:spacing w:before="120"/>
            </w:pPr>
            <w:r>
              <w:t>taskFlowSpecification</w:t>
            </w:r>
            <w:r>
              <w:t xml:space="preserve"> </w:t>
            </w:r>
            <w:r>
              <w:t xml:space="preserve">or </w:t>
            </w:r>
            <w:r>
              <w:t>taskFlowSpecificationRef</w:t>
            </w:r>
            <w:r>
              <w:t xml:space="preserve"> </w:t>
            </w:r>
            <w:r>
              <w:t>must be provided</w:t>
            </w:r>
          </w:p>
        </w:tc>
      </w:tr>
    </w:tbl>
    <w:p w14:paraId="24AA6844" w14:textId="77777777" w:rsidR="0057053A" w:rsidRDefault="0057053A"/>
    <w:p w14:paraId="386EB2D9" w14:textId="77777777" w:rsidR="00AD5FA7" w:rsidRPr="008D293F" w:rsidRDefault="00DD7E53" w:rsidP="00AD5FA7">
      <w:pPr>
        <w:pStyle w:val="Titre1"/>
      </w:pPr>
      <w:r>
        <w:lastRenderedPageBreak/>
        <w:t xml:space="preserve"> </w:t>
      </w:r>
      <w:bookmarkStart w:id="48" w:name="_Toc91842833"/>
      <w:r w:rsidR="00AD5FA7" w:rsidRPr="008D293F">
        <w:t>Administrative</w:t>
      </w:r>
      <w:bookmarkEnd w:id="12"/>
      <w:r w:rsidR="00AD5FA7">
        <w:t xml:space="preserve"> Appendix</w:t>
      </w:r>
      <w:bookmarkEnd w:id="13"/>
      <w:bookmarkEnd w:id="48"/>
    </w:p>
    <w:p w14:paraId="09D006E0" w14:textId="77777777" w:rsidR="00AD5FA7" w:rsidRPr="008D293F" w:rsidRDefault="00AD5FA7" w:rsidP="00AB1E79">
      <w:pPr>
        <w:pStyle w:val="Titre2"/>
      </w:pPr>
      <w:bookmarkStart w:id="49" w:name="scroll-bookmark-16"/>
      <w:bookmarkStart w:id="50" w:name="_Toc84435602"/>
      <w:bookmarkStart w:id="51" w:name="_Toc91842834"/>
      <w:r w:rsidRPr="008D293F">
        <w:t>Document History</w:t>
      </w:r>
      <w:bookmarkEnd w:id="49"/>
      <w:bookmarkEnd w:id="50"/>
      <w:bookmarkEnd w:id="51"/>
    </w:p>
    <w:p w14:paraId="0CA48343" w14:textId="77777777" w:rsidR="00AD5FA7" w:rsidRPr="008D293F" w:rsidRDefault="00AD5FA7" w:rsidP="00DB2900">
      <w:pPr>
        <w:pStyle w:val="Titre3"/>
      </w:pPr>
      <w:bookmarkStart w:id="52" w:name="scroll-bookmark-17"/>
      <w:bookmarkStart w:id="53" w:name="_Toc84435603"/>
      <w:bookmarkStart w:id="54" w:name="_Toc91842835"/>
      <w:r w:rsidRPr="008D293F">
        <w:t>Version History</w:t>
      </w:r>
      <w:bookmarkEnd w:id="52"/>
      <w:bookmarkEnd w:id="53"/>
      <w:bookmarkEnd w:id="54"/>
    </w:p>
    <w:tbl>
      <w:tblPr>
        <w:tblStyle w:val="ScrollTableNormal"/>
        <w:tblW w:w="5000" w:type="pct"/>
        <w:tblLook w:val="0020" w:firstRow="1" w:lastRow="0" w:firstColumn="0" w:lastColumn="0" w:noHBand="0" w:noVBand="0"/>
      </w:tblPr>
      <w:tblGrid>
        <w:gridCol w:w="1601"/>
        <w:gridCol w:w="1441"/>
        <w:gridCol w:w="1564"/>
        <w:gridCol w:w="3881"/>
      </w:tblGrid>
      <w:tr w:rsidR="00AD5FA7" w14:paraId="2F9C7D35" w14:textId="77777777" w:rsidTr="008F7511">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14:paraId="1E4C6A8C" w14:textId="77777777" w:rsidR="00AD5FA7" w:rsidRDefault="00AD5FA7" w:rsidP="008F7511">
            <w:r w:rsidRPr="008D293F">
              <w:rPr>
                <w:sz w:val="24"/>
              </w:rPr>
              <w:t>Version Number</w:t>
            </w:r>
          </w:p>
        </w:tc>
        <w:tc>
          <w:tcPr>
            <w:tcW w:w="0" w:type="auto"/>
            <w:tcMar>
              <w:top w:w="30" w:type="dxa"/>
              <w:left w:w="30" w:type="dxa"/>
              <w:bottom w:w="20" w:type="dxa"/>
              <w:right w:w="30" w:type="dxa"/>
            </w:tcMar>
          </w:tcPr>
          <w:p w14:paraId="74A04217" w14:textId="77777777" w:rsidR="00AD5FA7" w:rsidRDefault="00AD5FA7" w:rsidP="008F7511">
            <w:r>
              <w:rPr>
                <w:sz w:val="24"/>
              </w:rPr>
              <w:t>Date Modified</w:t>
            </w:r>
          </w:p>
        </w:tc>
        <w:tc>
          <w:tcPr>
            <w:tcW w:w="0" w:type="auto"/>
            <w:tcMar>
              <w:top w:w="30" w:type="dxa"/>
              <w:left w:w="30" w:type="dxa"/>
              <w:bottom w:w="20" w:type="dxa"/>
              <w:right w:w="30" w:type="dxa"/>
            </w:tcMar>
          </w:tcPr>
          <w:p w14:paraId="43146644" w14:textId="77777777" w:rsidR="00AD5FA7" w:rsidRDefault="00AD5FA7" w:rsidP="008F7511">
            <w:r>
              <w:rPr>
                <w:sz w:val="24"/>
              </w:rPr>
              <w:t>Modified by:</w:t>
            </w:r>
          </w:p>
        </w:tc>
        <w:tc>
          <w:tcPr>
            <w:tcW w:w="0" w:type="auto"/>
            <w:tcMar>
              <w:top w:w="30" w:type="dxa"/>
              <w:left w:w="30" w:type="dxa"/>
              <w:bottom w:w="20" w:type="dxa"/>
              <w:right w:w="30" w:type="dxa"/>
            </w:tcMar>
          </w:tcPr>
          <w:p w14:paraId="00A40690" w14:textId="77777777" w:rsidR="00AD5FA7" w:rsidRDefault="00AD5FA7" w:rsidP="008F7511">
            <w:r>
              <w:rPr>
                <w:sz w:val="24"/>
              </w:rPr>
              <w:t>Description of changes</w:t>
            </w:r>
          </w:p>
        </w:tc>
      </w:tr>
      <w:tr w:rsidR="00D83E43" w14:paraId="6ACF4FD6" w14:textId="77777777" w:rsidTr="008F7511">
        <w:tc>
          <w:tcPr>
            <w:tcW w:w="0" w:type="auto"/>
            <w:tcMar>
              <w:top w:w="30" w:type="dxa"/>
              <w:left w:w="30" w:type="dxa"/>
              <w:bottom w:w="20" w:type="dxa"/>
              <w:right w:w="30" w:type="dxa"/>
            </w:tcMar>
          </w:tcPr>
          <w:p w14:paraId="217C2B41" w14:textId="77777777" w:rsidR="00D83E43" w:rsidRDefault="00D83E43" w:rsidP="00D83E43">
            <w:r>
              <w:t>4.0.0</w:t>
            </w:r>
          </w:p>
        </w:tc>
        <w:tc>
          <w:tcPr>
            <w:tcW w:w="0" w:type="auto"/>
            <w:tcMar>
              <w:top w:w="30" w:type="dxa"/>
              <w:left w:w="30" w:type="dxa"/>
              <w:bottom w:w="20" w:type="dxa"/>
              <w:right w:w="30" w:type="dxa"/>
            </w:tcMar>
          </w:tcPr>
          <w:p w14:paraId="33942927" w14:textId="77777777" w:rsidR="00D83E43" w:rsidRDefault="00D83E43" w:rsidP="00D83E43">
            <w:r>
              <w:t>11-Aug-2019</w:t>
            </w:r>
          </w:p>
        </w:tc>
        <w:tc>
          <w:tcPr>
            <w:tcW w:w="0" w:type="auto"/>
            <w:tcMar>
              <w:top w:w="30" w:type="dxa"/>
              <w:left w:w="30" w:type="dxa"/>
              <w:bottom w:w="20" w:type="dxa"/>
              <w:right w:w="30" w:type="dxa"/>
            </w:tcMar>
          </w:tcPr>
          <w:p w14:paraId="55FB98C4" w14:textId="77777777" w:rsidR="00D83E43" w:rsidRDefault="00D83E43" w:rsidP="00D83E43">
            <w:r>
              <w:rPr>
                <w:lang w:val="fr-FR"/>
              </w:rPr>
              <w:t>Ludovic Robert</w:t>
            </w:r>
          </w:p>
        </w:tc>
        <w:tc>
          <w:tcPr>
            <w:tcW w:w="0" w:type="auto"/>
            <w:tcMar>
              <w:top w:w="30" w:type="dxa"/>
              <w:left w:w="30" w:type="dxa"/>
              <w:bottom w:w="20" w:type="dxa"/>
              <w:right w:w="30" w:type="dxa"/>
            </w:tcMar>
          </w:tcPr>
          <w:p w14:paraId="3020865C" w14:textId="77777777" w:rsidR="00D83E43" w:rsidRDefault="00D83E43" w:rsidP="00D83E43">
            <w:r>
              <w:t>First Release of the Document.</w:t>
            </w:r>
          </w:p>
        </w:tc>
      </w:tr>
      <w:tr w:rsidR="00D83E43" w14:paraId="6136D403" w14:textId="77777777" w:rsidTr="008F7511">
        <w:tc>
          <w:tcPr>
            <w:tcW w:w="0" w:type="auto"/>
            <w:tcMar>
              <w:top w:w="30" w:type="dxa"/>
              <w:left w:w="30" w:type="dxa"/>
              <w:bottom w:w="20" w:type="dxa"/>
              <w:right w:w="30" w:type="dxa"/>
            </w:tcMar>
          </w:tcPr>
          <w:p w14:paraId="2E36AB78" w14:textId="77777777" w:rsidR="00D83E43" w:rsidRDefault="00D83E43" w:rsidP="00D83E43">
            <w:r>
              <w:rPr>
                <w:rFonts w:cs="Calibri"/>
              </w:rPr>
              <w:t>4.0.1</w:t>
            </w:r>
          </w:p>
        </w:tc>
        <w:tc>
          <w:tcPr>
            <w:tcW w:w="0" w:type="auto"/>
            <w:tcMar>
              <w:top w:w="30" w:type="dxa"/>
              <w:left w:w="30" w:type="dxa"/>
              <w:bottom w:w="20" w:type="dxa"/>
              <w:right w:w="30" w:type="dxa"/>
            </w:tcMar>
          </w:tcPr>
          <w:p w14:paraId="025CF5A3" w14:textId="77777777" w:rsidR="00D83E43" w:rsidRDefault="00D83E43" w:rsidP="00D83E43">
            <w:r>
              <w:rPr>
                <w:rFonts w:cs="Calibri"/>
                <w:lang w:eastAsia="zh-CN"/>
              </w:rPr>
              <w:t>04-Nov-2019</w:t>
            </w:r>
          </w:p>
        </w:tc>
        <w:tc>
          <w:tcPr>
            <w:tcW w:w="0" w:type="auto"/>
            <w:tcMar>
              <w:top w:w="30" w:type="dxa"/>
              <w:left w:w="30" w:type="dxa"/>
              <w:bottom w:w="20" w:type="dxa"/>
              <w:right w:w="30" w:type="dxa"/>
            </w:tcMar>
          </w:tcPr>
          <w:p w14:paraId="434815ED" w14:textId="77777777" w:rsidR="00D83E43" w:rsidRDefault="00D83E43" w:rsidP="00D83E43">
            <w:r>
              <w:rPr>
                <w:rFonts w:cs="Calibri"/>
              </w:rPr>
              <w:t>Adrienne Walcott</w:t>
            </w:r>
          </w:p>
        </w:tc>
        <w:tc>
          <w:tcPr>
            <w:tcW w:w="0" w:type="auto"/>
            <w:tcMar>
              <w:top w:w="30" w:type="dxa"/>
              <w:left w:w="30" w:type="dxa"/>
              <w:bottom w:w="20" w:type="dxa"/>
              <w:right w:w="30" w:type="dxa"/>
            </w:tcMar>
          </w:tcPr>
          <w:p w14:paraId="3F7E0948" w14:textId="77777777" w:rsidR="00D83E43" w:rsidRDefault="00D83E43" w:rsidP="00D83E43">
            <w:r>
              <w:rPr>
                <w:rFonts w:cs="Calibri"/>
                <w:lang w:eastAsia="zh-CN"/>
              </w:rPr>
              <w:t>Updated to reflect TM Forum Approved Status</w:t>
            </w:r>
          </w:p>
        </w:tc>
      </w:tr>
      <w:tr w:rsidR="00D83E43" w14:paraId="1CC5BF47" w14:textId="77777777" w:rsidTr="008F7511">
        <w:tc>
          <w:tcPr>
            <w:tcW w:w="0" w:type="auto"/>
            <w:tcMar>
              <w:top w:w="30" w:type="dxa"/>
              <w:left w:w="30" w:type="dxa"/>
              <w:bottom w:w="20" w:type="dxa"/>
              <w:right w:w="30" w:type="dxa"/>
            </w:tcMar>
          </w:tcPr>
          <w:p w14:paraId="0F707486" w14:textId="77777777" w:rsidR="00D83E43" w:rsidRDefault="00D83E43" w:rsidP="00D83E43">
            <w:pPr>
              <w:rPr>
                <w:rFonts w:cs="Calibri"/>
              </w:rPr>
            </w:pPr>
            <w:r>
              <w:rPr>
                <w:rFonts w:cs="Calibri"/>
              </w:rPr>
              <w:t>4.1.0</w:t>
            </w:r>
          </w:p>
        </w:tc>
        <w:tc>
          <w:tcPr>
            <w:tcW w:w="0" w:type="auto"/>
            <w:tcMar>
              <w:top w:w="30" w:type="dxa"/>
              <w:left w:w="30" w:type="dxa"/>
              <w:bottom w:w="20" w:type="dxa"/>
              <w:right w:w="30" w:type="dxa"/>
            </w:tcMar>
          </w:tcPr>
          <w:p w14:paraId="6832EEB3" w14:textId="77777777" w:rsidR="00D83E43" w:rsidRDefault="00D83E43" w:rsidP="00D83E43">
            <w:pPr>
              <w:rPr>
                <w:rFonts w:cs="Calibri"/>
                <w:lang w:eastAsia="zh-CN"/>
              </w:rPr>
            </w:pPr>
            <w:r>
              <w:rPr>
                <w:rFonts w:cs="Calibri"/>
                <w:lang w:eastAsia="zh-CN"/>
              </w:rPr>
              <w:t>31-Dec-2021</w:t>
            </w:r>
          </w:p>
        </w:tc>
        <w:tc>
          <w:tcPr>
            <w:tcW w:w="0" w:type="auto"/>
            <w:tcMar>
              <w:top w:w="30" w:type="dxa"/>
              <w:left w:w="30" w:type="dxa"/>
              <w:bottom w:w="20" w:type="dxa"/>
              <w:right w:w="30" w:type="dxa"/>
            </w:tcMar>
          </w:tcPr>
          <w:p w14:paraId="04FC47CF" w14:textId="77777777" w:rsidR="00D83E43" w:rsidRDefault="00D83E43" w:rsidP="00D83E43">
            <w:pPr>
              <w:rPr>
                <w:rFonts w:cs="Calibri"/>
              </w:rPr>
            </w:pPr>
            <w:r>
              <w:rPr>
                <w:rFonts w:cs="Calibri"/>
              </w:rPr>
              <w:t>Ludovic Robert</w:t>
            </w:r>
          </w:p>
        </w:tc>
        <w:tc>
          <w:tcPr>
            <w:tcW w:w="0" w:type="auto"/>
            <w:tcMar>
              <w:top w:w="30" w:type="dxa"/>
              <w:left w:w="30" w:type="dxa"/>
              <w:bottom w:w="20" w:type="dxa"/>
              <w:right w:w="30" w:type="dxa"/>
            </w:tcMar>
          </w:tcPr>
          <w:p w14:paraId="5D5B9090" w14:textId="77777777" w:rsidR="00D83E43" w:rsidRDefault="00D83E43" w:rsidP="00D83E43">
            <w:pPr>
              <w:rPr>
                <w:rFonts w:cs="Calibri"/>
                <w:lang w:eastAsia="zh-CN"/>
              </w:rPr>
            </w:pPr>
            <w:r>
              <w:rPr>
                <w:rFonts w:cs="Calibri"/>
                <w:lang w:eastAsia="zh-CN"/>
              </w:rPr>
              <w:t>Updated to reflect 4.1 evolutions</w:t>
            </w:r>
          </w:p>
        </w:tc>
      </w:tr>
    </w:tbl>
    <w:p w14:paraId="6947CDE6" w14:textId="77777777" w:rsidR="00AD5FA7" w:rsidRPr="008D293F" w:rsidRDefault="00AD5FA7" w:rsidP="00DB2900">
      <w:pPr>
        <w:pStyle w:val="Titre3"/>
      </w:pPr>
      <w:bookmarkStart w:id="55" w:name="scroll-bookmark-18"/>
      <w:bookmarkStart w:id="56" w:name="_Toc84435604"/>
      <w:bookmarkStart w:id="57" w:name="_Toc91842836"/>
      <w:r w:rsidRPr="008D293F">
        <w:t>Release History</w:t>
      </w:r>
      <w:bookmarkEnd w:id="55"/>
      <w:bookmarkEnd w:id="56"/>
      <w:bookmarkEnd w:id="57"/>
    </w:p>
    <w:tbl>
      <w:tblPr>
        <w:tblStyle w:val="ScrollTableNormal"/>
        <w:tblW w:w="5000" w:type="pct"/>
        <w:tblLook w:val="0020" w:firstRow="1" w:lastRow="0" w:firstColumn="0" w:lastColumn="0" w:noHBand="0" w:noVBand="0"/>
      </w:tblPr>
      <w:tblGrid>
        <w:gridCol w:w="1456"/>
        <w:gridCol w:w="1459"/>
        <w:gridCol w:w="1587"/>
        <w:gridCol w:w="3985"/>
      </w:tblGrid>
      <w:tr w:rsidR="00AD5FA7" w14:paraId="3D8F04AB" w14:textId="77777777" w:rsidTr="008F7511">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14:paraId="02B2D8DC" w14:textId="77777777" w:rsidR="00AD5FA7" w:rsidRDefault="00AD5FA7" w:rsidP="008F7511">
            <w:r w:rsidRPr="008D293F">
              <w:rPr>
                <w:sz w:val="24"/>
              </w:rPr>
              <w:t>Release Status</w:t>
            </w:r>
          </w:p>
        </w:tc>
        <w:tc>
          <w:tcPr>
            <w:tcW w:w="0" w:type="auto"/>
            <w:tcMar>
              <w:top w:w="30" w:type="dxa"/>
              <w:left w:w="30" w:type="dxa"/>
              <w:bottom w:w="20" w:type="dxa"/>
              <w:right w:w="30" w:type="dxa"/>
            </w:tcMar>
          </w:tcPr>
          <w:p w14:paraId="22361D68" w14:textId="77777777" w:rsidR="00AD5FA7" w:rsidRDefault="00AD5FA7" w:rsidP="008F7511">
            <w:r>
              <w:rPr>
                <w:sz w:val="24"/>
              </w:rPr>
              <w:t>Date Modified</w:t>
            </w:r>
          </w:p>
        </w:tc>
        <w:tc>
          <w:tcPr>
            <w:tcW w:w="0" w:type="auto"/>
            <w:tcMar>
              <w:top w:w="30" w:type="dxa"/>
              <w:left w:w="30" w:type="dxa"/>
              <w:bottom w:w="20" w:type="dxa"/>
              <w:right w:w="30" w:type="dxa"/>
            </w:tcMar>
          </w:tcPr>
          <w:p w14:paraId="1112DC14" w14:textId="77777777" w:rsidR="00AD5FA7" w:rsidRDefault="00AD5FA7" w:rsidP="008F7511">
            <w:r>
              <w:rPr>
                <w:sz w:val="24"/>
              </w:rPr>
              <w:t>Modified by:</w:t>
            </w:r>
          </w:p>
        </w:tc>
        <w:tc>
          <w:tcPr>
            <w:tcW w:w="0" w:type="auto"/>
            <w:tcMar>
              <w:top w:w="30" w:type="dxa"/>
              <w:left w:w="30" w:type="dxa"/>
              <w:bottom w:w="20" w:type="dxa"/>
              <w:right w:w="30" w:type="dxa"/>
            </w:tcMar>
          </w:tcPr>
          <w:p w14:paraId="1B91A5B6" w14:textId="77777777" w:rsidR="00AD5FA7" w:rsidRDefault="00AD5FA7" w:rsidP="008F7511">
            <w:r>
              <w:rPr>
                <w:sz w:val="24"/>
              </w:rPr>
              <w:t>Description of changes</w:t>
            </w:r>
          </w:p>
        </w:tc>
      </w:tr>
      <w:tr w:rsidR="00D83E43" w14:paraId="4545B72A" w14:textId="77777777" w:rsidTr="008F7511">
        <w:tc>
          <w:tcPr>
            <w:tcW w:w="0" w:type="auto"/>
            <w:tcMar>
              <w:top w:w="30" w:type="dxa"/>
              <w:left w:w="30" w:type="dxa"/>
              <w:bottom w:w="20" w:type="dxa"/>
              <w:right w:w="30" w:type="dxa"/>
            </w:tcMar>
          </w:tcPr>
          <w:p w14:paraId="32B2EDE3" w14:textId="77777777" w:rsidR="00D83E43" w:rsidRDefault="00D83E43" w:rsidP="00D83E43">
            <w:r>
              <w:t>19.0.0</w:t>
            </w:r>
          </w:p>
        </w:tc>
        <w:tc>
          <w:tcPr>
            <w:tcW w:w="0" w:type="auto"/>
            <w:tcMar>
              <w:top w:w="30" w:type="dxa"/>
              <w:left w:w="30" w:type="dxa"/>
              <w:bottom w:w="20" w:type="dxa"/>
              <w:right w:w="30" w:type="dxa"/>
            </w:tcMar>
          </w:tcPr>
          <w:p w14:paraId="155CE82C" w14:textId="77777777" w:rsidR="00D83E43" w:rsidRDefault="00D83E43" w:rsidP="00D83E43">
            <w:r>
              <w:t>11-Aug-2019</w:t>
            </w:r>
          </w:p>
        </w:tc>
        <w:tc>
          <w:tcPr>
            <w:tcW w:w="0" w:type="auto"/>
            <w:tcMar>
              <w:top w:w="30" w:type="dxa"/>
              <w:left w:w="30" w:type="dxa"/>
              <w:bottom w:w="20" w:type="dxa"/>
              <w:right w:w="30" w:type="dxa"/>
            </w:tcMar>
          </w:tcPr>
          <w:p w14:paraId="28439722" w14:textId="77777777" w:rsidR="00D83E43" w:rsidRDefault="00D83E43" w:rsidP="00D83E43">
            <w:r>
              <w:rPr>
                <w:lang w:val="fr-FR"/>
              </w:rPr>
              <w:t>Ludovic Robert</w:t>
            </w:r>
          </w:p>
        </w:tc>
        <w:tc>
          <w:tcPr>
            <w:tcW w:w="0" w:type="auto"/>
            <w:tcMar>
              <w:top w:w="30" w:type="dxa"/>
              <w:left w:w="30" w:type="dxa"/>
              <w:bottom w:w="20" w:type="dxa"/>
              <w:right w:w="30" w:type="dxa"/>
            </w:tcMar>
          </w:tcPr>
          <w:p w14:paraId="4409C134" w14:textId="77777777" w:rsidR="00D83E43" w:rsidRDefault="00D83E43" w:rsidP="00D83E43">
            <w:r>
              <w:t>First Release of the Document.</w:t>
            </w:r>
          </w:p>
        </w:tc>
      </w:tr>
      <w:tr w:rsidR="00D83E43" w14:paraId="00FCC952" w14:textId="77777777" w:rsidTr="008F7511">
        <w:tc>
          <w:tcPr>
            <w:tcW w:w="0" w:type="auto"/>
            <w:tcMar>
              <w:top w:w="30" w:type="dxa"/>
              <w:left w:w="30" w:type="dxa"/>
              <w:bottom w:w="20" w:type="dxa"/>
              <w:right w:w="30" w:type="dxa"/>
            </w:tcMar>
          </w:tcPr>
          <w:p w14:paraId="1E90A6D8" w14:textId="77777777" w:rsidR="00D83E43" w:rsidRDefault="00D83E43" w:rsidP="00D83E43">
            <w:pPr>
              <w:rPr>
                <w:sz w:val="24"/>
              </w:rPr>
            </w:pPr>
            <w:r>
              <w:rPr>
                <w:rFonts w:cs="Calibri"/>
              </w:rPr>
              <w:t>19.0.1</w:t>
            </w:r>
          </w:p>
        </w:tc>
        <w:tc>
          <w:tcPr>
            <w:tcW w:w="0" w:type="auto"/>
            <w:tcMar>
              <w:top w:w="30" w:type="dxa"/>
              <w:left w:w="30" w:type="dxa"/>
              <w:bottom w:w="20" w:type="dxa"/>
              <w:right w:w="30" w:type="dxa"/>
            </w:tcMar>
          </w:tcPr>
          <w:p w14:paraId="2E5D651E" w14:textId="77777777" w:rsidR="00D83E43" w:rsidRDefault="00D83E43" w:rsidP="00D83E43">
            <w:pPr>
              <w:rPr>
                <w:sz w:val="24"/>
              </w:rPr>
            </w:pPr>
            <w:r>
              <w:rPr>
                <w:rFonts w:cs="Calibri"/>
                <w:lang w:eastAsia="zh-CN"/>
              </w:rPr>
              <w:t>04-Nov-2019</w:t>
            </w:r>
          </w:p>
        </w:tc>
        <w:tc>
          <w:tcPr>
            <w:tcW w:w="0" w:type="auto"/>
            <w:tcMar>
              <w:top w:w="30" w:type="dxa"/>
              <w:left w:w="30" w:type="dxa"/>
              <w:bottom w:w="20" w:type="dxa"/>
              <w:right w:w="30" w:type="dxa"/>
            </w:tcMar>
          </w:tcPr>
          <w:p w14:paraId="4FFCEFA9" w14:textId="77777777" w:rsidR="00D83E43" w:rsidRDefault="00D83E43" w:rsidP="00D83E43">
            <w:pPr>
              <w:rPr>
                <w:sz w:val="24"/>
              </w:rPr>
            </w:pPr>
            <w:r>
              <w:rPr>
                <w:rFonts w:cs="Calibri"/>
              </w:rPr>
              <w:t>Adrienne Walcott</w:t>
            </w:r>
          </w:p>
        </w:tc>
        <w:tc>
          <w:tcPr>
            <w:tcW w:w="0" w:type="auto"/>
            <w:tcMar>
              <w:top w:w="30" w:type="dxa"/>
              <w:left w:w="30" w:type="dxa"/>
              <w:bottom w:w="20" w:type="dxa"/>
              <w:right w:w="30" w:type="dxa"/>
            </w:tcMar>
          </w:tcPr>
          <w:p w14:paraId="35831657" w14:textId="77777777" w:rsidR="00D83E43" w:rsidRDefault="00D83E43" w:rsidP="00D83E43">
            <w:pPr>
              <w:rPr>
                <w:sz w:val="24"/>
              </w:rPr>
            </w:pPr>
            <w:r>
              <w:rPr>
                <w:rFonts w:cs="Calibri"/>
                <w:lang w:eastAsia="zh-CN"/>
              </w:rPr>
              <w:t>Updated to reflect TM Forum Approved Status</w:t>
            </w:r>
          </w:p>
        </w:tc>
      </w:tr>
      <w:tr w:rsidR="00D83E43" w14:paraId="5E8658B9" w14:textId="77777777" w:rsidTr="008F7511">
        <w:tc>
          <w:tcPr>
            <w:tcW w:w="0" w:type="auto"/>
            <w:tcMar>
              <w:top w:w="30" w:type="dxa"/>
              <w:left w:w="30" w:type="dxa"/>
              <w:bottom w:w="20" w:type="dxa"/>
              <w:right w:w="30" w:type="dxa"/>
            </w:tcMar>
          </w:tcPr>
          <w:p w14:paraId="7CC40DBA" w14:textId="77777777" w:rsidR="00D83E43" w:rsidRDefault="00D83E43" w:rsidP="00D83E43">
            <w:pPr>
              <w:rPr>
                <w:rFonts w:cs="Calibri"/>
              </w:rPr>
            </w:pPr>
            <w:r>
              <w:rPr>
                <w:rFonts w:cs="Calibri"/>
              </w:rPr>
              <w:t>21.5</w:t>
            </w:r>
          </w:p>
        </w:tc>
        <w:tc>
          <w:tcPr>
            <w:tcW w:w="0" w:type="auto"/>
            <w:tcMar>
              <w:top w:w="30" w:type="dxa"/>
              <w:left w:w="30" w:type="dxa"/>
              <w:bottom w:w="20" w:type="dxa"/>
              <w:right w:w="30" w:type="dxa"/>
            </w:tcMar>
          </w:tcPr>
          <w:p w14:paraId="084F8898" w14:textId="77777777" w:rsidR="00D83E43" w:rsidRDefault="00D83E43" w:rsidP="00D83E43">
            <w:pPr>
              <w:rPr>
                <w:rFonts w:cs="Calibri"/>
                <w:lang w:eastAsia="zh-CN"/>
              </w:rPr>
            </w:pPr>
            <w:r>
              <w:rPr>
                <w:rFonts w:cs="Calibri"/>
                <w:lang w:eastAsia="zh-CN"/>
              </w:rPr>
              <w:t>31-Dec-2021</w:t>
            </w:r>
          </w:p>
        </w:tc>
        <w:tc>
          <w:tcPr>
            <w:tcW w:w="0" w:type="auto"/>
            <w:tcMar>
              <w:top w:w="30" w:type="dxa"/>
              <w:left w:w="30" w:type="dxa"/>
              <w:bottom w:w="20" w:type="dxa"/>
              <w:right w:w="30" w:type="dxa"/>
            </w:tcMar>
          </w:tcPr>
          <w:p w14:paraId="6E37DD26" w14:textId="77777777" w:rsidR="00D83E43" w:rsidRDefault="00D83E43" w:rsidP="00D83E43">
            <w:pPr>
              <w:rPr>
                <w:rFonts w:cs="Calibri"/>
              </w:rPr>
            </w:pPr>
            <w:r>
              <w:rPr>
                <w:rFonts w:cs="Calibri"/>
              </w:rPr>
              <w:t>Ludovic Robert</w:t>
            </w:r>
          </w:p>
        </w:tc>
        <w:tc>
          <w:tcPr>
            <w:tcW w:w="0" w:type="auto"/>
            <w:tcMar>
              <w:top w:w="30" w:type="dxa"/>
              <w:left w:w="30" w:type="dxa"/>
              <w:bottom w:w="20" w:type="dxa"/>
              <w:right w:w="30" w:type="dxa"/>
            </w:tcMar>
          </w:tcPr>
          <w:p w14:paraId="702BE1E7" w14:textId="77777777" w:rsidR="00D83E43" w:rsidRDefault="00D83E43" w:rsidP="00D83E43">
            <w:pPr>
              <w:rPr>
                <w:rFonts w:cs="Calibri"/>
                <w:lang w:eastAsia="zh-CN"/>
              </w:rPr>
            </w:pPr>
            <w:r>
              <w:rPr>
                <w:rFonts w:cs="Calibri"/>
                <w:lang w:eastAsia="zh-CN"/>
              </w:rPr>
              <w:t>Updated to reflect 4.1 evolutions</w:t>
            </w:r>
          </w:p>
        </w:tc>
      </w:tr>
    </w:tbl>
    <w:p w14:paraId="63068A25" w14:textId="77777777" w:rsidR="00AD5FA7" w:rsidRDefault="00AD5FA7" w:rsidP="00AD5FA7"/>
    <w:p w14:paraId="0CEE9E96" w14:textId="77777777" w:rsidR="00AD5FA7" w:rsidRPr="008D293F" w:rsidRDefault="00AD5FA7" w:rsidP="00DB2900">
      <w:pPr>
        <w:pStyle w:val="Titre2"/>
      </w:pPr>
      <w:bookmarkStart w:id="58" w:name="_Toc84435605"/>
      <w:bookmarkStart w:id="59" w:name="_Toc91842837"/>
      <w:r w:rsidRPr="008D293F">
        <w:t>Acknowledgement</w:t>
      </w:r>
      <w:r>
        <w:t>s</w:t>
      </w:r>
      <w:bookmarkEnd w:id="58"/>
      <w:bookmarkEnd w:id="59"/>
    </w:p>
    <w:p w14:paraId="39469E9C" w14:textId="77777777" w:rsidR="00AD5FA7" w:rsidRDefault="00D83E43" w:rsidP="00AD5FA7">
      <w:pPr>
        <w:numPr>
          <w:ilvl w:val="0"/>
          <w:numId w:val="18"/>
        </w:numPr>
        <w:rPr>
          <w:rFonts w:cs="Arial"/>
          <w:szCs w:val="22"/>
        </w:rPr>
      </w:pPr>
      <w:r>
        <w:rPr>
          <w:rFonts w:cs="Arial"/>
          <w:szCs w:val="22"/>
        </w:rPr>
        <w:t xml:space="preserve">Pierre Gauthier </w:t>
      </w:r>
      <w:r>
        <w:rPr>
          <w:rFonts w:cs="Arial"/>
          <w:szCs w:val="22"/>
        </w:rPr>
        <w:tab/>
      </w:r>
      <w:r>
        <w:rPr>
          <w:rFonts w:cs="Arial"/>
          <w:szCs w:val="22"/>
        </w:rPr>
        <w:tab/>
        <w:t>TM Forum</w:t>
      </w:r>
    </w:p>
    <w:p w14:paraId="653F9066" w14:textId="77777777" w:rsidR="009837ED" w:rsidRDefault="00D83E43" w:rsidP="00AD5FA7">
      <w:pPr>
        <w:numPr>
          <w:ilvl w:val="0"/>
          <w:numId w:val="18"/>
        </w:numPr>
        <w:rPr>
          <w:rFonts w:cs="Arial"/>
          <w:szCs w:val="22"/>
        </w:rPr>
      </w:pPr>
      <w:r>
        <w:rPr>
          <w:rFonts w:cs="Arial"/>
          <w:szCs w:val="22"/>
        </w:rPr>
        <w:t>Henrique Rodrigues</w:t>
      </w:r>
      <w:r>
        <w:rPr>
          <w:rFonts w:cs="Arial"/>
          <w:szCs w:val="22"/>
        </w:rPr>
        <w:tab/>
        <w:t>TM Forum</w:t>
      </w:r>
    </w:p>
    <w:p w14:paraId="52938F11" w14:textId="77777777" w:rsidR="00D83E43" w:rsidRPr="009837ED" w:rsidRDefault="00D83E43" w:rsidP="00AD5FA7">
      <w:pPr>
        <w:numPr>
          <w:ilvl w:val="0"/>
          <w:numId w:val="18"/>
        </w:numPr>
        <w:rPr>
          <w:rFonts w:cs="Arial"/>
          <w:szCs w:val="22"/>
        </w:rPr>
      </w:pPr>
      <w:r>
        <w:rPr>
          <w:rFonts w:cs="Arial"/>
          <w:szCs w:val="22"/>
        </w:rPr>
        <w:t>Knut Johannessen</w:t>
      </w:r>
      <w:r>
        <w:rPr>
          <w:rFonts w:cs="Arial"/>
          <w:szCs w:val="22"/>
        </w:rPr>
        <w:tab/>
      </w:r>
      <w:r>
        <w:rPr>
          <w:rFonts w:cs="Arial"/>
          <w:szCs w:val="22"/>
        </w:rPr>
        <w:tab/>
        <w:t>Telenor</w:t>
      </w:r>
    </w:p>
    <w:sectPr w:rsidR="00D83E43" w:rsidRPr="009837ED" w:rsidSect="00AA4DC5">
      <w:headerReference w:type="even" r:id="rId10"/>
      <w:headerReference w:type="default" r:id="rId11"/>
      <w:footerReference w:type="even" r:id="rId12"/>
      <w:footerReference w:type="default" r:id="rId13"/>
      <w:headerReference w:type="first" r:id="rId14"/>
      <w:footerReference w:type="first" r:id="rId15"/>
      <w:pgSz w:w="11899" w:h="16838"/>
      <w:pgMar w:top="1440" w:right="1701" w:bottom="1440" w:left="1701" w:header="709" w:footer="10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883C47" w14:textId="77777777" w:rsidR="00FA5484" w:rsidRDefault="00FA5484">
      <w:pPr>
        <w:spacing w:after="0"/>
      </w:pPr>
      <w:r>
        <w:separator/>
      </w:r>
    </w:p>
  </w:endnote>
  <w:endnote w:type="continuationSeparator" w:id="0">
    <w:p w14:paraId="5014424F" w14:textId="77777777" w:rsidR="00FA5484" w:rsidRDefault="00FA54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ntique Olive">
    <w:altName w:val="Calibri"/>
    <w:panose1 w:val="00000000000000000000"/>
    <w:charset w:val="00"/>
    <w:family w:val="swiss"/>
    <w:notTrueType/>
    <w:pitch w:val="variable"/>
    <w:sig w:usb0="00000003" w:usb1="00000000" w:usb2="00000000" w:usb3="00000000" w:csb0="00000001" w:csb1="00000000"/>
  </w:font>
  <w:font w:name="MS PMincho">
    <w:charset w:val="80"/>
    <w:family w:val="roman"/>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AC378A" w14:textId="77777777" w:rsidR="00542376" w:rsidRDefault="00121D38" w:rsidP="008C169E">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sidR="00384B73">
      <w:rPr>
        <w:rStyle w:val="Numrodepage"/>
      </w:rPr>
      <w:fldChar w:fldCharType="separate"/>
    </w:r>
    <w:r w:rsidR="00384B73">
      <w:rPr>
        <w:rStyle w:val="Numrodepage"/>
        <w:noProof/>
      </w:rPr>
      <w:t>14</w:t>
    </w:r>
    <w:r>
      <w:rPr>
        <w:rStyle w:val="Numrodepage"/>
      </w:rPr>
      <w:fldChar w:fldCharType="end"/>
    </w:r>
  </w:p>
  <w:p w14:paraId="3FDB8CCA" w14:textId="77777777" w:rsidR="00542376" w:rsidRDefault="00542376" w:rsidP="008C169E">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F670F" w14:textId="77777777" w:rsidR="00542376" w:rsidRPr="009E4909" w:rsidRDefault="00121D38" w:rsidP="008A516A">
    <w:pPr>
      <w:pStyle w:val="Pieddepage"/>
      <w:tabs>
        <w:tab w:val="left" w:pos="3828"/>
      </w:tabs>
      <w:rPr>
        <w:rFonts w:cs="Arial"/>
        <w:color w:val="262626"/>
        <w:sz w:val="18"/>
        <w:szCs w:val="18"/>
      </w:rPr>
    </w:pPr>
    <w:r>
      <w:rPr>
        <w:noProof/>
      </w:rPr>
      <w:drawing>
        <wp:anchor distT="0" distB="0" distL="114300" distR="114300" simplePos="0" relativeHeight="251659264" behindDoc="1" locked="0" layoutInCell="1" allowOverlap="1" wp14:anchorId="5786EC2C" wp14:editId="6E1F352A">
          <wp:simplePos x="0" y="0"/>
          <wp:positionH relativeFrom="column">
            <wp:posOffset>-1200150</wp:posOffset>
          </wp:positionH>
          <wp:positionV relativeFrom="page">
            <wp:posOffset>10045065</wp:posOffset>
          </wp:positionV>
          <wp:extent cx="7667625" cy="61722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667625" cy="617220"/>
                  </a:xfrm>
                  <a:prstGeom prst="rect">
                    <a:avLst/>
                  </a:prstGeom>
                </pic:spPr>
              </pic:pic>
            </a:graphicData>
          </a:graphic>
          <wp14:sizeRelH relativeFrom="margin">
            <wp14:pctWidth>0</wp14:pctWidth>
          </wp14:sizeRelH>
          <wp14:sizeRelV relativeFrom="margin">
            <wp14:pctHeight>0</wp14:pctHeight>
          </wp14:sizeRelV>
        </wp:anchor>
      </w:drawing>
    </w:r>
    <w:r w:rsidRPr="009E4909">
      <w:rPr>
        <w:rFonts w:cs="Arial"/>
        <w:color w:val="262626"/>
        <w:sz w:val="18"/>
        <w:szCs w:val="18"/>
      </w:rPr>
      <w:t>©</w:t>
    </w:r>
    <w:r w:rsidR="00483F9A">
      <w:rPr>
        <w:rFonts w:cs="Arial"/>
        <w:color w:val="262626"/>
        <w:sz w:val="18"/>
        <w:szCs w:val="18"/>
      </w:rPr>
      <w:t xml:space="preserve"> TM Forum </w:t>
    </w:r>
    <w:r w:rsidR="00101B69">
      <w:rPr>
        <w:rFonts w:cs="Arial"/>
        <w:color w:val="262626"/>
        <w:sz w:val="18"/>
        <w:szCs w:val="18"/>
      </w:rPr>
      <w:t>2021</w:t>
    </w:r>
    <w:r w:rsidR="008A516A">
      <w:rPr>
        <w:rFonts w:cs="Arial"/>
        <w:color w:val="262626"/>
        <w:sz w:val="18"/>
        <w:szCs w:val="18"/>
      </w:rPr>
      <w:t xml:space="preserve">. All Rights Reserved.                                            </w:t>
    </w:r>
    <w:r w:rsidR="00DC04A6">
      <w:rPr>
        <w:rFonts w:cs="Arial"/>
        <w:color w:val="262626"/>
        <w:sz w:val="18"/>
        <w:szCs w:val="18"/>
      </w:rPr>
      <w:t xml:space="preserve">                           </w:t>
    </w:r>
    <w:r w:rsidR="008A516A">
      <w:rPr>
        <w:rFonts w:cs="Arial"/>
        <w:color w:val="262626"/>
        <w:sz w:val="18"/>
        <w:szCs w:val="18"/>
      </w:rPr>
      <w:t xml:space="preserve">                                          </w:t>
    </w:r>
    <w:r w:rsidRPr="009E4909">
      <w:rPr>
        <w:rFonts w:cs="Arial"/>
        <w:color w:val="262626"/>
        <w:sz w:val="18"/>
        <w:szCs w:val="18"/>
      </w:rPr>
      <w:t xml:space="preserve">Page </w:t>
    </w:r>
    <w:r w:rsidRPr="009E4909">
      <w:rPr>
        <w:rStyle w:val="Numrodepage"/>
        <w:rFonts w:cs="Arial"/>
        <w:color w:val="262626"/>
        <w:sz w:val="18"/>
        <w:szCs w:val="18"/>
      </w:rPr>
      <w:fldChar w:fldCharType="begin"/>
    </w:r>
    <w:r w:rsidRPr="009E4909">
      <w:rPr>
        <w:rStyle w:val="Numrodepage"/>
        <w:rFonts w:cs="Arial"/>
        <w:color w:val="262626"/>
        <w:sz w:val="18"/>
        <w:szCs w:val="18"/>
      </w:rPr>
      <w:instrText xml:space="preserve"> PAGE </w:instrText>
    </w:r>
    <w:r w:rsidRPr="009E4909">
      <w:rPr>
        <w:rStyle w:val="Numrodepage"/>
        <w:rFonts w:cs="Arial"/>
        <w:color w:val="262626"/>
        <w:sz w:val="18"/>
        <w:szCs w:val="18"/>
      </w:rPr>
      <w:fldChar w:fldCharType="separate"/>
    </w:r>
    <w:r w:rsidRPr="009E4909">
      <w:rPr>
        <w:rStyle w:val="Numrodepage"/>
        <w:rFonts w:cs="Arial"/>
        <w:color w:val="262626"/>
        <w:sz w:val="18"/>
        <w:szCs w:val="18"/>
      </w:rPr>
      <w:t>29</w:t>
    </w:r>
    <w:r w:rsidRPr="009E4909">
      <w:rPr>
        <w:rStyle w:val="Numrodepage"/>
        <w:rFonts w:cs="Arial"/>
        <w:color w:val="262626"/>
        <w:sz w:val="18"/>
        <w:szCs w:val="18"/>
      </w:rPr>
      <w:fldChar w:fldCharType="end"/>
    </w:r>
    <w:r w:rsidRPr="009E4909">
      <w:rPr>
        <w:rStyle w:val="Numrodepage"/>
        <w:rFonts w:cs="Arial"/>
        <w:color w:val="262626"/>
        <w:sz w:val="18"/>
        <w:szCs w:val="18"/>
      </w:rPr>
      <w:t xml:space="preserve"> of </w:t>
    </w:r>
    <w:r w:rsidRPr="009E4909">
      <w:rPr>
        <w:rStyle w:val="Numrodepage"/>
        <w:rFonts w:cs="Arial"/>
        <w:color w:val="262626"/>
        <w:sz w:val="18"/>
        <w:szCs w:val="18"/>
      </w:rPr>
      <w:fldChar w:fldCharType="begin"/>
    </w:r>
    <w:r w:rsidRPr="009E4909">
      <w:rPr>
        <w:rStyle w:val="Numrodepage"/>
        <w:rFonts w:cs="Arial"/>
        <w:color w:val="262626"/>
        <w:sz w:val="18"/>
        <w:szCs w:val="18"/>
      </w:rPr>
      <w:instrText xml:space="preserve"> NUMPAGES </w:instrText>
    </w:r>
    <w:r w:rsidRPr="009E4909">
      <w:rPr>
        <w:rStyle w:val="Numrodepage"/>
        <w:rFonts w:cs="Arial"/>
        <w:color w:val="262626"/>
        <w:sz w:val="18"/>
        <w:szCs w:val="18"/>
      </w:rPr>
      <w:fldChar w:fldCharType="separate"/>
    </w:r>
    <w:r w:rsidRPr="009E4909">
      <w:rPr>
        <w:rStyle w:val="Numrodepage"/>
        <w:rFonts w:cs="Arial"/>
        <w:color w:val="262626"/>
        <w:sz w:val="18"/>
        <w:szCs w:val="18"/>
      </w:rPr>
      <w:t>29</w:t>
    </w:r>
    <w:r w:rsidRPr="009E4909">
      <w:rPr>
        <w:rStyle w:val="Numrodepage"/>
        <w:rFonts w:cs="Arial"/>
        <w:color w:val="262626"/>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23FC3" w14:textId="77777777" w:rsidR="00542376" w:rsidRPr="008A516A" w:rsidRDefault="00121D38" w:rsidP="008A516A">
    <w:pPr>
      <w:pStyle w:val="Covercopyright"/>
      <w:jc w:val="left"/>
      <w:rPr>
        <w:rFonts w:asciiTheme="majorHAnsi" w:hAnsiTheme="majorHAnsi" w:cstheme="majorHAnsi"/>
        <w:sz w:val="18"/>
        <w:szCs w:val="18"/>
      </w:rPr>
    </w:pPr>
    <w:r>
      <w:rPr>
        <w:noProof/>
      </w:rPr>
      <w:drawing>
        <wp:anchor distT="0" distB="0" distL="114300" distR="114300" simplePos="0" relativeHeight="251658240" behindDoc="1" locked="0" layoutInCell="1" allowOverlap="1" wp14:anchorId="44B5AC98" wp14:editId="08AB0F20">
          <wp:simplePos x="0" y="0"/>
          <wp:positionH relativeFrom="column">
            <wp:posOffset>-1108710</wp:posOffset>
          </wp:positionH>
          <wp:positionV relativeFrom="page">
            <wp:posOffset>10115550</wp:posOffset>
          </wp:positionV>
          <wp:extent cx="7667625" cy="61722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893846"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667625" cy="617220"/>
                  </a:xfrm>
                  <a:prstGeom prst="rect">
                    <a:avLst/>
                  </a:prstGeom>
                </pic:spPr>
              </pic:pic>
            </a:graphicData>
          </a:graphic>
          <wp14:sizeRelH relativeFrom="margin">
            <wp14:pctWidth>0</wp14:pctWidth>
          </wp14:sizeRelH>
          <wp14:sizeRelV relativeFrom="margin">
            <wp14:pctHeight>0</wp14:pctHeight>
          </wp14:sizeRelV>
        </wp:anchor>
      </w:drawing>
    </w:r>
    <w:r w:rsidRPr="008A516A">
      <w:rPr>
        <w:rFonts w:ascii="Symbol" w:hAnsi="Symbol" w:cstheme="majorHAnsi"/>
        <w:sz w:val="18"/>
        <w:szCs w:val="18"/>
      </w:rPr>
      <w:sym w:font="Symbol" w:char="F0E3"/>
    </w:r>
    <w:r w:rsidR="00DF68E9" w:rsidRPr="008A516A">
      <w:rPr>
        <w:rFonts w:asciiTheme="majorHAnsi" w:hAnsiTheme="majorHAnsi" w:cstheme="majorHAnsi"/>
        <w:sz w:val="18"/>
        <w:szCs w:val="18"/>
      </w:rPr>
      <w:t xml:space="preserve">TM Forum </w:t>
    </w:r>
    <w:r w:rsidR="00933035">
      <w:rPr>
        <w:rFonts w:asciiTheme="majorHAnsi" w:hAnsiTheme="majorHAnsi" w:cstheme="majorHAnsi"/>
        <w:sz w:val="18"/>
        <w:szCs w:val="18"/>
      </w:rPr>
      <w:t>2021</w:t>
    </w:r>
    <w:r w:rsidRPr="008A516A">
      <w:rPr>
        <w:rFonts w:asciiTheme="majorHAnsi" w:hAnsiTheme="majorHAnsi" w:cstheme="majorHAnsi"/>
        <w:sz w:val="18"/>
        <w:szCs w:val="18"/>
      </w:rPr>
      <w:t>. All Rights Reserved.</w:t>
    </w:r>
  </w:p>
  <w:p w14:paraId="74B4D289" w14:textId="77777777" w:rsidR="00542376" w:rsidRDefault="0054237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E45C3E" w14:textId="77777777" w:rsidR="00FA5484" w:rsidRDefault="00FA5484">
      <w:pPr>
        <w:spacing w:after="0"/>
      </w:pPr>
      <w:r>
        <w:separator/>
      </w:r>
    </w:p>
  </w:footnote>
  <w:footnote w:type="continuationSeparator" w:id="0">
    <w:p w14:paraId="6BA62E50" w14:textId="77777777" w:rsidR="00FA5484" w:rsidRDefault="00FA548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4A443" w14:textId="77777777" w:rsidR="00D83E43" w:rsidRDefault="00D83E4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06C72" w14:textId="77777777" w:rsidR="00542376" w:rsidRPr="0065620C" w:rsidRDefault="00121D38" w:rsidP="0065620C">
    <w:pPr>
      <w:keepLines/>
      <w:tabs>
        <w:tab w:val="left" w:pos="1524"/>
        <w:tab w:val="center" w:pos="4320"/>
        <w:tab w:val="left" w:pos="5004"/>
      </w:tabs>
      <w:spacing w:line="190" w:lineRule="atLeast"/>
      <w:rPr>
        <w:i/>
        <w:sz w:val="18"/>
      </w:rPr>
    </w:pPr>
    <w:r>
      <w:rPr>
        <w:noProof/>
      </w:rPr>
      <w:drawing>
        <wp:anchor distT="0" distB="0" distL="114300" distR="114300" simplePos="0" relativeHeight="251660288" behindDoc="1" locked="0" layoutInCell="1" allowOverlap="1" wp14:anchorId="1943E8C6" wp14:editId="5D45BD95">
          <wp:simplePos x="0" y="0"/>
          <wp:positionH relativeFrom="column">
            <wp:posOffset>-899160</wp:posOffset>
          </wp:positionH>
          <wp:positionV relativeFrom="page">
            <wp:posOffset>38735</wp:posOffset>
          </wp:positionV>
          <wp:extent cx="7038975" cy="850144"/>
          <wp:effectExtent l="0" t="0" r="0" b="0"/>
          <wp:wrapNone/>
          <wp:docPr id="3" name="Picture 3" descr="Shape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137156" name="Picture 3" descr="Shape  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7038975" cy="850144"/>
                  </a:xfrm>
                  <a:prstGeom prst="rect">
                    <a:avLst/>
                  </a:prstGeom>
                </pic:spPr>
              </pic:pic>
            </a:graphicData>
          </a:graphic>
          <wp14:sizeRelH relativeFrom="margin">
            <wp14:pctWidth>0</wp14:pctWidth>
          </wp14:sizeRelH>
          <wp14:sizeRelV relativeFrom="margin">
            <wp14:pctHeight>0</wp14:pctHeight>
          </wp14:sizeRelV>
        </wp:anchor>
      </w:drawing>
    </w:r>
    <w:r w:rsidRPr="00EE1841">
      <w:rPr>
        <w:i/>
        <w:sz w:val="18"/>
      </w:rPr>
      <w:t xml:space="preserve"> </w:t>
    </w:r>
    <w:r w:rsidR="00DD7E53">
      <w:rPr>
        <w:rFonts w:cs="Calibri"/>
        <w:noProof/>
        <w:lang w:val="fr-FR" w:eastAsia="fr-FR"/>
      </w:rPr>
      <w:t>ProcessFlow Management</w:t>
    </w:r>
    <w:r w:rsidR="00DD7E53" w:rsidRPr="00E510BF">
      <w:rPr>
        <w:rFonts w:cs="Calibri"/>
      </w:rPr>
      <w:t xml:space="preserve"> Conformance</w:t>
    </w:r>
    <w:r w:rsidR="00DD7E53">
      <w:rPr>
        <w:rFonts w:cs="Calibri"/>
      </w:rPr>
      <w:t xml:space="preserve"> Profile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2AA053" w14:textId="77777777" w:rsidR="00542376" w:rsidRDefault="00121D38" w:rsidP="004227A2">
    <w:pPr>
      <w:ind w:left="-993"/>
    </w:pPr>
    <w:r>
      <w:rPr>
        <w:noProof/>
      </w:rPr>
      <w:drawing>
        <wp:anchor distT="0" distB="0" distL="114300" distR="114300" simplePos="0" relativeHeight="251661312" behindDoc="1" locked="0" layoutInCell="1" allowOverlap="1" wp14:anchorId="3E477CA7" wp14:editId="5785D7D3">
          <wp:simplePos x="0" y="0"/>
          <wp:positionH relativeFrom="column">
            <wp:posOffset>-1111911</wp:posOffset>
          </wp:positionH>
          <wp:positionV relativeFrom="page">
            <wp:posOffset>17983</wp:posOffset>
          </wp:positionV>
          <wp:extent cx="8005041" cy="11430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8005041" cy="1143000"/>
                  </a:xfrm>
                  <a:prstGeom prst="rect">
                    <a:avLst/>
                  </a:prstGeom>
                </pic:spPr>
              </pic:pic>
            </a:graphicData>
          </a:graphic>
          <wp14:sizeRelH relativeFrom="margin">
            <wp14:pctWidth>0</wp14:pctWidth>
          </wp14:sizeRelH>
          <wp14:sizeRelV relativeFrom="margin">
            <wp14:pctHeight>0</wp14:pctHeight>
          </wp14:sizeRelV>
        </wp:anchor>
      </w:drawing>
    </w:r>
  </w:p>
  <w:p w14:paraId="7A554E44" w14:textId="77777777" w:rsidR="00542376" w:rsidRDefault="0054237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DFEC1AAE"/>
    <w:lvl w:ilvl="0">
      <w:start w:val="1"/>
      <w:numFmt w:val="bullet"/>
      <w:pStyle w:val="Listenumros3"/>
      <w:lvlText w:val=""/>
      <w:lvlJc w:val="left"/>
      <w:pPr>
        <w:tabs>
          <w:tab w:val="num" w:pos="1080"/>
        </w:tabs>
        <w:ind w:left="1080" w:hanging="360"/>
      </w:pPr>
      <w:rPr>
        <w:rFonts w:ascii="Symbol" w:hAnsi="Symbol" w:hint="default"/>
      </w:rPr>
    </w:lvl>
  </w:abstractNum>
  <w:abstractNum w:abstractNumId="1" w15:restartNumberingAfterBreak="0">
    <w:nsid w:val="13014CE0"/>
    <w:multiLevelType w:val="hybridMultilevel"/>
    <w:tmpl w:val="C136E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BF38FC"/>
    <w:multiLevelType w:val="hybridMultilevel"/>
    <w:tmpl w:val="9BC8C2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E766BE7"/>
    <w:multiLevelType w:val="hybridMultilevel"/>
    <w:tmpl w:val="9AB0BC4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6818A1"/>
    <w:multiLevelType w:val="multilevel"/>
    <w:tmpl w:val="0407001F"/>
    <w:styleLink w:val="111111"/>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0331AD6"/>
    <w:multiLevelType w:val="multilevel"/>
    <w:tmpl w:val="0407001F"/>
    <w:numStyleLink w:val="111111"/>
  </w:abstractNum>
  <w:abstractNum w:abstractNumId="6" w15:restartNumberingAfterBreak="0">
    <w:nsid w:val="7DF627C5"/>
    <w:multiLevelType w:val="hybridMultilevel"/>
    <w:tmpl w:val="7DF627C5"/>
    <w:lvl w:ilvl="0" w:tplc="7A3E0D0A">
      <w:start w:val="1"/>
      <w:numFmt w:val="bullet"/>
      <w:lvlText w:val=""/>
      <w:lvlJc w:val="left"/>
      <w:pPr>
        <w:tabs>
          <w:tab w:val="num" w:pos="360"/>
        </w:tabs>
        <w:ind w:left="360" w:hanging="360"/>
      </w:pPr>
      <w:rPr>
        <w:rFonts w:ascii="Symbol" w:hAnsi="Symbol"/>
      </w:rPr>
    </w:lvl>
    <w:lvl w:ilvl="1" w:tplc="7CCE6650">
      <w:start w:val="1"/>
      <w:numFmt w:val="bullet"/>
      <w:lvlText w:val="o"/>
      <w:lvlJc w:val="left"/>
      <w:pPr>
        <w:tabs>
          <w:tab w:val="num" w:pos="1080"/>
        </w:tabs>
        <w:ind w:left="1080" w:hanging="360"/>
      </w:pPr>
      <w:rPr>
        <w:rFonts w:ascii="Courier New" w:hAnsi="Courier New"/>
      </w:rPr>
    </w:lvl>
    <w:lvl w:ilvl="2" w:tplc="6A2EC162">
      <w:start w:val="1"/>
      <w:numFmt w:val="bullet"/>
      <w:lvlText w:val=""/>
      <w:lvlJc w:val="left"/>
      <w:pPr>
        <w:tabs>
          <w:tab w:val="num" w:pos="1800"/>
        </w:tabs>
        <w:ind w:left="1800" w:hanging="360"/>
      </w:pPr>
      <w:rPr>
        <w:rFonts w:ascii="Wingdings" w:hAnsi="Wingdings"/>
      </w:rPr>
    </w:lvl>
    <w:lvl w:ilvl="3" w:tplc="5462A47C">
      <w:start w:val="1"/>
      <w:numFmt w:val="bullet"/>
      <w:lvlText w:val=""/>
      <w:lvlJc w:val="left"/>
      <w:pPr>
        <w:tabs>
          <w:tab w:val="num" w:pos="2520"/>
        </w:tabs>
        <w:ind w:left="2520" w:hanging="360"/>
      </w:pPr>
      <w:rPr>
        <w:rFonts w:ascii="Symbol" w:hAnsi="Symbol"/>
      </w:rPr>
    </w:lvl>
    <w:lvl w:ilvl="4" w:tplc="D2F0FD18">
      <w:start w:val="1"/>
      <w:numFmt w:val="bullet"/>
      <w:lvlText w:val="o"/>
      <w:lvlJc w:val="left"/>
      <w:pPr>
        <w:tabs>
          <w:tab w:val="num" w:pos="3240"/>
        </w:tabs>
        <w:ind w:left="3240" w:hanging="360"/>
      </w:pPr>
      <w:rPr>
        <w:rFonts w:ascii="Courier New" w:hAnsi="Courier New"/>
      </w:rPr>
    </w:lvl>
    <w:lvl w:ilvl="5" w:tplc="47C01D68">
      <w:start w:val="1"/>
      <w:numFmt w:val="bullet"/>
      <w:lvlText w:val=""/>
      <w:lvlJc w:val="left"/>
      <w:pPr>
        <w:tabs>
          <w:tab w:val="num" w:pos="3960"/>
        </w:tabs>
        <w:ind w:left="3960" w:hanging="360"/>
      </w:pPr>
      <w:rPr>
        <w:rFonts w:ascii="Wingdings" w:hAnsi="Wingdings"/>
      </w:rPr>
    </w:lvl>
    <w:lvl w:ilvl="6" w:tplc="871474A6">
      <w:start w:val="1"/>
      <w:numFmt w:val="bullet"/>
      <w:lvlText w:val=""/>
      <w:lvlJc w:val="left"/>
      <w:pPr>
        <w:tabs>
          <w:tab w:val="num" w:pos="4680"/>
        </w:tabs>
        <w:ind w:left="4680" w:hanging="360"/>
      </w:pPr>
      <w:rPr>
        <w:rFonts w:ascii="Symbol" w:hAnsi="Symbol"/>
      </w:rPr>
    </w:lvl>
    <w:lvl w:ilvl="7" w:tplc="8A5424A6">
      <w:start w:val="1"/>
      <w:numFmt w:val="bullet"/>
      <w:lvlText w:val="o"/>
      <w:lvlJc w:val="left"/>
      <w:pPr>
        <w:tabs>
          <w:tab w:val="num" w:pos="5400"/>
        </w:tabs>
        <w:ind w:left="5400" w:hanging="360"/>
      </w:pPr>
      <w:rPr>
        <w:rFonts w:ascii="Courier New" w:hAnsi="Courier New"/>
      </w:rPr>
    </w:lvl>
    <w:lvl w:ilvl="8" w:tplc="4482B544">
      <w:start w:val="1"/>
      <w:numFmt w:val="bullet"/>
      <w:lvlText w:val=""/>
      <w:lvlJc w:val="left"/>
      <w:pPr>
        <w:tabs>
          <w:tab w:val="num" w:pos="6120"/>
        </w:tabs>
        <w:ind w:left="6120" w:hanging="360"/>
      </w:pPr>
      <w:rPr>
        <w:rFonts w:ascii="Wingdings" w:hAnsi="Wingdings"/>
      </w:rPr>
    </w:lvl>
  </w:abstractNum>
  <w:abstractNum w:abstractNumId="7" w15:restartNumberingAfterBreak="0">
    <w:nsid w:val="7DF627C6"/>
    <w:multiLevelType w:val="hybridMultilevel"/>
    <w:tmpl w:val="7DF627C6"/>
    <w:lvl w:ilvl="0" w:tplc="447EFB00">
      <w:start w:val="1"/>
      <w:numFmt w:val="bullet"/>
      <w:lvlText w:val=""/>
      <w:lvlJc w:val="left"/>
      <w:pPr>
        <w:tabs>
          <w:tab w:val="num" w:pos="360"/>
        </w:tabs>
        <w:ind w:left="360" w:hanging="360"/>
      </w:pPr>
      <w:rPr>
        <w:rFonts w:ascii="Symbol" w:hAnsi="Symbol"/>
      </w:rPr>
    </w:lvl>
    <w:lvl w:ilvl="1" w:tplc="E2BE55B8">
      <w:start w:val="1"/>
      <w:numFmt w:val="bullet"/>
      <w:lvlText w:val="o"/>
      <w:lvlJc w:val="left"/>
      <w:pPr>
        <w:tabs>
          <w:tab w:val="num" w:pos="1080"/>
        </w:tabs>
        <w:ind w:left="1080" w:hanging="360"/>
      </w:pPr>
      <w:rPr>
        <w:rFonts w:ascii="Courier New" w:hAnsi="Courier New"/>
      </w:rPr>
    </w:lvl>
    <w:lvl w:ilvl="2" w:tplc="EC90DB02">
      <w:start w:val="1"/>
      <w:numFmt w:val="bullet"/>
      <w:lvlText w:val=""/>
      <w:lvlJc w:val="left"/>
      <w:pPr>
        <w:tabs>
          <w:tab w:val="num" w:pos="1800"/>
        </w:tabs>
        <w:ind w:left="1800" w:hanging="360"/>
      </w:pPr>
      <w:rPr>
        <w:rFonts w:ascii="Wingdings" w:hAnsi="Wingdings"/>
      </w:rPr>
    </w:lvl>
    <w:lvl w:ilvl="3" w:tplc="903CC29C">
      <w:start w:val="1"/>
      <w:numFmt w:val="bullet"/>
      <w:lvlText w:val=""/>
      <w:lvlJc w:val="left"/>
      <w:pPr>
        <w:tabs>
          <w:tab w:val="num" w:pos="2520"/>
        </w:tabs>
        <w:ind w:left="2520" w:hanging="360"/>
      </w:pPr>
      <w:rPr>
        <w:rFonts w:ascii="Symbol" w:hAnsi="Symbol"/>
      </w:rPr>
    </w:lvl>
    <w:lvl w:ilvl="4" w:tplc="8B60549C">
      <w:start w:val="1"/>
      <w:numFmt w:val="bullet"/>
      <w:lvlText w:val="o"/>
      <w:lvlJc w:val="left"/>
      <w:pPr>
        <w:tabs>
          <w:tab w:val="num" w:pos="3240"/>
        </w:tabs>
        <w:ind w:left="3240" w:hanging="360"/>
      </w:pPr>
      <w:rPr>
        <w:rFonts w:ascii="Courier New" w:hAnsi="Courier New"/>
      </w:rPr>
    </w:lvl>
    <w:lvl w:ilvl="5" w:tplc="80C0D1B4">
      <w:start w:val="1"/>
      <w:numFmt w:val="bullet"/>
      <w:lvlText w:val=""/>
      <w:lvlJc w:val="left"/>
      <w:pPr>
        <w:tabs>
          <w:tab w:val="num" w:pos="3960"/>
        </w:tabs>
        <w:ind w:left="3960" w:hanging="360"/>
      </w:pPr>
      <w:rPr>
        <w:rFonts w:ascii="Wingdings" w:hAnsi="Wingdings"/>
      </w:rPr>
    </w:lvl>
    <w:lvl w:ilvl="6" w:tplc="73EC8F44">
      <w:start w:val="1"/>
      <w:numFmt w:val="bullet"/>
      <w:lvlText w:val=""/>
      <w:lvlJc w:val="left"/>
      <w:pPr>
        <w:tabs>
          <w:tab w:val="num" w:pos="4680"/>
        </w:tabs>
        <w:ind w:left="4680" w:hanging="360"/>
      </w:pPr>
      <w:rPr>
        <w:rFonts w:ascii="Symbol" w:hAnsi="Symbol"/>
      </w:rPr>
    </w:lvl>
    <w:lvl w:ilvl="7" w:tplc="C8A2A886">
      <w:start w:val="1"/>
      <w:numFmt w:val="bullet"/>
      <w:lvlText w:val="o"/>
      <w:lvlJc w:val="left"/>
      <w:pPr>
        <w:tabs>
          <w:tab w:val="num" w:pos="5400"/>
        </w:tabs>
        <w:ind w:left="5400" w:hanging="360"/>
      </w:pPr>
      <w:rPr>
        <w:rFonts w:ascii="Courier New" w:hAnsi="Courier New"/>
      </w:rPr>
    </w:lvl>
    <w:lvl w:ilvl="8" w:tplc="A3FC6DF0">
      <w:start w:val="1"/>
      <w:numFmt w:val="bullet"/>
      <w:lvlText w:val=""/>
      <w:lvlJc w:val="left"/>
      <w:pPr>
        <w:tabs>
          <w:tab w:val="num" w:pos="6120"/>
        </w:tabs>
        <w:ind w:left="6120" w:hanging="360"/>
      </w:pPr>
      <w:rPr>
        <w:rFonts w:ascii="Wingdings" w:hAnsi="Wingdings"/>
      </w:rPr>
    </w:lvl>
  </w:abstractNum>
  <w:abstractNum w:abstractNumId="8" w15:restartNumberingAfterBreak="0">
    <w:nsid w:val="7DF627C7"/>
    <w:multiLevelType w:val="hybridMultilevel"/>
    <w:tmpl w:val="7DF627C7"/>
    <w:lvl w:ilvl="0" w:tplc="26C490BE">
      <w:start w:val="1"/>
      <w:numFmt w:val="bullet"/>
      <w:lvlText w:val=""/>
      <w:lvlJc w:val="left"/>
      <w:pPr>
        <w:tabs>
          <w:tab w:val="num" w:pos="360"/>
        </w:tabs>
        <w:ind w:left="360" w:hanging="360"/>
      </w:pPr>
      <w:rPr>
        <w:rFonts w:ascii="Symbol" w:hAnsi="Symbol"/>
      </w:rPr>
    </w:lvl>
    <w:lvl w:ilvl="1" w:tplc="727A55AC">
      <w:start w:val="1"/>
      <w:numFmt w:val="bullet"/>
      <w:lvlText w:val="o"/>
      <w:lvlJc w:val="left"/>
      <w:pPr>
        <w:tabs>
          <w:tab w:val="num" w:pos="1080"/>
        </w:tabs>
        <w:ind w:left="1080" w:hanging="360"/>
      </w:pPr>
      <w:rPr>
        <w:rFonts w:ascii="Courier New" w:hAnsi="Courier New"/>
      </w:rPr>
    </w:lvl>
    <w:lvl w:ilvl="2" w:tplc="059C8F96">
      <w:start w:val="1"/>
      <w:numFmt w:val="bullet"/>
      <w:lvlText w:val=""/>
      <w:lvlJc w:val="left"/>
      <w:pPr>
        <w:tabs>
          <w:tab w:val="num" w:pos="1800"/>
        </w:tabs>
        <w:ind w:left="1800" w:hanging="360"/>
      </w:pPr>
      <w:rPr>
        <w:rFonts w:ascii="Wingdings" w:hAnsi="Wingdings"/>
      </w:rPr>
    </w:lvl>
    <w:lvl w:ilvl="3" w:tplc="D8C4898C">
      <w:start w:val="1"/>
      <w:numFmt w:val="bullet"/>
      <w:lvlText w:val=""/>
      <w:lvlJc w:val="left"/>
      <w:pPr>
        <w:tabs>
          <w:tab w:val="num" w:pos="2520"/>
        </w:tabs>
        <w:ind w:left="2520" w:hanging="360"/>
      </w:pPr>
      <w:rPr>
        <w:rFonts w:ascii="Symbol" w:hAnsi="Symbol"/>
      </w:rPr>
    </w:lvl>
    <w:lvl w:ilvl="4" w:tplc="3214ACA2">
      <w:start w:val="1"/>
      <w:numFmt w:val="bullet"/>
      <w:lvlText w:val="o"/>
      <w:lvlJc w:val="left"/>
      <w:pPr>
        <w:tabs>
          <w:tab w:val="num" w:pos="3240"/>
        </w:tabs>
        <w:ind w:left="3240" w:hanging="360"/>
      </w:pPr>
      <w:rPr>
        <w:rFonts w:ascii="Courier New" w:hAnsi="Courier New"/>
      </w:rPr>
    </w:lvl>
    <w:lvl w:ilvl="5" w:tplc="4CA019DA">
      <w:start w:val="1"/>
      <w:numFmt w:val="bullet"/>
      <w:lvlText w:val=""/>
      <w:lvlJc w:val="left"/>
      <w:pPr>
        <w:tabs>
          <w:tab w:val="num" w:pos="3960"/>
        </w:tabs>
        <w:ind w:left="3960" w:hanging="360"/>
      </w:pPr>
      <w:rPr>
        <w:rFonts w:ascii="Wingdings" w:hAnsi="Wingdings"/>
      </w:rPr>
    </w:lvl>
    <w:lvl w:ilvl="6" w:tplc="3FB2F394">
      <w:start w:val="1"/>
      <w:numFmt w:val="bullet"/>
      <w:lvlText w:val=""/>
      <w:lvlJc w:val="left"/>
      <w:pPr>
        <w:tabs>
          <w:tab w:val="num" w:pos="4680"/>
        </w:tabs>
        <w:ind w:left="4680" w:hanging="360"/>
      </w:pPr>
      <w:rPr>
        <w:rFonts w:ascii="Symbol" w:hAnsi="Symbol"/>
      </w:rPr>
    </w:lvl>
    <w:lvl w:ilvl="7" w:tplc="FFBA1FA6">
      <w:start w:val="1"/>
      <w:numFmt w:val="bullet"/>
      <w:lvlText w:val="o"/>
      <w:lvlJc w:val="left"/>
      <w:pPr>
        <w:tabs>
          <w:tab w:val="num" w:pos="5400"/>
        </w:tabs>
        <w:ind w:left="5400" w:hanging="360"/>
      </w:pPr>
      <w:rPr>
        <w:rFonts w:ascii="Courier New" w:hAnsi="Courier New"/>
      </w:rPr>
    </w:lvl>
    <w:lvl w:ilvl="8" w:tplc="827C45F4">
      <w:start w:val="1"/>
      <w:numFmt w:val="bullet"/>
      <w:lvlText w:val=""/>
      <w:lvlJc w:val="left"/>
      <w:pPr>
        <w:tabs>
          <w:tab w:val="num" w:pos="6120"/>
        </w:tabs>
        <w:ind w:left="6120" w:hanging="360"/>
      </w:pPr>
      <w:rPr>
        <w:rFonts w:ascii="Wingdings" w:hAnsi="Wingdings"/>
      </w:rPr>
    </w:lvl>
  </w:abstractNum>
  <w:abstractNum w:abstractNumId="9" w15:restartNumberingAfterBreak="0">
    <w:nsid w:val="7DF627C8"/>
    <w:multiLevelType w:val="hybridMultilevel"/>
    <w:tmpl w:val="7DF627C8"/>
    <w:lvl w:ilvl="0" w:tplc="0CFA0F88">
      <w:start w:val="1"/>
      <w:numFmt w:val="bullet"/>
      <w:lvlText w:val=""/>
      <w:lvlJc w:val="left"/>
      <w:pPr>
        <w:tabs>
          <w:tab w:val="num" w:pos="360"/>
        </w:tabs>
        <w:ind w:left="360" w:hanging="360"/>
      </w:pPr>
      <w:rPr>
        <w:rFonts w:ascii="Symbol" w:hAnsi="Symbol"/>
      </w:rPr>
    </w:lvl>
    <w:lvl w:ilvl="1" w:tplc="54A6DDC0">
      <w:start w:val="1"/>
      <w:numFmt w:val="bullet"/>
      <w:lvlText w:val="o"/>
      <w:lvlJc w:val="left"/>
      <w:pPr>
        <w:tabs>
          <w:tab w:val="num" w:pos="1080"/>
        </w:tabs>
        <w:ind w:left="1080" w:hanging="360"/>
      </w:pPr>
      <w:rPr>
        <w:rFonts w:ascii="Courier New" w:hAnsi="Courier New"/>
      </w:rPr>
    </w:lvl>
    <w:lvl w:ilvl="2" w:tplc="C39A987A">
      <w:start w:val="1"/>
      <w:numFmt w:val="bullet"/>
      <w:lvlText w:val=""/>
      <w:lvlJc w:val="left"/>
      <w:pPr>
        <w:tabs>
          <w:tab w:val="num" w:pos="1800"/>
        </w:tabs>
        <w:ind w:left="1800" w:hanging="360"/>
      </w:pPr>
      <w:rPr>
        <w:rFonts w:ascii="Wingdings" w:hAnsi="Wingdings"/>
      </w:rPr>
    </w:lvl>
    <w:lvl w:ilvl="3" w:tplc="202C901C">
      <w:start w:val="1"/>
      <w:numFmt w:val="bullet"/>
      <w:lvlText w:val=""/>
      <w:lvlJc w:val="left"/>
      <w:pPr>
        <w:tabs>
          <w:tab w:val="num" w:pos="2520"/>
        </w:tabs>
        <w:ind w:left="2520" w:hanging="360"/>
      </w:pPr>
      <w:rPr>
        <w:rFonts w:ascii="Symbol" w:hAnsi="Symbol"/>
      </w:rPr>
    </w:lvl>
    <w:lvl w:ilvl="4" w:tplc="FD4CFD7C">
      <w:start w:val="1"/>
      <w:numFmt w:val="bullet"/>
      <w:lvlText w:val="o"/>
      <w:lvlJc w:val="left"/>
      <w:pPr>
        <w:tabs>
          <w:tab w:val="num" w:pos="3240"/>
        </w:tabs>
        <w:ind w:left="3240" w:hanging="360"/>
      </w:pPr>
      <w:rPr>
        <w:rFonts w:ascii="Courier New" w:hAnsi="Courier New"/>
      </w:rPr>
    </w:lvl>
    <w:lvl w:ilvl="5" w:tplc="2B9EC83E">
      <w:start w:val="1"/>
      <w:numFmt w:val="bullet"/>
      <w:lvlText w:val=""/>
      <w:lvlJc w:val="left"/>
      <w:pPr>
        <w:tabs>
          <w:tab w:val="num" w:pos="3960"/>
        </w:tabs>
        <w:ind w:left="3960" w:hanging="360"/>
      </w:pPr>
      <w:rPr>
        <w:rFonts w:ascii="Wingdings" w:hAnsi="Wingdings"/>
      </w:rPr>
    </w:lvl>
    <w:lvl w:ilvl="6" w:tplc="A532E67E">
      <w:start w:val="1"/>
      <w:numFmt w:val="bullet"/>
      <w:lvlText w:val=""/>
      <w:lvlJc w:val="left"/>
      <w:pPr>
        <w:tabs>
          <w:tab w:val="num" w:pos="4680"/>
        </w:tabs>
        <w:ind w:left="4680" w:hanging="360"/>
      </w:pPr>
      <w:rPr>
        <w:rFonts w:ascii="Symbol" w:hAnsi="Symbol"/>
      </w:rPr>
    </w:lvl>
    <w:lvl w:ilvl="7" w:tplc="2E0E4F2E">
      <w:start w:val="1"/>
      <w:numFmt w:val="bullet"/>
      <w:lvlText w:val="o"/>
      <w:lvlJc w:val="left"/>
      <w:pPr>
        <w:tabs>
          <w:tab w:val="num" w:pos="5400"/>
        </w:tabs>
        <w:ind w:left="5400" w:hanging="360"/>
      </w:pPr>
      <w:rPr>
        <w:rFonts w:ascii="Courier New" w:hAnsi="Courier New"/>
      </w:rPr>
    </w:lvl>
    <w:lvl w:ilvl="8" w:tplc="F4168DAC">
      <w:start w:val="1"/>
      <w:numFmt w:val="bullet"/>
      <w:lvlText w:val=""/>
      <w:lvlJc w:val="left"/>
      <w:pPr>
        <w:tabs>
          <w:tab w:val="num" w:pos="6120"/>
        </w:tabs>
        <w:ind w:left="6120" w:hanging="360"/>
      </w:pPr>
      <w:rPr>
        <w:rFonts w:ascii="Wingdings" w:hAnsi="Wingdings"/>
      </w:rPr>
    </w:lvl>
  </w:abstractNum>
  <w:abstractNum w:abstractNumId="10" w15:restartNumberingAfterBreak="0">
    <w:nsid w:val="7DF627C9"/>
    <w:multiLevelType w:val="hybridMultilevel"/>
    <w:tmpl w:val="7DF627C9"/>
    <w:lvl w:ilvl="0" w:tplc="AAEA3EB8">
      <w:start w:val="1"/>
      <w:numFmt w:val="bullet"/>
      <w:lvlText w:val=""/>
      <w:lvlJc w:val="left"/>
      <w:pPr>
        <w:tabs>
          <w:tab w:val="num" w:pos="360"/>
        </w:tabs>
        <w:ind w:left="360" w:hanging="360"/>
      </w:pPr>
      <w:rPr>
        <w:rFonts w:ascii="Symbol" w:hAnsi="Symbol"/>
      </w:rPr>
    </w:lvl>
    <w:lvl w:ilvl="1" w:tplc="A7608E4A">
      <w:start w:val="1"/>
      <w:numFmt w:val="bullet"/>
      <w:lvlText w:val="o"/>
      <w:lvlJc w:val="left"/>
      <w:pPr>
        <w:tabs>
          <w:tab w:val="num" w:pos="1080"/>
        </w:tabs>
        <w:ind w:left="1080" w:hanging="360"/>
      </w:pPr>
      <w:rPr>
        <w:rFonts w:ascii="Courier New" w:hAnsi="Courier New"/>
      </w:rPr>
    </w:lvl>
    <w:lvl w:ilvl="2" w:tplc="14DCA798">
      <w:start w:val="1"/>
      <w:numFmt w:val="bullet"/>
      <w:lvlText w:val=""/>
      <w:lvlJc w:val="left"/>
      <w:pPr>
        <w:tabs>
          <w:tab w:val="num" w:pos="1800"/>
        </w:tabs>
        <w:ind w:left="1800" w:hanging="360"/>
      </w:pPr>
      <w:rPr>
        <w:rFonts w:ascii="Wingdings" w:hAnsi="Wingdings"/>
      </w:rPr>
    </w:lvl>
    <w:lvl w:ilvl="3" w:tplc="272E57C6">
      <w:start w:val="1"/>
      <w:numFmt w:val="bullet"/>
      <w:lvlText w:val=""/>
      <w:lvlJc w:val="left"/>
      <w:pPr>
        <w:tabs>
          <w:tab w:val="num" w:pos="2520"/>
        </w:tabs>
        <w:ind w:left="2520" w:hanging="360"/>
      </w:pPr>
      <w:rPr>
        <w:rFonts w:ascii="Symbol" w:hAnsi="Symbol"/>
      </w:rPr>
    </w:lvl>
    <w:lvl w:ilvl="4" w:tplc="DCAC709A">
      <w:start w:val="1"/>
      <w:numFmt w:val="bullet"/>
      <w:lvlText w:val="o"/>
      <w:lvlJc w:val="left"/>
      <w:pPr>
        <w:tabs>
          <w:tab w:val="num" w:pos="3240"/>
        </w:tabs>
        <w:ind w:left="3240" w:hanging="360"/>
      </w:pPr>
      <w:rPr>
        <w:rFonts w:ascii="Courier New" w:hAnsi="Courier New"/>
      </w:rPr>
    </w:lvl>
    <w:lvl w:ilvl="5" w:tplc="66DC72A8">
      <w:start w:val="1"/>
      <w:numFmt w:val="bullet"/>
      <w:lvlText w:val=""/>
      <w:lvlJc w:val="left"/>
      <w:pPr>
        <w:tabs>
          <w:tab w:val="num" w:pos="3960"/>
        </w:tabs>
        <w:ind w:left="3960" w:hanging="360"/>
      </w:pPr>
      <w:rPr>
        <w:rFonts w:ascii="Wingdings" w:hAnsi="Wingdings"/>
      </w:rPr>
    </w:lvl>
    <w:lvl w:ilvl="6" w:tplc="0474148A">
      <w:start w:val="1"/>
      <w:numFmt w:val="bullet"/>
      <w:lvlText w:val=""/>
      <w:lvlJc w:val="left"/>
      <w:pPr>
        <w:tabs>
          <w:tab w:val="num" w:pos="4680"/>
        </w:tabs>
        <w:ind w:left="4680" w:hanging="360"/>
      </w:pPr>
      <w:rPr>
        <w:rFonts w:ascii="Symbol" w:hAnsi="Symbol"/>
      </w:rPr>
    </w:lvl>
    <w:lvl w:ilvl="7" w:tplc="472EFBA6">
      <w:start w:val="1"/>
      <w:numFmt w:val="bullet"/>
      <w:lvlText w:val="o"/>
      <w:lvlJc w:val="left"/>
      <w:pPr>
        <w:tabs>
          <w:tab w:val="num" w:pos="5400"/>
        </w:tabs>
        <w:ind w:left="5400" w:hanging="360"/>
      </w:pPr>
      <w:rPr>
        <w:rFonts w:ascii="Courier New" w:hAnsi="Courier New"/>
      </w:rPr>
    </w:lvl>
    <w:lvl w:ilvl="8" w:tplc="957E890A">
      <w:start w:val="1"/>
      <w:numFmt w:val="bullet"/>
      <w:lvlText w:val=""/>
      <w:lvlJc w:val="left"/>
      <w:pPr>
        <w:tabs>
          <w:tab w:val="num" w:pos="6120"/>
        </w:tabs>
        <w:ind w:left="6120" w:hanging="360"/>
      </w:pPr>
      <w:rPr>
        <w:rFonts w:ascii="Wingdings" w:hAnsi="Wingdings"/>
      </w:rPr>
    </w:lvl>
  </w:abstractNum>
  <w:abstractNum w:abstractNumId="11" w15:restartNumberingAfterBreak="0">
    <w:nsid w:val="7DF627CA"/>
    <w:multiLevelType w:val="hybridMultilevel"/>
    <w:tmpl w:val="7DF627CA"/>
    <w:lvl w:ilvl="0" w:tplc="9AC29042">
      <w:start w:val="1"/>
      <w:numFmt w:val="bullet"/>
      <w:lvlText w:val=""/>
      <w:lvlJc w:val="left"/>
      <w:pPr>
        <w:tabs>
          <w:tab w:val="num" w:pos="360"/>
        </w:tabs>
        <w:ind w:left="360" w:hanging="360"/>
      </w:pPr>
      <w:rPr>
        <w:rFonts w:ascii="Symbol" w:hAnsi="Symbol"/>
      </w:rPr>
    </w:lvl>
    <w:lvl w:ilvl="1" w:tplc="B7D4DF74">
      <w:start w:val="1"/>
      <w:numFmt w:val="bullet"/>
      <w:lvlText w:val="o"/>
      <w:lvlJc w:val="left"/>
      <w:pPr>
        <w:tabs>
          <w:tab w:val="num" w:pos="1080"/>
        </w:tabs>
        <w:ind w:left="1080" w:hanging="360"/>
      </w:pPr>
      <w:rPr>
        <w:rFonts w:ascii="Courier New" w:hAnsi="Courier New"/>
      </w:rPr>
    </w:lvl>
    <w:lvl w:ilvl="2" w:tplc="FC1E9484">
      <w:start w:val="1"/>
      <w:numFmt w:val="bullet"/>
      <w:lvlText w:val=""/>
      <w:lvlJc w:val="left"/>
      <w:pPr>
        <w:tabs>
          <w:tab w:val="num" w:pos="1800"/>
        </w:tabs>
        <w:ind w:left="1800" w:hanging="360"/>
      </w:pPr>
      <w:rPr>
        <w:rFonts w:ascii="Wingdings" w:hAnsi="Wingdings"/>
      </w:rPr>
    </w:lvl>
    <w:lvl w:ilvl="3" w:tplc="234446F4">
      <w:start w:val="1"/>
      <w:numFmt w:val="bullet"/>
      <w:lvlText w:val=""/>
      <w:lvlJc w:val="left"/>
      <w:pPr>
        <w:tabs>
          <w:tab w:val="num" w:pos="2520"/>
        </w:tabs>
        <w:ind w:left="2520" w:hanging="360"/>
      </w:pPr>
      <w:rPr>
        <w:rFonts w:ascii="Symbol" w:hAnsi="Symbol"/>
      </w:rPr>
    </w:lvl>
    <w:lvl w:ilvl="4" w:tplc="64E05BBE">
      <w:start w:val="1"/>
      <w:numFmt w:val="bullet"/>
      <w:lvlText w:val="o"/>
      <w:lvlJc w:val="left"/>
      <w:pPr>
        <w:tabs>
          <w:tab w:val="num" w:pos="3240"/>
        </w:tabs>
        <w:ind w:left="3240" w:hanging="360"/>
      </w:pPr>
      <w:rPr>
        <w:rFonts w:ascii="Courier New" w:hAnsi="Courier New"/>
      </w:rPr>
    </w:lvl>
    <w:lvl w:ilvl="5" w:tplc="E9144C38">
      <w:start w:val="1"/>
      <w:numFmt w:val="bullet"/>
      <w:lvlText w:val=""/>
      <w:lvlJc w:val="left"/>
      <w:pPr>
        <w:tabs>
          <w:tab w:val="num" w:pos="3960"/>
        </w:tabs>
        <w:ind w:left="3960" w:hanging="360"/>
      </w:pPr>
      <w:rPr>
        <w:rFonts w:ascii="Wingdings" w:hAnsi="Wingdings"/>
      </w:rPr>
    </w:lvl>
    <w:lvl w:ilvl="6" w:tplc="5F103D36">
      <w:start w:val="1"/>
      <w:numFmt w:val="bullet"/>
      <w:lvlText w:val=""/>
      <w:lvlJc w:val="left"/>
      <w:pPr>
        <w:tabs>
          <w:tab w:val="num" w:pos="4680"/>
        </w:tabs>
        <w:ind w:left="4680" w:hanging="360"/>
      </w:pPr>
      <w:rPr>
        <w:rFonts w:ascii="Symbol" w:hAnsi="Symbol"/>
      </w:rPr>
    </w:lvl>
    <w:lvl w:ilvl="7" w:tplc="C204C6EA">
      <w:start w:val="1"/>
      <w:numFmt w:val="bullet"/>
      <w:lvlText w:val="o"/>
      <w:lvlJc w:val="left"/>
      <w:pPr>
        <w:tabs>
          <w:tab w:val="num" w:pos="5400"/>
        </w:tabs>
        <w:ind w:left="5400" w:hanging="360"/>
      </w:pPr>
      <w:rPr>
        <w:rFonts w:ascii="Courier New" w:hAnsi="Courier New"/>
      </w:rPr>
    </w:lvl>
    <w:lvl w:ilvl="8" w:tplc="7A266900">
      <w:start w:val="1"/>
      <w:numFmt w:val="bullet"/>
      <w:lvlText w:val=""/>
      <w:lvlJc w:val="left"/>
      <w:pPr>
        <w:tabs>
          <w:tab w:val="num" w:pos="6120"/>
        </w:tabs>
        <w:ind w:left="6120" w:hanging="360"/>
      </w:pPr>
      <w:rPr>
        <w:rFonts w:ascii="Wingdings" w:hAnsi="Wingdings"/>
      </w:rPr>
    </w:lvl>
  </w:abstractNum>
  <w:abstractNum w:abstractNumId="12" w15:restartNumberingAfterBreak="0">
    <w:nsid w:val="7DF627CB"/>
    <w:multiLevelType w:val="hybridMultilevel"/>
    <w:tmpl w:val="7DF627CB"/>
    <w:lvl w:ilvl="0" w:tplc="20D87C1E">
      <w:start w:val="1"/>
      <w:numFmt w:val="bullet"/>
      <w:lvlText w:val=""/>
      <w:lvlJc w:val="left"/>
      <w:pPr>
        <w:tabs>
          <w:tab w:val="num" w:pos="360"/>
        </w:tabs>
        <w:ind w:left="360" w:hanging="360"/>
      </w:pPr>
      <w:rPr>
        <w:rFonts w:ascii="Symbol" w:hAnsi="Symbol"/>
      </w:rPr>
    </w:lvl>
    <w:lvl w:ilvl="1" w:tplc="1682BAC4">
      <w:start w:val="1"/>
      <w:numFmt w:val="bullet"/>
      <w:lvlText w:val="o"/>
      <w:lvlJc w:val="left"/>
      <w:pPr>
        <w:tabs>
          <w:tab w:val="num" w:pos="1080"/>
        </w:tabs>
        <w:ind w:left="1080" w:hanging="360"/>
      </w:pPr>
      <w:rPr>
        <w:rFonts w:ascii="Courier New" w:hAnsi="Courier New"/>
      </w:rPr>
    </w:lvl>
    <w:lvl w:ilvl="2" w:tplc="A1082A78">
      <w:start w:val="1"/>
      <w:numFmt w:val="bullet"/>
      <w:lvlText w:val=""/>
      <w:lvlJc w:val="left"/>
      <w:pPr>
        <w:tabs>
          <w:tab w:val="num" w:pos="1800"/>
        </w:tabs>
        <w:ind w:left="1800" w:hanging="360"/>
      </w:pPr>
      <w:rPr>
        <w:rFonts w:ascii="Wingdings" w:hAnsi="Wingdings"/>
      </w:rPr>
    </w:lvl>
    <w:lvl w:ilvl="3" w:tplc="8DC2BB76">
      <w:start w:val="1"/>
      <w:numFmt w:val="bullet"/>
      <w:lvlText w:val=""/>
      <w:lvlJc w:val="left"/>
      <w:pPr>
        <w:tabs>
          <w:tab w:val="num" w:pos="2520"/>
        </w:tabs>
        <w:ind w:left="2520" w:hanging="360"/>
      </w:pPr>
      <w:rPr>
        <w:rFonts w:ascii="Symbol" w:hAnsi="Symbol"/>
      </w:rPr>
    </w:lvl>
    <w:lvl w:ilvl="4" w:tplc="2B72407C">
      <w:start w:val="1"/>
      <w:numFmt w:val="bullet"/>
      <w:lvlText w:val="o"/>
      <w:lvlJc w:val="left"/>
      <w:pPr>
        <w:tabs>
          <w:tab w:val="num" w:pos="3240"/>
        </w:tabs>
        <w:ind w:left="3240" w:hanging="360"/>
      </w:pPr>
      <w:rPr>
        <w:rFonts w:ascii="Courier New" w:hAnsi="Courier New"/>
      </w:rPr>
    </w:lvl>
    <w:lvl w:ilvl="5" w:tplc="67EC3C16">
      <w:start w:val="1"/>
      <w:numFmt w:val="bullet"/>
      <w:lvlText w:val=""/>
      <w:lvlJc w:val="left"/>
      <w:pPr>
        <w:tabs>
          <w:tab w:val="num" w:pos="3960"/>
        </w:tabs>
        <w:ind w:left="3960" w:hanging="360"/>
      </w:pPr>
      <w:rPr>
        <w:rFonts w:ascii="Wingdings" w:hAnsi="Wingdings"/>
      </w:rPr>
    </w:lvl>
    <w:lvl w:ilvl="6" w:tplc="64629476">
      <w:start w:val="1"/>
      <w:numFmt w:val="bullet"/>
      <w:lvlText w:val=""/>
      <w:lvlJc w:val="left"/>
      <w:pPr>
        <w:tabs>
          <w:tab w:val="num" w:pos="4680"/>
        </w:tabs>
        <w:ind w:left="4680" w:hanging="360"/>
      </w:pPr>
      <w:rPr>
        <w:rFonts w:ascii="Symbol" w:hAnsi="Symbol"/>
      </w:rPr>
    </w:lvl>
    <w:lvl w:ilvl="7" w:tplc="0D34C14E">
      <w:start w:val="1"/>
      <w:numFmt w:val="bullet"/>
      <w:lvlText w:val="o"/>
      <w:lvlJc w:val="left"/>
      <w:pPr>
        <w:tabs>
          <w:tab w:val="num" w:pos="5400"/>
        </w:tabs>
        <w:ind w:left="5400" w:hanging="360"/>
      </w:pPr>
      <w:rPr>
        <w:rFonts w:ascii="Courier New" w:hAnsi="Courier New"/>
      </w:rPr>
    </w:lvl>
    <w:lvl w:ilvl="8" w:tplc="8432D334">
      <w:start w:val="1"/>
      <w:numFmt w:val="bullet"/>
      <w:lvlText w:val=""/>
      <w:lvlJc w:val="left"/>
      <w:pPr>
        <w:tabs>
          <w:tab w:val="num" w:pos="6120"/>
        </w:tabs>
        <w:ind w:left="6120" w:hanging="360"/>
      </w:pPr>
      <w:rPr>
        <w:rFonts w:ascii="Wingdings" w:hAnsi="Wingdings"/>
      </w:rPr>
    </w:lvl>
  </w:abstractNum>
  <w:abstractNum w:abstractNumId="13" w15:restartNumberingAfterBreak="0">
    <w:nsid w:val="7DF627CC"/>
    <w:multiLevelType w:val="hybridMultilevel"/>
    <w:tmpl w:val="7DF627CC"/>
    <w:lvl w:ilvl="0" w:tplc="DAE665B0">
      <w:start w:val="1"/>
      <w:numFmt w:val="bullet"/>
      <w:lvlText w:val=""/>
      <w:lvlJc w:val="left"/>
      <w:pPr>
        <w:tabs>
          <w:tab w:val="num" w:pos="360"/>
        </w:tabs>
        <w:ind w:left="360" w:hanging="360"/>
      </w:pPr>
      <w:rPr>
        <w:rFonts w:ascii="Symbol" w:hAnsi="Symbol"/>
      </w:rPr>
    </w:lvl>
    <w:lvl w:ilvl="1" w:tplc="922C4162">
      <w:start w:val="1"/>
      <w:numFmt w:val="bullet"/>
      <w:lvlText w:val="o"/>
      <w:lvlJc w:val="left"/>
      <w:pPr>
        <w:tabs>
          <w:tab w:val="num" w:pos="1080"/>
        </w:tabs>
        <w:ind w:left="1080" w:hanging="360"/>
      </w:pPr>
      <w:rPr>
        <w:rFonts w:ascii="Courier New" w:hAnsi="Courier New"/>
      </w:rPr>
    </w:lvl>
    <w:lvl w:ilvl="2" w:tplc="C3B0D19C">
      <w:start w:val="1"/>
      <w:numFmt w:val="bullet"/>
      <w:lvlText w:val=""/>
      <w:lvlJc w:val="left"/>
      <w:pPr>
        <w:tabs>
          <w:tab w:val="num" w:pos="1800"/>
        </w:tabs>
        <w:ind w:left="1800" w:hanging="360"/>
      </w:pPr>
      <w:rPr>
        <w:rFonts w:ascii="Wingdings" w:hAnsi="Wingdings"/>
      </w:rPr>
    </w:lvl>
    <w:lvl w:ilvl="3" w:tplc="0BAAE408">
      <w:start w:val="1"/>
      <w:numFmt w:val="bullet"/>
      <w:lvlText w:val=""/>
      <w:lvlJc w:val="left"/>
      <w:pPr>
        <w:tabs>
          <w:tab w:val="num" w:pos="2520"/>
        </w:tabs>
        <w:ind w:left="2520" w:hanging="360"/>
      </w:pPr>
      <w:rPr>
        <w:rFonts w:ascii="Symbol" w:hAnsi="Symbol"/>
      </w:rPr>
    </w:lvl>
    <w:lvl w:ilvl="4" w:tplc="AC8E74C4">
      <w:start w:val="1"/>
      <w:numFmt w:val="bullet"/>
      <w:lvlText w:val="o"/>
      <w:lvlJc w:val="left"/>
      <w:pPr>
        <w:tabs>
          <w:tab w:val="num" w:pos="3240"/>
        </w:tabs>
        <w:ind w:left="3240" w:hanging="360"/>
      </w:pPr>
      <w:rPr>
        <w:rFonts w:ascii="Courier New" w:hAnsi="Courier New"/>
      </w:rPr>
    </w:lvl>
    <w:lvl w:ilvl="5" w:tplc="F93AB024">
      <w:start w:val="1"/>
      <w:numFmt w:val="bullet"/>
      <w:lvlText w:val=""/>
      <w:lvlJc w:val="left"/>
      <w:pPr>
        <w:tabs>
          <w:tab w:val="num" w:pos="3960"/>
        </w:tabs>
        <w:ind w:left="3960" w:hanging="360"/>
      </w:pPr>
      <w:rPr>
        <w:rFonts w:ascii="Wingdings" w:hAnsi="Wingdings"/>
      </w:rPr>
    </w:lvl>
    <w:lvl w:ilvl="6" w:tplc="FEA6AA7E">
      <w:start w:val="1"/>
      <w:numFmt w:val="bullet"/>
      <w:lvlText w:val=""/>
      <w:lvlJc w:val="left"/>
      <w:pPr>
        <w:tabs>
          <w:tab w:val="num" w:pos="4680"/>
        </w:tabs>
        <w:ind w:left="4680" w:hanging="360"/>
      </w:pPr>
      <w:rPr>
        <w:rFonts w:ascii="Symbol" w:hAnsi="Symbol"/>
      </w:rPr>
    </w:lvl>
    <w:lvl w:ilvl="7" w:tplc="31C0EA7A">
      <w:start w:val="1"/>
      <w:numFmt w:val="bullet"/>
      <w:lvlText w:val="o"/>
      <w:lvlJc w:val="left"/>
      <w:pPr>
        <w:tabs>
          <w:tab w:val="num" w:pos="5400"/>
        </w:tabs>
        <w:ind w:left="5400" w:hanging="360"/>
      </w:pPr>
      <w:rPr>
        <w:rFonts w:ascii="Courier New" w:hAnsi="Courier New"/>
      </w:rPr>
    </w:lvl>
    <w:lvl w:ilvl="8" w:tplc="0F324184">
      <w:start w:val="1"/>
      <w:numFmt w:val="bullet"/>
      <w:lvlText w:val=""/>
      <w:lvlJc w:val="left"/>
      <w:pPr>
        <w:tabs>
          <w:tab w:val="num" w:pos="6120"/>
        </w:tabs>
        <w:ind w:left="6120" w:hanging="360"/>
      </w:pPr>
      <w:rPr>
        <w:rFonts w:ascii="Wingdings" w:hAnsi="Wingdings"/>
      </w:rPr>
    </w:lvl>
  </w:abstractNum>
  <w:abstractNum w:abstractNumId="14" w15:restartNumberingAfterBreak="0">
    <w:nsid w:val="7DF627CD"/>
    <w:multiLevelType w:val="hybridMultilevel"/>
    <w:tmpl w:val="7DF627CD"/>
    <w:lvl w:ilvl="0" w:tplc="8D742844">
      <w:start w:val="1"/>
      <w:numFmt w:val="bullet"/>
      <w:lvlText w:val=""/>
      <w:lvlJc w:val="left"/>
      <w:pPr>
        <w:tabs>
          <w:tab w:val="num" w:pos="360"/>
        </w:tabs>
        <w:ind w:left="360" w:hanging="360"/>
      </w:pPr>
      <w:rPr>
        <w:rFonts w:ascii="Symbol" w:hAnsi="Symbol"/>
      </w:rPr>
    </w:lvl>
    <w:lvl w:ilvl="1" w:tplc="0AB4E48C">
      <w:start w:val="1"/>
      <w:numFmt w:val="bullet"/>
      <w:lvlText w:val="o"/>
      <w:lvlJc w:val="left"/>
      <w:pPr>
        <w:tabs>
          <w:tab w:val="num" w:pos="1080"/>
        </w:tabs>
        <w:ind w:left="1080" w:hanging="360"/>
      </w:pPr>
      <w:rPr>
        <w:rFonts w:ascii="Courier New" w:hAnsi="Courier New"/>
      </w:rPr>
    </w:lvl>
    <w:lvl w:ilvl="2" w:tplc="4A60D8DA">
      <w:start w:val="1"/>
      <w:numFmt w:val="bullet"/>
      <w:lvlText w:val=""/>
      <w:lvlJc w:val="left"/>
      <w:pPr>
        <w:tabs>
          <w:tab w:val="num" w:pos="1800"/>
        </w:tabs>
        <w:ind w:left="1800" w:hanging="360"/>
      </w:pPr>
      <w:rPr>
        <w:rFonts w:ascii="Wingdings" w:hAnsi="Wingdings"/>
      </w:rPr>
    </w:lvl>
    <w:lvl w:ilvl="3" w:tplc="A88A2758">
      <w:start w:val="1"/>
      <w:numFmt w:val="bullet"/>
      <w:lvlText w:val=""/>
      <w:lvlJc w:val="left"/>
      <w:pPr>
        <w:tabs>
          <w:tab w:val="num" w:pos="2520"/>
        </w:tabs>
        <w:ind w:left="2520" w:hanging="360"/>
      </w:pPr>
      <w:rPr>
        <w:rFonts w:ascii="Symbol" w:hAnsi="Symbol"/>
      </w:rPr>
    </w:lvl>
    <w:lvl w:ilvl="4" w:tplc="C2061368">
      <w:start w:val="1"/>
      <w:numFmt w:val="bullet"/>
      <w:lvlText w:val="o"/>
      <w:lvlJc w:val="left"/>
      <w:pPr>
        <w:tabs>
          <w:tab w:val="num" w:pos="3240"/>
        </w:tabs>
        <w:ind w:left="3240" w:hanging="360"/>
      </w:pPr>
      <w:rPr>
        <w:rFonts w:ascii="Courier New" w:hAnsi="Courier New"/>
      </w:rPr>
    </w:lvl>
    <w:lvl w:ilvl="5" w:tplc="CCB01144">
      <w:start w:val="1"/>
      <w:numFmt w:val="bullet"/>
      <w:lvlText w:val=""/>
      <w:lvlJc w:val="left"/>
      <w:pPr>
        <w:tabs>
          <w:tab w:val="num" w:pos="3960"/>
        </w:tabs>
        <w:ind w:left="3960" w:hanging="360"/>
      </w:pPr>
      <w:rPr>
        <w:rFonts w:ascii="Wingdings" w:hAnsi="Wingdings"/>
      </w:rPr>
    </w:lvl>
    <w:lvl w:ilvl="6" w:tplc="D78CB9D0">
      <w:start w:val="1"/>
      <w:numFmt w:val="bullet"/>
      <w:lvlText w:val=""/>
      <w:lvlJc w:val="left"/>
      <w:pPr>
        <w:tabs>
          <w:tab w:val="num" w:pos="4680"/>
        </w:tabs>
        <w:ind w:left="4680" w:hanging="360"/>
      </w:pPr>
      <w:rPr>
        <w:rFonts w:ascii="Symbol" w:hAnsi="Symbol"/>
      </w:rPr>
    </w:lvl>
    <w:lvl w:ilvl="7" w:tplc="EFBEFFDC">
      <w:start w:val="1"/>
      <w:numFmt w:val="bullet"/>
      <w:lvlText w:val="o"/>
      <w:lvlJc w:val="left"/>
      <w:pPr>
        <w:tabs>
          <w:tab w:val="num" w:pos="5400"/>
        </w:tabs>
        <w:ind w:left="5400" w:hanging="360"/>
      </w:pPr>
      <w:rPr>
        <w:rFonts w:ascii="Courier New" w:hAnsi="Courier New"/>
      </w:rPr>
    </w:lvl>
    <w:lvl w:ilvl="8" w:tplc="562E9802">
      <w:start w:val="1"/>
      <w:numFmt w:val="bullet"/>
      <w:lvlText w:val=""/>
      <w:lvlJc w:val="left"/>
      <w:pPr>
        <w:tabs>
          <w:tab w:val="num" w:pos="6120"/>
        </w:tabs>
        <w:ind w:left="6120" w:hanging="360"/>
      </w:pPr>
      <w:rPr>
        <w:rFonts w:ascii="Wingdings" w:hAnsi="Wingdings"/>
      </w:rPr>
    </w:lvl>
  </w:abstractNum>
  <w:abstractNum w:abstractNumId="15" w15:restartNumberingAfterBreak="0">
    <w:nsid w:val="7DF627CE"/>
    <w:multiLevelType w:val="hybridMultilevel"/>
    <w:tmpl w:val="7DF627CE"/>
    <w:lvl w:ilvl="0" w:tplc="B378B0B6">
      <w:start w:val="1"/>
      <w:numFmt w:val="bullet"/>
      <w:lvlText w:val=""/>
      <w:lvlJc w:val="left"/>
      <w:pPr>
        <w:tabs>
          <w:tab w:val="num" w:pos="360"/>
        </w:tabs>
        <w:ind w:left="360" w:hanging="360"/>
      </w:pPr>
      <w:rPr>
        <w:rFonts w:ascii="Symbol" w:hAnsi="Symbol"/>
      </w:rPr>
    </w:lvl>
    <w:lvl w:ilvl="1" w:tplc="DF4E4256">
      <w:start w:val="1"/>
      <w:numFmt w:val="bullet"/>
      <w:lvlText w:val="o"/>
      <w:lvlJc w:val="left"/>
      <w:pPr>
        <w:tabs>
          <w:tab w:val="num" w:pos="1080"/>
        </w:tabs>
        <w:ind w:left="1080" w:hanging="360"/>
      </w:pPr>
      <w:rPr>
        <w:rFonts w:ascii="Courier New" w:hAnsi="Courier New"/>
      </w:rPr>
    </w:lvl>
    <w:lvl w:ilvl="2" w:tplc="5E38E338">
      <w:start w:val="1"/>
      <w:numFmt w:val="bullet"/>
      <w:lvlText w:val=""/>
      <w:lvlJc w:val="left"/>
      <w:pPr>
        <w:tabs>
          <w:tab w:val="num" w:pos="1800"/>
        </w:tabs>
        <w:ind w:left="1800" w:hanging="360"/>
      </w:pPr>
      <w:rPr>
        <w:rFonts w:ascii="Wingdings" w:hAnsi="Wingdings"/>
      </w:rPr>
    </w:lvl>
    <w:lvl w:ilvl="3" w:tplc="7C30BAFE">
      <w:start w:val="1"/>
      <w:numFmt w:val="bullet"/>
      <w:lvlText w:val=""/>
      <w:lvlJc w:val="left"/>
      <w:pPr>
        <w:tabs>
          <w:tab w:val="num" w:pos="2520"/>
        </w:tabs>
        <w:ind w:left="2520" w:hanging="360"/>
      </w:pPr>
      <w:rPr>
        <w:rFonts w:ascii="Symbol" w:hAnsi="Symbol"/>
      </w:rPr>
    </w:lvl>
    <w:lvl w:ilvl="4" w:tplc="23B083EC">
      <w:start w:val="1"/>
      <w:numFmt w:val="bullet"/>
      <w:lvlText w:val="o"/>
      <w:lvlJc w:val="left"/>
      <w:pPr>
        <w:tabs>
          <w:tab w:val="num" w:pos="3240"/>
        </w:tabs>
        <w:ind w:left="3240" w:hanging="360"/>
      </w:pPr>
      <w:rPr>
        <w:rFonts w:ascii="Courier New" w:hAnsi="Courier New"/>
      </w:rPr>
    </w:lvl>
    <w:lvl w:ilvl="5" w:tplc="83B2C63A">
      <w:start w:val="1"/>
      <w:numFmt w:val="bullet"/>
      <w:lvlText w:val=""/>
      <w:lvlJc w:val="left"/>
      <w:pPr>
        <w:tabs>
          <w:tab w:val="num" w:pos="3960"/>
        </w:tabs>
        <w:ind w:left="3960" w:hanging="360"/>
      </w:pPr>
      <w:rPr>
        <w:rFonts w:ascii="Wingdings" w:hAnsi="Wingdings"/>
      </w:rPr>
    </w:lvl>
    <w:lvl w:ilvl="6" w:tplc="4BDA6390">
      <w:start w:val="1"/>
      <w:numFmt w:val="bullet"/>
      <w:lvlText w:val=""/>
      <w:lvlJc w:val="left"/>
      <w:pPr>
        <w:tabs>
          <w:tab w:val="num" w:pos="4680"/>
        </w:tabs>
        <w:ind w:left="4680" w:hanging="360"/>
      </w:pPr>
      <w:rPr>
        <w:rFonts w:ascii="Symbol" w:hAnsi="Symbol"/>
      </w:rPr>
    </w:lvl>
    <w:lvl w:ilvl="7" w:tplc="2B442568">
      <w:start w:val="1"/>
      <w:numFmt w:val="bullet"/>
      <w:lvlText w:val="o"/>
      <w:lvlJc w:val="left"/>
      <w:pPr>
        <w:tabs>
          <w:tab w:val="num" w:pos="5400"/>
        </w:tabs>
        <w:ind w:left="5400" w:hanging="360"/>
      </w:pPr>
      <w:rPr>
        <w:rFonts w:ascii="Courier New" w:hAnsi="Courier New"/>
      </w:rPr>
    </w:lvl>
    <w:lvl w:ilvl="8" w:tplc="8ADA4CC6">
      <w:start w:val="1"/>
      <w:numFmt w:val="bullet"/>
      <w:lvlText w:val=""/>
      <w:lvlJc w:val="left"/>
      <w:pPr>
        <w:tabs>
          <w:tab w:val="num" w:pos="6120"/>
        </w:tabs>
        <w:ind w:left="6120" w:hanging="360"/>
      </w:pPr>
      <w:rPr>
        <w:rFonts w:ascii="Wingdings" w:hAnsi="Wingdings"/>
      </w:rPr>
    </w:lvl>
  </w:abstractNum>
  <w:abstractNum w:abstractNumId="16" w15:restartNumberingAfterBreak="0">
    <w:nsid w:val="7DF627CF"/>
    <w:multiLevelType w:val="hybridMultilevel"/>
    <w:tmpl w:val="7DF627CF"/>
    <w:lvl w:ilvl="0" w:tplc="8260365C">
      <w:start w:val="1"/>
      <w:numFmt w:val="bullet"/>
      <w:lvlText w:val=""/>
      <w:lvlJc w:val="left"/>
      <w:pPr>
        <w:tabs>
          <w:tab w:val="num" w:pos="360"/>
        </w:tabs>
        <w:ind w:left="360" w:hanging="360"/>
      </w:pPr>
      <w:rPr>
        <w:rFonts w:ascii="Symbol" w:hAnsi="Symbol"/>
      </w:rPr>
    </w:lvl>
    <w:lvl w:ilvl="1" w:tplc="B10C92BE">
      <w:start w:val="1"/>
      <w:numFmt w:val="bullet"/>
      <w:lvlText w:val="o"/>
      <w:lvlJc w:val="left"/>
      <w:pPr>
        <w:tabs>
          <w:tab w:val="num" w:pos="1080"/>
        </w:tabs>
        <w:ind w:left="1080" w:hanging="360"/>
      </w:pPr>
      <w:rPr>
        <w:rFonts w:ascii="Courier New" w:hAnsi="Courier New"/>
      </w:rPr>
    </w:lvl>
    <w:lvl w:ilvl="2" w:tplc="0C847428">
      <w:start w:val="1"/>
      <w:numFmt w:val="bullet"/>
      <w:lvlText w:val=""/>
      <w:lvlJc w:val="left"/>
      <w:pPr>
        <w:tabs>
          <w:tab w:val="num" w:pos="1800"/>
        </w:tabs>
        <w:ind w:left="1800" w:hanging="360"/>
      </w:pPr>
      <w:rPr>
        <w:rFonts w:ascii="Wingdings" w:hAnsi="Wingdings"/>
      </w:rPr>
    </w:lvl>
    <w:lvl w:ilvl="3" w:tplc="924AC1A6">
      <w:start w:val="1"/>
      <w:numFmt w:val="bullet"/>
      <w:lvlText w:val=""/>
      <w:lvlJc w:val="left"/>
      <w:pPr>
        <w:tabs>
          <w:tab w:val="num" w:pos="2520"/>
        </w:tabs>
        <w:ind w:left="2520" w:hanging="360"/>
      </w:pPr>
      <w:rPr>
        <w:rFonts w:ascii="Symbol" w:hAnsi="Symbol"/>
      </w:rPr>
    </w:lvl>
    <w:lvl w:ilvl="4" w:tplc="892A967E">
      <w:start w:val="1"/>
      <w:numFmt w:val="bullet"/>
      <w:lvlText w:val="o"/>
      <w:lvlJc w:val="left"/>
      <w:pPr>
        <w:tabs>
          <w:tab w:val="num" w:pos="3240"/>
        </w:tabs>
        <w:ind w:left="3240" w:hanging="360"/>
      </w:pPr>
      <w:rPr>
        <w:rFonts w:ascii="Courier New" w:hAnsi="Courier New"/>
      </w:rPr>
    </w:lvl>
    <w:lvl w:ilvl="5" w:tplc="E7288924">
      <w:start w:val="1"/>
      <w:numFmt w:val="bullet"/>
      <w:lvlText w:val=""/>
      <w:lvlJc w:val="left"/>
      <w:pPr>
        <w:tabs>
          <w:tab w:val="num" w:pos="3960"/>
        </w:tabs>
        <w:ind w:left="3960" w:hanging="360"/>
      </w:pPr>
      <w:rPr>
        <w:rFonts w:ascii="Wingdings" w:hAnsi="Wingdings"/>
      </w:rPr>
    </w:lvl>
    <w:lvl w:ilvl="6" w:tplc="BEDA2402">
      <w:start w:val="1"/>
      <w:numFmt w:val="bullet"/>
      <w:lvlText w:val=""/>
      <w:lvlJc w:val="left"/>
      <w:pPr>
        <w:tabs>
          <w:tab w:val="num" w:pos="4680"/>
        </w:tabs>
        <w:ind w:left="4680" w:hanging="360"/>
      </w:pPr>
      <w:rPr>
        <w:rFonts w:ascii="Symbol" w:hAnsi="Symbol"/>
      </w:rPr>
    </w:lvl>
    <w:lvl w:ilvl="7" w:tplc="C79A02D4">
      <w:start w:val="1"/>
      <w:numFmt w:val="bullet"/>
      <w:lvlText w:val="o"/>
      <w:lvlJc w:val="left"/>
      <w:pPr>
        <w:tabs>
          <w:tab w:val="num" w:pos="5400"/>
        </w:tabs>
        <w:ind w:left="5400" w:hanging="360"/>
      </w:pPr>
      <w:rPr>
        <w:rFonts w:ascii="Courier New" w:hAnsi="Courier New"/>
      </w:rPr>
    </w:lvl>
    <w:lvl w:ilvl="8" w:tplc="DBD05E74">
      <w:start w:val="1"/>
      <w:numFmt w:val="bullet"/>
      <w:lvlText w:val=""/>
      <w:lvlJc w:val="left"/>
      <w:pPr>
        <w:tabs>
          <w:tab w:val="num" w:pos="6120"/>
        </w:tabs>
        <w:ind w:left="6120" w:hanging="360"/>
      </w:pPr>
      <w:rPr>
        <w:rFonts w:ascii="Wingdings" w:hAnsi="Wingdings"/>
      </w:rPr>
    </w:lvl>
  </w:abstractNum>
  <w:abstractNum w:abstractNumId="17" w15:restartNumberingAfterBreak="0">
    <w:nsid w:val="7DF627D0"/>
    <w:multiLevelType w:val="hybridMultilevel"/>
    <w:tmpl w:val="7DF627D0"/>
    <w:lvl w:ilvl="0" w:tplc="E46E0D74">
      <w:start w:val="1"/>
      <w:numFmt w:val="bullet"/>
      <w:lvlText w:val=""/>
      <w:lvlJc w:val="left"/>
      <w:pPr>
        <w:tabs>
          <w:tab w:val="num" w:pos="360"/>
        </w:tabs>
        <w:ind w:left="360" w:hanging="360"/>
      </w:pPr>
      <w:rPr>
        <w:rFonts w:ascii="Symbol" w:hAnsi="Symbol"/>
      </w:rPr>
    </w:lvl>
    <w:lvl w:ilvl="1" w:tplc="93A80354">
      <w:start w:val="1"/>
      <w:numFmt w:val="bullet"/>
      <w:lvlText w:val="o"/>
      <w:lvlJc w:val="left"/>
      <w:pPr>
        <w:tabs>
          <w:tab w:val="num" w:pos="1080"/>
        </w:tabs>
        <w:ind w:left="1080" w:hanging="360"/>
      </w:pPr>
      <w:rPr>
        <w:rFonts w:ascii="Courier New" w:hAnsi="Courier New"/>
      </w:rPr>
    </w:lvl>
    <w:lvl w:ilvl="2" w:tplc="14B81646">
      <w:start w:val="1"/>
      <w:numFmt w:val="bullet"/>
      <w:lvlText w:val=""/>
      <w:lvlJc w:val="left"/>
      <w:pPr>
        <w:tabs>
          <w:tab w:val="num" w:pos="1800"/>
        </w:tabs>
        <w:ind w:left="1800" w:hanging="360"/>
      </w:pPr>
      <w:rPr>
        <w:rFonts w:ascii="Wingdings" w:hAnsi="Wingdings"/>
      </w:rPr>
    </w:lvl>
    <w:lvl w:ilvl="3" w:tplc="C66CDB10">
      <w:start w:val="1"/>
      <w:numFmt w:val="bullet"/>
      <w:lvlText w:val=""/>
      <w:lvlJc w:val="left"/>
      <w:pPr>
        <w:tabs>
          <w:tab w:val="num" w:pos="2520"/>
        </w:tabs>
        <w:ind w:left="2520" w:hanging="360"/>
      </w:pPr>
      <w:rPr>
        <w:rFonts w:ascii="Symbol" w:hAnsi="Symbol"/>
      </w:rPr>
    </w:lvl>
    <w:lvl w:ilvl="4" w:tplc="78AE2C1C">
      <w:start w:val="1"/>
      <w:numFmt w:val="bullet"/>
      <w:lvlText w:val="o"/>
      <w:lvlJc w:val="left"/>
      <w:pPr>
        <w:tabs>
          <w:tab w:val="num" w:pos="3240"/>
        </w:tabs>
        <w:ind w:left="3240" w:hanging="360"/>
      </w:pPr>
      <w:rPr>
        <w:rFonts w:ascii="Courier New" w:hAnsi="Courier New"/>
      </w:rPr>
    </w:lvl>
    <w:lvl w:ilvl="5" w:tplc="80E66A3C">
      <w:start w:val="1"/>
      <w:numFmt w:val="bullet"/>
      <w:lvlText w:val=""/>
      <w:lvlJc w:val="left"/>
      <w:pPr>
        <w:tabs>
          <w:tab w:val="num" w:pos="3960"/>
        </w:tabs>
        <w:ind w:left="3960" w:hanging="360"/>
      </w:pPr>
      <w:rPr>
        <w:rFonts w:ascii="Wingdings" w:hAnsi="Wingdings"/>
      </w:rPr>
    </w:lvl>
    <w:lvl w:ilvl="6" w:tplc="1BCCA6C6">
      <w:start w:val="1"/>
      <w:numFmt w:val="bullet"/>
      <w:lvlText w:val=""/>
      <w:lvlJc w:val="left"/>
      <w:pPr>
        <w:tabs>
          <w:tab w:val="num" w:pos="4680"/>
        </w:tabs>
        <w:ind w:left="4680" w:hanging="360"/>
      </w:pPr>
      <w:rPr>
        <w:rFonts w:ascii="Symbol" w:hAnsi="Symbol"/>
      </w:rPr>
    </w:lvl>
    <w:lvl w:ilvl="7" w:tplc="7B469B1C">
      <w:start w:val="1"/>
      <w:numFmt w:val="bullet"/>
      <w:lvlText w:val="o"/>
      <w:lvlJc w:val="left"/>
      <w:pPr>
        <w:tabs>
          <w:tab w:val="num" w:pos="5400"/>
        </w:tabs>
        <w:ind w:left="5400" w:hanging="360"/>
      </w:pPr>
      <w:rPr>
        <w:rFonts w:ascii="Courier New" w:hAnsi="Courier New"/>
      </w:rPr>
    </w:lvl>
    <w:lvl w:ilvl="8" w:tplc="FCA260C0">
      <w:start w:val="1"/>
      <w:numFmt w:val="bullet"/>
      <w:lvlText w:val=""/>
      <w:lvlJc w:val="left"/>
      <w:pPr>
        <w:tabs>
          <w:tab w:val="num" w:pos="6120"/>
        </w:tabs>
        <w:ind w:left="6120" w:hanging="360"/>
      </w:pPr>
      <w:rPr>
        <w:rFonts w:ascii="Wingdings" w:hAnsi="Wingdings"/>
      </w:rPr>
    </w:lvl>
  </w:abstractNum>
  <w:abstractNum w:abstractNumId="18" w15:restartNumberingAfterBreak="0">
    <w:nsid w:val="7DF627D1"/>
    <w:multiLevelType w:val="hybridMultilevel"/>
    <w:tmpl w:val="7DF627D1"/>
    <w:lvl w:ilvl="0" w:tplc="DE867C4E">
      <w:start w:val="1"/>
      <w:numFmt w:val="bullet"/>
      <w:lvlText w:val=""/>
      <w:lvlJc w:val="left"/>
      <w:pPr>
        <w:tabs>
          <w:tab w:val="num" w:pos="360"/>
        </w:tabs>
        <w:ind w:left="360" w:hanging="360"/>
      </w:pPr>
      <w:rPr>
        <w:rFonts w:ascii="Symbol" w:hAnsi="Symbol"/>
      </w:rPr>
    </w:lvl>
    <w:lvl w:ilvl="1" w:tplc="22B83DE6">
      <w:start w:val="1"/>
      <w:numFmt w:val="bullet"/>
      <w:lvlText w:val="o"/>
      <w:lvlJc w:val="left"/>
      <w:pPr>
        <w:tabs>
          <w:tab w:val="num" w:pos="1080"/>
        </w:tabs>
        <w:ind w:left="1080" w:hanging="360"/>
      </w:pPr>
      <w:rPr>
        <w:rFonts w:ascii="Courier New" w:hAnsi="Courier New"/>
      </w:rPr>
    </w:lvl>
    <w:lvl w:ilvl="2" w:tplc="1848E492">
      <w:start w:val="1"/>
      <w:numFmt w:val="bullet"/>
      <w:lvlText w:val=""/>
      <w:lvlJc w:val="left"/>
      <w:pPr>
        <w:tabs>
          <w:tab w:val="num" w:pos="1800"/>
        </w:tabs>
        <w:ind w:left="1800" w:hanging="360"/>
      </w:pPr>
      <w:rPr>
        <w:rFonts w:ascii="Wingdings" w:hAnsi="Wingdings"/>
      </w:rPr>
    </w:lvl>
    <w:lvl w:ilvl="3" w:tplc="5E9E59A4">
      <w:start w:val="1"/>
      <w:numFmt w:val="bullet"/>
      <w:lvlText w:val=""/>
      <w:lvlJc w:val="left"/>
      <w:pPr>
        <w:tabs>
          <w:tab w:val="num" w:pos="2520"/>
        </w:tabs>
        <w:ind w:left="2520" w:hanging="360"/>
      </w:pPr>
      <w:rPr>
        <w:rFonts w:ascii="Symbol" w:hAnsi="Symbol"/>
      </w:rPr>
    </w:lvl>
    <w:lvl w:ilvl="4" w:tplc="61B03A42">
      <w:start w:val="1"/>
      <w:numFmt w:val="bullet"/>
      <w:lvlText w:val="o"/>
      <w:lvlJc w:val="left"/>
      <w:pPr>
        <w:tabs>
          <w:tab w:val="num" w:pos="3240"/>
        </w:tabs>
        <w:ind w:left="3240" w:hanging="360"/>
      </w:pPr>
      <w:rPr>
        <w:rFonts w:ascii="Courier New" w:hAnsi="Courier New"/>
      </w:rPr>
    </w:lvl>
    <w:lvl w:ilvl="5" w:tplc="5694F2EC">
      <w:start w:val="1"/>
      <w:numFmt w:val="bullet"/>
      <w:lvlText w:val=""/>
      <w:lvlJc w:val="left"/>
      <w:pPr>
        <w:tabs>
          <w:tab w:val="num" w:pos="3960"/>
        </w:tabs>
        <w:ind w:left="3960" w:hanging="360"/>
      </w:pPr>
      <w:rPr>
        <w:rFonts w:ascii="Wingdings" w:hAnsi="Wingdings"/>
      </w:rPr>
    </w:lvl>
    <w:lvl w:ilvl="6" w:tplc="DDB8722E">
      <w:start w:val="1"/>
      <w:numFmt w:val="bullet"/>
      <w:lvlText w:val=""/>
      <w:lvlJc w:val="left"/>
      <w:pPr>
        <w:tabs>
          <w:tab w:val="num" w:pos="4680"/>
        </w:tabs>
        <w:ind w:left="4680" w:hanging="360"/>
      </w:pPr>
      <w:rPr>
        <w:rFonts w:ascii="Symbol" w:hAnsi="Symbol"/>
      </w:rPr>
    </w:lvl>
    <w:lvl w:ilvl="7" w:tplc="CC628390">
      <w:start w:val="1"/>
      <w:numFmt w:val="bullet"/>
      <w:lvlText w:val="o"/>
      <w:lvlJc w:val="left"/>
      <w:pPr>
        <w:tabs>
          <w:tab w:val="num" w:pos="5400"/>
        </w:tabs>
        <w:ind w:left="5400" w:hanging="360"/>
      </w:pPr>
      <w:rPr>
        <w:rFonts w:ascii="Courier New" w:hAnsi="Courier New"/>
      </w:rPr>
    </w:lvl>
    <w:lvl w:ilvl="8" w:tplc="A280A0C2">
      <w:start w:val="1"/>
      <w:numFmt w:val="bullet"/>
      <w:lvlText w:val=""/>
      <w:lvlJc w:val="left"/>
      <w:pPr>
        <w:tabs>
          <w:tab w:val="num" w:pos="6120"/>
        </w:tabs>
        <w:ind w:left="6120" w:hanging="360"/>
      </w:pPr>
      <w:rPr>
        <w:rFonts w:ascii="Wingdings" w:hAnsi="Wingdings"/>
      </w:rPr>
    </w:lvl>
  </w:abstractNum>
  <w:abstractNum w:abstractNumId="19" w15:restartNumberingAfterBreak="0">
    <w:nsid w:val="7DF627D2"/>
    <w:multiLevelType w:val="hybridMultilevel"/>
    <w:tmpl w:val="7DF627D2"/>
    <w:lvl w:ilvl="0" w:tplc="255ED1AA">
      <w:start w:val="1"/>
      <w:numFmt w:val="bullet"/>
      <w:lvlText w:val=""/>
      <w:lvlJc w:val="left"/>
      <w:pPr>
        <w:tabs>
          <w:tab w:val="num" w:pos="360"/>
        </w:tabs>
        <w:ind w:left="360" w:hanging="360"/>
      </w:pPr>
      <w:rPr>
        <w:rFonts w:ascii="Symbol" w:hAnsi="Symbol"/>
      </w:rPr>
    </w:lvl>
    <w:lvl w:ilvl="1" w:tplc="DFEE2CB2">
      <w:start w:val="1"/>
      <w:numFmt w:val="bullet"/>
      <w:lvlText w:val="o"/>
      <w:lvlJc w:val="left"/>
      <w:pPr>
        <w:tabs>
          <w:tab w:val="num" w:pos="1080"/>
        </w:tabs>
        <w:ind w:left="1080" w:hanging="360"/>
      </w:pPr>
      <w:rPr>
        <w:rFonts w:ascii="Courier New" w:hAnsi="Courier New"/>
      </w:rPr>
    </w:lvl>
    <w:lvl w:ilvl="2" w:tplc="F59C18D6">
      <w:start w:val="1"/>
      <w:numFmt w:val="bullet"/>
      <w:lvlText w:val=""/>
      <w:lvlJc w:val="left"/>
      <w:pPr>
        <w:tabs>
          <w:tab w:val="num" w:pos="1800"/>
        </w:tabs>
        <w:ind w:left="1800" w:hanging="360"/>
      </w:pPr>
      <w:rPr>
        <w:rFonts w:ascii="Wingdings" w:hAnsi="Wingdings"/>
      </w:rPr>
    </w:lvl>
    <w:lvl w:ilvl="3" w:tplc="1E784640">
      <w:start w:val="1"/>
      <w:numFmt w:val="bullet"/>
      <w:lvlText w:val=""/>
      <w:lvlJc w:val="left"/>
      <w:pPr>
        <w:tabs>
          <w:tab w:val="num" w:pos="2520"/>
        </w:tabs>
        <w:ind w:left="2520" w:hanging="360"/>
      </w:pPr>
      <w:rPr>
        <w:rFonts w:ascii="Symbol" w:hAnsi="Symbol"/>
      </w:rPr>
    </w:lvl>
    <w:lvl w:ilvl="4" w:tplc="6E483A3A">
      <w:start w:val="1"/>
      <w:numFmt w:val="bullet"/>
      <w:lvlText w:val="o"/>
      <w:lvlJc w:val="left"/>
      <w:pPr>
        <w:tabs>
          <w:tab w:val="num" w:pos="3240"/>
        </w:tabs>
        <w:ind w:left="3240" w:hanging="360"/>
      </w:pPr>
      <w:rPr>
        <w:rFonts w:ascii="Courier New" w:hAnsi="Courier New"/>
      </w:rPr>
    </w:lvl>
    <w:lvl w:ilvl="5" w:tplc="4B488A8C">
      <w:start w:val="1"/>
      <w:numFmt w:val="bullet"/>
      <w:lvlText w:val=""/>
      <w:lvlJc w:val="left"/>
      <w:pPr>
        <w:tabs>
          <w:tab w:val="num" w:pos="3960"/>
        </w:tabs>
        <w:ind w:left="3960" w:hanging="360"/>
      </w:pPr>
      <w:rPr>
        <w:rFonts w:ascii="Wingdings" w:hAnsi="Wingdings"/>
      </w:rPr>
    </w:lvl>
    <w:lvl w:ilvl="6" w:tplc="AFA854EE">
      <w:start w:val="1"/>
      <w:numFmt w:val="bullet"/>
      <w:lvlText w:val=""/>
      <w:lvlJc w:val="left"/>
      <w:pPr>
        <w:tabs>
          <w:tab w:val="num" w:pos="4680"/>
        </w:tabs>
        <w:ind w:left="4680" w:hanging="360"/>
      </w:pPr>
      <w:rPr>
        <w:rFonts w:ascii="Symbol" w:hAnsi="Symbol"/>
      </w:rPr>
    </w:lvl>
    <w:lvl w:ilvl="7" w:tplc="A19EA48E">
      <w:start w:val="1"/>
      <w:numFmt w:val="bullet"/>
      <w:lvlText w:val="o"/>
      <w:lvlJc w:val="left"/>
      <w:pPr>
        <w:tabs>
          <w:tab w:val="num" w:pos="5400"/>
        </w:tabs>
        <w:ind w:left="5400" w:hanging="360"/>
      </w:pPr>
      <w:rPr>
        <w:rFonts w:ascii="Courier New" w:hAnsi="Courier New"/>
      </w:rPr>
    </w:lvl>
    <w:lvl w:ilvl="8" w:tplc="7F4606AA">
      <w:start w:val="1"/>
      <w:numFmt w:val="bullet"/>
      <w:lvlText w:val=""/>
      <w:lvlJc w:val="left"/>
      <w:pPr>
        <w:tabs>
          <w:tab w:val="num" w:pos="6120"/>
        </w:tabs>
        <w:ind w:left="6120" w:hanging="360"/>
      </w:pPr>
      <w:rPr>
        <w:rFonts w:ascii="Wingdings" w:hAnsi="Wingdings"/>
      </w:rPr>
    </w:lvl>
  </w:abstractNum>
  <w:abstractNum w:abstractNumId="20" w15:restartNumberingAfterBreak="0">
    <w:nsid w:val="7DF627D3"/>
    <w:multiLevelType w:val="hybridMultilevel"/>
    <w:tmpl w:val="7DF627D3"/>
    <w:lvl w:ilvl="0" w:tplc="FFC61B9E">
      <w:start w:val="1"/>
      <w:numFmt w:val="bullet"/>
      <w:lvlText w:val=""/>
      <w:lvlJc w:val="left"/>
      <w:pPr>
        <w:tabs>
          <w:tab w:val="num" w:pos="360"/>
        </w:tabs>
        <w:ind w:left="360" w:hanging="360"/>
      </w:pPr>
      <w:rPr>
        <w:rFonts w:ascii="Symbol" w:hAnsi="Symbol"/>
      </w:rPr>
    </w:lvl>
    <w:lvl w:ilvl="1" w:tplc="CCB84B9C">
      <w:start w:val="1"/>
      <w:numFmt w:val="bullet"/>
      <w:lvlText w:val="o"/>
      <w:lvlJc w:val="left"/>
      <w:pPr>
        <w:tabs>
          <w:tab w:val="num" w:pos="1080"/>
        </w:tabs>
        <w:ind w:left="1080" w:hanging="360"/>
      </w:pPr>
      <w:rPr>
        <w:rFonts w:ascii="Courier New" w:hAnsi="Courier New"/>
      </w:rPr>
    </w:lvl>
    <w:lvl w:ilvl="2" w:tplc="17FC76B4">
      <w:start w:val="1"/>
      <w:numFmt w:val="bullet"/>
      <w:lvlText w:val=""/>
      <w:lvlJc w:val="left"/>
      <w:pPr>
        <w:tabs>
          <w:tab w:val="num" w:pos="1800"/>
        </w:tabs>
        <w:ind w:left="1800" w:hanging="360"/>
      </w:pPr>
      <w:rPr>
        <w:rFonts w:ascii="Wingdings" w:hAnsi="Wingdings"/>
      </w:rPr>
    </w:lvl>
    <w:lvl w:ilvl="3" w:tplc="49D2816A">
      <w:start w:val="1"/>
      <w:numFmt w:val="bullet"/>
      <w:lvlText w:val=""/>
      <w:lvlJc w:val="left"/>
      <w:pPr>
        <w:tabs>
          <w:tab w:val="num" w:pos="2520"/>
        </w:tabs>
        <w:ind w:left="2520" w:hanging="360"/>
      </w:pPr>
      <w:rPr>
        <w:rFonts w:ascii="Symbol" w:hAnsi="Symbol"/>
      </w:rPr>
    </w:lvl>
    <w:lvl w:ilvl="4" w:tplc="535695D0">
      <w:start w:val="1"/>
      <w:numFmt w:val="bullet"/>
      <w:lvlText w:val="o"/>
      <w:lvlJc w:val="left"/>
      <w:pPr>
        <w:tabs>
          <w:tab w:val="num" w:pos="3240"/>
        </w:tabs>
        <w:ind w:left="3240" w:hanging="360"/>
      </w:pPr>
      <w:rPr>
        <w:rFonts w:ascii="Courier New" w:hAnsi="Courier New"/>
      </w:rPr>
    </w:lvl>
    <w:lvl w:ilvl="5" w:tplc="DCC03A22">
      <w:start w:val="1"/>
      <w:numFmt w:val="bullet"/>
      <w:lvlText w:val=""/>
      <w:lvlJc w:val="left"/>
      <w:pPr>
        <w:tabs>
          <w:tab w:val="num" w:pos="3960"/>
        </w:tabs>
        <w:ind w:left="3960" w:hanging="360"/>
      </w:pPr>
      <w:rPr>
        <w:rFonts w:ascii="Wingdings" w:hAnsi="Wingdings"/>
      </w:rPr>
    </w:lvl>
    <w:lvl w:ilvl="6" w:tplc="783AA722">
      <w:start w:val="1"/>
      <w:numFmt w:val="bullet"/>
      <w:lvlText w:val=""/>
      <w:lvlJc w:val="left"/>
      <w:pPr>
        <w:tabs>
          <w:tab w:val="num" w:pos="4680"/>
        </w:tabs>
        <w:ind w:left="4680" w:hanging="360"/>
      </w:pPr>
      <w:rPr>
        <w:rFonts w:ascii="Symbol" w:hAnsi="Symbol"/>
      </w:rPr>
    </w:lvl>
    <w:lvl w:ilvl="7" w:tplc="46F21090">
      <w:start w:val="1"/>
      <w:numFmt w:val="bullet"/>
      <w:lvlText w:val="o"/>
      <w:lvlJc w:val="left"/>
      <w:pPr>
        <w:tabs>
          <w:tab w:val="num" w:pos="5400"/>
        </w:tabs>
        <w:ind w:left="5400" w:hanging="360"/>
      </w:pPr>
      <w:rPr>
        <w:rFonts w:ascii="Courier New" w:hAnsi="Courier New"/>
      </w:rPr>
    </w:lvl>
    <w:lvl w:ilvl="8" w:tplc="D806EF46">
      <w:start w:val="1"/>
      <w:numFmt w:val="bullet"/>
      <w:lvlText w:val=""/>
      <w:lvlJc w:val="left"/>
      <w:pPr>
        <w:tabs>
          <w:tab w:val="num" w:pos="6120"/>
        </w:tabs>
        <w:ind w:left="6120" w:hanging="360"/>
      </w:pPr>
      <w:rPr>
        <w:rFonts w:ascii="Wingdings" w:hAnsi="Wingdings"/>
      </w:rPr>
    </w:lvl>
  </w:abstractNum>
  <w:abstractNum w:abstractNumId="21" w15:restartNumberingAfterBreak="0">
    <w:nsid w:val="7DF627D4"/>
    <w:multiLevelType w:val="hybridMultilevel"/>
    <w:tmpl w:val="7DF627D4"/>
    <w:lvl w:ilvl="0" w:tplc="F2149AD2">
      <w:start w:val="1"/>
      <w:numFmt w:val="bullet"/>
      <w:lvlText w:val=""/>
      <w:lvlJc w:val="left"/>
      <w:pPr>
        <w:tabs>
          <w:tab w:val="num" w:pos="360"/>
        </w:tabs>
        <w:ind w:left="360" w:hanging="360"/>
      </w:pPr>
      <w:rPr>
        <w:rFonts w:ascii="Symbol" w:hAnsi="Symbol"/>
      </w:rPr>
    </w:lvl>
    <w:lvl w:ilvl="1" w:tplc="02BAEA62">
      <w:start w:val="1"/>
      <w:numFmt w:val="bullet"/>
      <w:lvlText w:val="o"/>
      <w:lvlJc w:val="left"/>
      <w:pPr>
        <w:tabs>
          <w:tab w:val="num" w:pos="1080"/>
        </w:tabs>
        <w:ind w:left="1080" w:hanging="360"/>
      </w:pPr>
      <w:rPr>
        <w:rFonts w:ascii="Courier New" w:hAnsi="Courier New"/>
      </w:rPr>
    </w:lvl>
    <w:lvl w:ilvl="2" w:tplc="7A2427EA">
      <w:start w:val="1"/>
      <w:numFmt w:val="bullet"/>
      <w:lvlText w:val=""/>
      <w:lvlJc w:val="left"/>
      <w:pPr>
        <w:tabs>
          <w:tab w:val="num" w:pos="1800"/>
        </w:tabs>
        <w:ind w:left="1800" w:hanging="360"/>
      </w:pPr>
      <w:rPr>
        <w:rFonts w:ascii="Wingdings" w:hAnsi="Wingdings"/>
      </w:rPr>
    </w:lvl>
    <w:lvl w:ilvl="3" w:tplc="C12E7548">
      <w:start w:val="1"/>
      <w:numFmt w:val="bullet"/>
      <w:lvlText w:val=""/>
      <w:lvlJc w:val="left"/>
      <w:pPr>
        <w:tabs>
          <w:tab w:val="num" w:pos="2520"/>
        </w:tabs>
        <w:ind w:left="2520" w:hanging="360"/>
      </w:pPr>
      <w:rPr>
        <w:rFonts w:ascii="Symbol" w:hAnsi="Symbol"/>
      </w:rPr>
    </w:lvl>
    <w:lvl w:ilvl="4" w:tplc="D24C4FC6">
      <w:start w:val="1"/>
      <w:numFmt w:val="bullet"/>
      <w:lvlText w:val="o"/>
      <w:lvlJc w:val="left"/>
      <w:pPr>
        <w:tabs>
          <w:tab w:val="num" w:pos="3240"/>
        </w:tabs>
        <w:ind w:left="3240" w:hanging="360"/>
      </w:pPr>
      <w:rPr>
        <w:rFonts w:ascii="Courier New" w:hAnsi="Courier New"/>
      </w:rPr>
    </w:lvl>
    <w:lvl w:ilvl="5" w:tplc="D2F8309E">
      <w:start w:val="1"/>
      <w:numFmt w:val="bullet"/>
      <w:lvlText w:val=""/>
      <w:lvlJc w:val="left"/>
      <w:pPr>
        <w:tabs>
          <w:tab w:val="num" w:pos="3960"/>
        </w:tabs>
        <w:ind w:left="3960" w:hanging="360"/>
      </w:pPr>
      <w:rPr>
        <w:rFonts w:ascii="Wingdings" w:hAnsi="Wingdings"/>
      </w:rPr>
    </w:lvl>
    <w:lvl w:ilvl="6" w:tplc="A1FAA65A">
      <w:start w:val="1"/>
      <w:numFmt w:val="bullet"/>
      <w:lvlText w:val=""/>
      <w:lvlJc w:val="left"/>
      <w:pPr>
        <w:tabs>
          <w:tab w:val="num" w:pos="4680"/>
        </w:tabs>
        <w:ind w:left="4680" w:hanging="360"/>
      </w:pPr>
      <w:rPr>
        <w:rFonts w:ascii="Symbol" w:hAnsi="Symbol"/>
      </w:rPr>
    </w:lvl>
    <w:lvl w:ilvl="7" w:tplc="528E889A">
      <w:start w:val="1"/>
      <w:numFmt w:val="bullet"/>
      <w:lvlText w:val="o"/>
      <w:lvlJc w:val="left"/>
      <w:pPr>
        <w:tabs>
          <w:tab w:val="num" w:pos="5400"/>
        </w:tabs>
        <w:ind w:left="5400" w:hanging="360"/>
      </w:pPr>
      <w:rPr>
        <w:rFonts w:ascii="Courier New" w:hAnsi="Courier New"/>
      </w:rPr>
    </w:lvl>
    <w:lvl w:ilvl="8" w:tplc="10E81206">
      <w:start w:val="1"/>
      <w:numFmt w:val="bullet"/>
      <w:lvlText w:val=""/>
      <w:lvlJc w:val="left"/>
      <w:pPr>
        <w:tabs>
          <w:tab w:val="num" w:pos="6120"/>
        </w:tabs>
        <w:ind w:left="6120" w:hanging="360"/>
      </w:pPr>
      <w:rPr>
        <w:rFonts w:ascii="Wingdings" w:hAnsi="Wingdings"/>
      </w:rPr>
    </w:lvl>
  </w:abstractNum>
  <w:num w:numId="1">
    <w:abstractNumId w:val="4"/>
  </w:num>
  <w:num w:numId="2">
    <w:abstractNumId w:val="5"/>
  </w:num>
  <w:num w:numId="3">
    <w:abstractNumId w:val="6"/>
  </w:num>
  <w:num w:numId="4">
    <w:abstractNumId w:val="7"/>
  </w:num>
  <w:num w:numId="5">
    <w:abstractNumId w:val="8"/>
  </w:num>
  <w:num w:numId="6">
    <w:abstractNumId w:val="9"/>
  </w:num>
  <w:num w:numId="7">
    <w:abstractNumId w:val="10"/>
  </w:num>
  <w:num w:numId="8">
    <w:abstractNumId w:val="11"/>
  </w:num>
  <w:num w:numId="9">
    <w:abstractNumId w:val="12"/>
  </w:num>
  <w:num w:numId="10">
    <w:abstractNumId w:val="13"/>
  </w:num>
  <w:num w:numId="11">
    <w:abstractNumId w:val="14"/>
  </w:num>
  <w:num w:numId="12">
    <w:abstractNumId w:val="15"/>
  </w:num>
  <w:num w:numId="13">
    <w:abstractNumId w:val="16"/>
  </w:num>
  <w:num w:numId="14">
    <w:abstractNumId w:val="17"/>
  </w:num>
  <w:num w:numId="15">
    <w:abstractNumId w:val="18"/>
  </w:num>
  <w:num w:numId="16">
    <w:abstractNumId w:val="19"/>
  </w:num>
  <w:num w:numId="17">
    <w:abstractNumId w:val="20"/>
  </w:num>
  <w:num w:numId="18">
    <w:abstractNumId w:val="21"/>
  </w:num>
  <w:num w:numId="19">
    <w:abstractNumId w:val="0"/>
  </w:num>
  <w:num w:numId="20">
    <w:abstractNumId w:val="1"/>
  </w:num>
  <w:num w:numId="21">
    <w:abstractNumId w:val="3"/>
  </w:num>
  <w:num w:numId="22">
    <w:abstractNumId w:val="2"/>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C93"/>
    <w:rsid w:val="00010557"/>
    <w:rsid w:val="00014E32"/>
    <w:rsid w:val="00016A29"/>
    <w:rsid w:val="00043556"/>
    <w:rsid w:val="00043662"/>
    <w:rsid w:val="00087E10"/>
    <w:rsid w:val="000A185D"/>
    <w:rsid w:val="000A68FB"/>
    <w:rsid w:val="000B1239"/>
    <w:rsid w:val="000D5604"/>
    <w:rsid w:val="000D731F"/>
    <w:rsid w:val="000F01C7"/>
    <w:rsid w:val="00101B69"/>
    <w:rsid w:val="00121D38"/>
    <w:rsid w:val="00145607"/>
    <w:rsid w:val="0014699D"/>
    <w:rsid w:val="00147102"/>
    <w:rsid w:val="0015384E"/>
    <w:rsid w:val="00174089"/>
    <w:rsid w:val="00192B87"/>
    <w:rsid w:val="00196910"/>
    <w:rsid w:val="001A3BA4"/>
    <w:rsid w:val="001B2CC7"/>
    <w:rsid w:val="001B7E08"/>
    <w:rsid w:val="001F212E"/>
    <w:rsid w:val="00220FBA"/>
    <w:rsid w:val="00240745"/>
    <w:rsid w:val="00255752"/>
    <w:rsid w:val="00255905"/>
    <w:rsid w:val="002A58A9"/>
    <w:rsid w:val="002B5672"/>
    <w:rsid w:val="002D0269"/>
    <w:rsid w:val="002D0D60"/>
    <w:rsid w:val="002E4759"/>
    <w:rsid w:val="002F7930"/>
    <w:rsid w:val="00321330"/>
    <w:rsid w:val="00333B5E"/>
    <w:rsid w:val="003340CC"/>
    <w:rsid w:val="00384B73"/>
    <w:rsid w:val="00384F77"/>
    <w:rsid w:val="003931C3"/>
    <w:rsid w:val="00396B42"/>
    <w:rsid w:val="003E1FA6"/>
    <w:rsid w:val="003E3EBC"/>
    <w:rsid w:val="003F4262"/>
    <w:rsid w:val="003F5F35"/>
    <w:rsid w:val="004227A2"/>
    <w:rsid w:val="004252D0"/>
    <w:rsid w:val="00426FA5"/>
    <w:rsid w:val="00473A76"/>
    <w:rsid w:val="0047655B"/>
    <w:rsid w:val="00483F9A"/>
    <w:rsid w:val="00486BC7"/>
    <w:rsid w:val="004C05E1"/>
    <w:rsid w:val="004C4725"/>
    <w:rsid w:val="004E54CC"/>
    <w:rsid w:val="00533B6C"/>
    <w:rsid w:val="00536412"/>
    <w:rsid w:val="00542376"/>
    <w:rsid w:val="0054330F"/>
    <w:rsid w:val="00560D53"/>
    <w:rsid w:val="0057053A"/>
    <w:rsid w:val="00582886"/>
    <w:rsid w:val="00585587"/>
    <w:rsid w:val="0059018B"/>
    <w:rsid w:val="005B124A"/>
    <w:rsid w:val="005F23F7"/>
    <w:rsid w:val="00601003"/>
    <w:rsid w:val="006044CB"/>
    <w:rsid w:val="0060642C"/>
    <w:rsid w:val="006070BF"/>
    <w:rsid w:val="00607B39"/>
    <w:rsid w:val="00607C5E"/>
    <w:rsid w:val="00636727"/>
    <w:rsid w:val="0065620C"/>
    <w:rsid w:val="00673027"/>
    <w:rsid w:val="006952A9"/>
    <w:rsid w:val="006C232F"/>
    <w:rsid w:val="006D63BB"/>
    <w:rsid w:val="006E1118"/>
    <w:rsid w:val="006F5A48"/>
    <w:rsid w:val="00724EA1"/>
    <w:rsid w:val="007361AE"/>
    <w:rsid w:val="007408E1"/>
    <w:rsid w:val="00742B71"/>
    <w:rsid w:val="00752C3A"/>
    <w:rsid w:val="0075791D"/>
    <w:rsid w:val="00771F67"/>
    <w:rsid w:val="00773684"/>
    <w:rsid w:val="007864C3"/>
    <w:rsid w:val="00794D57"/>
    <w:rsid w:val="007E3079"/>
    <w:rsid w:val="007F4203"/>
    <w:rsid w:val="00810486"/>
    <w:rsid w:val="008206F8"/>
    <w:rsid w:val="00827397"/>
    <w:rsid w:val="00881158"/>
    <w:rsid w:val="008A248A"/>
    <w:rsid w:val="008A516A"/>
    <w:rsid w:val="008C169E"/>
    <w:rsid w:val="008C2C93"/>
    <w:rsid w:val="008D293F"/>
    <w:rsid w:val="008D6097"/>
    <w:rsid w:val="009039F1"/>
    <w:rsid w:val="00915392"/>
    <w:rsid w:val="00923FFA"/>
    <w:rsid w:val="009243C0"/>
    <w:rsid w:val="00933035"/>
    <w:rsid w:val="0093356A"/>
    <w:rsid w:val="009473AD"/>
    <w:rsid w:val="009837ED"/>
    <w:rsid w:val="009C3A82"/>
    <w:rsid w:val="009C4959"/>
    <w:rsid w:val="009C7BB5"/>
    <w:rsid w:val="009E0F5E"/>
    <w:rsid w:val="009E4909"/>
    <w:rsid w:val="009E5BD9"/>
    <w:rsid w:val="009E76BF"/>
    <w:rsid w:val="00A13FD7"/>
    <w:rsid w:val="00A3715D"/>
    <w:rsid w:val="00A404E2"/>
    <w:rsid w:val="00A44932"/>
    <w:rsid w:val="00A45C7A"/>
    <w:rsid w:val="00A533F7"/>
    <w:rsid w:val="00A549C1"/>
    <w:rsid w:val="00A55AAF"/>
    <w:rsid w:val="00A579F9"/>
    <w:rsid w:val="00A603D4"/>
    <w:rsid w:val="00A732AF"/>
    <w:rsid w:val="00A81AAF"/>
    <w:rsid w:val="00A92315"/>
    <w:rsid w:val="00AA4DC5"/>
    <w:rsid w:val="00AA5C4C"/>
    <w:rsid w:val="00AB1E79"/>
    <w:rsid w:val="00AC456D"/>
    <w:rsid w:val="00AC4A3A"/>
    <w:rsid w:val="00AC4C9B"/>
    <w:rsid w:val="00AC5175"/>
    <w:rsid w:val="00AD51CF"/>
    <w:rsid w:val="00AD5FA7"/>
    <w:rsid w:val="00AE76E1"/>
    <w:rsid w:val="00B15149"/>
    <w:rsid w:val="00B354FE"/>
    <w:rsid w:val="00B51453"/>
    <w:rsid w:val="00B617C5"/>
    <w:rsid w:val="00B83A64"/>
    <w:rsid w:val="00B95E7F"/>
    <w:rsid w:val="00BA05A9"/>
    <w:rsid w:val="00BA3F67"/>
    <w:rsid w:val="00BA44DB"/>
    <w:rsid w:val="00BB2130"/>
    <w:rsid w:val="00BC0C52"/>
    <w:rsid w:val="00BC59AD"/>
    <w:rsid w:val="00BE26F4"/>
    <w:rsid w:val="00BE572D"/>
    <w:rsid w:val="00BF36FC"/>
    <w:rsid w:val="00C15178"/>
    <w:rsid w:val="00C271BD"/>
    <w:rsid w:val="00C32140"/>
    <w:rsid w:val="00C41F7C"/>
    <w:rsid w:val="00C748DC"/>
    <w:rsid w:val="00CA017C"/>
    <w:rsid w:val="00CA0313"/>
    <w:rsid w:val="00CA1207"/>
    <w:rsid w:val="00CA31E3"/>
    <w:rsid w:val="00CA64A8"/>
    <w:rsid w:val="00CA7BAA"/>
    <w:rsid w:val="00CD5B77"/>
    <w:rsid w:val="00D13E04"/>
    <w:rsid w:val="00D15B1A"/>
    <w:rsid w:val="00D2637E"/>
    <w:rsid w:val="00D34E30"/>
    <w:rsid w:val="00D43BEA"/>
    <w:rsid w:val="00D83E43"/>
    <w:rsid w:val="00DB2900"/>
    <w:rsid w:val="00DC0364"/>
    <w:rsid w:val="00DC04A6"/>
    <w:rsid w:val="00DC6181"/>
    <w:rsid w:val="00DD7E53"/>
    <w:rsid w:val="00DE1DD7"/>
    <w:rsid w:val="00DF68E9"/>
    <w:rsid w:val="00E11A6C"/>
    <w:rsid w:val="00E1466F"/>
    <w:rsid w:val="00E362D1"/>
    <w:rsid w:val="00E50CB2"/>
    <w:rsid w:val="00E94FC0"/>
    <w:rsid w:val="00E96ABE"/>
    <w:rsid w:val="00EA086D"/>
    <w:rsid w:val="00EA140B"/>
    <w:rsid w:val="00EB03D5"/>
    <w:rsid w:val="00EB04DE"/>
    <w:rsid w:val="00ED4DF0"/>
    <w:rsid w:val="00EE1841"/>
    <w:rsid w:val="00EE60D5"/>
    <w:rsid w:val="00EF30C0"/>
    <w:rsid w:val="00F24542"/>
    <w:rsid w:val="00F9117B"/>
    <w:rsid w:val="00FA5484"/>
    <w:rsid w:val="00FB3E1A"/>
    <w:rsid w:val="00FD13B0"/>
    <w:rsid w:val="00FD513A"/>
    <w:rsid w:val="00FD6E92"/>
    <w:rsid w:val="00FE3CB1"/>
  </w:rsids>
  <m:mathPr>
    <m:mathFont m:val="Cambria Math"/>
    <m:brkBin m:val="before"/>
    <m:brkBinSub m:val="--"/>
    <m:smallFrac m:val="0"/>
    <m:dispDef m:val="0"/>
    <m:lMargin m:val="0"/>
    <m:rMargin m:val="0"/>
    <m:defJc m:val="centerGroup"/>
    <m:wrapRight/>
    <m:intLim m:val="subSup"/>
    <m:naryLim m:val="subSup"/>
  </m:mathPr>
  <w:themeFontLang w:val="en-US" w:eastAsia="ja-JP" w:bidi="yi-He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2AA80FD"/>
  <w15:docId w15:val="{C397AD92-1B77-4B7C-9882-ECFD6762E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de-DE"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6727"/>
    <w:pPr>
      <w:spacing w:after="120"/>
    </w:pPr>
    <w:rPr>
      <w:rFonts w:ascii="Calibri" w:hAnsi="Calibri"/>
      <w:sz w:val="22"/>
      <w:lang w:eastAsia="en-US"/>
    </w:rPr>
  </w:style>
  <w:style w:type="paragraph" w:styleId="Titre1">
    <w:name w:val="heading 1"/>
    <w:basedOn w:val="Normal"/>
    <w:next w:val="Normal"/>
    <w:link w:val="Titre1Car"/>
    <w:qFormat/>
    <w:rsid w:val="00607B39"/>
    <w:pPr>
      <w:keepNext/>
      <w:pageBreakBefore/>
      <w:numPr>
        <w:numId w:val="2"/>
      </w:numPr>
      <w:tabs>
        <w:tab w:val="left" w:pos="0"/>
        <w:tab w:val="left" w:pos="567"/>
      </w:tabs>
      <w:spacing w:before="600" w:after="240"/>
      <w:ind w:left="357" w:hanging="357"/>
      <w:outlineLvl w:val="0"/>
    </w:pPr>
    <w:rPr>
      <w:rFonts w:ascii="Georgia" w:hAnsi="Georgia" w:cs="Arial"/>
      <w:bCs/>
      <w:color w:val="FF0000"/>
      <w:kern w:val="32"/>
      <w:sz w:val="40"/>
      <w:szCs w:val="32"/>
    </w:rPr>
  </w:style>
  <w:style w:type="paragraph" w:styleId="Titre2">
    <w:name w:val="heading 2"/>
    <w:basedOn w:val="Normal"/>
    <w:next w:val="Normal"/>
    <w:qFormat/>
    <w:rsid w:val="00AB1E79"/>
    <w:pPr>
      <w:keepNext/>
      <w:keepLines/>
      <w:numPr>
        <w:ilvl w:val="1"/>
        <w:numId w:val="2"/>
      </w:numPr>
      <w:tabs>
        <w:tab w:val="left" w:pos="851"/>
      </w:tabs>
      <w:spacing w:after="240" w:line="240" w:lineRule="atLeast"/>
      <w:ind w:left="431" w:hanging="431"/>
      <w:outlineLvl w:val="1"/>
    </w:pPr>
    <w:rPr>
      <w:rFonts w:cs="Arial"/>
      <w:b/>
      <w:bCs/>
      <w:iCs/>
      <w:color w:val="000000" w:themeColor="text1"/>
      <w:sz w:val="28"/>
      <w:szCs w:val="28"/>
    </w:rPr>
  </w:style>
  <w:style w:type="paragraph" w:styleId="Titre3">
    <w:name w:val="heading 3"/>
    <w:basedOn w:val="Normal"/>
    <w:next w:val="Normal"/>
    <w:qFormat/>
    <w:rsid w:val="00AB1E79"/>
    <w:pPr>
      <w:keepNext/>
      <w:keepLines/>
      <w:numPr>
        <w:ilvl w:val="2"/>
        <w:numId w:val="2"/>
      </w:numPr>
      <w:tabs>
        <w:tab w:val="left" w:pos="851"/>
      </w:tabs>
      <w:spacing w:before="240"/>
      <w:ind w:left="505" w:hanging="505"/>
      <w:outlineLvl w:val="2"/>
    </w:pPr>
    <w:rPr>
      <w:b/>
      <w:color w:val="C00000"/>
      <w:spacing w:val="-10"/>
      <w:kern w:val="28"/>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rsid w:val="00254813"/>
    <w:pPr>
      <w:spacing w:before="720" w:after="720"/>
      <w:outlineLvl w:val="0"/>
    </w:pPr>
    <w:rPr>
      <w:rFonts w:cs="Arial"/>
      <w:b/>
      <w:bCs/>
      <w:color w:val="365F91" w:themeColor="accent1" w:themeShade="BF"/>
      <w:kern w:val="28"/>
      <w:sz w:val="48"/>
      <w:szCs w:val="32"/>
    </w:rPr>
  </w:style>
  <w:style w:type="character" w:styleId="Lienhypertexte">
    <w:name w:val="Hyperlink"/>
    <w:basedOn w:val="Policepardfaut"/>
    <w:uiPriority w:val="99"/>
    <w:rsid w:val="00EF7B96"/>
    <w:rPr>
      <w:color w:val="0000FF"/>
      <w:u w:val="single"/>
    </w:rPr>
  </w:style>
  <w:style w:type="paragraph" w:styleId="Lgende">
    <w:name w:val="caption"/>
    <w:basedOn w:val="Normal"/>
    <w:next w:val="Normal"/>
    <w:qFormat/>
    <w:rsid w:val="00805BCE"/>
    <w:rPr>
      <w:b/>
      <w:bCs/>
      <w:sz w:val="20"/>
      <w:szCs w:val="20"/>
    </w:rPr>
  </w:style>
  <w:style w:type="paragraph" w:styleId="En-tte">
    <w:name w:val="header"/>
    <w:basedOn w:val="Normal"/>
    <w:link w:val="En-tteCar"/>
    <w:rsid w:val="00EF5EBB"/>
    <w:pPr>
      <w:tabs>
        <w:tab w:val="center" w:pos="4536"/>
        <w:tab w:val="right" w:pos="9072"/>
      </w:tabs>
      <w:spacing w:after="0"/>
    </w:pPr>
  </w:style>
  <w:style w:type="character" w:customStyle="1" w:styleId="En-tteCar">
    <w:name w:val="En-tête Car"/>
    <w:basedOn w:val="Policepardfaut"/>
    <w:link w:val="En-tte"/>
    <w:rsid w:val="00EF5EBB"/>
    <w:rPr>
      <w:lang w:eastAsia="en-US"/>
    </w:rPr>
  </w:style>
  <w:style w:type="paragraph" w:styleId="Pieddepage">
    <w:name w:val="footer"/>
    <w:basedOn w:val="Normal"/>
    <w:link w:val="PieddepageCar"/>
    <w:rsid w:val="00EF5EBB"/>
    <w:pPr>
      <w:tabs>
        <w:tab w:val="center" w:pos="4536"/>
        <w:tab w:val="right" w:pos="9072"/>
      </w:tabs>
      <w:spacing w:after="0"/>
    </w:pPr>
  </w:style>
  <w:style w:type="character" w:customStyle="1" w:styleId="PieddepageCar">
    <w:name w:val="Pied de page Car"/>
    <w:basedOn w:val="Policepardfaut"/>
    <w:link w:val="Pieddepage"/>
    <w:rsid w:val="00EF5EBB"/>
    <w:rPr>
      <w:lang w:eastAsia="en-US"/>
    </w:rPr>
  </w:style>
  <w:style w:type="character" w:styleId="Numrodepage">
    <w:name w:val="page number"/>
    <w:basedOn w:val="Policepardfaut"/>
    <w:rsid w:val="00704E8D"/>
  </w:style>
  <w:style w:type="table" w:styleId="Grilledutableau">
    <w:name w:val="Table Grid"/>
    <w:aliases w:val="Gridding"/>
    <w:basedOn w:val="TableauNormal"/>
    <w:rsid w:val="00704E8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M1">
    <w:name w:val="toc 1"/>
    <w:basedOn w:val="TM3"/>
    <w:next w:val="Normal"/>
    <w:autoRedefine/>
    <w:uiPriority w:val="39"/>
    <w:rsid w:val="00147102"/>
    <w:pPr>
      <w:tabs>
        <w:tab w:val="clear" w:pos="851"/>
        <w:tab w:val="left" w:pos="634"/>
      </w:tabs>
      <w:ind w:left="446"/>
    </w:pPr>
  </w:style>
  <w:style w:type="paragraph" w:styleId="TM2">
    <w:name w:val="toc 2"/>
    <w:basedOn w:val="TM1"/>
    <w:next w:val="Normal"/>
    <w:autoRedefine/>
    <w:uiPriority w:val="39"/>
    <w:rsid w:val="00147102"/>
    <w:pPr>
      <w:ind w:left="907"/>
    </w:pPr>
  </w:style>
  <w:style w:type="paragraph" w:styleId="TM3">
    <w:name w:val="toc 3"/>
    <w:basedOn w:val="Normal"/>
    <w:next w:val="Normal"/>
    <w:autoRedefine/>
    <w:uiPriority w:val="39"/>
    <w:rsid w:val="00147102"/>
    <w:pPr>
      <w:tabs>
        <w:tab w:val="left" w:pos="851"/>
        <w:tab w:val="right" w:leader="dot" w:pos="8487"/>
      </w:tabs>
      <w:spacing w:after="0" w:line="360" w:lineRule="auto"/>
      <w:ind w:left="1152"/>
    </w:pPr>
    <w:rPr>
      <w:noProof/>
      <w:color w:val="000000" w:themeColor="text1"/>
    </w:rPr>
  </w:style>
  <w:style w:type="paragraph" w:styleId="TM4">
    <w:name w:val="toc 4"/>
    <w:basedOn w:val="Normal"/>
    <w:next w:val="Normal"/>
    <w:autoRedefine/>
    <w:uiPriority w:val="39"/>
    <w:rsid w:val="003A6A79"/>
    <w:pPr>
      <w:ind w:left="720"/>
    </w:pPr>
  </w:style>
  <w:style w:type="paragraph" w:styleId="TM5">
    <w:name w:val="toc 5"/>
    <w:basedOn w:val="Normal"/>
    <w:next w:val="Normal"/>
    <w:autoRedefine/>
    <w:uiPriority w:val="39"/>
    <w:rsid w:val="003A6A79"/>
    <w:pPr>
      <w:ind w:left="960"/>
    </w:pPr>
  </w:style>
  <w:style w:type="paragraph" w:styleId="TM6">
    <w:name w:val="toc 6"/>
    <w:basedOn w:val="Normal"/>
    <w:next w:val="Normal"/>
    <w:autoRedefine/>
    <w:uiPriority w:val="39"/>
    <w:rsid w:val="003A6A79"/>
    <w:pPr>
      <w:ind w:left="1200"/>
    </w:pPr>
  </w:style>
  <w:style w:type="paragraph" w:styleId="TM7">
    <w:name w:val="toc 7"/>
    <w:basedOn w:val="Normal"/>
    <w:next w:val="Normal"/>
    <w:autoRedefine/>
    <w:uiPriority w:val="39"/>
    <w:rsid w:val="003A6A79"/>
    <w:pPr>
      <w:ind w:left="1440"/>
    </w:pPr>
  </w:style>
  <w:style w:type="paragraph" w:styleId="TM8">
    <w:name w:val="toc 8"/>
    <w:basedOn w:val="Normal"/>
    <w:next w:val="Normal"/>
    <w:autoRedefine/>
    <w:uiPriority w:val="39"/>
    <w:rsid w:val="003A6A79"/>
    <w:pPr>
      <w:ind w:left="1680"/>
    </w:pPr>
  </w:style>
  <w:style w:type="paragraph" w:styleId="TM9">
    <w:name w:val="toc 9"/>
    <w:basedOn w:val="Normal"/>
    <w:next w:val="Normal"/>
    <w:autoRedefine/>
    <w:uiPriority w:val="39"/>
    <w:rsid w:val="003A6A79"/>
    <w:pPr>
      <w:ind w:left="1920"/>
    </w:pPr>
  </w:style>
  <w:style w:type="numbering" w:styleId="111111">
    <w:name w:val="Outline List 2"/>
    <w:rsid w:val="00C8036A"/>
    <w:pPr>
      <w:numPr>
        <w:numId w:val="1"/>
      </w:numPr>
    </w:pPr>
  </w:style>
  <w:style w:type="paragraph" w:styleId="Explorateurdedocuments">
    <w:name w:val="Document Map"/>
    <w:basedOn w:val="Normal"/>
    <w:link w:val="ExplorateurdedocumentsCar"/>
    <w:rsid w:val="00552316"/>
    <w:pPr>
      <w:spacing w:after="0"/>
    </w:pPr>
    <w:rPr>
      <w:rFonts w:ascii="Lucida Grande" w:hAnsi="Lucida Grande"/>
    </w:rPr>
  </w:style>
  <w:style w:type="character" w:customStyle="1" w:styleId="ExplorateurdedocumentsCar">
    <w:name w:val="Explorateur de documents Car"/>
    <w:basedOn w:val="Policepardfaut"/>
    <w:link w:val="Explorateurdedocuments"/>
    <w:rsid w:val="00552316"/>
    <w:rPr>
      <w:rFonts w:ascii="Lucida Grande" w:hAnsi="Lucida Grande"/>
      <w:lang w:eastAsia="en-US"/>
    </w:rPr>
  </w:style>
  <w:style w:type="table" w:customStyle="1" w:styleId="ScrollWarning">
    <w:name w:val="Scroll Warning"/>
    <w:basedOn w:val="TableauNormal"/>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Note">
    <w:name w:val="Scroll Note"/>
    <w:basedOn w:val="TableauNormal"/>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TableNormal">
    <w:name w:val="Scroll Table Normal"/>
    <w:basedOn w:val="TableauNormal"/>
    <w:uiPriority w:val="99"/>
    <w:qFormat/>
    <w:rsid w:val="00E868FB"/>
    <w:tblPr>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Pr>
    <w:tblStylePr w:type="firstRow">
      <w:rPr>
        <w:b/>
        <w:color w:val="003366"/>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table" w:customStyle="1" w:styleId="ScrollPanel">
    <w:name w:val="Scroll Panel"/>
    <w:basedOn w:val="TableauNormal"/>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Info">
    <w:name w:val="Scroll Info"/>
    <w:basedOn w:val="TableauNormal"/>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ip">
    <w:name w:val="Scroll Tip"/>
    <w:basedOn w:val="TableauNormal"/>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SectionColumn">
    <w:name w:val="Scroll Section Column"/>
    <w:basedOn w:val="TableauNormal"/>
    <w:uiPriority w:val="99"/>
    <w:rsid w:val="00E868FB"/>
    <w:tblPr/>
  </w:style>
  <w:style w:type="table" w:customStyle="1" w:styleId="ScrollCode">
    <w:name w:val="Scroll Code"/>
    <w:basedOn w:val="TableauNormal"/>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Quote">
    <w:name w:val="Scroll Quote"/>
    <w:basedOn w:val="TableauNormal"/>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customStyle="1" w:styleId="Covercopyright">
    <w:name w:val="Cover copyright"/>
    <w:basedOn w:val="Normal"/>
    <w:rsid w:val="002A58A9"/>
    <w:pPr>
      <w:widowControl w:val="0"/>
      <w:spacing w:before="240" w:after="0"/>
      <w:jc w:val="center"/>
    </w:pPr>
    <w:rPr>
      <w:rFonts w:eastAsia="MS Mincho"/>
      <w:spacing w:val="-5"/>
      <w:szCs w:val="20"/>
    </w:rPr>
  </w:style>
  <w:style w:type="paragraph" w:customStyle="1" w:styleId="Heading1-nonum">
    <w:name w:val="Heading 1 - no num"/>
    <w:basedOn w:val="Titre1"/>
    <w:uiPriority w:val="99"/>
    <w:rsid w:val="00771F67"/>
    <w:pPr>
      <w:keepLines/>
      <w:numPr>
        <w:numId w:val="0"/>
      </w:numPr>
      <w:tabs>
        <w:tab w:val="clear" w:pos="0"/>
        <w:tab w:val="clear" w:pos="567"/>
      </w:tabs>
      <w:spacing w:before="480" w:after="120" w:line="240" w:lineRule="atLeast"/>
    </w:pPr>
    <w:rPr>
      <w:rFonts w:cs="Times New Roman"/>
      <w:bCs w:val="0"/>
      <w:spacing w:val="-10"/>
      <w:kern w:val="20"/>
      <w:position w:val="8"/>
      <w:szCs w:val="20"/>
    </w:rPr>
  </w:style>
  <w:style w:type="paragraph" w:styleId="En-ttedetabledesmatires">
    <w:name w:val="TOC Heading"/>
    <w:basedOn w:val="Titre1"/>
    <w:next w:val="Normal"/>
    <w:uiPriority w:val="39"/>
    <w:unhideWhenUsed/>
    <w:qFormat/>
    <w:rsid w:val="008C169E"/>
    <w:pPr>
      <w:keepLines/>
      <w:numPr>
        <w:numId w:val="0"/>
      </w:numPr>
      <w:tabs>
        <w:tab w:val="clear" w:pos="0"/>
        <w:tab w:val="clear" w:pos="567"/>
      </w:tabs>
      <w:spacing w:before="240" w:after="0" w:line="259" w:lineRule="auto"/>
      <w:outlineLvl w:val="9"/>
    </w:pPr>
    <w:rPr>
      <w:rFonts w:asciiTheme="majorHAnsi" w:eastAsiaTheme="majorEastAsia" w:hAnsiTheme="majorHAnsi" w:cstheme="majorBidi"/>
      <w:b/>
      <w:bCs w:val="0"/>
      <w:color w:val="365F91" w:themeColor="accent1" w:themeShade="BF"/>
      <w:kern w:val="0"/>
    </w:rPr>
  </w:style>
  <w:style w:type="character" w:styleId="lev">
    <w:name w:val="Strong"/>
    <w:basedOn w:val="Policepardfaut"/>
    <w:uiPriority w:val="22"/>
    <w:qFormat/>
    <w:rsid w:val="00EE60D5"/>
    <w:rPr>
      <w:b/>
      <w:bCs/>
    </w:rPr>
  </w:style>
  <w:style w:type="character" w:customStyle="1" w:styleId="apple-converted-space">
    <w:name w:val="apple-converted-space"/>
    <w:basedOn w:val="Policepardfaut"/>
    <w:rsid w:val="00EE60D5"/>
  </w:style>
  <w:style w:type="paragraph" w:customStyle="1" w:styleId="Titlesubtitle">
    <w:name w:val="Title subtitle"/>
    <w:basedOn w:val="Normal"/>
    <w:rsid w:val="00010557"/>
    <w:pPr>
      <w:tabs>
        <w:tab w:val="right" w:pos="9360"/>
      </w:tabs>
      <w:spacing w:before="120" w:after="0"/>
      <w:ind w:left="-835"/>
      <w:jc w:val="both"/>
    </w:pPr>
    <w:rPr>
      <w:i/>
      <w:color w:val="000080"/>
      <w:spacing w:val="-5"/>
      <w:sz w:val="36"/>
      <w:szCs w:val="20"/>
    </w:rPr>
  </w:style>
  <w:style w:type="paragraph" w:styleId="Textedebulles">
    <w:name w:val="Balloon Text"/>
    <w:basedOn w:val="Normal"/>
    <w:link w:val="TextedebullesCar"/>
    <w:semiHidden/>
    <w:unhideWhenUsed/>
    <w:rsid w:val="0047655B"/>
    <w:pPr>
      <w:spacing w:after="0"/>
    </w:pPr>
    <w:rPr>
      <w:rFonts w:ascii="Lucida Grande" w:hAnsi="Lucida Grande" w:cs="Lucida Grande"/>
      <w:sz w:val="18"/>
      <w:szCs w:val="18"/>
    </w:rPr>
  </w:style>
  <w:style w:type="character" w:customStyle="1" w:styleId="TextedebullesCar">
    <w:name w:val="Texte de bulles Car"/>
    <w:basedOn w:val="Policepardfaut"/>
    <w:link w:val="Textedebulles"/>
    <w:semiHidden/>
    <w:rsid w:val="0047655B"/>
    <w:rPr>
      <w:rFonts w:ascii="Lucida Grande" w:hAnsi="Lucida Grande" w:cs="Lucida Grande"/>
      <w:sz w:val="18"/>
      <w:szCs w:val="18"/>
      <w:lang w:eastAsia="en-US"/>
    </w:rPr>
  </w:style>
  <w:style w:type="paragraph" w:customStyle="1" w:styleId="1">
    <w:name w:val="1"/>
    <w:basedOn w:val="Titre1"/>
    <w:link w:val="1Char"/>
    <w:qFormat/>
    <w:rsid w:val="00B354FE"/>
    <w:pPr>
      <w:keepLines/>
      <w:numPr>
        <w:numId w:val="0"/>
      </w:numPr>
      <w:tabs>
        <w:tab w:val="clear" w:pos="0"/>
        <w:tab w:val="clear" w:pos="567"/>
      </w:tabs>
      <w:spacing w:before="720" w:after="720" w:line="240" w:lineRule="atLeast"/>
    </w:pPr>
    <w:rPr>
      <w:rFonts w:ascii="Antique Olive" w:eastAsiaTheme="minorEastAsia" w:hAnsi="Antique Olive"/>
      <w:bCs w:val="0"/>
      <w:color w:val="0000FF"/>
      <w:spacing w:val="-10"/>
      <w:kern w:val="20"/>
      <w:position w:val="8"/>
      <w:sz w:val="36"/>
      <w:szCs w:val="36"/>
    </w:rPr>
  </w:style>
  <w:style w:type="character" w:customStyle="1" w:styleId="1Char">
    <w:name w:val="1 Char"/>
    <w:basedOn w:val="Policepardfaut"/>
    <w:link w:val="1"/>
    <w:rsid w:val="00B354FE"/>
    <w:rPr>
      <w:rFonts w:ascii="Antique Olive" w:eastAsiaTheme="minorEastAsia" w:hAnsi="Antique Olive" w:cs="Arial"/>
      <w:b/>
      <w:color w:val="0000FF"/>
      <w:spacing w:val="-10"/>
      <w:kern w:val="20"/>
      <w:position w:val="8"/>
      <w:sz w:val="36"/>
      <w:szCs w:val="36"/>
      <w:lang w:eastAsia="en-US"/>
    </w:rPr>
  </w:style>
  <w:style w:type="character" w:customStyle="1" w:styleId="UnresolvedMention1">
    <w:name w:val="Unresolved Mention1"/>
    <w:basedOn w:val="Policepardfaut"/>
    <w:rsid w:val="00F9117B"/>
    <w:rPr>
      <w:color w:val="605E5C"/>
      <w:shd w:val="clear" w:color="auto" w:fill="E1DFDD"/>
    </w:rPr>
  </w:style>
  <w:style w:type="paragraph" w:customStyle="1" w:styleId="scroll-code">
    <w:name w:val="scroll-code"/>
    <w:basedOn w:val="Normal"/>
  </w:style>
  <w:style w:type="paragraph" w:customStyle="1" w:styleId="scroll-codecontentcontent">
    <w:name w:val="scroll-code_content_content"/>
    <w:basedOn w:val="Normal"/>
  </w:style>
  <w:style w:type="paragraph" w:customStyle="1" w:styleId="scroll-codecontentdivline">
    <w:name w:val="scroll-code_content_div_line"/>
    <w:basedOn w:val="Normal"/>
    <w:pPr>
      <w:keepNext/>
      <w:pBdr>
        <w:left w:val="none" w:sz="0" w:space="12" w:color="auto"/>
      </w:pBdr>
    </w:pPr>
  </w:style>
  <w:style w:type="character" w:customStyle="1" w:styleId="scroll-codedefaultnewcontentplain">
    <w:name w:val="scroll-code_defaultnew_content_plain"/>
    <w:basedOn w:val="Policepardfaut"/>
    <w:rPr>
      <w:color w:val="000000"/>
    </w:rPr>
  </w:style>
  <w:style w:type="character" w:customStyle="1" w:styleId="scroll-codedefaultnewcontentvalue">
    <w:name w:val="scroll-code_defaultnew_content_value"/>
    <w:basedOn w:val="Policepardfaut"/>
    <w:rPr>
      <w:color w:val="009900"/>
    </w:rPr>
  </w:style>
  <w:style w:type="character" w:customStyle="1" w:styleId="scroll-codedefaultnewcontentstring">
    <w:name w:val="scroll-code_defaultnew_content_string"/>
    <w:basedOn w:val="Policepardfaut"/>
    <w:rPr>
      <w:color w:val="003366"/>
    </w:rPr>
  </w:style>
  <w:style w:type="character" w:customStyle="1" w:styleId="scroll-codedefaultnewcontentcomments">
    <w:name w:val="scroll-code_defaultnew_content_comments"/>
    <w:basedOn w:val="Policepardfaut"/>
    <w:rPr>
      <w:color w:val="008200"/>
    </w:rPr>
  </w:style>
  <w:style w:type="character" w:customStyle="1" w:styleId="Titre1Car">
    <w:name w:val="Titre 1 Car"/>
    <w:basedOn w:val="Policepardfaut"/>
    <w:link w:val="Titre1"/>
    <w:rsid w:val="00607B39"/>
    <w:rPr>
      <w:rFonts w:ascii="Georgia" w:hAnsi="Georgia" w:cs="Arial"/>
      <w:bCs/>
      <w:color w:val="FF0000"/>
      <w:kern w:val="32"/>
      <w:sz w:val="40"/>
      <w:szCs w:val="32"/>
      <w:lang w:eastAsia="en-US"/>
    </w:rPr>
  </w:style>
  <w:style w:type="paragraph" w:customStyle="1" w:styleId="DocumentNumber">
    <w:name w:val="Document Number"/>
    <w:basedOn w:val="Titlesubtitle"/>
    <w:rsid w:val="00FE3CB1"/>
    <w:pPr>
      <w:keepNext/>
      <w:keepLines/>
      <w:tabs>
        <w:tab w:val="clear" w:pos="9360"/>
      </w:tabs>
      <w:suppressAutoHyphens/>
      <w:spacing w:before="60" w:after="120" w:line="340" w:lineRule="atLeast"/>
      <w:ind w:left="0"/>
      <w:jc w:val="left"/>
    </w:pPr>
    <w:rPr>
      <w:rFonts w:ascii="Arial" w:hAnsi="Arial"/>
      <w:b/>
      <w:i w:val="0"/>
      <w:spacing w:val="-16"/>
      <w:kern w:val="1"/>
      <w:lang w:eastAsia="ar-SA"/>
    </w:rPr>
  </w:style>
  <w:style w:type="paragraph" w:styleId="Listepuces2">
    <w:name w:val="List Bullet 2"/>
    <w:basedOn w:val="Normal"/>
    <w:rsid w:val="00043556"/>
    <w:pPr>
      <w:spacing w:after="200" w:line="276" w:lineRule="auto"/>
    </w:pPr>
    <w:rPr>
      <w:rFonts w:ascii="Arial" w:hAnsi="Arial"/>
      <w:sz w:val="20"/>
    </w:rPr>
  </w:style>
  <w:style w:type="paragraph" w:styleId="Listenumros3">
    <w:name w:val="List Number 3"/>
    <w:basedOn w:val="Normal"/>
    <w:rsid w:val="00043556"/>
    <w:pPr>
      <w:numPr>
        <w:numId w:val="19"/>
      </w:numPr>
      <w:spacing w:after="200" w:line="276" w:lineRule="auto"/>
    </w:pPr>
    <w:rPr>
      <w:rFonts w:ascii="Arial" w:hAnsi="Arial"/>
      <w:sz w:val="20"/>
    </w:rPr>
  </w:style>
  <w:style w:type="paragraph" w:styleId="Paragraphedeliste">
    <w:name w:val="List Paragraph"/>
    <w:basedOn w:val="Normal"/>
    <w:uiPriority w:val="34"/>
    <w:qFormat/>
    <w:rsid w:val="00043556"/>
    <w:pPr>
      <w:spacing w:after="200" w:line="276" w:lineRule="auto"/>
      <w:ind w:left="720"/>
      <w:contextualSpacing/>
    </w:pPr>
    <w:rPr>
      <w:rFonts w:eastAsia="Calibri"/>
      <w:szCs w:val="22"/>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tmforum.org/IPRPolicy/11525/home.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tmforum.org"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C744E-DCF7-48FD-AC60-F2CE19B19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2375</Words>
  <Characters>13064</Characters>
  <Application>Microsoft Office Word</Application>
  <DocSecurity>0</DocSecurity>
  <Lines>108</Lines>
  <Paragraphs>30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Adrienne Walcott</dc:creator>
  <cp:lastModifiedBy>ROBERT Ludovic INNOV/IT-S</cp:lastModifiedBy>
  <cp:revision>2</cp:revision>
  <dcterms:created xsi:type="dcterms:W3CDTF">2021-12-31T10:35:00Z</dcterms:created>
  <dcterms:modified xsi:type="dcterms:W3CDTF">2021-12-31T10:35:00Z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9079aae-29ab-493c-b557-2a0104b8cd4c_Enabled">
    <vt:lpwstr>true</vt:lpwstr>
  </property>
  <property fmtid="{D5CDD505-2E9C-101B-9397-08002B2CF9AE}" pid="3" name="MSIP_Label_d9079aae-29ab-493c-b557-2a0104b8cd4c_SetDate">
    <vt:lpwstr>2021-12-04T19:08:47Z</vt:lpwstr>
  </property>
  <property fmtid="{D5CDD505-2E9C-101B-9397-08002B2CF9AE}" pid="4" name="MSIP_Label_d9079aae-29ab-493c-b557-2a0104b8cd4c_Method">
    <vt:lpwstr>Privileged</vt:lpwstr>
  </property>
  <property fmtid="{D5CDD505-2E9C-101B-9397-08002B2CF9AE}" pid="5" name="MSIP_Label_d9079aae-29ab-493c-b557-2a0104b8cd4c_Name">
    <vt:lpwstr>d9079aae-29ab-493c-b557-2a0104b8cd4c</vt:lpwstr>
  </property>
  <property fmtid="{D5CDD505-2E9C-101B-9397-08002B2CF9AE}" pid="6" name="MSIP_Label_d9079aae-29ab-493c-b557-2a0104b8cd4c_SiteId">
    <vt:lpwstr>1676489c-5c72-46b7-ba63-9ab90c4aad44</vt:lpwstr>
  </property>
  <property fmtid="{D5CDD505-2E9C-101B-9397-08002B2CF9AE}" pid="7" name="MSIP_Label_d9079aae-29ab-493c-b557-2a0104b8cd4c_ActionId">
    <vt:lpwstr>0cd1f0d0-c2c9-4733-8d8b-41c25b07d866</vt:lpwstr>
  </property>
  <property fmtid="{D5CDD505-2E9C-101B-9397-08002B2CF9AE}" pid="8" name="MSIP_Label_d9079aae-29ab-493c-b557-2a0104b8cd4c_ContentBits">
    <vt:lpwstr>2</vt:lpwstr>
  </property>
  <property fmtid="{D5CDD505-2E9C-101B-9397-08002B2CF9AE}" pid="9" name="MSIP_Label_07222825-62ea-40f3-96b5-5375c07996e2_Enabled">
    <vt:lpwstr>true</vt:lpwstr>
  </property>
  <property fmtid="{D5CDD505-2E9C-101B-9397-08002B2CF9AE}" pid="10" name="MSIP_Label_07222825-62ea-40f3-96b5-5375c07996e2_SetDate">
    <vt:lpwstr>2021-12-31T10:31:58Z</vt:lpwstr>
  </property>
  <property fmtid="{D5CDD505-2E9C-101B-9397-08002B2CF9AE}" pid="11" name="MSIP_Label_07222825-62ea-40f3-96b5-5375c07996e2_Method">
    <vt:lpwstr>Privileged</vt:lpwstr>
  </property>
  <property fmtid="{D5CDD505-2E9C-101B-9397-08002B2CF9AE}" pid="12" name="MSIP_Label_07222825-62ea-40f3-96b5-5375c07996e2_Name">
    <vt:lpwstr>unrestricted_parent.2</vt:lpwstr>
  </property>
  <property fmtid="{D5CDD505-2E9C-101B-9397-08002B2CF9AE}" pid="13" name="MSIP_Label_07222825-62ea-40f3-96b5-5375c07996e2_SiteId">
    <vt:lpwstr>90c7a20a-f34b-40bf-bc48-b9253b6f5d20</vt:lpwstr>
  </property>
  <property fmtid="{D5CDD505-2E9C-101B-9397-08002B2CF9AE}" pid="14" name="MSIP_Label_07222825-62ea-40f3-96b5-5375c07996e2_ActionId">
    <vt:lpwstr>66c20434-11f2-4c8a-bf98-76674a7c0f47</vt:lpwstr>
  </property>
  <property fmtid="{D5CDD505-2E9C-101B-9397-08002B2CF9AE}" pid="15" name="MSIP_Label_07222825-62ea-40f3-96b5-5375c07996e2_ContentBits">
    <vt:lpwstr>0</vt:lpwstr>
  </property>
</Properties>
</file>