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User Roles And Permissions</w:t>
      </w:r>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TMF672</w:t>
      </w:r>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${Release}</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July 2021</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${Release}</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4.0.1</w:t>
            </w:r>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2021</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Titre1"/>
        <w:rPr>
          <w:rFonts w:ascii="Calibri" w:hAnsi="Calibri" w:cs="Calibri"/>
        </w:rPr>
      </w:pPr>
      <w:bookmarkStart w:id="2" w:name="_Toc518289174"/>
      <w:r w:rsidRPr="008F4499">
        <w:rPr>
          <w:rFonts w:ascii="Calibri" w:hAnsi="Calibri" w:cs="Calibri"/>
        </w:rPr>
        <w:lastRenderedPageBreak/>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Titre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The following document is the specification of the REST API for User Roles &amp; Permissions. It includes the model definition as well as all available operations for creating user permissions to access manageable assets.</w:t>
      </w:r>
    </w:p>
    <w:p w14:paraId="67E9C4DE" w14:textId="49D88B89" w:rsidR="00DC7047" w:rsidRDefault="00DC7047" w:rsidP="009F6801">
      <w:pPr>
        <w:pStyle w:val="Titre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Titre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UserRole</w:t>
            </w:r>
          </w:p>
        </w:tc>
        <w:tc>
          <w:p>
            <w:pPr>
              <w:spacing w:before="120" w:after="120"/>
            </w:pPr>
            <w:r>
              <w:t/>
            </w:r>
          </w:p>
        </w:tc>
      </w:tr>
      <w:tr>
        <w:tc>
          <w:tcPr>
            <w:gridSpan w:val="21"/>
          </w:tcPr>
          <w:p>
            <w:pPr>
              <w:spacing w:before="120" w:after="120"/>
            </w:pPr>
            <w:r>
              <w:t>Permission</w:t>
            </w:r>
          </w:p>
        </w:tc>
        <w:tc>
          <w:p>
            <w:pPr>
              <w:spacing w:before="120" w:after="120"/>
            </w:pPr>
            <w:r>
              <w:t/>
            </w:r>
          </w:p>
        </w:tc>
      </w:tr>
    </w:tbl>
    <w:p>
      <w:r>
        <w:t/>
      </w:r>
    </w:p>
    <w:p w14:paraId="68ACB836" w14:textId="77777777" w:rsidR="00E935AA" w:rsidRPr="00546A81" w:rsidRDefault="00E935AA" w:rsidP="00E935AA">
      <w:pPr>
        <w:pStyle w:val="Titre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Paragraphedeliste"/>
        <w:numPr>
          <w:ilvl w:val="0"/>
          <w:numId w:val="12"/>
        </w:numPr>
      </w:pPr>
      <w:r w:rsidRPr="00196630">
        <w:t>Mandatory attribute,</w:t>
      </w:r>
    </w:p>
    <w:p w14:paraId="752E03D8" w14:textId="77777777" w:rsidR="00F37D0B" w:rsidRPr="00196630" w:rsidRDefault="00F37D0B" w:rsidP="000B0587">
      <w:pPr>
        <w:pStyle w:val="Paragraphedeliste"/>
        <w:numPr>
          <w:ilvl w:val="0"/>
          <w:numId w:val="12"/>
        </w:numPr>
      </w:pPr>
      <w:r w:rsidRPr="00196630">
        <w:t>Mandatory attribute if the optional parent attribute is present,</w:t>
      </w:r>
    </w:p>
    <w:p w14:paraId="1CA08D4E" w14:textId="72F080A0" w:rsidR="00F37D0B" w:rsidRDefault="00F37D0B" w:rsidP="000B0587">
      <w:pPr>
        <w:pStyle w:val="Paragraphedeliste"/>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Paragraphedeliste"/>
      </w:pPr>
    </w:p>
    <w:p w14:paraId="4523DA8A" w14:textId="323603D2" w:rsidR="00E935AA" w:rsidRPr="00196630" w:rsidRDefault="00E935AA" w:rsidP="000B0587">
      <w:pPr>
        <w:pStyle w:val="Paragraphedeliste"/>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Paragraphedeliste"/>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Paragraphedeliste"/>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Paragraphedeliste"/>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Paragraphedeliste"/>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Titre2"/>
        <w:keepNext w:val="on"/>
      </w:pPr>
      <w:r>
        <w:t>UserRole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involvementRole</w:t>
            </w:r>
          </w:p>
        </w:tc>
        <w:tc>
          <w:p>
            <w:pPr>
              <w:spacing w:before="120" w:after="120"/>
            </w:pPr>
            <w:r>
              <w:t>M</w:t>
            </w:r>
          </w:p>
        </w:tc>
      </w:tr>
      <w:tr>
        <w:tc>
          <w:tcPr>
            <w:gridSpan w:val="21"/>
          </w:tcPr>
          <w:p>
            <w:pPr>
              <w:spacing w:before="120" w:after="120"/>
            </w:pPr>
            <w:r>
              <w:t>entitlement</w:t>
            </w:r>
          </w:p>
        </w:tc>
        <w:tc>
          <w:p>
            <w:pPr>
              <w:spacing w:before="120" w:after="120"/>
            </w:pPr>
            <w:r>
              <w:t>M</w:t>
              <w:br/>
            </w:r>
            <w:r>
              <w:t/>
              <w:br/>
            </w:r>
            <w:r>
              <w:t>Array of Entitlement</w:t>
            </w:r>
          </w:p>
        </w:tc>
      </w:tr>
      <w:tr>
        <w:tc>
          <w:p/>
        </w:tc>
        <w:tc>
          <w:tcPr>
            <w:gridSpan w:val="20"/>
          </w:tcPr>
          <w:p>
            <w:pPr>
              <w:spacing w:before="120" w:after="120"/>
            </w:pPr>
            <w:r>
              <w:t>action</w:t>
            </w:r>
          </w:p>
        </w:tc>
        <w:tc>
          <w:p>
            <w:pPr>
              <w:spacing w:before="120" w:after="120"/>
            </w:pPr>
            <w:r>
              <w:t>M</w:t>
            </w:r>
          </w:p>
        </w:tc>
      </w:tr>
      <w:tr>
        <w:tc>
          <w:p/>
        </w:tc>
        <w:tc>
          <w:tcPr>
            <w:gridSpan w:val="20"/>
          </w:tcPr>
          <w:p>
            <w:pPr>
              <w:spacing w:before="120" w:after="120"/>
            </w:pPr>
            <w:r>
              <w:t>function</w:t>
            </w:r>
          </w:p>
        </w:tc>
        <w:tc>
          <w:p>
            <w:pPr>
              <w:spacing w:before="120" w:after="120"/>
            </w:pPr>
            <w:r>
              <w:t>M</w:t>
            </w:r>
          </w:p>
        </w:tc>
      </w:tr>
      <w:tr>
        <w:tc>
          <w:p/>
        </w:tc>
        <w:tc>
          <w:tcPr>
            <w:gridSpan w:val="20"/>
          </w:tcPr>
          <w:p>
            <w:pPr>
              <w:spacing w:before="120" w:after="120"/>
            </w:pPr>
            <w:r>
              <w:t>id</w:t>
            </w:r>
          </w:p>
        </w:tc>
        <w:tc>
          <w:p>
            <w:pPr>
              <w:spacing w:before="120" w:after="120"/>
            </w:pPr>
            <w:r>
              <w:t>M</w:t>
            </w:r>
          </w:p>
        </w:tc>
      </w:tr>
    </w:tbl>
    <w:p>
      <w:pPr>
        <w:pStyle w:val="Titre2"/>
        <w:keepNext w:val="on"/>
      </w:pPr>
      <w:r>
        <w:t>Permission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user</w:t>
            </w:r>
          </w:p>
        </w:tc>
        <w:tc>
          <w:p>
            <w:pPr>
              <w:spacing w:before="120" w:after="120"/>
            </w:pPr>
            <w:r>
              <w:t>M</w:t>
              <w:br/>
            </w:r>
            <w:r>
              <w:t/>
              <w:br/>
            </w:r>
            <w:r>
              <w:t>The role attribute is not mandatory because the id could be a partyRole id.</w:t>
              <w:br/>
            </w:r>
            <w:r>
              <w:t>In this case @referredType must indicate the partyRole (example User, Customer, etc.).</w:t>
              <w:br/>
            </w:r>
            <w:r>
              <w:t/>
              <w:br/>
            </w:r>
            <w:r>
              <w:t>If the id is a Party id then a role must be provided.</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validFor</w:t>
            </w:r>
          </w:p>
        </w:tc>
        <w:tc>
          <w:p>
            <w:pPr>
              <w:spacing w:before="120" w:after="120"/>
            </w:pPr>
            <w:r>
              <w:t>M</w:t>
            </w:r>
          </w:p>
        </w:tc>
      </w:tr>
      <w:tr>
        <w:tc>
          <w:p/>
        </w:tc>
        <w:tc>
          <w:tcPr>
            <w:gridSpan w:val="20"/>
          </w:tcPr>
          <w:p>
            <w:pPr>
              <w:spacing w:before="120" w:after="120"/>
            </w:pPr>
            <w:r>
              <w:t>endDateTime</w:t>
            </w:r>
          </w:p>
        </w:tc>
        <w:tc>
          <w:p>
            <w:pPr>
              <w:spacing w:before="120" w:after="120"/>
            </w:pPr>
            <w:r>
              <w:t>M</w:t>
            </w:r>
          </w:p>
        </w:tc>
      </w:tr>
      <w:tr>
        <w:tc>
          <w:p/>
        </w:tc>
        <w:tc>
          <w:tcPr>
            <w:gridSpan w:val="20"/>
          </w:tcPr>
          <w:p>
            <w:pPr>
              <w:spacing w:before="120" w:after="120"/>
            </w:pPr>
            <w:r>
              <w:t>startDateTime</w:t>
            </w:r>
          </w:p>
        </w:tc>
        <w:tc>
          <w:p>
            <w:pPr>
              <w:spacing w:before="120" w:after="120"/>
            </w:pPr>
            <w:r>
              <w:t>M</w:t>
            </w:r>
          </w:p>
        </w:tc>
      </w:tr>
      <w:tr>
        <w:tc>
          <w:tcPr>
            <w:gridSpan w:val="21"/>
          </w:tcPr>
          <w:p>
            <w:pPr>
              <w:spacing w:before="120" w:after="120"/>
            </w:pPr>
            <w:r>
              <w:t>assetUserRole</w:t>
            </w:r>
          </w:p>
        </w:tc>
        <w:tc>
          <w:p>
            <w:pPr>
              <w:spacing w:before="120" w:after="120"/>
            </w:pPr>
            <w:r>
              <w:t>At least one of AssetUserRole or Privilege are mandatory</w:t>
              <w:br/>
            </w:r>
            <w:r>
              <w:t/>
              <w:br/>
            </w:r>
            <w:r>
              <w:t>Array of AssetUserRole</w:t>
            </w:r>
          </w:p>
        </w:tc>
      </w:tr>
      <w:tr>
        <w:tc>
          <w:p/>
        </w:tc>
        <w:tc>
          <w:tcPr>
            <w:gridSpan w:val="20"/>
          </w:tcPr>
          <w:p>
            <w:pPr>
              <w:spacing w:before="120" w:after="120"/>
            </w:pPr>
            <w:r>
              <w:t>manageableAsset</w:t>
            </w:r>
          </w:p>
        </w:tc>
        <w:tc>
          <w:p>
            <w:pPr>
              <w:spacing w:before="120" w:after="120"/>
            </w:pPr>
            <w:r>
              <w:t>M</w:t>
            </w:r>
          </w:p>
        </w:tc>
      </w:tr>
      <w:tr>
        <w:tc>
          <w:tcPr>
            <w:gridSpan w:val="21"/>
          </w:tcPr>
          <w:p>
            <w:pPr>
              <w:spacing w:before="120" w:after="120"/>
            </w:pPr>
            <w:r>
              <w:t>assetUserRole.manageableAsset</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assetUserRole (if present)</w:t>
            </w:r>
          </w:p>
        </w:tc>
        <w:tc>
          <w:p>
            <w:pPr>
              <w:spacing w:before="120" w:after="120"/>
            </w:pPr>
            <w:r>
              <w:t>Array of AssetUserRole</w:t>
            </w:r>
          </w:p>
        </w:tc>
      </w:tr>
      <w:tr>
        <w:tc>
          <w:p/>
        </w:tc>
        <w:tc>
          <w:tcPr>
            <w:gridSpan w:val="20"/>
          </w:tcPr>
          <w:p>
            <w:pPr>
              <w:spacing w:before="120" w:after="120"/>
            </w:pPr>
            <w:r>
              <w:t>userRole</w:t>
            </w:r>
          </w:p>
        </w:tc>
        <w:tc>
          <w:p>
            <w:pPr>
              <w:spacing w:before="120" w:after="120"/>
            </w:pPr>
            <w:r>
              <w:t>M</w:t>
            </w:r>
          </w:p>
        </w:tc>
      </w:tr>
      <w:tr>
        <w:tc>
          <w:tcPr>
            <w:gridSpan w:val="21"/>
          </w:tcPr>
          <w:p>
            <w:pPr>
              <w:spacing w:before="120" w:after="120"/>
            </w:pPr>
            <w:r>
              <w:t>assetUserRole.userRole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privilege</w:t>
            </w:r>
          </w:p>
        </w:tc>
        <w:tc>
          <w:p>
            <w:pPr>
              <w:spacing w:before="120" w:after="120"/>
            </w:pPr>
            <w:r>
              <w:t>At least one of AssetUserRole or Privilege are mandatory</w:t>
              <w:br/>
            </w:r>
            <w:r>
              <w:t/>
              <w:br/>
            </w:r>
            <w:r>
              <w:t>Array of Privilege</w:t>
            </w:r>
          </w:p>
        </w:tc>
      </w:tr>
      <w:tr>
        <w:tc>
          <w:p/>
        </w:tc>
        <w:tc>
          <w:tcPr>
            <w:gridSpan w:val="20"/>
          </w:tcPr>
          <w:p>
            <w:pPr>
              <w:spacing w:before="120" w:after="120"/>
            </w:pPr>
            <w:r>
              <w:t>action</w:t>
            </w:r>
          </w:p>
        </w:tc>
        <w:tc>
          <w:p>
            <w:pPr>
              <w:spacing w:before="120" w:after="120"/>
            </w:pPr>
            <w:r>
              <w:t>M</w:t>
            </w:r>
          </w:p>
        </w:tc>
      </w:tr>
      <w:tr>
        <w:tc>
          <w:p/>
        </w:tc>
        <w:tc>
          <w:tcPr>
            <w:gridSpan w:val="20"/>
          </w:tcPr>
          <w:p>
            <w:pPr>
              <w:spacing w:before="120" w:after="120"/>
            </w:pPr>
            <w:r>
              <w:t>function</w:t>
            </w:r>
          </w:p>
        </w:tc>
        <w:tc>
          <w:p>
            <w:pPr>
              <w:spacing w:before="120" w:after="120"/>
            </w:pPr>
            <w:r>
              <w:t>M</w:t>
            </w:r>
          </w:p>
        </w:tc>
      </w:tr>
      <w:tr>
        <w:tc>
          <w:p/>
        </w:tc>
        <w:tc>
          <w:tcPr>
            <w:gridSpan w:val="20"/>
          </w:tcPr>
          <w:p>
            <w:pPr>
              <w:spacing w:before="120" w:after="120"/>
            </w:pPr>
            <w:r>
              <w:t>manageableAsset</w:t>
            </w:r>
          </w:p>
        </w:tc>
        <w:tc>
          <w:p>
            <w:pPr>
              <w:spacing w:before="120" w:after="120"/>
            </w:pPr>
            <w:r>
              <w:t>M</w:t>
              <w:br/>
            </w:r>
            <w:r>
              <w:t/>
              <w:br/>
            </w:r>
            <w:r>
              <w:t>See conditions for EntityRef at assetUserRole.manageableAsset</w:t>
            </w:r>
          </w:p>
        </w:tc>
      </w:tr>
      <w:tr>
        <w:tc>
          <w:tcPr>
            <w:gridSpan w:val="21"/>
          </w:tcPr>
          <w:p>
            <w:pPr>
              <w:spacing w:before="120" w:after="120"/>
            </w:pPr>
            <w:r>
              <w:t>granter (if present)</w:t>
            </w:r>
          </w:p>
        </w:tc>
        <w:tc>
          <w:p>
            <w:pPr>
              <w:spacing w:before="120" w:after="120"/>
            </w:pPr>
            <w:r>
              <w:t>See conditions for RelatedParty at user</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Titre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Titre2"/>
        <w:keepNext w:val="on"/>
      </w:pPr>
      <w:r>
        <w:t>UserRole Mandatory Operations</w:t>
      </w:r>
    </w:p>
    <w:p>
      <w:r>
        <w:t>The following table indicates which ones are mandatory for the UserRole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pPr>
        <w:pStyle w:val="Titre2"/>
        <w:keepNext w:val="on"/>
      </w:pPr>
      <w:r>
        <w:t>Permission Mandatory Operations</w:t>
      </w:r>
    </w:p>
    <w:p>
      <w:r>
        <w:t>The following table indicates which ones are mandatory for the Permission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Titre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Default="007E3EDF" w:rsidP="007E3EDF">
      <w:r w:rsidRPr="007E09C9">
        <w:t xml:space="preserve">All the </w:t>
      </w:r>
      <w:r>
        <w:t>GET</w:t>
      </w:r>
      <w:r w:rsidRPr="007E09C9">
        <w:t xml:space="preserve"> operations in this API share the same status code pattern.</w:t>
      </w:r>
    </w:p>
    <w:p w14:paraId="3953068E" w14:textId="4F9973AC" w:rsidR="00FF6F7F" w:rsidRPr="007E09C9" w:rsidRDefault="00FF6F7F" w:rsidP="007E3EDF">
      <w:r>
        <w:t>GET operation must be provided only if implementation provided code 201 for POST operation.</w:t>
      </w:r>
      <w:bookmarkStart w:id="30" w:name="_GoBack"/>
      <w:bookmarkEnd w:id="30"/>
    </w:p>
    <w:tbl>
      <w:tblPr>
        <w:tblStyle w:val="Grilledutableau"/>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Titre2"/>
        <w:tabs>
          <w:tab w:val="num" w:pos="1440"/>
        </w:tabs>
        <w:rPr>
          <w:lang w:eastAsia="it-IT"/>
        </w:rPr>
      </w:pPr>
      <w:bookmarkStart w:id="31" w:name="_Ref12349282"/>
      <w:bookmarkStart w:id="32" w:name="_Toc12552141"/>
      <w:r w:rsidRPr="00546A81">
        <w:rPr>
          <w:lang w:eastAsia="it-IT"/>
        </w:rPr>
        <w:t>Definitions</w:t>
      </w:r>
      <w:bookmarkEnd w:id="31"/>
      <w:r w:rsidRPr="00546A81">
        <w:rPr>
          <w:lang w:eastAsia="it-IT"/>
        </w:rPr>
        <w:t xml:space="preserve"> for Filter</w:t>
      </w:r>
      <w:bookmarkEnd w:id="32"/>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Paragraphedeliste"/>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(e.g.:?severity=&lt;value&gt;&amp;status=&lt;value&gt;). </w:t>
      </w:r>
    </w:p>
    <w:p w14:paraId="2B9F82E6" w14:textId="565BCE65" w:rsidR="00586F49" w:rsidRPr="00196630" w:rsidRDefault="00D7552D" w:rsidP="000B0587">
      <w:pPr>
        <w:pStyle w:val="Paragraphedeliste"/>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the ?fields=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Paragraphedeliste"/>
        <w:numPr>
          <w:ilvl w:val="0"/>
          <w:numId w:val="11"/>
        </w:numPr>
        <w:autoSpaceDE w:val="0"/>
        <w:autoSpaceDN w:val="0"/>
        <w:adjustRightInd w:val="0"/>
        <w:ind w:left="360"/>
        <w:rPr>
          <w:rFonts w:ascii="Arial" w:eastAsia="Times New Roman" w:hAnsi="Arial"/>
          <w:sz w:val="20"/>
          <w:szCs w:val="24"/>
          <w:lang w:val="en-US" w:eastAsia="en-US"/>
        </w:rPr>
      </w:pPr>
      <w:bookmarkStart w:id="33"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properties (attributes) and subproperties</w:t>
      </w:r>
      <w:r w:rsidRPr="00196630">
        <w:rPr>
          <w:rFonts w:ascii="Arial" w:eastAsia="Times New Roman" w:hAnsi="Arial"/>
          <w:sz w:val="20"/>
          <w:szCs w:val="24"/>
          <w:lang w:val="en-US" w:eastAsia="en-US"/>
        </w:rPr>
        <w:t>. The tables below show which attributes need to be supported in top-level or contained resources.</w:t>
      </w:r>
      <w:bookmarkEnd w:id="33"/>
    </w:p>
    <w:p>
      <w:pPr>
        <w:pStyle w:val="Titre2"/>
        <w:keepNext w:val="on"/>
      </w:pPr>
      <w:r>
        <w:t>GET /userRole?fields=...&amp;{filtering}</w:t>
      </w:r>
    </w:p>
    <w:p>
      <w:r>
        <w:t>This operation list or find UserRole entities</w:t>
      </w:r>
    </w:p>
    <w:p>
      <w:r>
        <w:t>Attribute selection is mandatory for all first level attributes except for the href attribute.</w:t>
      </w:r>
    </w:p>
    <w:p>
      <w:r>
        <w:t>Filtering on sub-resources is optional for all compliance levels</w:t>
      </w:r>
    </w:p>
    <w:p>
      <w:pPr>
        <w:pStyle w:val="Titre2"/>
        <w:keepNext w:val="on"/>
      </w:pPr>
      <w:r>
        <w:t>GET /userRole/{id}?fields=...&amp;{filtering}</w:t>
      </w:r>
    </w:p>
    <w:p>
      <w:r>
        <w:t>This operation retrieves a UserRole entity. Attribute selection is enabled for all first level attributes.</w:t>
      </w:r>
    </w:p>
    <w:p>
      <w:r>
        <w:t>Attribute selection is mandatory for all first level attributes except for the href attribute.</w:t>
      </w:r>
    </w:p>
    <w:p>
      <w:r>
        <w:t>Filtering on sub-resources is optional for all compliance levels</w:t>
      </w:r>
    </w:p>
    <w:p>
      <w:pPr>
        <w:pStyle w:val="Titre2"/>
        <w:keepNext w:val="on"/>
      </w:pPr>
      <w:r>
        <w:t>GET /permission?fields=...&amp;{filtering}</w:t>
      </w:r>
    </w:p>
    <w:p>
      <w:r>
        <w:t>This operation list or find Permission entities</w:t>
      </w:r>
    </w:p>
    <w:p>
      <w:r>
        <w:t>Attribute selection is mandatory for all first level attributes except for the href attribute.</w:t>
      </w:r>
    </w:p>
    <w:p>
      <w:r>
        <w:t>Filtering on sub-resources is optional for all compliance levels</w:t>
      </w:r>
    </w:p>
    <w:p>
      <w:pPr>
        <w:pStyle w:val="Titre2"/>
        <w:keepNext w:val="on"/>
      </w:pPr>
      <w:r>
        <w:t>GET /permission/{id}?fields=...&amp;{filtering}</w:t>
      </w:r>
    </w:p>
    <w:p>
      <w:r>
        <w:t>This operation retrieves a Permission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Titre1"/>
        <w:rPr>
          <w:rFonts w:ascii="Calibri" w:hAnsi="Calibri"/>
        </w:rPr>
      </w:pPr>
      <w:bookmarkStart w:id="34" w:name="_Toc516585129"/>
      <w:bookmarkStart w:id="35" w:name="_Toc518289186"/>
      <w:r w:rsidRPr="003F539E">
        <w:rPr>
          <w:rFonts w:ascii="Calibri" w:hAnsi="Calibri"/>
        </w:rPr>
        <w:lastRenderedPageBreak/>
        <w:t>API POST OPERATION CONFORMANCE</w:t>
      </w:r>
      <w:bookmarkEnd w:id="34"/>
      <w:bookmarkEnd w:id="35"/>
    </w:p>
    <w:p w14:paraId="7ABB2D82" w14:textId="77777777" w:rsidR="00436242" w:rsidRDefault="00436242" w:rsidP="00436242">
      <w:r w:rsidRPr="007E09C9">
        <w:t>All the POST operations in this API share the same status code pattern.</w:t>
      </w:r>
    </w:p>
    <w:p w14:paraId="5693FE98" w14:textId="3B6553F7" w:rsidR="00FF6F7F" w:rsidRPr="007E09C9" w:rsidRDefault="00FF6F7F" w:rsidP="00436242">
      <w:r>
        <w:t>Implementation could provide 200 or/and 201 to be conformant. If 201 provided, operation GET is mandatory.</w:t>
      </w:r>
    </w:p>
    <w:tbl>
      <w:tblPr>
        <w:tblStyle w:val="Grilledutableau"/>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r w:rsidR="00FF6F7F" w:rsidRPr="007E09C9" w14:paraId="6F8B501D" w14:textId="77777777" w:rsidTr="00210C2F">
        <w:tc>
          <w:tcPr>
            <w:tcW w:w="2500" w:type="pct"/>
          </w:tcPr>
          <w:p w14:paraId="53B9E3BD" w14:textId="4F653B81" w:rsidR="00FF6F7F" w:rsidRPr="002D3C57" w:rsidRDefault="00FF6F7F" w:rsidP="00210C2F">
            <w:pPr>
              <w:rPr>
                <w:rFonts w:cs="Helvetica"/>
                <w:szCs w:val="20"/>
              </w:rPr>
            </w:pPr>
            <w:r>
              <w:rPr>
                <w:rFonts w:cs="Helvetica"/>
                <w:szCs w:val="20"/>
              </w:rPr>
              <w:t xml:space="preserve">Status Code 200 if qualification provided in the response </w:t>
            </w:r>
          </w:p>
        </w:tc>
        <w:tc>
          <w:tcPr>
            <w:tcW w:w="2500" w:type="pct"/>
          </w:tcPr>
          <w:p w14:paraId="1D62BA21" w14:textId="79A8AA23" w:rsidR="00FF6F7F" w:rsidRDefault="00FF6F7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Titre2"/>
        <w:keepNext w:val="on"/>
      </w:pPr>
      <w:r>
        <w:t>POST /userRole</w:t>
      </w:r>
    </w:p>
    <w:p>
      <w:r>
        <w:t>This operation creates a UserRole entity.</w:t>
      </w:r>
    </w:p>
    <w:p>
      <w:r>
        <w:t>The following table provides the list of mandatory attributes when creating an instance of the UserRole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entitlement</w:t>
            </w:r>
          </w:p>
        </w:tc>
        <w:tc>
          <w:p>
            <w:pPr>
              <w:spacing w:before="120" w:after="120"/>
            </w:pPr>
            <w:r>
              <w:t/>
            </w:r>
          </w:p>
        </w:tc>
      </w:tr>
      <w:tr>
        <w:tc>
          <w:tcPr>
            <w:gridSpan w:val="21"/>
          </w:tcPr>
          <w:p>
            <w:pPr>
              <w:spacing w:before="120" w:after="120"/>
            </w:pPr>
            <w:r>
              <w:t>involvementRole</w:t>
            </w:r>
          </w:p>
        </w:tc>
        <w:tc>
          <w:p>
            <w:pPr>
              <w:spacing w:before="120" w:after="120"/>
            </w:pPr>
            <w:r>
              <w:t/>
            </w:r>
          </w:p>
        </w:tc>
      </w:tr>
    </w:tbl>
    <w:p>
      <w:r>
        <w:t/>
      </w:r>
    </w:p>
    <w:p>
      <w:pPr>
        <w:pStyle w:val="Titre2"/>
        <w:keepNext w:val="on"/>
      </w:pPr>
      <w:r>
        <w:t>POST /permission</w:t>
      </w:r>
    </w:p>
    <w:p>
      <w:r>
        <w:t>This operation creates a Permission entity.</w:t>
      </w:r>
    </w:p>
    <w:p>
      <w:r>
        <w:t>The following table provides the list of mandatory attributes when creating an instance of the Permission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assetUserRole</w:t>
            </w:r>
          </w:p>
        </w:tc>
        <w:tc>
          <w:p>
            <w:pPr>
              <w:spacing w:before="120" w:after="120"/>
            </w:pPr>
            <w:r>
              <w:t>At least one of AssetUserRole or Privilege are mandatory</w:t>
            </w:r>
          </w:p>
        </w:tc>
      </w:tr>
      <w:tr>
        <w:tc>
          <w:tcPr>
            <w:gridSpan w:val="21"/>
          </w:tcPr>
          <w:p>
            <w:pPr>
              <w:spacing w:before="120" w:after="120"/>
            </w:pPr>
            <w:r>
              <w:t>privilege</w:t>
            </w:r>
          </w:p>
        </w:tc>
        <w:tc>
          <w:p>
            <w:pPr>
              <w:spacing w:before="120" w:after="120"/>
            </w:pPr>
            <w:r>
              <w:t>At least one of AssetUserRole or Privilege are mandatory</w:t>
            </w:r>
          </w:p>
        </w:tc>
      </w:tr>
      <w:tr>
        <w:tc>
          <w:tcPr>
            <w:gridSpan w:val="21"/>
          </w:tcPr>
          <w:p>
            <w:pPr>
              <w:spacing w:before="120" w:after="120"/>
            </w:pPr>
            <w:r>
              <w:t>user</w:t>
            </w:r>
          </w:p>
        </w:tc>
        <w:tc>
          <w:p>
            <w:pPr>
              <w:spacing w:before="120" w:after="120"/>
            </w:pPr>
            <w:r>
              <w:t/>
            </w:r>
          </w:p>
        </w:tc>
      </w:tr>
      <w:tr>
        <w:tc>
          <w:tcPr>
            <w:gridSpan w:val="21"/>
          </w:tcPr>
          <w:p>
            <w:pPr>
              <w:spacing w:before="120" w:after="120"/>
            </w:pPr>
            <w:r>
              <w:t>user.@referredType</w:t>
            </w:r>
          </w:p>
        </w:tc>
        <w:tc>
          <w:p>
            <w:pPr>
              <w:spacing w:before="120" w:after="120"/>
            </w:pPr>
            <w:r>
              <w:t/>
            </w:r>
          </w:p>
        </w:tc>
      </w:tr>
      <w:tr>
        <w:tc>
          <w:tcPr>
            <w:gridSpan w:val="21"/>
          </w:tcPr>
          <w:p>
            <w:pPr>
              <w:spacing w:before="120" w:after="120"/>
            </w:pPr>
            <w:r>
              <w:t>user.id</w:t>
            </w:r>
          </w:p>
        </w:tc>
        <w:tc>
          <w:p>
            <w:pPr>
              <w:spacing w:before="120" w:after="120"/>
            </w:pPr>
            <w:r>
              <w:t/>
            </w:r>
          </w:p>
        </w:tc>
      </w:tr>
      <w:tr>
        <w:tc>
          <w:tcPr>
            <w:gridSpan w:val="21"/>
          </w:tcPr>
          <w:p>
            <w:pPr>
              <w:spacing w:before="120" w:after="120"/>
            </w:pPr>
            <w:r>
              <w:t>validFor</w:t>
            </w:r>
          </w:p>
        </w:tc>
        <w:tc>
          <w:p>
            <w:pPr>
              <w:spacing w:before="120" w:after="120"/>
            </w:pPr>
            <w:r>
              <w:t/>
            </w:r>
          </w:p>
        </w:tc>
      </w:tr>
    </w:tbl>
    <w:p>
      <w:r>
        <w:t/>
      </w:r>
    </w:p>
    <w:p w14:paraId="1CADB97D" w14:textId="77777777" w:rsidR="00DC7047" w:rsidRPr="003F539E" w:rsidRDefault="00553100" w:rsidP="00DC7047">
      <w:pPr>
        <w:pStyle w:val="Titre1"/>
        <w:rPr>
          <w:rFonts w:ascii="Calibri" w:hAnsi="Calibri"/>
        </w:rPr>
      </w:pPr>
      <w:bookmarkStart w:id="52" w:name="_Toc518289196"/>
      <w:bookmarkEnd w:id="40"/>
      <w:bookmarkEnd w:id="41"/>
      <w:bookmarkEnd w:id="42"/>
      <w:bookmarkEnd w:id="43"/>
      <w:bookmarkEnd w:id="44"/>
      <w:bookmarkEnd w:id="45"/>
      <w:bookmarkEnd w:id="46"/>
      <w:bookmarkEnd w:id="47"/>
      <w:bookmarkEnd w:id="48"/>
      <w:bookmarkEnd w:id="49"/>
      <w:bookmarkEnd w:id="50"/>
      <w:bookmarkEnd w:id="51"/>
      <w:r>
        <w:rPr>
          <w:rFonts w:ascii="Calibri" w:hAnsi="Calibri"/>
        </w:rPr>
        <w:lastRenderedPageBreak/>
        <w:t>ACKNOWLEDGEMENTS</w:t>
      </w:r>
      <w:bookmarkEnd w:id="52"/>
    </w:p>
    <w:p w14:paraId="4FB1BF62" w14:textId="77777777" w:rsidR="00DC7047" w:rsidRDefault="00DC7047" w:rsidP="00DC7047">
      <w:pPr>
        <w:rPr>
          <w:rFonts w:ascii="Calibri" w:hAnsi="Calibri"/>
        </w:rPr>
      </w:pPr>
    </w:p>
    <w:p w14:paraId="7107FDAC" w14:textId="77777777" w:rsidR="00553100" w:rsidRDefault="00553100" w:rsidP="00553100">
      <w:pPr>
        <w:pStyle w:val="Titre2"/>
      </w:pPr>
      <w:bookmarkStart w:id="53" w:name="_Toc518289197"/>
      <w:r>
        <w:t>Release History</w:t>
      </w:r>
      <w:bookmarkEnd w:id="53"/>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3F539E" w14:paraId="1D0E92CF" w14:textId="77777777" w:rsidTr="002D3C57">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2D3C57">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000000"/>
            </w:tcBorders>
            <w:shd w:val="clear" w:color="auto" w:fill="auto"/>
          </w:tcPr>
          <w:p w14:paraId="71749531"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208C7F99" w14:textId="77777777" w:rsidR="002D3C57" w:rsidRPr="003F539E" w:rsidRDefault="002D3C57" w:rsidP="006F75A7">
            <w:pPr>
              <w:snapToGrid w:val="0"/>
              <w:rPr>
                <w:rFonts w:ascii="Calibri" w:hAnsi="Calibri"/>
                <w:b/>
                <w:bCs/>
              </w:rPr>
            </w:pPr>
          </w:p>
        </w:tc>
      </w:tr>
      <w:tr w:rsidR="002D3C57" w:rsidRPr="003F539E" w14:paraId="3CE8F9D8" w14:textId="77777777" w:rsidTr="002D3C57">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Titre2"/>
      </w:pPr>
      <w:bookmarkStart w:id="54" w:name="_Toc436049424"/>
      <w:bookmarkStart w:id="55" w:name="_Toc436054793"/>
      <w:bookmarkStart w:id="56" w:name="_Toc509304199"/>
      <w:bookmarkStart w:id="57" w:name="_Toc516585140"/>
      <w:bookmarkStart w:id="58" w:name="_Toc518289198"/>
      <w:r w:rsidRPr="00553100">
        <w:t>V</w:t>
      </w:r>
      <w:r w:rsidR="00553100" w:rsidRPr="00553100">
        <w:t>ersion</w:t>
      </w:r>
      <w:r w:rsidRPr="00553100">
        <w:t xml:space="preserve"> H</w:t>
      </w:r>
      <w:bookmarkEnd w:id="54"/>
      <w:bookmarkEnd w:id="55"/>
      <w:bookmarkEnd w:id="56"/>
      <w:bookmarkEnd w:id="57"/>
      <w:r w:rsidR="009F6DC8">
        <w:t>istory</w:t>
      </w:r>
      <w:bookmarkEnd w:id="58"/>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55C9D5BA" w14:textId="77777777" w:rsidR="002D3C57" w:rsidRPr="000304CE" w:rsidRDefault="002D3C57" w:rsidP="002D3C57">
            <w:pPr>
              <w:snapToGrid w:val="0"/>
              <w:rPr>
                <w:rFonts w:cs="Helvetica"/>
                <w:b/>
                <w:bCs/>
                <w:szCs w:val="20"/>
              </w:rPr>
            </w:pP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1"/>
      <w:footerReference w:type="default" r:id="rId12"/>
      <w:headerReference w:type="first" r:id="rId13"/>
      <w:footerReference w:type="first" r:id="rId14"/>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02C0E" w14:textId="77777777" w:rsidR="00BD6BF2" w:rsidRDefault="00BD6BF2">
      <w:r>
        <w:separator/>
      </w:r>
    </w:p>
  </w:endnote>
  <w:endnote w:type="continuationSeparator" w:id="0">
    <w:p w14:paraId="416D3BCF" w14:textId="77777777" w:rsidR="00BD6BF2" w:rsidRDefault="00BD6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ntique Olive">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4D"/>
    <w:family w:val="decorative"/>
    <w:pitch w:val="variable"/>
    <w:sig w:usb0="00000003" w:usb1="00000000" w:usb2="00000000" w:usb3="00000000" w:csb0="80000001"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45C1A" w14:textId="58547276" w:rsidR="006F75A7" w:rsidRPr="00E510BF" w:rsidRDefault="006F75A7" w:rsidP="006419B6">
    <w:pPr>
      <w:pStyle w:val="Pieddepage"/>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2021</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Numrodepage"/>
        <w:rFonts w:ascii="Calibri" w:hAnsi="Calibri" w:cs="Calibri"/>
        <w:color w:val="262626"/>
        <w:sz w:val="18"/>
        <w:szCs w:val="18"/>
      </w:rPr>
      <w:fldChar w:fldCharType="begin"/>
    </w:r>
    <w:r w:rsidRPr="00E510BF">
      <w:rPr>
        <w:rStyle w:val="Numrodepage"/>
        <w:rFonts w:ascii="Calibri" w:hAnsi="Calibri" w:cs="Calibri"/>
        <w:color w:val="262626"/>
        <w:sz w:val="18"/>
        <w:szCs w:val="18"/>
      </w:rPr>
      <w:instrText xml:space="preserve"> PAGE </w:instrText>
    </w:r>
    <w:r w:rsidRPr="00E510BF">
      <w:rPr>
        <w:rStyle w:val="Numrodepage"/>
        <w:rFonts w:ascii="Calibri" w:hAnsi="Calibri" w:cs="Calibri"/>
        <w:color w:val="262626"/>
        <w:sz w:val="18"/>
        <w:szCs w:val="18"/>
      </w:rPr>
      <w:fldChar w:fldCharType="separate"/>
    </w:r>
    <w:r w:rsidR="00FF6F7F">
      <w:rPr>
        <w:rStyle w:val="Numrodepage"/>
        <w:rFonts w:ascii="Calibri" w:hAnsi="Calibri" w:cs="Calibri"/>
        <w:noProof/>
        <w:color w:val="262626"/>
        <w:sz w:val="18"/>
        <w:szCs w:val="18"/>
      </w:rPr>
      <w:t>8</w:t>
    </w:r>
    <w:r w:rsidRPr="00E510BF">
      <w:rPr>
        <w:rStyle w:val="Numrodepage"/>
        <w:rFonts w:ascii="Calibri" w:hAnsi="Calibri" w:cs="Calibri"/>
        <w:color w:val="262626"/>
        <w:sz w:val="18"/>
        <w:szCs w:val="18"/>
      </w:rPr>
      <w:fldChar w:fldCharType="end"/>
    </w:r>
    <w:r w:rsidRPr="00E510BF">
      <w:rPr>
        <w:rStyle w:val="Numrodepage"/>
        <w:rFonts w:ascii="Calibri" w:hAnsi="Calibri" w:cs="Calibri"/>
        <w:color w:val="262626"/>
        <w:sz w:val="18"/>
        <w:szCs w:val="18"/>
      </w:rPr>
      <w:t xml:space="preserve"> of </w:t>
    </w:r>
    <w:r w:rsidRPr="00E510BF">
      <w:rPr>
        <w:rStyle w:val="Numrodepage"/>
        <w:rFonts w:ascii="Calibri" w:hAnsi="Calibri" w:cs="Calibri"/>
        <w:color w:val="262626"/>
        <w:sz w:val="18"/>
        <w:szCs w:val="18"/>
      </w:rPr>
      <w:fldChar w:fldCharType="begin"/>
    </w:r>
    <w:r w:rsidRPr="00E510BF">
      <w:rPr>
        <w:rStyle w:val="Numrodepage"/>
        <w:rFonts w:ascii="Calibri" w:hAnsi="Calibri" w:cs="Calibri"/>
        <w:color w:val="262626"/>
        <w:sz w:val="18"/>
        <w:szCs w:val="18"/>
      </w:rPr>
      <w:instrText xml:space="preserve"> NUMPAGES </w:instrText>
    </w:r>
    <w:r w:rsidRPr="00E510BF">
      <w:rPr>
        <w:rStyle w:val="Numrodepage"/>
        <w:rFonts w:ascii="Calibri" w:hAnsi="Calibri" w:cs="Calibri"/>
        <w:color w:val="262626"/>
        <w:sz w:val="18"/>
        <w:szCs w:val="18"/>
      </w:rPr>
      <w:fldChar w:fldCharType="separate"/>
    </w:r>
    <w:r w:rsidR="00FF6F7F">
      <w:rPr>
        <w:rStyle w:val="Numrodepage"/>
        <w:rFonts w:ascii="Calibri" w:hAnsi="Calibri" w:cs="Calibri"/>
        <w:noProof/>
        <w:color w:val="262626"/>
        <w:sz w:val="18"/>
        <w:szCs w:val="18"/>
      </w:rPr>
      <w:t>13</w:t>
    </w:r>
    <w:r w:rsidRPr="00E510BF">
      <w:rPr>
        <w:rStyle w:val="Numrodepage"/>
        <w:rFonts w:ascii="Calibri" w:hAnsi="Calibri" w:cs="Calibri"/>
        <w:color w:val="262626"/>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2021</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677AB" w14:textId="77777777" w:rsidR="00BD6BF2" w:rsidRDefault="00BD6BF2">
      <w:r>
        <w:separator/>
      </w:r>
    </w:p>
  </w:footnote>
  <w:footnote w:type="continuationSeparator" w:id="0">
    <w:p w14:paraId="6467D099" w14:textId="77777777" w:rsidR="00BD6BF2" w:rsidRDefault="00BD6B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6F7BF" w14:textId="77777777" w:rsidR="006F75A7" w:rsidRPr="00E510BF" w:rsidRDefault="00C2758C" w:rsidP="00BC1D83">
    <w:pPr>
      <w:pStyle w:val="En-tte"/>
      <w:rPr>
        <w:rFonts w:ascii="Calibri" w:hAnsi="Calibri" w:cs="Calibri"/>
        <w:sz w:val="22"/>
      </w:rPr>
    </w:pPr>
    <w:r>
      <w:rPr>
        <w:rFonts w:ascii="Calibri" w:hAnsi="Calibri" w:cs="Calibri"/>
        <w:noProof/>
        <w:sz w:val="22"/>
        <w:lang w:val="fr-FR" w:eastAsia="fr-FR"/>
      </w:rPr>
      <w:t>User Roles And Permissions</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556D8" w14:textId="77777777" w:rsidR="006F75A7" w:rsidRDefault="006F75A7">
    <w:pPr>
      <w:pStyle w:val="En-tte"/>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6B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6F7F"/>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52F"/>
    <w:rPr>
      <w:rFonts w:ascii="Arial" w:hAnsi="Arial"/>
      <w:szCs w:val="24"/>
      <w:lang w:val="en-US" w:eastAsia="en-US"/>
    </w:rPr>
  </w:style>
  <w:style w:type="paragraph" w:styleId="Titre1">
    <w:name w:val="heading 1"/>
    <w:basedOn w:val="Normal"/>
    <w:next w:val="Normal"/>
    <w:link w:val="Titre1Car"/>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Titre3">
    <w:name w:val="heading 3"/>
    <w:basedOn w:val="Titre2"/>
    <w:next w:val="Normal"/>
    <w:link w:val="Titre3Car"/>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Titre2Car">
    <w:name w:val="Titre 2 Car"/>
    <w:link w:val="Titre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Calibri" w:eastAsiaTheme="minorEastAsia" w:hAnsi="Calibri" w:cs="Arial"/>
      <w:b/>
      <w:bCs/>
      <w:i/>
      <w:caps/>
      <w:color w:val="000080"/>
      <w:spacing w:val="15"/>
      <w:sz w:val="22"/>
      <w:szCs w:val="22"/>
      <w:lang w:val="en-US" w:eastAsia="en-US"/>
    </w:rPr>
  </w:style>
  <w:style w:type="character" w:customStyle="1" w:styleId="Titre5Car">
    <w:name w:val="Titre 5 Car"/>
    <w:link w:val="Titre5"/>
    <w:locked/>
    <w:rsid w:val="00254CAE"/>
    <w:rPr>
      <w:rFonts w:ascii="Calibri" w:eastAsiaTheme="minorEastAsia" w:hAnsi="Calibri" w:cs="Arial"/>
      <w:b/>
      <w:i/>
      <w:iCs/>
      <w:caps/>
      <w:color w:val="000080"/>
      <w:spacing w:val="15"/>
      <w:sz w:val="22"/>
      <w:szCs w:val="22"/>
      <w:lang w:val="en-US"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2B4D1F"/>
    <w:pPr>
      <w:spacing w:after="120" w:line="240" w:lineRule="auto"/>
    </w:pPr>
    <w:rPr>
      <w:rFonts w:ascii="Calibri" w:hAnsi="Calibri"/>
      <w:noProof/>
      <w:sz w:val="22"/>
    </w:rPr>
  </w:style>
  <w:style w:type="paragraph" w:styleId="TM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2B4D1F"/>
    <w:pPr>
      <w:spacing w:after="120" w:line="240" w:lineRule="auto"/>
      <w:ind w:left="403"/>
    </w:pPr>
    <w:rPr>
      <w:rFonts w:ascii="Calibri" w:hAnsi="Calibri"/>
      <w:sz w:val="22"/>
    </w:r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aliases w:val="Gridding"/>
    <w:basedOn w:val="Tableau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semiHidden/>
    <w:rsid w:val="00153ED3"/>
    <w:rPr>
      <w:rFonts w:ascii="Tahoma" w:hAnsi="Tahoma" w:cs="Tahoma"/>
      <w:sz w:val="16"/>
      <w:szCs w:val="16"/>
    </w:rPr>
  </w:style>
  <w:style w:type="character" w:customStyle="1" w:styleId="TextedebullesCar">
    <w:name w:val="Texte de bulles Car"/>
    <w:link w:val="Textedebulles"/>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 w:val="22"/>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Arial" w:hAnsi="Arial"/>
      <w:szCs w:val="24"/>
      <w:lang w:val="en-US" w:eastAsia="en-US"/>
    </w:rPr>
  </w:style>
  <w:style w:type="character" w:customStyle="1" w:styleId="Listenumros4Car">
    <w:name w:val="Liste à numéros 4 Car"/>
    <w:link w:val="Listenumros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au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662F1-F0F4-42FA-A73E-69ADAE88A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0</TotalTime>
  <Pages>13</Pages>
  <Words>1084</Words>
  <Characters>5964</Characters>
  <Application>Microsoft Office Word</Application>
  <DocSecurity>0</DocSecurity>
  <Lines>49</Lines>
  <Paragraphs>14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2020-07-10T07:39:00Z</dcterms:created>
  <dc:creator>J Huang, J Venderberg</dc:creator>
  <cp:lastModifiedBy>ROBERT Ludovic TGI/OLS</cp:lastModifiedBy>
  <cp:lastPrinted>2009-07-28T14:27:00Z</cp:lastPrinted>
  <dcterms:modified xsi:type="dcterms:W3CDTF">2020-07-10T07:39:00Z</dcterms:modified>
  <cp:revision>2</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