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CA7FB" w14:textId="77777777" w:rsidR="00862C19" w:rsidRDefault="00862C19" w:rsidP="00862C19">
      <w:pPr>
        <w:spacing w:after="0" w:line="240" w:lineRule="auto"/>
        <w:ind w:right="-568"/>
        <w:jc w:val="center"/>
        <w:rPr>
          <w:rFonts w:ascii="Times New Roman" w:eastAsia="Calibri" w:hAnsi="Times New Roman" w:cs="Times New Roman"/>
          <w:sz w:val="28"/>
          <w:szCs w:val="28"/>
        </w:rPr>
      </w:pPr>
      <w:bookmarkStart w:id="0" w:name="_Hlk213807676"/>
      <w:bookmarkStart w:id="1" w:name="OLE_LINK1"/>
      <w:bookmarkStart w:id="2" w:name="OLE_LINK2"/>
      <w:bookmarkEnd w:id="0"/>
      <w:r>
        <w:rPr>
          <w:rFonts w:ascii="Times New Roman" w:eastAsia="Calibri" w:hAnsi="Times New Roman" w:cs="Times New Roman"/>
          <w:sz w:val="28"/>
          <w:szCs w:val="28"/>
        </w:rPr>
        <w:t>МИНИСТЕРСТВО ОБРАЗОВАНИЯ РЕСПУБЛИКИ БЕЛАРУСЬ</w:t>
      </w:r>
    </w:p>
    <w:p w14:paraId="7BC5350D" w14:textId="77777777" w:rsidR="00862C19" w:rsidRDefault="00862C19" w:rsidP="00862C19">
      <w:pPr>
        <w:spacing w:after="0" w:line="240" w:lineRule="auto"/>
        <w:ind w:right="-568"/>
        <w:jc w:val="center"/>
        <w:rPr>
          <w:rFonts w:ascii="Times New Roman" w:eastAsia="Calibri" w:hAnsi="Times New Roman" w:cs="Times New Roman"/>
          <w:sz w:val="28"/>
          <w:szCs w:val="28"/>
        </w:rPr>
      </w:pPr>
    </w:p>
    <w:p w14:paraId="57913100" w14:textId="77777777" w:rsidR="00862C19" w:rsidRDefault="00862C19" w:rsidP="00862C19">
      <w:pPr>
        <w:spacing w:after="0" w:line="240" w:lineRule="auto"/>
        <w:ind w:right="-568"/>
        <w:jc w:val="center"/>
        <w:rPr>
          <w:rFonts w:ascii="Times New Roman" w:eastAsia="Calibri" w:hAnsi="Times New Roman" w:cs="Times New Roman"/>
          <w:sz w:val="28"/>
          <w:szCs w:val="28"/>
        </w:rPr>
      </w:pPr>
      <w:r>
        <w:rPr>
          <w:rFonts w:ascii="Times New Roman" w:eastAsia="Calibri" w:hAnsi="Times New Roman" w:cs="Times New Roman"/>
          <w:sz w:val="28"/>
          <w:szCs w:val="28"/>
        </w:rPr>
        <w:t>Учреждение образования «БЕЛОРУССКИЙ ГОСУДАРСТВЕННЫЙ</w:t>
      </w:r>
    </w:p>
    <w:p w14:paraId="7811C1CF" w14:textId="77777777" w:rsidR="00862C19" w:rsidRDefault="00862C19" w:rsidP="00862C19">
      <w:pPr>
        <w:spacing w:after="0" w:line="240" w:lineRule="auto"/>
        <w:ind w:right="-568"/>
        <w:jc w:val="center"/>
        <w:rPr>
          <w:rFonts w:ascii="Times New Roman" w:eastAsia="Calibri" w:hAnsi="Times New Roman" w:cs="Times New Roman"/>
          <w:sz w:val="28"/>
          <w:szCs w:val="28"/>
        </w:rPr>
      </w:pPr>
      <w:r>
        <w:rPr>
          <w:rFonts w:ascii="Times New Roman" w:eastAsia="Calibri" w:hAnsi="Times New Roman" w:cs="Times New Roman"/>
          <w:sz w:val="28"/>
          <w:szCs w:val="28"/>
        </w:rPr>
        <w:t>ТЕХНОЛОГИЧЕСКИЙ УНИВЕРСИТЕТ»</w:t>
      </w:r>
    </w:p>
    <w:p w14:paraId="5C452938" w14:textId="77777777" w:rsidR="00862C19" w:rsidRDefault="00862C19" w:rsidP="00862C19">
      <w:pPr>
        <w:spacing w:after="0" w:line="240" w:lineRule="auto"/>
        <w:ind w:right="-568"/>
        <w:jc w:val="center"/>
        <w:rPr>
          <w:rFonts w:ascii="Times New Roman" w:eastAsia="Calibri" w:hAnsi="Times New Roman" w:cs="Times New Roman"/>
          <w:sz w:val="28"/>
          <w:szCs w:val="28"/>
        </w:rPr>
      </w:pPr>
    </w:p>
    <w:p w14:paraId="644B2F78" w14:textId="48918EA7" w:rsidR="00862C19" w:rsidRPr="00862C19" w:rsidRDefault="00862C19" w:rsidP="00862C19">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Факультет           </w:t>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ab/>
        <w:t>информационных технологий</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3368FE8A" w14:textId="2DDF9920" w:rsidR="00862C19" w:rsidRDefault="00862C19" w:rsidP="00862C19">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Кафедра               </w:t>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rPr>
        <w:t xml:space="preserve"> </w:t>
      </w:r>
      <w:r w:rsidR="006343B4">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программной инженерии</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p>
    <w:p w14:paraId="5DF9B5D8" w14:textId="4954F348" w:rsidR="00862C19" w:rsidRPr="00862C19" w:rsidRDefault="00862C19" w:rsidP="00862C19">
      <w:pPr>
        <w:spacing w:after="0" w:line="240" w:lineRule="auto"/>
        <w:ind w:right="-568"/>
        <w:jc w:val="both"/>
        <w:rPr>
          <w:rFonts w:ascii="Times New Roman" w:eastAsia="Calibri" w:hAnsi="Times New Roman" w:cs="Times New Roman"/>
          <w:sz w:val="28"/>
          <w:szCs w:val="28"/>
        </w:rPr>
      </w:pPr>
      <w:r>
        <w:rPr>
          <w:rFonts w:ascii="Times New Roman" w:eastAsia="Calibri" w:hAnsi="Times New Roman" w:cs="Times New Roman"/>
          <w:sz w:val="28"/>
          <w:szCs w:val="28"/>
        </w:rPr>
        <w:t>Специальность</w:t>
      </w:r>
      <w:r>
        <w:rPr>
          <w:rFonts w:ascii="Times New Roman" w:eastAsia="Calibri" w:hAnsi="Times New Roman" w:cs="Times New Roman"/>
          <w:sz w:val="28"/>
          <w:szCs w:val="28"/>
        </w:rPr>
        <w:tab/>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 xml:space="preserve">6-05-0612-01 Программная инженерия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4FC204C5"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613DE995"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1F36E82D" w14:textId="77777777" w:rsidR="00862C19" w:rsidRDefault="00862C19" w:rsidP="00862C19">
      <w:pPr>
        <w:spacing w:after="0" w:line="240" w:lineRule="auto"/>
        <w:ind w:right="-568"/>
        <w:jc w:val="center"/>
        <w:rPr>
          <w:rFonts w:ascii="Times New Roman" w:eastAsia="Calibri" w:hAnsi="Times New Roman" w:cs="Times New Roman"/>
          <w:b/>
          <w:sz w:val="28"/>
          <w:szCs w:val="28"/>
        </w:rPr>
      </w:pPr>
      <w:r>
        <w:rPr>
          <w:rFonts w:ascii="Times New Roman" w:eastAsia="Calibri" w:hAnsi="Times New Roman" w:cs="Times New Roman"/>
          <w:b/>
          <w:sz w:val="28"/>
          <w:szCs w:val="28"/>
        </w:rPr>
        <w:t>ПОЯСНИТЕЛЬНАЯ ЗАПИСКА</w:t>
      </w:r>
    </w:p>
    <w:p w14:paraId="1875C12B" w14:textId="77777777" w:rsidR="00862C19" w:rsidRDefault="00862C19" w:rsidP="00862C19">
      <w:pPr>
        <w:spacing w:after="0" w:line="240" w:lineRule="auto"/>
        <w:ind w:right="-568"/>
        <w:jc w:val="center"/>
        <w:rPr>
          <w:rFonts w:ascii="Times New Roman" w:eastAsia="Calibri" w:hAnsi="Times New Roman" w:cs="Times New Roman"/>
          <w:b/>
          <w:sz w:val="28"/>
          <w:szCs w:val="28"/>
        </w:rPr>
      </w:pPr>
      <w:r>
        <w:rPr>
          <w:rFonts w:ascii="Times New Roman" w:eastAsia="Calibri" w:hAnsi="Times New Roman" w:cs="Times New Roman"/>
          <w:b/>
          <w:sz w:val="28"/>
          <w:szCs w:val="28"/>
        </w:rPr>
        <w:t>К КУРСОВОМУ ПРОЕКТУ НА ТЕМУ:</w:t>
      </w:r>
    </w:p>
    <w:p w14:paraId="788058A6"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19C668AC" w14:textId="1506E0AB" w:rsidR="00862C19" w:rsidRDefault="00862C19" w:rsidP="00862C19">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«Разработка компилятора </w:t>
      </w:r>
      <w:r>
        <w:rPr>
          <w:rFonts w:ascii="Times New Roman" w:eastAsia="Calibri" w:hAnsi="Times New Roman" w:cs="Times New Roman"/>
          <w:sz w:val="28"/>
          <w:szCs w:val="28"/>
          <w:u w:val="single"/>
          <w:lang w:val="en-US"/>
        </w:rPr>
        <w:t>ENV</w:t>
      </w:r>
      <w:r>
        <w:rPr>
          <w:rFonts w:ascii="Times New Roman" w:eastAsia="Calibri" w:hAnsi="Times New Roman" w:cs="Times New Roman"/>
          <w:sz w:val="28"/>
          <w:szCs w:val="28"/>
          <w:u w:val="single"/>
        </w:rPr>
        <w:t>-202</w:t>
      </w:r>
      <w:r w:rsidRPr="00862C19">
        <w:rPr>
          <w:rFonts w:ascii="Times New Roman" w:eastAsia="Calibri" w:hAnsi="Times New Roman" w:cs="Times New Roman"/>
          <w:sz w:val="28"/>
          <w:szCs w:val="28"/>
          <w:u w:val="single"/>
        </w:rPr>
        <w:t>5</w:t>
      </w:r>
      <w:r>
        <w:rPr>
          <w:rFonts w:ascii="Times New Roman" w:eastAsia="Calibri" w:hAnsi="Times New Roman" w:cs="Times New Roman"/>
          <w:sz w:val="28"/>
          <w:szCs w:val="28"/>
          <w:u w:val="single"/>
        </w:rPr>
        <w:t>»</w:t>
      </w:r>
      <w:r w:rsidR="006D4CF1">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p>
    <w:p w14:paraId="6BAA3B10" w14:textId="465F9FEB" w:rsidR="00862C19" w:rsidRPr="00862C19" w:rsidRDefault="00862C19" w:rsidP="00862C19">
      <w:pPr>
        <w:spacing w:before="240" w:after="0" w:line="240" w:lineRule="auto"/>
        <w:ind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rPr>
        <w:t xml:space="preserve">Выполнил студент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Езерский Никита Витальевич  </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p>
    <w:p w14:paraId="7CA8D7EF" w14:textId="77777777" w:rsidR="00862C19" w:rsidRDefault="00862C19" w:rsidP="00862C19">
      <w:pPr>
        <w:spacing w:after="0" w:line="240" w:lineRule="auto"/>
        <w:ind w:left="4956" w:right="-568" w:firstLine="708"/>
        <w:rPr>
          <w:rFonts w:ascii="Times New Roman" w:eastAsia="Calibri" w:hAnsi="Times New Roman" w:cs="Times New Roman"/>
          <w:sz w:val="28"/>
          <w:szCs w:val="28"/>
        </w:rPr>
      </w:pPr>
      <w:r>
        <w:rPr>
          <w:rFonts w:ascii="Times New Roman" w:eastAsia="Calibri" w:hAnsi="Times New Roman" w:cs="Times New Roman"/>
          <w:sz w:val="28"/>
          <w:szCs w:val="28"/>
          <w:vertAlign w:val="superscript"/>
        </w:rPr>
        <w:t>(Ф.И.О.)</w:t>
      </w:r>
    </w:p>
    <w:p w14:paraId="7470E73A" w14:textId="5D86C885" w:rsidR="00862C19"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Руководитель проекта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p>
    <w:p w14:paraId="2A63A291"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4B607050" w14:textId="4B694DAB" w:rsidR="00862C19" w:rsidRPr="006D4CF1"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Заведующий кафедрой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к.т.н., доц. Смелов В.В.</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p>
    <w:p w14:paraId="4DC18C85"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1538B3E5" w14:textId="21D5694C" w:rsidR="00862C19"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Консультанты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t xml:space="preserve">                 </w:t>
      </w:r>
    </w:p>
    <w:p w14:paraId="3B5A090C"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0819D553" w14:textId="338B9D02" w:rsidR="00862C19"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Нормоконтролер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62197AF6"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3A6C3064" w14:textId="187F0F39" w:rsidR="00862C19" w:rsidRPr="006D4CF1" w:rsidRDefault="00862C19" w:rsidP="006D4CF1">
      <w:pPr>
        <w:spacing w:before="240"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Курсовой проект защищен с оценкой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006D4CF1">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r w:rsid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bookmarkEnd w:id="1"/>
      <w:bookmarkEnd w:id="2"/>
    </w:p>
    <w:p w14:paraId="63893096" w14:textId="77777777" w:rsidR="00862C19" w:rsidRDefault="00862C19" w:rsidP="00862C19">
      <w:pPr>
        <w:spacing w:line="240" w:lineRule="auto"/>
        <w:ind w:right="-568"/>
        <w:rPr>
          <w:rFonts w:ascii="Times New Roman" w:eastAsia="Calibri" w:hAnsi="Times New Roman" w:cs="Times New Roman"/>
          <w:sz w:val="28"/>
          <w:szCs w:val="28"/>
        </w:rPr>
      </w:pPr>
    </w:p>
    <w:p w14:paraId="2119D68A" w14:textId="77777777" w:rsidR="00862C19" w:rsidRDefault="00862C19" w:rsidP="00862C19">
      <w:pPr>
        <w:spacing w:line="240" w:lineRule="auto"/>
        <w:ind w:right="-568"/>
        <w:rPr>
          <w:rFonts w:ascii="Times New Roman" w:eastAsia="Calibri" w:hAnsi="Times New Roman" w:cs="Times New Roman"/>
          <w:sz w:val="28"/>
          <w:szCs w:val="28"/>
        </w:rPr>
      </w:pPr>
    </w:p>
    <w:p w14:paraId="7748431F" w14:textId="77777777" w:rsidR="00862C19" w:rsidRDefault="00862C19" w:rsidP="00862C19">
      <w:pPr>
        <w:spacing w:line="240" w:lineRule="auto"/>
        <w:ind w:right="-568"/>
        <w:rPr>
          <w:rFonts w:ascii="Times New Roman" w:eastAsia="Calibri" w:hAnsi="Times New Roman" w:cs="Times New Roman"/>
          <w:sz w:val="28"/>
          <w:szCs w:val="28"/>
        </w:rPr>
      </w:pPr>
    </w:p>
    <w:p w14:paraId="2A43F80B" w14:textId="77777777" w:rsidR="00862C19" w:rsidRDefault="00862C19" w:rsidP="00862C19">
      <w:pPr>
        <w:spacing w:line="240" w:lineRule="auto"/>
        <w:ind w:right="-568"/>
        <w:rPr>
          <w:rFonts w:ascii="Times New Roman" w:eastAsia="Calibri" w:hAnsi="Times New Roman" w:cs="Times New Roman"/>
          <w:sz w:val="28"/>
          <w:szCs w:val="28"/>
        </w:rPr>
      </w:pPr>
    </w:p>
    <w:p w14:paraId="0C8F9A89" w14:textId="77777777" w:rsidR="00862C19" w:rsidRDefault="00862C19" w:rsidP="00862C19">
      <w:pPr>
        <w:spacing w:line="240" w:lineRule="auto"/>
        <w:ind w:right="-568"/>
        <w:rPr>
          <w:rFonts w:ascii="Times New Roman" w:eastAsia="Calibri" w:hAnsi="Times New Roman" w:cs="Times New Roman"/>
          <w:sz w:val="28"/>
          <w:szCs w:val="28"/>
        </w:rPr>
      </w:pPr>
    </w:p>
    <w:p w14:paraId="7C2839C1" w14:textId="77777777" w:rsidR="00862C19" w:rsidRDefault="00862C19" w:rsidP="00862C19">
      <w:pPr>
        <w:spacing w:line="240" w:lineRule="auto"/>
        <w:ind w:right="-568"/>
        <w:rPr>
          <w:rFonts w:ascii="Times New Roman" w:eastAsia="Calibri" w:hAnsi="Times New Roman" w:cs="Times New Roman"/>
          <w:sz w:val="28"/>
          <w:szCs w:val="28"/>
        </w:rPr>
      </w:pPr>
    </w:p>
    <w:p w14:paraId="2E3CA5F6" w14:textId="77777777" w:rsidR="00862C19" w:rsidRDefault="00862C19" w:rsidP="00862C19">
      <w:pPr>
        <w:spacing w:line="240" w:lineRule="auto"/>
        <w:ind w:right="-568"/>
        <w:rPr>
          <w:rFonts w:ascii="Times New Roman" w:eastAsia="Calibri" w:hAnsi="Times New Roman" w:cs="Times New Roman"/>
          <w:sz w:val="28"/>
          <w:szCs w:val="28"/>
        </w:rPr>
      </w:pPr>
    </w:p>
    <w:p w14:paraId="67B7AA27" w14:textId="77777777" w:rsidR="00862C19" w:rsidRDefault="00862C19" w:rsidP="00862C19">
      <w:pPr>
        <w:spacing w:line="240" w:lineRule="auto"/>
        <w:ind w:right="-568"/>
        <w:rPr>
          <w:rFonts w:ascii="Times New Roman" w:eastAsia="Calibri" w:hAnsi="Times New Roman" w:cs="Times New Roman"/>
          <w:sz w:val="28"/>
          <w:szCs w:val="28"/>
        </w:rPr>
      </w:pPr>
    </w:p>
    <w:p w14:paraId="0C078791" w14:textId="77777777" w:rsidR="00862C19" w:rsidRDefault="00862C19" w:rsidP="00862C19">
      <w:pPr>
        <w:spacing w:line="240" w:lineRule="auto"/>
        <w:ind w:right="-568"/>
        <w:rPr>
          <w:rFonts w:ascii="Times New Roman" w:eastAsia="Calibri" w:hAnsi="Times New Roman" w:cs="Times New Roman"/>
          <w:sz w:val="28"/>
          <w:szCs w:val="28"/>
        </w:rPr>
      </w:pPr>
    </w:p>
    <w:p w14:paraId="4D9C11E8" w14:textId="6D1924A3" w:rsidR="00862C19" w:rsidRPr="00862C19" w:rsidRDefault="00862C19" w:rsidP="00862C19">
      <w:pPr>
        <w:spacing w:line="240" w:lineRule="auto"/>
        <w:ind w:right="-568"/>
        <w:jc w:val="center"/>
        <w:rPr>
          <w:rFonts w:ascii="Times New Roman" w:eastAsia="Calibri" w:hAnsi="Times New Roman" w:cs="Times New Roman"/>
          <w:sz w:val="28"/>
          <w:szCs w:val="28"/>
          <w:u w:val="single"/>
          <w:lang w:val="en-US"/>
        </w:rPr>
        <w:sectPr w:rsidR="00862C19" w:rsidRPr="00862C19" w:rsidSect="00862C19">
          <w:pgSz w:w="11906" w:h="16838"/>
          <w:pgMar w:top="1134" w:right="567" w:bottom="851" w:left="1304" w:header="709" w:footer="709" w:gutter="0"/>
          <w:pgNumType w:start="1"/>
          <w:cols w:space="720"/>
        </w:sectPr>
      </w:pPr>
      <w:r>
        <w:rPr>
          <w:rFonts w:ascii="Times New Roman" w:eastAsia="Calibri" w:hAnsi="Times New Roman" w:cs="Times New Roman"/>
          <w:sz w:val="28"/>
          <w:szCs w:val="28"/>
        </w:rPr>
        <w:t>Минск 2025</w:t>
      </w:r>
    </w:p>
    <w:sdt>
      <w:sdtPr>
        <w:rPr>
          <w:rFonts w:asciiTheme="minorHAnsi" w:eastAsiaTheme="minorHAnsi" w:hAnsiTheme="minorHAnsi" w:cs="Times New Roman"/>
          <w:b w:val="0"/>
          <w:kern w:val="2"/>
          <w:sz w:val="22"/>
          <w:szCs w:val="22"/>
          <w14:ligatures w14:val="standardContextual"/>
        </w:rPr>
        <w:id w:val="1941720122"/>
        <w:docPartObj>
          <w:docPartGallery w:val="Table of Contents"/>
          <w:docPartUnique/>
        </w:docPartObj>
      </w:sdtPr>
      <w:sdtEndPr>
        <w:rPr>
          <w:bCs/>
        </w:rPr>
      </w:sdtEndPr>
      <w:sdtContent>
        <w:p w14:paraId="7CB36675" w14:textId="037D9C9F" w:rsidR="00016EB8" w:rsidRPr="00266997" w:rsidRDefault="00016EB8" w:rsidP="00016EB8">
          <w:pPr>
            <w:pStyle w:val="a7"/>
            <w:jc w:val="center"/>
            <w:rPr>
              <w:rFonts w:cs="Times New Roman"/>
              <w:szCs w:val="28"/>
            </w:rPr>
          </w:pPr>
          <w:r w:rsidRPr="00266997">
            <w:rPr>
              <w:rFonts w:cs="Times New Roman"/>
              <w:szCs w:val="28"/>
            </w:rPr>
            <w:t>Оглавление</w:t>
          </w:r>
        </w:p>
        <w:p w14:paraId="1C03E15C" w14:textId="467E9011" w:rsidR="0064022F" w:rsidRDefault="00016EB8">
          <w:pPr>
            <w:pStyle w:val="11"/>
            <w:tabs>
              <w:tab w:val="right" w:leader="dot" w:pos="9344"/>
            </w:tabs>
            <w:rPr>
              <w:rFonts w:eastAsiaTheme="minorEastAsia"/>
              <w:noProof/>
              <w:sz w:val="24"/>
              <w:szCs w:val="24"/>
              <w:lang w:eastAsia="ru-RU"/>
            </w:rPr>
          </w:pPr>
          <w:r w:rsidRPr="00266997">
            <w:rPr>
              <w:rFonts w:ascii="Times New Roman" w:hAnsi="Times New Roman" w:cs="Times New Roman"/>
              <w:sz w:val="28"/>
              <w:szCs w:val="28"/>
            </w:rPr>
            <w:fldChar w:fldCharType="begin"/>
          </w:r>
          <w:r w:rsidRPr="00266997">
            <w:rPr>
              <w:rFonts w:ascii="Times New Roman" w:hAnsi="Times New Roman" w:cs="Times New Roman"/>
              <w:sz w:val="28"/>
              <w:szCs w:val="28"/>
            </w:rPr>
            <w:instrText xml:space="preserve"> TOC \o "1-3" \h \z \u </w:instrText>
          </w:r>
          <w:r w:rsidRPr="00266997">
            <w:rPr>
              <w:rFonts w:ascii="Times New Roman" w:hAnsi="Times New Roman" w:cs="Times New Roman"/>
              <w:sz w:val="28"/>
              <w:szCs w:val="28"/>
            </w:rPr>
            <w:fldChar w:fldCharType="separate"/>
          </w:r>
          <w:hyperlink w:anchor="_Toc213861014" w:history="1">
            <w:r w:rsidR="0064022F" w:rsidRPr="00D04050">
              <w:rPr>
                <w:rStyle w:val="a8"/>
                <w:noProof/>
              </w:rPr>
              <w:t>Введение</w:t>
            </w:r>
            <w:r w:rsidR="0064022F">
              <w:rPr>
                <w:noProof/>
                <w:webHidden/>
              </w:rPr>
              <w:tab/>
            </w:r>
            <w:r w:rsidR="0064022F">
              <w:rPr>
                <w:noProof/>
                <w:webHidden/>
              </w:rPr>
              <w:fldChar w:fldCharType="begin"/>
            </w:r>
            <w:r w:rsidR="0064022F">
              <w:rPr>
                <w:noProof/>
                <w:webHidden/>
              </w:rPr>
              <w:instrText xml:space="preserve"> PAGEREF _Toc213861014 \h </w:instrText>
            </w:r>
            <w:r w:rsidR="0064022F">
              <w:rPr>
                <w:noProof/>
                <w:webHidden/>
              </w:rPr>
            </w:r>
            <w:r w:rsidR="0064022F">
              <w:rPr>
                <w:noProof/>
                <w:webHidden/>
              </w:rPr>
              <w:fldChar w:fldCharType="separate"/>
            </w:r>
            <w:r w:rsidR="0064022F">
              <w:rPr>
                <w:noProof/>
                <w:webHidden/>
              </w:rPr>
              <w:t>4</w:t>
            </w:r>
            <w:r w:rsidR="0064022F">
              <w:rPr>
                <w:noProof/>
                <w:webHidden/>
              </w:rPr>
              <w:fldChar w:fldCharType="end"/>
            </w:r>
          </w:hyperlink>
        </w:p>
        <w:p w14:paraId="5BE93806" w14:textId="713C5759" w:rsidR="0064022F" w:rsidRDefault="0064022F">
          <w:pPr>
            <w:pStyle w:val="11"/>
            <w:tabs>
              <w:tab w:val="right" w:leader="dot" w:pos="9344"/>
            </w:tabs>
            <w:rPr>
              <w:rFonts w:eastAsiaTheme="minorEastAsia"/>
              <w:noProof/>
              <w:sz w:val="24"/>
              <w:szCs w:val="24"/>
              <w:lang w:eastAsia="ru-RU"/>
            </w:rPr>
          </w:pPr>
          <w:hyperlink w:anchor="_Toc213861015" w:history="1">
            <w:r w:rsidRPr="00D04050">
              <w:rPr>
                <w:rStyle w:val="a8"/>
                <w:noProof/>
              </w:rPr>
              <w:t>1. Спецификация языка программирования ENV-2025</w:t>
            </w:r>
            <w:r>
              <w:rPr>
                <w:noProof/>
                <w:webHidden/>
              </w:rPr>
              <w:tab/>
            </w:r>
            <w:r>
              <w:rPr>
                <w:noProof/>
                <w:webHidden/>
              </w:rPr>
              <w:fldChar w:fldCharType="begin"/>
            </w:r>
            <w:r>
              <w:rPr>
                <w:noProof/>
                <w:webHidden/>
              </w:rPr>
              <w:instrText xml:space="preserve"> PAGEREF _Toc213861015 \h </w:instrText>
            </w:r>
            <w:r>
              <w:rPr>
                <w:noProof/>
                <w:webHidden/>
              </w:rPr>
            </w:r>
            <w:r>
              <w:rPr>
                <w:noProof/>
                <w:webHidden/>
              </w:rPr>
              <w:fldChar w:fldCharType="separate"/>
            </w:r>
            <w:r>
              <w:rPr>
                <w:noProof/>
                <w:webHidden/>
              </w:rPr>
              <w:t>7</w:t>
            </w:r>
            <w:r>
              <w:rPr>
                <w:noProof/>
                <w:webHidden/>
              </w:rPr>
              <w:fldChar w:fldCharType="end"/>
            </w:r>
          </w:hyperlink>
        </w:p>
        <w:p w14:paraId="1D172176" w14:textId="38F281D6" w:rsidR="0064022F" w:rsidRDefault="0064022F">
          <w:pPr>
            <w:pStyle w:val="21"/>
            <w:rPr>
              <w:rFonts w:eastAsiaTheme="minorEastAsia"/>
              <w:noProof/>
              <w:sz w:val="24"/>
              <w:szCs w:val="24"/>
              <w:lang w:eastAsia="ru-RU"/>
            </w:rPr>
          </w:pPr>
          <w:hyperlink w:anchor="_Toc213861016" w:history="1">
            <w:r w:rsidRPr="00D04050">
              <w:rPr>
                <w:rStyle w:val="a8"/>
                <w:noProof/>
              </w:rPr>
              <w:t>1.1 Характеристика языка программирования</w:t>
            </w:r>
            <w:r>
              <w:rPr>
                <w:noProof/>
                <w:webHidden/>
              </w:rPr>
              <w:tab/>
            </w:r>
            <w:r>
              <w:rPr>
                <w:noProof/>
                <w:webHidden/>
              </w:rPr>
              <w:fldChar w:fldCharType="begin"/>
            </w:r>
            <w:r>
              <w:rPr>
                <w:noProof/>
                <w:webHidden/>
              </w:rPr>
              <w:instrText xml:space="preserve"> PAGEREF _Toc213861016 \h </w:instrText>
            </w:r>
            <w:r>
              <w:rPr>
                <w:noProof/>
                <w:webHidden/>
              </w:rPr>
            </w:r>
            <w:r>
              <w:rPr>
                <w:noProof/>
                <w:webHidden/>
              </w:rPr>
              <w:fldChar w:fldCharType="separate"/>
            </w:r>
            <w:r>
              <w:rPr>
                <w:noProof/>
                <w:webHidden/>
              </w:rPr>
              <w:t>7</w:t>
            </w:r>
            <w:r>
              <w:rPr>
                <w:noProof/>
                <w:webHidden/>
              </w:rPr>
              <w:fldChar w:fldCharType="end"/>
            </w:r>
          </w:hyperlink>
        </w:p>
        <w:p w14:paraId="1B6B7932" w14:textId="22C17BE6" w:rsidR="0064022F" w:rsidRDefault="0064022F">
          <w:pPr>
            <w:pStyle w:val="21"/>
            <w:rPr>
              <w:rFonts w:eastAsiaTheme="minorEastAsia"/>
              <w:noProof/>
              <w:sz w:val="24"/>
              <w:szCs w:val="24"/>
              <w:lang w:eastAsia="ru-RU"/>
            </w:rPr>
          </w:pPr>
          <w:hyperlink w:anchor="_Toc213861017" w:history="1">
            <w:r w:rsidRPr="00D04050">
              <w:rPr>
                <w:rStyle w:val="a8"/>
                <w:noProof/>
              </w:rPr>
              <w:t>1.2 Определение алфавита языка программирования</w:t>
            </w:r>
            <w:r>
              <w:rPr>
                <w:noProof/>
                <w:webHidden/>
              </w:rPr>
              <w:tab/>
            </w:r>
            <w:r>
              <w:rPr>
                <w:noProof/>
                <w:webHidden/>
              </w:rPr>
              <w:fldChar w:fldCharType="begin"/>
            </w:r>
            <w:r>
              <w:rPr>
                <w:noProof/>
                <w:webHidden/>
              </w:rPr>
              <w:instrText xml:space="preserve"> PAGEREF _Toc213861017 \h </w:instrText>
            </w:r>
            <w:r>
              <w:rPr>
                <w:noProof/>
                <w:webHidden/>
              </w:rPr>
            </w:r>
            <w:r>
              <w:rPr>
                <w:noProof/>
                <w:webHidden/>
              </w:rPr>
              <w:fldChar w:fldCharType="separate"/>
            </w:r>
            <w:r>
              <w:rPr>
                <w:noProof/>
                <w:webHidden/>
              </w:rPr>
              <w:t>7</w:t>
            </w:r>
            <w:r>
              <w:rPr>
                <w:noProof/>
                <w:webHidden/>
              </w:rPr>
              <w:fldChar w:fldCharType="end"/>
            </w:r>
          </w:hyperlink>
        </w:p>
        <w:p w14:paraId="05153807" w14:textId="664D6868" w:rsidR="0064022F" w:rsidRDefault="0064022F">
          <w:pPr>
            <w:pStyle w:val="21"/>
            <w:rPr>
              <w:rFonts w:eastAsiaTheme="minorEastAsia"/>
              <w:noProof/>
              <w:sz w:val="24"/>
              <w:szCs w:val="24"/>
              <w:lang w:eastAsia="ru-RU"/>
            </w:rPr>
          </w:pPr>
          <w:hyperlink w:anchor="_Toc213861018" w:history="1">
            <w:r w:rsidRPr="00D04050">
              <w:rPr>
                <w:rStyle w:val="a8"/>
                <w:noProof/>
              </w:rPr>
              <w:t>1.3 Применяемые сепараторы</w:t>
            </w:r>
            <w:r>
              <w:rPr>
                <w:noProof/>
                <w:webHidden/>
              </w:rPr>
              <w:tab/>
            </w:r>
            <w:r>
              <w:rPr>
                <w:noProof/>
                <w:webHidden/>
              </w:rPr>
              <w:fldChar w:fldCharType="begin"/>
            </w:r>
            <w:r>
              <w:rPr>
                <w:noProof/>
                <w:webHidden/>
              </w:rPr>
              <w:instrText xml:space="preserve"> PAGEREF _Toc213861018 \h </w:instrText>
            </w:r>
            <w:r>
              <w:rPr>
                <w:noProof/>
                <w:webHidden/>
              </w:rPr>
            </w:r>
            <w:r>
              <w:rPr>
                <w:noProof/>
                <w:webHidden/>
              </w:rPr>
              <w:fldChar w:fldCharType="separate"/>
            </w:r>
            <w:r>
              <w:rPr>
                <w:noProof/>
                <w:webHidden/>
              </w:rPr>
              <w:t>8</w:t>
            </w:r>
            <w:r>
              <w:rPr>
                <w:noProof/>
                <w:webHidden/>
              </w:rPr>
              <w:fldChar w:fldCharType="end"/>
            </w:r>
          </w:hyperlink>
        </w:p>
        <w:p w14:paraId="1A131540" w14:textId="41307604" w:rsidR="0064022F" w:rsidRDefault="0064022F">
          <w:pPr>
            <w:pStyle w:val="21"/>
            <w:rPr>
              <w:rFonts w:eastAsiaTheme="minorEastAsia"/>
              <w:noProof/>
              <w:sz w:val="24"/>
              <w:szCs w:val="24"/>
              <w:lang w:eastAsia="ru-RU"/>
            </w:rPr>
          </w:pPr>
          <w:hyperlink w:anchor="_Toc213861019" w:history="1">
            <w:r w:rsidRPr="00D04050">
              <w:rPr>
                <w:rStyle w:val="a8"/>
                <w:noProof/>
              </w:rPr>
              <w:t>1.4 Применяемые кодировки</w:t>
            </w:r>
            <w:r>
              <w:rPr>
                <w:noProof/>
                <w:webHidden/>
              </w:rPr>
              <w:tab/>
            </w:r>
            <w:r>
              <w:rPr>
                <w:noProof/>
                <w:webHidden/>
              </w:rPr>
              <w:fldChar w:fldCharType="begin"/>
            </w:r>
            <w:r>
              <w:rPr>
                <w:noProof/>
                <w:webHidden/>
              </w:rPr>
              <w:instrText xml:space="preserve"> PAGEREF _Toc213861019 \h </w:instrText>
            </w:r>
            <w:r>
              <w:rPr>
                <w:noProof/>
                <w:webHidden/>
              </w:rPr>
            </w:r>
            <w:r>
              <w:rPr>
                <w:noProof/>
                <w:webHidden/>
              </w:rPr>
              <w:fldChar w:fldCharType="separate"/>
            </w:r>
            <w:r>
              <w:rPr>
                <w:noProof/>
                <w:webHidden/>
              </w:rPr>
              <w:t>8</w:t>
            </w:r>
            <w:r>
              <w:rPr>
                <w:noProof/>
                <w:webHidden/>
              </w:rPr>
              <w:fldChar w:fldCharType="end"/>
            </w:r>
          </w:hyperlink>
        </w:p>
        <w:p w14:paraId="6922EE45" w14:textId="6CCD4C36" w:rsidR="0064022F" w:rsidRDefault="0064022F">
          <w:pPr>
            <w:pStyle w:val="21"/>
            <w:rPr>
              <w:rFonts w:eastAsiaTheme="minorEastAsia"/>
              <w:noProof/>
              <w:sz w:val="24"/>
              <w:szCs w:val="24"/>
              <w:lang w:eastAsia="ru-RU"/>
            </w:rPr>
          </w:pPr>
          <w:hyperlink w:anchor="_Toc213861020" w:history="1">
            <w:r w:rsidRPr="00D04050">
              <w:rPr>
                <w:rStyle w:val="a8"/>
                <w:noProof/>
              </w:rPr>
              <w:t>1.5 Типы данных</w:t>
            </w:r>
            <w:r>
              <w:rPr>
                <w:noProof/>
                <w:webHidden/>
              </w:rPr>
              <w:tab/>
            </w:r>
            <w:r>
              <w:rPr>
                <w:noProof/>
                <w:webHidden/>
              </w:rPr>
              <w:fldChar w:fldCharType="begin"/>
            </w:r>
            <w:r>
              <w:rPr>
                <w:noProof/>
                <w:webHidden/>
              </w:rPr>
              <w:instrText xml:space="preserve"> PAGEREF _Toc213861020 \h </w:instrText>
            </w:r>
            <w:r>
              <w:rPr>
                <w:noProof/>
                <w:webHidden/>
              </w:rPr>
            </w:r>
            <w:r>
              <w:rPr>
                <w:noProof/>
                <w:webHidden/>
              </w:rPr>
              <w:fldChar w:fldCharType="separate"/>
            </w:r>
            <w:r>
              <w:rPr>
                <w:noProof/>
                <w:webHidden/>
              </w:rPr>
              <w:t>9</w:t>
            </w:r>
            <w:r>
              <w:rPr>
                <w:noProof/>
                <w:webHidden/>
              </w:rPr>
              <w:fldChar w:fldCharType="end"/>
            </w:r>
          </w:hyperlink>
        </w:p>
        <w:p w14:paraId="7C1BCBD7" w14:textId="42CEF097" w:rsidR="0064022F" w:rsidRDefault="0064022F">
          <w:pPr>
            <w:pStyle w:val="21"/>
            <w:rPr>
              <w:rFonts w:eastAsiaTheme="minorEastAsia"/>
              <w:noProof/>
              <w:sz w:val="24"/>
              <w:szCs w:val="24"/>
              <w:lang w:eastAsia="ru-RU"/>
            </w:rPr>
          </w:pPr>
          <w:hyperlink w:anchor="_Toc213861021" w:history="1">
            <w:r w:rsidRPr="00D04050">
              <w:rPr>
                <w:rStyle w:val="a8"/>
                <w:noProof/>
              </w:rPr>
              <w:t>1.6 Преобразование типов данных</w:t>
            </w:r>
            <w:r>
              <w:rPr>
                <w:noProof/>
                <w:webHidden/>
              </w:rPr>
              <w:tab/>
            </w:r>
            <w:r>
              <w:rPr>
                <w:noProof/>
                <w:webHidden/>
              </w:rPr>
              <w:fldChar w:fldCharType="begin"/>
            </w:r>
            <w:r>
              <w:rPr>
                <w:noProof/>
                <w:webHidden/>
              </w:rPr>
              <w:instrText xml:space="preserve"> PAGEREF _Toc213861021 \h </w:instrText>
            </w:r>
            <w:r>
              <w:rPr>
                <w:noProof/>
                <w:webHidden/>
              </w:rPr>
            </w:r>
            <w:r>
              <w:rPr>
                <w:noProof/>
                <w:webHidden/>
              </w:rPr>
              <w:fldChar w:fldCharType="separate"/>
            </w:r>
            <w:r>
              <w:rPr>
                <w:noProof/>
                <w:webHidden/>
              </w:rPr>
              <w:t>10</w:t>
            </w:r>
            <w:r>
              <w:rPr>
                <w:noProof/>
                <w:webHidden/>
              </w:rPr>
              <w:fldChar w:fldCharType="end"/>
            </w:r>
          </w:hyperlink>
        </w:p>
        <w:p w14:paraId="51680432" w14:textId="0901C71F" w:rsidR="0064022F" w:rsidRDefault="0064022F">
          <w:pPr>
            <w:pStyle w:val="21"/>
            <w:rPr>
              <w:rFonts w:eastAsiaTheme="minorEastAsia"/>
              <w:noProof/>
              <w:sz w:val="24"/>
              <w:szCs w:val="24"/>
              <w:lang w:eastAsia="ru-RU"/>
            </w:rPr>
          </w:pPr>
          <w:hyperlink w:anchor="_Toc213861022" w:history="1">
            <w:r w:rsidRPr="00D04050">
              <w:rPr>
                <w:rStyle w:val="a8"/>
                <w:noProof/>
              </w:rPr>
              <w:t>1.7 Идентификаторы</w:t>
            </w:r>
            <w:r>
              <w:rPr>
                <w:noProof/>
                <w:webHidden/>
              </w:rPr>
              <w:tab/>
            </w:r>
            <w:r>
              <w:rPr>
                <w:noProof/>
                <w:webHidden/>
              </w:rPr>
              <w:fldChar w:fldCharType="begin"/>
            </w:r>
            <w:r>
              <w:rPr>
                <w:noProof/>
                <w:webHidden/>
              </w:rPr>
              <w:instrText xml:space="preserve"> PAGEREF _Toc213861022 \h </w:instrText>
            </w:r>
            <w:r>
              <w:rPr>
                <w:noProof/>
                <w:webHidden/>
              </w:rPr>
            </w:r>
            <w:r>
              <w:rPr>
                <w:noProof/>
                <w:webHidden/>
              </w:rPr>
              <w:fldChar w:fldCharType="separate"/>
            </w:r>
            <w:r>
              <w:rPr>
                <w:noProof/>
                <w:webHidden/>
              </w:rPr>
              <w:t>11</w:t>
            </w:r>
            <w:r>
              <w:rPr>
                <w:noProof/>
                <w:webHidden/>
              </w:rPr>
              <w:fldChar w:fldCharType="end"/>
            </w:r>
          </w:hyperlink>
        </w:p>
        <w:p w14:paraId="1E75CD34" w14:textId="5F12B89D" w:rsidR="0064022F" w:rsidRDefault="0064022F">
          <w:pPr>
            <w:pStyle w:val="21"/>
            <w:rPr>
              <w:rFonts w:eastAsiaTheme="minorEastAsia"/>
              <w:noProof/>
              <w:sz w:val="24"/>
              <w:szCs w:val="24"/>
              <w:lang w:eastAsia="ru-RU"/>
            </w:rPr>
          </w:pPr>
          <w:hyperlink w:anchor="_Toc213861023" w:history="1">
            <w:r w:rsidRPr="00D04050">
              <w:rPr>
                <w:rStyle w:val="a8"/>
                <w:noProof/>
              </w:rPr>
              <w:t>1.8 Литералы</w:t>
            </w:r>
            <w:r>
              <w:rPr>
                <w:noProof/>
                <w:webHidden/>
              </w:rPr>
              <w:tab/>
            </w:r>
            <w:r>
              <w:rPr>
                <w:noProof/>
                <w:webHidden/>
              </w:rPr>
              <w:fldChar w:fldCharType="begin"/>
            </w:r>
            <w:r>
              <w:rPr>
                <w:noProof/>
                <w:webHidden/>
              </w:rPr>
              <w:instrText xml:space="preserve"> PAGEREF _Toc213861023 \h </w:instrText>
            </w:r>
            <w:r>
              <w:rPr>
                <w:noProof/>
                <w:webHidden/>
              </w:rPr>
            </w:r>
            <w:r>
              <w:rPr>
                <w:noProof/>
                <w:webHidden/>
              </w:rPr>
              <w:fldChar w:fldCharType="separate"/>
            </w:r>
            <w:r>
              <w:rPr>
                <w:noProof/>
                <w:webHidden/>
              </w:rPr>
              <w:t>11</w:t>
            </w:r>
            <w:r>
              <w:rPr>
                <w:noProof/>
                <w:webHidden/>
              </w:rPr>
              <w:fldChar w:fldCharType="end"/>
            </w:r>
          </w:hyperlink>
        </w:p>
        <w:p w14:paraId="284E11F8" w14:textId="2165AA8D" w:rsidR="0064022F" w:rsidRDefault="0064022F">
          <w:pPr>
            <w:pStyle w:val="21"/>
            <w:rPr>
              <w:rFonts w:eastAsiaTheme="minorEastAsia"/>
              <w:noProof/>
              <w:sz w:val="24"/>
              <w:szCs w:val="24"/>
              <w:lang w:eastAsia="ru-RU"/>
            </w:rPr>
          </w:pPr>
          <w:hyperlink w:anchor="_Toc213861024" w:history="1">
            <w:r w:rsidRPr="00D04050">
              <w:rPr>
                <w:rStyle w:val="a8"/>
                <w:noProof/>
              </w:rPr>
              <w:t>1.9 Объявление данных</w:t>
            </w:r>
            <w:r>
              <w:rPr>
                <w:noProof/>
                <w:webHidden/>
              </w:rPr>
              <w:tab/>
            </w:r>
            <w:r>
              <w:rPr>
                <w:noProof/>
                <w:webHidden/>
              </w:rPr>
              <w:fldChar w:fldCharType="begin"/>
            </w:r>
            <w:r>
              <w:rPr>
                <w:noProof/>
                <w:webHidden/>
              </w:rPr>
              <w:instrText xml:space="preserve"> PAGEREF _Toc213861024 \h </w:instrText>
            </w:r>
            <w:r>
              <w:rPr>
                <w:noProof/>
                <w:webHidden/>
              </w:rPr>
            </w:r>
            <w:r>
              <w:rPr>
                <w:noProof/>
                <w:webHidden/>
              </w:rPr>
              <w:fldChar w:fldCharType="separate"/>
            </w:r>
            <w:r>
              <w:rPr>
                <w:noProof/>
                <w:webHidden/>
              </w:rPr>
              <w:t>12</w:t>
            </w:r>
            <w:r>
              <w:rPr>
                <w:noProof/>
                <w:webHidden/>
              </w:rPr>
              <w:fldChar w:fldCharType="end"/>
            </w:r>
          </w:hyperlink>
        </w:p>
        <w:p w14:paraId="561414E9" w14:textId="1D4EB3E3" w:rsidR="0064022F" w:rsidRDefault="0064022F">
          <w:pPr>
            <w:pStyle w:val="21"/>
            <w:rPr>
              <w:rFonts w:eastAsiaTheme="minorEastAsia"/>
              <w:noProof/>
              <w:sz w:val="24"/>
              <w:szCs w:val="24"/>
              <w:lang w:eastAsia="ru-RU"/>
            </w:rPr>
          </w:pPr>
          <w:hyperlink w:anchor="_Toc213861025" w:history="1">
            <w:r w:rsidRPr="00D04050">
              <w:rPr>
                <w:rStyle w:val="a8"/>
                <w:noProof/>
              </w:rPr>
              <w:t>1.10 Инициализация данных</w:t>
            </w:r>
            <w:r>
              <w:rPr>
                <w:noProof/>
                <w:webHidden/>
              </w:rPr>
              <w:tab/>
            </w:r>
            <w:r>
              <w:rPr>
                <w:noProof/>
                <w:webHidden/>
              </w:rPr>
              <w:fldChar w:fldCharType="begin"/>
            </w:r>
            <w:r>
              <w:rPr>
                <w:noProof/>
                <w:webHidden/>
              </w:rPr>
              <w:instrText xml:space="preserve"> PAGEREF _Toc213861025 \h </w:instrText>
            </w:r>
            <w:r>
              <w:rPr>
                <w:noProof/>
                <w:webHidden/>
              </w:rPr>
            </w:r>
            <w:r>
              <w:rPr>
                <w:noProof/>
                <w:webHidden/>
              </w:rPr>
              <w:fldChar w:fldCharType="separate"/>
            </w:r>
            <w:r>
              <w:rPr>
                <w:noProof/>
                <w:webHidden/>
              </w:rPr>
              <w:t>12</w:t>
            </w:r>
            <w:r>
              <w:rPr>
                <w:noProof/>
                <w:webHidden/>
              </w:rPr>
              <w:fldChar w:fldCharType="end"/>
            </w:r>
          </w:hyperlink>
        </w:p>
        <w:p w14:paraId="5B7302DD" w14:textId="14DA6E80" w:rsidR="0064022F" w:rsidRDefault="0064022F">
          <w:pPr>
            <w:pStyle w:val="21"/>
            <w:rPr>
              <w:rFonts w:eastAsiaTheme="minorEastAsia"/>
              <w:noProof/>
              <w:sz w:val="24"/>
              <w:szCs w:val="24"/>
              <w:lang w:eastAsia="ru-RU"/>
            </w:rPr>
          </w:pPr>
          <w:hyperlink w:anchor="_Toc213861026" w:history="1">
            <w:r w:rsidRPr="00D04050">
              <w:rPr>
                <w:rStyle w:val="a8"/>
                <w:noProof/>
              </w:rPr>
              <w:t>1.11 Инструкции языка</w:t>
            </w:r>
            <w:r>
              <w:rPr>
                <w:noProof/>
                <w:webHidden/>
              </w:rPr>
              <w:tab/>
            </w:r>
            <w:r>
              <w:rPr>
                <w:noProof/>
                <w:webHidden/>
              </w:rPr>
              <w:fldChar w:fldCharType="begin"/>
            </w:r>
            <w:r>
              <w:rPr>
                <w:noProof/>
                <w:webHidden/>
              </w:rPr>
              <w:instrText xml:space="preserve"> PAGEREF _Toc213861026 \h </w:instrText>
            </w:r>
            <w:r>
              <w:rPr>
                <w:noProof/>
                <w:webHidden/>
              </w:rPr>
            </w:r>
            <w:r>
              <w:rPr>
                <w:noProof/>
                <w:webHidden/>
              </w:rPr>
              <w:fldChar w:fldCharType="separate"/>
            </w:r>
            <w:r>
              <w:rPr>
                <w:noProof/>
                <w:webHidden/>
              </w:rPr>
              <w:t>12</w:t>
            </w:r>
            <w:r>
              <w:rPr>
                <w:noProof/>
                <w:webHidden/>
              </w:rPr>
              <w:fldChar w:fldCharType="end"/>
            </w:r>
          </w:hyperlink>
        </w:p>
        <w:p w14:paraId="6641B86B" w14:textId="68394897" w:rsidR="0064022F" w:rsidRDefault="0064022F">
          <w:pPr>
            <w:pStyle w:val="21"/>
            <w:rPr>
              <w:rFonts w:eastAsiaTheme="minorEastAsia"/>
              <w:noProof/>
              <w:sz w:val="24"/>
              <w:szCs w:val="24"/>
              <w:lang w:eastAsia="ru-RU"/>
            </w:rPr>
          </w:pPr>
          <w:hyperlink w:anchor="_Toc213861027" w:history="1">
            <w:r w:rsidRPr="00D04050">
              <w:rPr>
                <w:rStyle w:val="a8"/>
                <w:noProof/>
              </w:rPr>
              <w:t>1.12 Операции языка</w:t>
            </w:r>
            <w:r>
              <w:rPr>
                <w:noProof/>
                <w:webHidden/>
              </w:rPr>
              <w:tab/>
            </w:r>
            <w:r>
              <w:rPr>
                <w:noProof/>
                <w:webHidden/>
              </w:rPr>
              <w:fldChar w:fldCharType="begin"/>
            </w:r>
            <w:r>
              <w:rPr>
                <w:noProof/>
                <w:webHidden/>
              </w:rPr>
              <w:instrText xml:space="preserve"> PAGEREF _Toc213861027 \h </w:instrText>
            </w:r>
            <w:r>
              <w:rPr>
                <w:noProof/>
                <w:webHidden/>
              </w:rPr>
            </w:r>
            <w:r>
              <w:rPr>
                <w:noProof/>
                <w:webHidden/>
              </w:rPr>
              <w:fldChar w:fldCharType="separate"/>
            </w:r>
            <w:r>
              <w:rPr>
                <w:noProof/>
                <w:webHidden/>
              </w:rPr>
              <w:t>13</w:t>
            </w:r>
            <w:r>
              <w:rPr>
                <w:noProof/>
                <w:webHidden/>
              </w:rPr>
              <w:fldChar w:fldCharType="end"/>
            </w:r>
          </w:hyperlink>
        </w:p>
        <w:p w14:paraId="024CBC70" w14:textId="15FCEDA9" w:rsidR="0064022F" w:rsidRDefault="0064022F">
          <w:pPr>
            <w:pStyle w:val="21"/>
            <w:rPr>
              <w:rFonts w:eastAsiaTheme="minorEastAsia"/>
              <w:noProof/>
              <w:sz w:val="24"/>
              <w:szCs w:val="24"/>
              <w:lang w:eastAsia="ru-RU"/>
            </w:rPr>
          </w:pPr>
          <w:hyperlink w:anchor="_Toc213861028" w:history="1">
            <w:r w:rsidRPr="00D04050">
              <w:rPr>
                <w:rStyle w:val="a8"/>
                <w:noProof/>
              </w:rPr>
              <w:t>1.13 Выражения и их вычисление</w:t>
            </w:r>
            <w:r>
              <w:rPr>
                <w:noProof/>
                <w:webHidden/>
              </w:rPr>
              <w:tab/>
            </w:r>
            <w:r>
              <w:rPr>
                <w:noProof/>
                <w:webHidden/>
              </w:rPr>
              <w:fldChar w:fldCharType="begin"/>
            </w:r>
            <w:r>
              <w:rPr>
                <w:noProof/>
                <w:webHidden/>
              </w:rPr>
              <w:instrText xml:space="preserve"> PAGEREF _Toc213861028 \h </w:instrText>
            </w:r>
            <w:r>
              <w:rPr>
                <w:noProof/>
                <w:webHidden/>
              </w:rPr>
            </w:r>
            <w:r>
              <w:rPr>
                <w:noProof/>
                <w:webHidden/>
              </w:rPr>
              <w:fldChar w:fldCharType="separate"/>
            </w:r>
            <w:r>
              <w:rPr>
                <w:noProof/>
                <w:webHidden/>
              </w:rPr>
              <w:t>14</w:t>
            </w:r>
            <w:r>
              <w:rPr>
                <w:noProof/>
                <w:webHidden/>
              </w:rPr>
              <w:fldChar w:fldCharType="end"/>
            </w:r>
          </w:hyperlink>
        </w:p>
        <w:p w14:paraId="54E5C6D0" w14:textId="718ADBFD" w:rsidR="0064022F" w:rsidRDefault="0064022F">
          <w:pPr>
            <w:pStyle w:val="21"/>
            <w:rPr>
              <w:rFonts w:eastAsiaTheme="minorEastAsia"/>
              <w:noProof/>
              <w:sz w:val="24"/>
              <w:szCs w:val="24"/>
              <w:lang w:eastAsia="ru-RU"/>
            </w:rPr>
          </w:pPr>
          <w:hyperlink w:anchor="_Toc213861029" w:history="1">
            <w:r w:rsidRPr="00D04050">
              <w:rPr>
                <w:rStyle w:val="a8"/>
                <w:noProof/>
              </w:rPr>
              <w:t>1.14 Конструкции языка</w:t>
            </w:r>
            <w:r>
              <w:rPr>
                <w:noProof/>
                <w:webHidden/>
              </w:rPr>
              <w:tab/>
            </w:r>
            <w:r>
              <w:rPr>
                <w:noProof/>
                <w:webHidden/>
              </w:rPr>
              <w:fldChar w:fldCharType="begin"/>
            </w:r>
            <w:r>
              <w:rPr>
                <w:noProof/>
                <w:webHidden/>
              </w:rPr>
              <w:instrText xml:space="preserve"> PAGEREF _Toc213861029 \h </w:instrText>
            </w:r>
            <w:r>
              <w:rPr>
                <w:noProof/>
                <w:webHidden/>
              </w:rPr>
            </w:r>
            <w:r>
              <w:rPr>
                <w:noProof/>
                <w:webHidden/>
              </w:rPr>
              <w:fldChar w:fldCharType="separate"/>
            </w:r>
            <w:r>
              <w:rPr>
                <w:noProof/>
                <w:webHidden/>
              </w:rPr>
              <w:t>14</w:t>
            </w:r>
            <w:r>
              <w:rPr>
                <w:noProof/>
                <w:webHidden/>
              </w:rPr>
              <w:fldChar w:fldCharType="end"/>
            </w:r>
          </w:hyperlink>
        </w:p>
        <w:p w14:paraId="0E090743" w14:textId="16358AFF" w:rsidR="0064022F" w:rsidRDefault="0064022F">
          <w:pPr>
            <w:pStyle w:val="21"/>
            <w:rPr>
              <w:rFonts w:eastAsiaTheme="minorEastAsia"/>
              <w:noProof/>
              <w:sz w:val="24"/>
              <w:szCs w:val="24"/>
              <w:lang w:eastAsia="ru-RU"/>
            </w:rPr>
          </w:pPr>
          <w:hyperlink w:anchor="_Toc213861030" w:history="1">
            <w:r w:rsidRPr="00D04050">
              <w:rPr>
                <w:rStyle w:val="a8"/>
                <w:noProof/>
              </w:rPr>
              <w:t>1.15 Область видимости идентификаторов</w:t>
            </w:r>
            <w:r>
              <w:rPr>
                <w:noProof/>
                <w:webHidden/>
              </w:rPr>
              <w:tab/>
            </w:r>
            <w:r>
              <w:rPr>
                <w:noProof/>
                <w:webHidden/>
              </w:rPr>
              <w:fldChar w:fldCharType="begin"/>
            </w:r>
            <w:r>
              <w:rPr>
                <w:noProof/>
                <w:webHidden/>
              </w:rPr>
              <w:instrText xml:space="preserve"> PAGEREF _Toc213861030 \h </w:instrText>
            </w:r>
            <w:r>
              <w:rPr>
                <w:noProof/>
                <w:webHidden/>
              </w:rPr>
            </w:r>
            <w:r>
              <w:rPr>
                <w:noProof/>
                <w:webHidden/>
              </w:rPr>
              <w:fldChar w:fldCharType="separate"/>
            </w:r>
            <w:r>
              <w:rPr>
                <w:noProof/>
                <w:webHidden/>
              </w:rPr>
              <w:t>15</w:t>
            </w:r>
            <w:r>
              <w:rPr>
                <w:noProof/>
                <w:webHidden/>
              </w:rPr>
              <w:fldChar w:fldCharType="end"/>
            </w:r>
          </w:hyperlink>
        </w:p>
        <w:p w14:paraId="0B685CD3" w14:textId="7AFAA664" w:rsidR="0064022F" w:rsidRDefault="0064022F">
          <w:pPr>
            <w:pStyle w:val="21"/>
            <w:rPr>
              <w:rFonts w:eastAsiaTheme="minorEastAsia"/>
              <w:noProof/>
              <w:sz w:val="24"/>
              <w:szCs w:val="24"/>
              <w:lang w:eastAsia="ru-RU"/>
            </w:rPr>
          </w:pPr>
          <w:hyperlink w:anchor="_Toc213861031" w:history="1">
            <w:r w:rsidRPr="00D04050">
              <w:rPr>
                <w:rStyle w:val="a8"/>
                <w:noProof/>
              </w:rPr>
              <w:t>1.16 Семантические проверки</w:t>
            </w:r>
            <w:r>
              <w:rPr>
                <w:noProof/>
                <w:webHidden/>
              </w:rPr>
              <w:tab/>
            </w:r>
            <w:r>
              <w:rPr>
                <w:noProof/>
                <w:webHidden/>
              </w:rPr>
              <w:fldChar w:fldCharType="begin"/>
            </w:r>
            <w:r>
              <w:rPr>
                <w:noProof/>
                <w:webHidden/>
              </w:rPr>
              <w:instrText xml:space="preserve"> PAGEREF _Toc213861031 \h </w:instrText>
            </w:r>
            <w:r>
              <w:rPr>
                <w:noProof/>
                <w:webHidden/>
              </w:rPr>
            </w:r>
            <w:r>
              <w:rPr>
                <w:noProof/>
                <w:webHidden/>
              </w:rPr>
              <w:fldChar w:fldCharType="separate"/>
            </w:r>
            <w:r>
              <w:rPr>
                <w:noProof/>
                <w:webHidden/>
              </w:rPr>
              <w:t>16</w:t>
            </w:r>
            <w:r>
              <w:rPr>
                <w:noProof/>
                <w:webHidden/>
              </w:rPr>
              <w:fldChar w:fldCharType="end"/>
            </w:r>
          </w:hyperlink>
        </w:p>
        <w:p w14:paraId="3DBDC911" w14:textId="0E8A3220" w:rsidR="0064022F" w:rsidRDefault="0064022F">
          <w:pPr>
            <w:pStyle w:val="21"/>
            <w:rPr>
              <w:rFonts w:eastAsiaTheme="minorEastAsia"/>
              <w:noProof/>
              <w:sz w:val="24"/>
              <w:szCs w:val="24"/>
              <w:lang w:eastAsia="ru-RU"/>
            </w:rPr>
          </w:pPr>
          <w:hyperlink w:anchor="_Toc213861032" w:history="1">
            <w:r w:rsidRPr="00D04050">
              <w:rPr>
                <w:rStyle w:val="a8"/>
                <w:noProof/>
              </w:rPr>
              <w:t>1.17 Распределение оперативной памяти</w:t>
            </w:r>
            <w:r>
              <w:rPr>
                <w:noProof/>
                <w:webHidden/>
              </w:rPr>
              <w:tab/>
            </w:r>
            <w:r>
              <w:rPr>
                <w:noProof/>
                <w:webHidden/>
              </w:rPr>
              <w:fldChar w:fldCharType="begin"/>
            </w:r>
            <w:r>
              <w:rPr>
                <w:noProof/>
                <w:webHidden/>
              </w:rPr>
              <w:instrText xml:space="preserve"> PAGEREF _Toc213861032 \h </w:instrText>
            </w:r>
            <w:r>
              <w:rPr>
                <w:noProof/>
                <w:webHidden/>
              </w:rPr>
            </w:r>
            <w:r>
              <w:rPr>
                <w:noProof/>
                <w:webHidden/>
              </w:rPr>
              <w:fldChar w:fldCharType="separate"/>
            </w:r>
            <w:r>
              <w:rPr>
                <w:noProof/>
                <w:webHidden/>
              </w:rPr>
              <w:t>16</w:t>
            </w:r>
            <w:r>
              <w:rPr>
                <w:noProof/>
                <w:webHidden/>
              </w:rPr>
              <w:fldChar w:fldCharType="end"/>
            </w:r>
          </w:hyperlink>
        </w:p>
        <w:p w14:paraId="34D776C8" w14:textId="4A0A0C99" w:rsidR="0064022F" w:rsidRDefault="0064022F">
          <w:pPr>
            <w:pStyle w:val="21"/>
            <w:rPr>
              <w:rFonts w:eastAsiaTheme="minorEastAsia"/>
              <w:noProof/>
              <w:sz w:val="24"/>
              <w:szCs w:val="24"/>
              <w:lang w:eastAsia="ru-RU"/>
            </w:rPr>
          </w:pPr>
          <w:hyperlink w:anchor="_Toc213861033" w:history="1">
            <w:r w:rsidRPr="00D04050">
              <w:rPr>
                <w:rStyle w:val="a8"/>
                <w:noProof/>
              </w:rPr>
              <w:t>1.18 Стандартная библиотека</w:t>
            </w:r>
            <w:r>
              <w:rPr>
                <w:noProof/>
                <w:webHidden/>
              </w:rPr>
              <w:tab/>
            </w:r>
            <w:r>
              <w:rPr>
                <w:noProof/>
                <w:webHidden/>
              </w:rPr>
              <w:fldChar w:fldCharType="begin"/>
            </w:r>
            <w:r>
              <w:rPr>
                <w:noProof/>
                <w:webHidden/>
              </w:rPr>
              <w:instrText xml:space="preserve"> PAGEREF _Toc213861033 \h </w:instrText>
            </w:r>
            <w:r>
              <w:rPr>
                <w:noProof/>
                <w:webHidden/>
              </w:rPr>
            </w:r>
            <w:r>
              <w:rPr>
                <w:noProof/>
                <w:webHidden/>
              </w:rPr>
              <w:fldChar w:fldCharType="separate"/>
            </w:r>
            <w:r>
              <w:rPr>
                <w:noProof/>
                <w:webHidden/>
              </w:rPr>
              <w:t>16</w:t>
            </w:r>
            <w:r>
              <w:rPr>
                <w:noProof/>
                <w:webHidden/>
              </w:rPr>
              <w:fldChar w:fldCharType="end"/>
            </w:r>
          </w:hyperlink>
        </w:p>
        <w:p w14:paraId="48F495D2" w14:textId="47F57171" w:rsidR="0064022F" w:rsidRDefault="0064022F">
          <w:pPr>
            <w:pStyle w:val="21"/>
            <w:rPr>
              <w:rFonts w:eastAsiaTheme="minorEastAsia"/>
              <w:noProof/>
              <w:sz w:val="24"/>
              <w:szCs w:val="24"/>
              <w:lang w:eastAsia="ru-RU"/>
            </w:rPr>
          </w:pPr>
          <w:hyperlink w:anchor="_Toc213861034" w:history="1">
            <w:r w:rsidRPr="00D04050">
              <w:rPr>
                <w:rStyle w:val="a8"/>
                <w:noProof/>
              </w:rPr>
              <w:t>1.19 Ввод и вывод данных</w:t>
            </w:r>
            <w:r>
              <w:rPr>
                <w:noProof/>
                <w:webHidden/>
              </w:rPr>
              <w:tab/>
            </w:r>
            <w:r>
              <w:rPr>
                <w:noProof/>
                <w:webHidden/>
              </w:rPr>
              <w:fldChar w:fldCharType="begin"/>
            </w:r>
            <w:r>
              <w:rPr>
                <w:noProof/>
                <w:webHidden/>
              </w:rPr>
              <w:instrText xml:space="preserve"> PAGEREF _Toc213861034 \h </w:instrText>
            </w:r>
            <w:r>
              <w:rPr>
                <w:noProof/>
                <w:webHidden/>
              </w:rPr>
            </w:r>
            <w:r>
              <w:rPr>
                <w:noProof/>
                <w:webHidden/>
              </w:rPr>
              <w:fldChar w:fldCharType="separate"/>
            </w:r>
            <w:r>
              <w:rPr>
                <w:noProof/>
                <w:webHidden/>
              </w:rPr>
              <w:t>17</w:t>
            </w:r>
            <w:r>
              <w:rPr>
                <w:noProof/>
                <w:webHidden/>
              </w:rPr>
              <w:fldChar w:fldCharType="end"/>
            </w:r>
          </w:hyperlink>
        </w:p>
        <w:p w14:paraId="6A2477D9" w14:textId="619FF6D9" w:rsidR="0064022F" w:rsidRDefault="0064022F">
          <w:pPr>
            <w:pStyle w:val="21"/>
            <w:rPr>
              <w:rFonts w:eastAsiaTheme="minorEastAsia"/>
              <w:noProof/>
              <w:sz w:val="24"/>
              <w:szCs w:val="24"/>
              <w:lang w:eastAsia="ru-RU"/>
            </w:rPr>
          </w:pPr>
          <w:hyperlink w:anchor="_Toc213861035" w:history="1">
            <w:r w:rsidRPr="00D04050">
              <w:rPr>
                <w:rStyle w:val="a8"/>
                <w:noProof/>
              </w:rPr>
              <w:t>1.20 Точка входа</w:t>
            </w:r>
            <w:r>
              <w:rPr>
                <w:noProof/>
                <w:webHidden/>
              </w:rPr>
              <w:tab/>
            </w:r>
            <w:r>
              <w:rPr>
                <w:noProof/>
                <w:webHidden/>
              </w:rPr>
              <w:fldChar w:fldCharType="begin"/>
            </w:r>
            <w:r>
              <w:rPr>
                <w:noProof/>
                <w:webHidden/>
              </w:rPr>
              <w:instrText xml:space="preserve"> PAGEREF _Toc213861035 \h </w:instrText>
            </w:r>
            <w:r>
              <w:rPr>
                <w:noProof/>
                <w:webHidden/>
              </w:rPr>
            </w:r>
            <w:r>
              <w:rPr>
                <w:noProof/>
                <w:webHidden/>
              </w:rPr>
              <w:fldChar w:fldCharType="separate"/>
            </w:r>
            <w:r>
              <w:rPr>
                <w:noProof/>
                <w:webHidden/>
              </w:rPr>
              <w:t>17</w:t>
            </w:r>
            <w:r>
              <w:rPr>
                <w:noProof/>
                <w:webHidden/>
              </w:rPr>
              <w:fldChar w:fldCharType="end"/>
            </w:r>
          </w:hyperlink>
        </w:p>
        <w:p w14:paraId="1416A284" w14:textId="000B2151" w:rsidR="0064022F" w:rsidRDefault="0064022F">
          <w:pPr>
            <w:pStyle w:val="21"/>
            <w:rPr>
              <w:rFonts w:eastAsiaTheme="minorEastAsia"/>
              <w:noProof/>
              <w:sz w:val="24"/>
              <w:szCs w:val="24"/>
              <w:lang w:eastAsia="ru-RU"/>
            </w:rPr>
          </w:pPr>
          <w:hyperlink w:anchor="_Toc213861036" w:history="1">
            <w:r w:rsidRPr="00D04050">
              <w:rPr>
                <w:rStyle w:val="a8"/>
                <w:noProof/>
              </w:rPr>
              <w:t>1.21 Препроцессор</w:t>
            </w:r>
            <w:r>
              <w:rPr>
                <w:noProof/>
                <w:webHidden/>
              </w:rPr>
              <w:tab/>
            </w:r>
            <w:r>
              <w:rPr>
                <w:noProof/>
                <w:webHidden/>
              </w:rPr>
              <w:fldChar w:fldCharType="begin"/>
            </w:r>
            <w:r>
              <w:rPr>
                <w:noProof/>
                <w:webHidden/>
              </w:rPr>
              <w:instrText xml:space="preserve"> PAGEREF _Toc213861036 \h </w:instrText>
            </w:r>
            <w:r>
              <w:rPr>
                <w:noProof/>
                <w:webHidden/>
              </w:rPr>
            </w:r>
            <w:r>
              <w:rPr>
                <w:noProof/>
                <w:webHidden/>
              </w:rPr>
              <w:fldChar w:fldCharType="separate"/>
            </w:r>
            <w:r>
              <w:rPr>
                <w:noProof/>
                <w:webHidden/>
              </w:rPr>
              <w:t>18</w:t>
            </w:r>
            <w:r>
              <w:rPr>
                <w:noProof/>
                <w:webHidden/>
              </w:rPr>
              <w:fldChar w:fldCharType="end"/>
            </w:r>
          </w:hyperlink>
        </w:p>
        <w:p w14:paraId="43655DE5" w14:textId="7FEB2F6B" w:rsidR="0064022F" w:rsidRDefault="0064022F">
          <w:pPr>
            <w:pStyle w:val="21"/>
            <w:rPr>
              <w:rFonts w:eastAsiaTheme="minorEastAsia"/>
              <w:noProof/>
              <w:sz w:val="24"/>
              <w:szCs w:val="24"/>
              <w:lang w:eastAsia="ru-RU"/>
            </w:rPr>
          </w:pPr>
          <w:hyperlink w:anchor="_Toc213861037" w:history="1">
            <w:r w:rsidRPr="00D04050">
              <w:rPr>
                <w:rStyle w:val="a8"/>
                <w:noProof/>
              </w:rPr>
              <w:t>1.22 Соглашение о вызовах</w:t>
            </w:r>
            <w:r>
              <w:rPr>
                <w:noProof/>
                <w:webHidden/>
              </w:rPr>
              <w:tab/>
            </w:r>
            <w:r>
              <w:rPr>
                <w:noProof/>
                <w:webHidden/>
              </w:rPr>
              <w:fldChar w:fldCharType="begin"/>
            </w:r>
            <w:r>
              <w:rPr>
                <w:noProof/>
                <w:webHidden/>
              </w:rPr>
              <w:instrText xml:space="preserve"> PAGEREF _Toc213861037 \h </w:instrText>
            </w:r>
            <w:r>
              <w:rPr>
                <w:noProof/>
                <w:webHidden/>
              </w:rPr>
            </w:r>
            <w:r>
              <w:rPr>
                <w:noProof/>
                <w:webHidden/>
              </w:rPr>
              <w:fldChar w:fldCharType="separate"/>
            </w:r>
            <w:r>
              <w:rPr>
                <w:noProof/>
                <w:webHidden/>
              </w:rPr>
              <w:t>18</w:t>
            </w:r>
            <w:r>
              <w:rPr>
                <w:noProof/>
                <w:webHidden/>
              </w:rPr>
              <w:fldChar w:fldCharType="end"/>
            </w:r>
          </w:hyperlink>
        </w:p>
        <w:p w14:paraId="22D00005" w14:textId="661ED8B7" w:rsidR="0064022F" w:rsidRDefault="0064022F">
          <w:pPr>
            <w:pStyle w:val="21"/>
            <w:rPr>
              <w:rFonts w:eastAsiaTheme="minorEastAsia"/>
              <w:noProof/>
              <w:sz w:val="24"/>
              <w:szCs w:val="24"/>
              <w:lang w:eastAsia="ru-RU"/>
            </w:rPr>
          </w:pPr>
          <w:hyperlink w:anchor="_Toc213861038" w:history="1">
            <w:r w:rsidRPr="00D04050">
              <w:rPr>
                <w:rStyle w:val="a8"/>
                <w:noProof/>
              </w:rPr>
              <w:t>1.23 Объектный код</w:t>
            </w:r>
            <w:r>
              <w:rPr>
                <w:noProof/>
                <w:webHidden/>
              </w:rPr>
              <w:tab/>
            </w:r>
            <w:r>
              <w:rPr>
                <w:noProof/>
                <w:webHidden/>
              </w:rPr>
              <w:fldChar w:fldCharType="begin"/>
            </w:r>
            <w:r>
              <w:rPr>
                <w:noProof/>
                <w:webHidden/>
              </w:rPr>
              <w:instrText xml:space="preserve"> PAGEREF _Toc213861038 \h </w:instrText>
            </w:r>
            <w:r>
              <w:rPr>
                <w:noProof/>
                <w:webHidden/>
              </w:rPr>
            </w:r>
            <w:r>
              <w:rPr>
                <w:noProof/>
                <w:webHidden/>
              </w:rPr>
              <w:fldChar w:fldCharType="separate"/>
            </w:r>
            <w:r>
              <w:rPr>
                <w:noProof/>
                <w:webHidden/>
              </w:rPr>
              <w:t>18</w:t>
            </w:r>
            <w:r>
              <w:rPr>
                <w:noProof/>
                <w:webHidden/>
              </w:rPr>
              <w:fldChar w:fldCharType="end"/>
            </w:r>
          </w:hyperlink>
        </w:p>
        <w:p w14:paraId="209D93E3" w14:textId="13ECE67E" w:rsidR="0064022F" w:rsidRDefault="0064022F">
          <w:pPr>
            <w:pStyle w:val="21"/>
            <w:rPr>
              <w:rFonts w:eastAsiaTheme="minorEastAsia"/>
              <w:noProof/>
              <w:sz w:val="24"/>
              <w:szCs w:val="24"/>
              <w:lang w:eastAsia="ru-RU"/>
            </w:rPr>
          </w:pPr>
          <w:hyperlink w:anchor="_Toc213861039" w:history="1">
            <w:r w:rsidRPr="00D04050">
              <w:rPr>
                <w:rStyle w:val="a8"/>
                <w:noProof/>
              </w:rPr>
              <w:t>1.24 Классификация сообщений транслятора</w:t>
            </w:r>
            <w:r>
              <w:rPr>
                <w:noProof/>
                <w:webHidden/>
              </w:rPr>
              <w:tab/>
            </w:r>
            <w:r>
              <w:rPr>
                <w:noProof/>
                <w:webHidden/>
              </w:rPr>
              <w:fldChar w:fldCharType="begin"/>
            </w:r>
            <w:r>
              <w:rPr>
                <w:noProof/>
                <w:webHidden/>
              </w:rPr>
              <w:instrText xml:space="preserve"> PAGEREF _Toc213861039 \h </w:instrText>
            </w:r>
            <w:r>
              <w:rPr>
                <w:noProof/>
                <w:webHidden/>
              </w:rPr>
            </w:r>
            <w:r>
              <w:rPr>
                <w:noProof/>
                <w:webHidden/>
              </w:rPr>
              <w:fldChar w:fldCharType="separate"/>
            </w:r>
            <w:r>
              <w:rPr>
                <w:noProof/>
                <w:webHidden/>
              </w:rPr>
              <w:t>18</w:t>
            </w:r>
            <w:r>
              <w:rPr>
                <w:noProof/>
                <w:webHidden/>
              </w:rPr>
              <w:fldChar w:fldCharType="end"/>
            </w:r>
          </w:hyperlink>
        </w:p>
        <w:p w14:paraId="583F3DA9" w14:textId="4A81DFAA" w:rsidR="0064022F" w:rsidRDefault="0064022F">
          <w:pPr>
            <w:pStyle w:val="21"/>
            <w:rPr>
              <w:rFonts w:eastAsiaTheme="minorEastAsia"/>
              <w:noProof/>
              <w:sz w:val="24"/>
              <w:szCs w:val="24"/>
              <w:lang w:eastAsia="ru-RU"/>
            </w:rPr>
          </w:pPr>
          <w:hyperlink w:anchor="_Toc213861040" w:history="1">
            <w:r w:rsidRPr="00D04050">
              <w:rPr>
                <w:rStyle w:val="a8"/>
                <w:noProof/>
              </w:rPr>
              <w:t>1.25 Контрольный пример</w:t>
            </w:r>
            <w:r>
              <w:rPr>
                <w:noProof/>
                <w:webHidden/>
              </w:rPr>
              <w:tab/>
            </w:r>
            <w:r>
              <w:rPr>
                <w:noProof/>
                <w:webHidden/>
              </w:rPr>
              <w:fldChar w:fldCharType="begin"/>
            </w:r>
            <w:r>
              <w:rPr>
                <w:noProof/>
                <w:webHidden/>
              </w:rPr>
              <w:instrText xml:space="preserve"> PAGEREF _Toc213861040 \h </w:instrText>
            </w:r>
            <w:r>
              <w:rPr>
                <w:noProof/>
                <w:webHidden/>
              </w:rPr>
            </w:r>
            <w:r>
              <w:rPr>
                <w:noProof/>
                <w:webHidden/>
              </w:rPr>
              <w:fldChar w:fldCharType="separate"/>
            </w:r>
            <w:r>
              <w:rPr>
                <w:noProof/>
                <w:webHidden/>
              </w:rPr>
              <w:t>18</w:t>
            </w:r>
            <w:r>
              <w:rPr>
                <w:noProof/>
                <w:webHidden/>
              </w:rPr>
              <w:fldChar w:fldCharType="end"/>
            </w:r>
          </w:hyperlink>
        </w:p>
        <w:p w14:paraId="0D2D6034" w14:textId="69AFA342" w:rsidR="0064022F" w:rsidRDefault="0064022F">
          <w:pPr>
            <w:pStyle w:val="11"/>
            <w:tabs>
              <w:tab w:val="right" w:leader="dot" w:pos="9344"/>
            </w:tabs>
            <w:rPr>
              <w:rFonts w:eastAsiaTheme="minorEastAsia"/>
              <w:noProof/>
              <w:sz w:val="24"/>
              <w:szCs w:val="24"/>
              <w:lang w:eastAsia="ru-RU"/>
            </w:rPr>
          </w:pPr>
          <w:hyperlink w:anchor="_Toc213861041" w:history="1">
            <w:r w:rsidRPr="00D04050">
              <w:rPr>
                <w:rStyle w:val="a8"/>
                <w:noProof/>
              </w:rPr>
              <w:t>2. Структура транслятора</w:t>
            </w:r>
            <w:r>
              <w:rPr>
                <w:noProof/>
                <w:webHidden/>
              </w:rPr>
              <w:tab/>
            </w:r>
            <w:r>
              <w:rPr>
                <w:noProof/>
                <w:webHidden/>
              </w:rPr>
              <w:fldChar w:fldCharType="begin"/>
            </w:r>
            <w:r>
              <w:rPr>
                <w:noProof/>
                <w:webHidden/>
              </w:rPr>
              <w:instrText xml:space="preserve"> PAGEREF _Toc213861041 \h </w:instrText>
            </w:r>
            <w:r>
              <w:rPr>
                <w:noProof/>
                <w:webHidden/>
              </w:rPr>
            </w:r>
            <w:r>
              <w:rPr>
                <w:noProof/>
                <w:webHidden/>
              </w:rPr>
              <w:fldChar w:fldCharType="separate"/>
            </w:r>
            <w:r>
              <w:rPr>
                <w:noProof/>
                <w:webHidden/>
              </w:rPr>
              <w:t>19</w:t>
            </w:r>
            <w:r>
              <w:rPr>
                <w:noProof/>
                <w:webHidden/>
              </w:rPr>
              <w:fldChar w:fldCharType="end"/>
            </w:r>
          </w:hyperlink>
        </w:p>
        <w:p w14:paraId="20D05C45" w14:textId="16F6F960" w:rsidR="0064022F" w:rsidRDefault="0064022F">
          <w:pPr>
            <w:pStyle w:val="21"/>
            <w:rPr>
              <w:rFonts w:eastAsiaTheme="minorEastAsia"/>
              <w:noProof/>
              <w:sz w:val="24"/>
              <w:szCs w:val="24"/>
              <w:lang w:eastAsia="ru-RU"/>
            </w:rPr>
          </w:pPr>
          <w:hyperlink w:anchor="_Toc213861042" w:history="1">
            <w:r w:rsidRPr="00D04050">
              <w:rPr>
                <w:rStyle w:val="a8"/>
                <w:noProof/>
              </w:rPr>
              <w:t>2.1 Компоненты транслятора, их назначение и принципы взаимодействия</w:t>
            </w:r>
            <w:r>
              <w:rPr>
                <w:noProof/>
                <w:webHidden/>
              </w:rPr>
              <w:tab/>
            </w:r>
            <w:r>
              <w:rPr>
                <w:noProof/>
                <w:webHidden/>
              </w:rPr>
              <w:fldChar w:fldCharType="begin"/>
            </w:r>
            <w:r>
              <w:rPr>
                <w:noProof/>
                <w:webHidden/>
              </w:rPr>
              <w:instrText xml:space="preserve"> PAGEREF _Toc213861042 \h </w:instrText>
            </w:r>
            <w:r>
              <w:rPr>
                <w:noProof/>
                <w:webHidden/>
              </w:rPr>
            </w:r>
            <w:r>
              <w:rPr>
                <w:noProof/>
                <w:webHidden/>
              </w:rPr>
              <w:fldChar w:fldCharType="separate"/>
            </w:r>
            <w:r>
              <w:rPr>
                <w:noProof/>
                <w:webHidden/>
              </w:rPr>
              <w:t>19</w:t>
            </w:r>
            <w:r>
              <w:rPr>
                <w:noProof/>
                <w:webHidden/>
              </w:rPr>
              <w:fldChar w:fldCharType="end"/>
            </w:r>
          </w:hyperlink>
        </w:p>
        <w:p w14:paraId="74709170" w14:textId="1EF0C1FD" w:rsidR="0064022F" w:rsidRDefault="0064022F">
          <w:pPr>
            <w:pStyle w:val="21"/>
            <w:rPr>
              <w:rFonts w:eastAsiaTheme="minorEastAsia"/>
              <w:noProof/>
              <w:sz w:val="24"/>
              <w:szCs w:val="24"/>
              <w:lang w:eastAsia="ru-RU"/>
            </w:rPr>
          </w:pPr>
          <w:hyperlink w:anchor="_Toc213861043" w:history="1">
            <w:r w:rsidRPr="00D04050">
              <w:rPr>
                <w:rStyle w:val="a8"/>
                <w:noProof/>
              </w:rPr>
              <w:t>2.2 Перечень входных параметров транслятора</w:t>
            </w:r>
            <w:r>
              <w:rPr>
                <w:noProof/>
                <w:webHidden/>
              </w:rPr>
              <w:tab/>
            </w:r>
            <w:r>
              <w:rPr>
                <w:noProof/>
                <w:webHidden/>
              </w:rPr>
              <w:fldChar w:fldCharType="begin"/>
            </w:r>
            <w:r>
              <w:rPr>
                <w:noProof/>
                <w:webHidden/>
              </w:rPr>
              <w:instrText xml:space="preserve"> PAGEREF _Toc213861043 \h </w:instrText>
            </w:r>
            <w:r>
              <w:rPr>
                <w:noProof/>
                <w:webHidden/>
              </w:rPr>
            </w:r>
            <w:r>
              <w:rPr>
                <w:noProof/>
                <w:webHidden/>
              </w:rPr>
              <w:fldChar w:fldCharType="separate"/>
            </w:r>
            <w:r>
              <w:rPr>
                <w:noProof/>
                <w:webHidden/>
              </w:rPr>
              <w:t>20</w:t>
            </w:r>
            <w:r>
              <w:rPr>
                <w:noProof/>
                <w:webHidden/>
              </w:rPr>
              <w:fldChar w:fldCharType="end"/>
            </w:r>
          </w:hyperlink>
        </w:p>
        <w:p w14:paraId="1D8875BE" w14:textId="0B64D634" w:rsidR="0064022F" w:rsidRDefault="0064022F">
          <w:pPr>
            <w:pStyle w:val="21"/>
            <w:rPr>
              <w:rFonts w:eastAsiaTheme="minorEastAsia"/>
              <w:noProof/>
              <w:sz w:val="24"/>
              <w:szCs w:val="24"/>
              <w:lang w:eastAsia="ru-RU"/>
            </w:rPr>
          </w:pPr>
          <w:hyperlink w:anchor="_Toc213861044" w:history="1">
            <w:r w:rsidRPr="00D04050">
              <w:rPr>
                <w:rStyle w:val="a8"/>
                <w:noProof/>
              </w:rPr>
              <w:t>2.3 Протоколы, формируемые транслятором</w:t>
            </w:r>
            <w:r>
              <w:rPr>
                <w:noProof/>
                <w:webHidden/>
              </w:rPr>
              <w:tab/>
            </w:r>
            <w:r>
              <w:rPr>
                <w:noProof/>
                <w:webHidden/>
              </w:rPr>
              <w:fldChar w:fldCharType="begin"/>
            </w:r>
            <w:r>
              <w:rPr>
                <w:noProof/>
                <w:webHidden/>
              </w:rPr>
              <w:instrText xml:space="preserve"> PAGEREF _Toc213861044 \h </w:instrText>
            </w:r>
            <w:r>
              <w:rPr>
                <w:noProof/>
                <w:webHidden/>
              </w:rPr>
            </w:r>
            <w:r>
              <w:rPr>
                <w:noProof/>
                <w:webHidden/>
              </w:rPr>
              <w:fldChar w:fldCharType="separate"/>
            </w:r>
            <w:r>
              <w:rPr>
                <w:noProof/>
                <w:webHidden/>
              </w:rPr>
              <w:t>20</w:t>
            </w:r>
            <w:r>
              <w:rPr>
                <w:noProof/>
                <w:webHidden/>
              </w:rPr>
              <w:fldChar w:fldCharType="end"/>
            </w:r>
          </w:hyperlink>
        </w:p>
        <w:p w14:paraId="1719BDD6" w14:textId="0D9B0F18" w:rsidR="0064022F" w:rsidRDefault="0064022F">
          <w:pPr>
            <w:pStyle w:val="11"/>
            <w:tabs>
              <w:tab w:val="right" w:leader="dot" w:pos="9344"/>
            </w:tabs>
            <w:rPr>
              <w:rFonts w:eastAsiaTheme="minorEastAsia"/>
              <w:noProof/>
              <w:sz w:val="24"/>
              <w:szCs w:val="24"/>
              <w:lang w:eastAsia="ru-RU"/>
            </w:rPr>
          </w:pPr>
          <w:hyperlink w:anchor="_Toc213861045" w:history="1">
            <w:r w:rsidRPr="00D04050">
              <w:rPr>
                <w:rStyle w:val="a8"/>
                <w:noProof/>
              </w:rPr>
              <w:t>3. Разработка лексического анализатора</w:t>
            </w:r>
            <w:r>
              <w:rPr>
                <w:noProof/>
                <w:webHidden/>
              </w:rPr>
              <w:tab/>
            </w:r>
            <w:r>
              <w:rPr>
                <w:noProof/>
                <w:webHidden/>
              </w:rPr>
              <w:fldChar w:fldCharType="begin"/>
            </w:r>
            <w:r>
              <w:rPr>
                <w:noProof/>
                <w:webHidden/>
              </w:rPr>
              <w:instrText xml:space="preserve"> PAGEREF _Toc213861045 \h </w:instrText>
            </w:r>
            <w:r>
              <w:rPr>
                <w:noProof/>
                <w:webHidden/>
              </w:rPr>
            </w:r>
            <w:r>
              <w:rPr>
                <w:noProof/>
                <w:webHidden/>
              </w:rPr>
              <w:fldChar w:fldCharType="separate"/>
            </w:r>
            <w:r>
              <w:rPr>
                <w:noProof/>
                <w:webHidden/>
              </w:rPr>
              <w:t>21</w:t>
            </w:r>
            <w:r>
              <w:rPr>
                <w:noProof/>
                <w:webHidden/>
              </w:rPr>
              <w:fldChar w:fldCharType="end"/>
            </w:r>
          </w:hyperlink>
        </w:p>
        <w:p w14:paraId="51947CFA" w14:textId="37DCD306" w:rsidR="0064022F" w:rsidRDefault="0064022F">
          <w:pPr>
            <w:pStyle w:val="21"/>
            <w:rPr>
              <w:rFonts w:eastAsiaTheme="minorEastAsia"/>
              <w:noProof/>
              <w:sz w:val="24"/>
              <w:szCs w:val="24"/>
              <w:lang w:eastAsia="ru-RU"/>
            </w:rPr>
          </w:pPr>
          <w:hyperlink w:anchor="_Toc213861046" w:history="1">
            <w:r w:rsidRPr="00D04050">
              <w:rPr>
                <w:rStyle w:val="a8"/>
                <w:noProof/>
              </w:rPr>
              <w:t>3.1 Структура лексического анализатора</w:t>
            </w:r>
            <w:r>
              <w:rPr>
                <w:noProof/>
                <w:webHidden/>
              </w:rPr>
              <w:tab/>
            </w:r>
            <w:r>
              <w:rPr>
                <w:noProof/>
                <w:webHidden/>
              </w:rPr>
              <w:fldChar w:fldCharType="begin"/>
            </w:r>
            <w:r>
              <w:rPr>
                <w:noProof/>
                <w:webHidden/>
              </w:rPr>
              <w:instrText xml:space="preserve"> PAGEREF _Toc213861046 \h </w:instrText>
            </w:r>
            <w:r>
              <w:rPr>
                <w:noProof/>
                <w:webHidden/>
              </w:rPr>
            </w:r>
            <w:r>
              <w:rPr>
                <w:noProof/>
                <w:webHidden/>
              </w:rPr>
              <w:fldChar w:fldCharType="separate"/>
            </w:r>
            <w:r>
              <w:rPr>
                <w:noProof/>
                <w:webHidden/>
              </w:rPr>
              <w:t>21</w:t>
            </w:r>
            <w:r>
              <w:rPr>
                <w:noProof/>
                <w:webHidden/>
              </w:rPr>
              <w:fldChar w:fldCharType="end"/>
            </w:r>
          </w:hyperlink>
        </w:p>
        <w:p w14:paraId="488B728A" w14:textId="48311975" w:rsidR="0064022F" w:rsidRDefault="0064022F">
          <w:pPr>
            <w:pStyle w:val="21"/>
            <w:rPr>
              <w:rFonts w:eastAsiaTheme="minorEastAsia"/>
              <w:noProof/>
              <w:sz w:val="24"/>
              <w:szCs w:val="24"/>
              <w:lang w:eastAsia="ru-RU"/>
            </w:rPr>
          </w:pPr>
          <w:hyperlink w:anchor="_Toc213861047" w:history="1">
            <w:r w:rsidRPr="00D04050">
              <w:rPr>
                <w:rStyle w:val="a8"/>
                <w:noProof/>
              </w:rPr>
              <w:t>3.2 Контроль входных символов</w:t>
            </w:r>
            <w:r>
              <w:rPr>
                <w:noProof/>
                <w:webHidden/>
              </w:rPr>
              <w:tab/>
            </w:r>
            <w:r>
              <w:rPr>
                <w:noProof/>
                <w:webHidden/>
              </w:rPr>
              <w:fldChar w:fldCharType="begin"/>
            </w:r>
            <w:r>
              <w:rPr>
                <w:noProof/>
                <w:webHidden/>
              </w:rPr>
              <w:instrText xml:space="preserve"> PAGEREF _Toc213861047 \h </w:instrText>
            </w:r>
            <w:r>
              <w:rPr>
                <w:noProof/>
                <w:webHidden/>
              </w:rPr>
            </w:r>
            <w:r>
              <w:rPr>
                <w:noProof/>
                <w:webHidden/>
              </w:rPr>
              <w:fldChar w:fldCharType="separate"/>
            </w:r>
            <w:r>
              <w:rPr>
                <w:noProof/>
                <w:webHidden/>
              </w:rPr>
              <w:t>22</w:t>
            </w:r>
            <w:r>
              <w:rPr>
                <w:noProof/>
                <w:webHidden/>
              </w:rPr>
              <w:fldChar w:fldCharType="end"/>
            </w:r>
          </w:hyperlink>
        </w:p>
        <w:p w14:paraId="28B5EB4E" w14:textId="0CFBF948" w:rsidR="0064022F" w:rsidRDefault="0064022F">
          <w:pPr>
            <w:pStyle w:val="21"/>
            <w:rPr>
              <w:rFonts w:eastAsiaTheme="minorEastAsia"/>
              <w:noProof/>
              <w:sz w:val="24"/>
              <w:szCs w:val="24"/>
              <w:lang w:eastAsia="ru-RU"/>
            </w:rPr>
          </w:pPr>
          <w:hyperlink w:anchor="_Toc213861048" w:history="1">
            <w:r w:rsidRPr="00D04050">
              <w:rPr>
                <w:rStyle w:val="a8"/>
                <w:noProof/>
              </w:rPr>
              <w:t>3.3 Удаление избыточных символов</w:t>
            </w:r>
            <w:r>
              <w:rPr>
                <w:noProof/>
                <w:webHidden/>
              </w:rPr>
              <w:tab/>
            </w:r>
            <w:r>
              <w:rPr>
                <w:noProof/>
                <w:webHidden/>
              </w:rPr>
              <w:fldChar w:fldCharType="begin"/>
            </w:r>
            <w:r>
              <w:rPr>
                <w:noProof/>
                <w:webHidden/>
              </w:rPr>
              <w:instrText xml:space="preserve"> PAGEREF _Toc213861048 \h </w:instrText>
            </w:r>
            <w:r>
              <w:rPr>
                <w:noProof/>
                <w:webHidden/>
              </w:rPr>
            </w:r>
            <w:r>
              <w:rPr>
                <w:noProof/>
                <w:webHidden/>
              </w:rPr>
              <w:fldChar w:fldCharType="separate"/>
            </w:r>
            <w:r>
              <w:rPr>
                <w:noProof/>
                <w:webHidden/>
              </w:rPr>
              <w:t>23</w:t>
            </w:r>
            <w:r>
              <w:rPr>
                <w:noProof/>
                <w:webHidden/>
              </w:rPr>
              <w:fldChar w:fldCharType="end"/>
            </w:r>
          </w:hyperlink>
        </w:p>
        <w:p w14:paraId="6610DAA3" w14:textId="70067597" w:rsidR="0064022F" w:rsidRDefault="0064022F">
          <w:pPr>
            <w:pStyle w:val="21"/>
            <w:rPr>
              <w:rFonts w:eastAsiaTheme="minorEastAsia"/>
              <w:noProof/>
              <w:sz w:val="24"/>
              <w:szCs w:val="24"/>
              <w:lang w:eastAsia="ru-RU"/>
            </w:rPr>
          </w:pPr>
          <w:hyperlink w:anchor="_Toc213861049" w:history="1">
            <w:r w:rsidRPr="00D04050">
              <w:rPr>
                <w:rStyle w:val="a8"/>
                <w:noProof/>
              </w:rPr>
              <w:t>3.4 Перечень ключевых слов</w:t>
            </w:r>
            <w:r>
              <w:rPr>
                <w:noProof/>
                <w:webHidden/>
              </w:rPr>
              <w:tab/>
            </w:r>
            <w:r>
              <w:rPr>
                <w:noProof/>
                <w:webHidden/>
              </w:rPr>
              <w:fldChar w:fldCharType="begin"/>
            </w:r>
            <w:r>
              <w:rPr>
                <w:noProof/>
                <w:webHidden/>
              </w:rPr>
              <w:instrText xml:space="preserve"> PAGEREF _Toc213861049 \h </w:instrText>
            </w:r>
            <w:r>
              <w:rPr>
                <w:noProof/>
                <w:webHidden/>
              </w:rPr>
            </w:r>
            <w:r>
              <w:rPr>
                <w:noProof/>
                <w:webHidden/>
              </w:rPr>
              <w:fldChar w:fldCharType="separate"/>
            </w:r>
            <w:r>
              <w:rPr>
                <w:noProof/>
                <w:webHidden/>
              </w:rPr>
              <w:t>24</w:t>
            </w:r>
            <w:r>
              <w:rPr>
                <w:noProof/>
                <w:webHidden/>
              </w:rPr>
              <w:fldChar w:fldCharType="end"/>
            </w:r>
          </w:hyperlink>
        </w:p>
        <w:p w14:paraId="2FA08E1C" w14:textId="4103DD1E" w:rsidR="0064022F" w:rsidRDefault="0064022F">
          <w:pPr>
            <w:pStyle w:val="21"/>
            <w:rPr>
              <w:rFonts w:eastAsiaTheme="minorEastAsia"/>
              <w:noProof/>
              <w:sz w:val="24"/>
              <w:szCs w:val="24"/>
              <w:lang w:eastAsia="ru-RU"/>
            </w:rPr>
          </w:pPr>
          <w:hyperlink w:anchor="_Toc213861050" w:history="1">
            <w:r w:rsidRPr="00D04050">
              <w:rPr>
                <w:rStyle w:val="a8"/>
                <w:rFonts w:eastAsia="Times New Roman"/>
                <w:noProof/>
              </w:rPr>
              <w:t>3.5 Основные структуры данных</w:t>
            </w:r>
            <w:r>
              <w:rPr>
                <w:noProof/>
                <w:webHidden/>
              </w:rPr>
              <w:tab/>
            </w:r>
            <w:r>
              <w:rPr>
                <w:noProof/>
                <w:webHidden/>
              </w:rPr>
              <w:fldChar w:fldCharType="begin"/>
            </w:r>
            <w:r>
              <w:rPr>
                <w:noProof/>
                <w:webHidden/>
              </w:rPr>
              <w:instrText xml:space="preserve"> PAGEREF _Toc213861050 \h </w:instrText>
            </w:r>
            <w:r>
              <w:rPr>
                <w:noProof/>
                <w:webHidden/>
              </w:rPr>
            </w:r>
            <w:r>
              <w:rPr>
                <w:noProof/>
                <w:webHidden/>
              </w:rPr>
              <w:fldChar w:fldCharType="separate"/>
            </w:r>
            <w:r>
              <w:rPr>
                <w:noProof/>
                <w:webHidden/>
              </w:rPr>
              <w:t>27</w:t>
            </w:r>
            <w:r>
              <w:rPr>
                <w:noProof/>
                <w:webHidden/>
              </w:rPr>
              <w:fldChar w:fldCharType="end"/>
            </w:r>
          </w:hyperlink>
        </w:p>
        <w:p w14:paraId="3D789B6B" w14:textId="4A9E1984" w:rsidR="0064022F" w:rsidRDefault="0064022F">
          <w:pPr>
            <w:pStyle w:val="21"/>
            <w:rPr>
              <w:rFonts w:eastAsiaTheme="minorEastAsia"/>
              <w:noProof/>
              <w:sz w:val="24"/>
              <w:szCs w:val="24"/>
              <w:lang w:eastAsia="ru-RU"/>
            </w:rPr>
          </w:pPr>
          <w:hyperlink w:anchor="_Toc213861051" w:history="1">
            <w:r w:rsidRPr="00D04050">
              <w:rPr>
                <w:rStyle w:val="a8"/>
                <w:noProof/>
              </w:rPr>
              <w:t>3.6 Принцип обработки ошибок лексического анализа</w:t>
            </w:r>
            <w:r>
              <w:rPr>
                <w:noProof/>
                <w:webHidden/>
              </w:rPr>
              <w:tab/>
            </w:r>
            <w:r>
              <w:rPr>
                <w:noProof/>
                <w:webHidden/>
              </w:rPr>
              <w:fldChar w:fldCharType="begin"/>
            </w:r>
            <w:r>
              <w:rPr>
                <w:noProof/>
                <w:webHidden/>
              </w:rPr>
              <w:instrText xml:space="preserve"> PAGEREF _Toc213861051 \h </w:instrText>
            </w:r>
            <w:r>
              <w:rPr>
                <w:noProof/>
                <w:webHidden/>
              </w:rPr>
            </w:r>
            <w:r>
              <w:rPr>
                <w:noProof/>
                <w:webHidden/>
              </w:rPr>
              <w:fldChar w:fldCharType="separate"/>
            </w:r>
            <w:r>
              <w:rPr>
                <w:noProof/>
                <w:webHidden/>
              </w:rPr>
              <w:t>28</w:t>
            </w:r>
            <w:r>
              <w:rPr>
                <w:noProof/>
                <w:webHidden/>
              </w:rPr>
              <w:fldChar w:fldCharType="end"/>
            </w:r>
          </w:hyperlink>
        </w:p>
        <w:p w14:paraId="56EF2A24" w14:textId="43F27660" w:rsidR="0064022F" w:rsidRDefault="0064022F">
          <w:pPr>
            <w:pStyle w:val="21"/>
            <w:rPr>
              <w:rFonts w:eastAsiaTheme="minorEastAsia"/>
              <w:noProof/>
              <w:sz w:val="24"/>
              <w:szCs w:val="24"/>
              <w:lang w:eastAsia="ru-RU"/>
            </w:rPr>
          </w:pPr>
          <w:hyperlink w:anchor="_Toc213861052" w:history="1">
            <w:r w:rsidRPr="00D04050">
              <w:rPr>
                <w:rStyle w:val="a8"/>
                <w:noProof/>
              </w:rPr>
              <w:t>3.7 Организация сообщений лексического анализатора</w:t>
            </w:r>
            <w:r>
              <w:rPr>
                <w:noProof/>
                <w:webHidden/>
              </w:rPr>
              <w:tab/>
            </w:r>
            <w:r>
              <w:rPr>
                <w:noProof/>
                <w:webHidden/>
              </w:rPr>
              <w:fldChar w:fldCharType="begin"/>
            </w:r>
            <w:r>
              <w:rPr>
                <w:noProof/>
                <w:webHidden/>
              </w:rPr>
              <w:instrText xml:space="preserve"> PAGEREF _Toc213861052 \h </w:instrText>
            </w:r>
            <w:r>
              <w:rPr>
                <w:noProof/>
                <w:webHidden/>
              </w:rPr>
            </w:r>
            <w:r>
              <w:rPr>
                <w:noProof/>
                <w:webHidden/>
              </w:rPr>
              <w:fldChar w:fldCharType="separate"/>
            </w:r>
            <w:r>
              <w:rPr>
                <w:noProof/>
                <w:webHidden/>
              </w:rPr>
              <w:t>29</w:t>
            </w:r>
            <w:r>
              <w:rPr>
                <w:noProof/>
                <w:webHidden/>
              </w:rPr>
              <w:fldChar w:fldCharType="end"/>
            </w:r>
          </w:hyperlink>
        </w:p>
        <w:p w14:paraId="303091DA" w14:textId="62499D79" w:rsidR="0064022F" w:rsidRDefault="0064022F">
          <w:pPr>
            <w:pStyle w:val="21"/>
            <w:rPr>
              <w:rFonts w:eastAsiaTheme="minorEastAsia"/>
              <w:noProof/>
              <w:sz w:val="24"/>
              <w:szCs w:val="24"/>
              <w:lang w:eastAsia="ru-RU"/>
            </w:rPr>
          </w:pPr>
          <w:hyperlink w:anchor="_Toc213861053" w:history="1">
            <w:r w:rsidRPr="00D04050">
              <w:rPr>
                <w:rStyle w:val="a8"/>
                <w:noProof/>
              </w:rPr>
              <w:t>3.8 Параметры вывода результатов лексического анализа</w:t>
            </w:r>
            <w:r>
              <w:rPr>
                <w:noProof/>
                <w:webHidden/>
              </w:rPr>
              <w:tab/>
            </w:r>
            <w:r>
              <w:rPr>
                <w:noProof/>
                <w:webHidden/>
              </w:rPr>
              <w:fldChar w:fldCharType="begin"/>
            </w:r>
            <w:r>
              <w:rPr>
                <w:noProof/>
                <w:webHidden/>
              </w:rPr>
              <w:instrText xml:space="preserve"> PAGEREF _Toc213861053 \h </w:instrText>
            </w:r>
            <w:r>
              <w:rPr>
                <w:noProof/>
                <w:webHidden/>
              </w:rPr>
            </w:r>
            <w:r>
              <w:rPr>
                <w:noProof/>
                <w:webHidden/>
              </w:rPr>
              <w:fldChar w:fldCharType="separate"/>
            </w:r>
            <w:r>
              <w:rPr>
                <w:noProof/>
                <w:webHidden/>
              </w:rPr>
              <w:t>29</w:t>
            </w:r>
            <w:r>
              <w:rPr>
                <w:noProof/>
                <w:webHidden/>
              </w:rPr>
              <w:fldChar w:fldCharType="end"/>
            </w:r>
          </w:hyperlink>
        </w:p>
        <w:p w14:paraId="52582BD1" w14:textId="36B1744A" w:rsidR="0064022F" w:rsidRDefault="0064022F">
          <w:pPr>
            <w:pStyle w:val="21"/>
            <w:rPr>
              <w:rFonts w:eastAsiaTheme="minorEastAsia"/>
              <w:noProof/>
              <w:sz w:val="24"/>
              <w:szCs w:val="24"/>
              <w:lang w:eastAsia="ru-RU"/>
            </w:rPr>
          </w:pPr>
          <w:hyperlink w:anchor="_Toc213861054" w:history="1">
            <w:r w:rsidRPr="00D04050">
              <w:rPr>
                <w:rStyle w:val="a8"/>
                <w:noProof/>
              </w:rPr>
              <w:t>3.9 Алгоритм работы лексического анализатора</w:t>
            </w:r>
            <w:r>
              <w:rPr>
                <w:noProof/>
                <w:webHidden/>
              </w:rPr>
              <w:tab/>
            </w:r>
            <w:r>
              <w:rPr>
                <w:noProof/>
                <w:webHidden/>
              </w:rPr>
              <w:fldChar w:fldCharType="begin"/>
            </w:r>
            <w:r>
              <w:rPr>
                <w:noProof/>
                <w:webHidden/>
              </w:rPr>
              <w:instrText xml:space="preserve"> PAGEREF _Toc213861054 \h </w:instrText>
            </w:r>
            <w:r>
              <w:rPr>
                <w:noProof/>
                <w:webHidden/>
              </w:rPr>
            </w:r>
            <w:r>
              <w:rPr>
                <w:noProof/>
                <w:webHidden/>
              </w:rPr>
              <w:fldChar w:fldCharType="separate"/>
            </w:r>
            <w:r>
              <w:rPr>
                <w:noProof/>
                <w:webHidden/>
              </w:rPr>
              <w:t>29</w:t>
            </w:r>
            <w:r>
              <w:rPr>
                <w:noProof/>
                <w:webHidden/>
              </w:rPr>
              <w:fldChar w:fldCharType="end"/>
            </w:r>
          </w:hyperlink>
        </w:p>
        <w:p w14:paraId="1B95BFAE" w14:textId="00F42910" w:rsidR="0064022F" w:rsidRDefault="0064022F">
          <w:pPr>
            <w:pStyle w:val="21"/>
            <w:rPr>
              <w:rFonts w:eastAsiaTheme="minorEastAsia"/>
              <w:noProof/>
              <w:sz w:val="24"/>
              <w:szCs w:val="24"/>
              <w:lang w:eastAsia="ru-RU"/>
            </w:rPr>
          </w:pPr>
          <w:hyperlink w:anchor="_Toc213861055" w:history="1">
            <w:r w:rsidRPr="00D04050">
              <w:rPr>
                <w:rStyle w:val="a8"/>
                <w:noProof/>
              </w:rPr>
              <w:t>3.10 Контрольный пример</w:t>
            </w:r>
            <w:r>
              <w:rPr>
                <w:noProof/>
                <w:webHidden/>
              </w:rPr>
              <w:tab/>
            </w:r>
            <w:r>
              <w:rPr>
                <w:noProof/>
                <w:webHidden/>
              </w:rPr>
              <w:fldChar w:fldCharType="begin"/>
            </w:r>
            <w:r>
              <w:rPr>
                <w:noProof/>
                <w:webHidden/>
              </w:rPr>
              <w:instrText xml:space="preserve"> PAGEREF _Toc213861055 \h </w:instrText>
            </w:r>
            <w:r>
              <w:rPr>
                <w:noProof/>
                <w:webHidden/>
              </w:rPr>
            </w:r>
            <w:r>
              <w:rPr>
                <w:noProof/>
                <w:webHidden/>
              </w:rPr>
              <w:fldChar w:fldCharType="separate"/>
            </w:r>
            <w:r>
              <w:rPr>
                <w:noProof/>
                <w:webHidden/>
              </w:rPr>
              <w:t>30</w:t>
            </w:r>
            <w:r>
              <w:rPr>
                <w:noProof/>
                <w:webHidden/>
              </w:rPr>
              <w:fldChar w:fldCharType="end"/>
            </w:r>
          </w:hyperlink>
        </w:p>
        <w:p w14:paraId="5AE72604" w14:textId="47264457" w:rsidR="0064022F" w:rsidRDefault="0064022F">
          <w:pPr>
            <w:pStyle w:val="11"/>
            <w:tabs>
              <w:tab w:val="right" w:leader="dot" w:pos="9344"/>
            </w:tabs>
            <w:rPr>
              <w:rFonts w:eastAsiaTheme="minorEastAsia"/>
              <w:noProof/>
              <w:sz w:val="24"/>
              <w:szCs w:val="24"/>
              <w:lang w:eastAsia="ru-RU"/>
            </w:rPr>
          </w:pPr>
          <w:hyperlink w:anchor="_Toc213861056" w:history="1">
            <w:r w:rsidRPr="00D04050">
              <w:rPr>
                <w:rStyle w:val="a8"/>
                <w:noProof/>
              </w:rPr>
              <w:t>4. Разработка синтаксического анализатора</w:t>
            </w:r>
            <w:r>
              <w:rPr>
                <w:noProof/>
                <w:webHidden/>
              </w:rPr>
              <w:tab/>
            </w:r>
            <w:r>
              <w:rPr>
                <w:noProof/>
                <w:webHidden/>
              </w:rPr>
              <w:fldChar w:fldCharType="begin"/>
            </w:r>
            <w:r>
              <w:rPr>
                <w:noProof/>
                <w:webHidden/>
              </w:rPr>
              <w:instrText xml:space="preserve"> PAGEREF _Toc213861056 \h </w:instrText>
            </w:r>
            <w:r>
              <w:rPr>
                <w:noProof/>
                <w:webHidden/>
              </w:rPr>
            </w:r>
            <w:r>
              <w:rPr>
                <w:noProof/>
                <w:webHidden/>
              </w:rPr>
              <w:fldChar w:fldCharType="separate"/>
            </w:r>
            <w:r>
              <w:rPr>
                <w:noProof/>
                <w:webHidden/>
              </w:rPr>
              <w:t>31</w:t>
            </w:r>
            <w:r>
              <w:rPr>
                <w:noProof/>
                <w:webHidden/>
              </w:rPr>
              <w:fldChar w:fldCharType="end"/>
            </w:r>
          </w:hyperlink>
        </w:p>
        <w:p w14:paraId="70AA3CF2" w14:textId="2352FF2D" w:rsidR="0064022F" w:rsidRDefault="0064022F">
          <w:pPr>
            <w:pStyle w:val="21"/>
            <w:rPr>
              <w:rFonts w:eastAsiaTheme="minorEastAsia"/>
              <w:noProof/>
              <w:sz w:val="24"/>
              <w:szCs w:val="24"/>
              <w:lang w:eastAsia="ru-RU"/>
            </w:rPr>
          </w:pPr>
          <w:hyperlink w:anchor="_Toc213861057" w:history="1">
            <w:r w:rsidRPr="00D04050">
              <w:rPr>
                <w:rStyle w:val="a8"/>
                <w:noProof/>
              </w:rPr>
              <w:t>4.1 Структура синтаксического анализатора</w:t>
            </w:r>
            <w:r>
              <w:rPr>
                <w:noProof/>
                <w:webHidden/>
              </w:rPr>
              <w:tab/>
            </w:r>
            <w:r>
              <w:rPr>
                <w:noProof/>
                <w:webHidden/>
              </w:rPr>
              <w:fldChar w:fldCharType="begin"/>
            </w:r>
            <w:r>
              <w:rPr>
                <w:noProof/>
                <w:webHidden/>
              </w:rPr>
              <w:instrText xml:space="preserve"> PAGEREF _Toc213861057 \h </w:instrText>
            </w:r>
            <w:r>
              <w:rPr>
                <w:noProof/>
                <w:webHidden/>
              </w:rPr>
            </w:r>
            <w:r>
              <w:rPr>
                <w:noProof/>
                <w:webHidden/>
              </w:rPr>
              <w:fldChar w:fldCharType="separate"/>
            </w:r>
            <w:r>
              <w:rPr>
                <w:noProof/>
                <w:webHidden/>
              </w:rPr>
              <w:t>31</w:t>
            </w:r>
            <w:r>
              <w:rPr>
                <w:noProof/>
                <w:webHidden/>
              </w:rPr>
              <w:fldChar w:fldCharType="end"/>
            </w:r>
          </w:hyperlink>
        </w:p>
        <w:p w14:paraId="4DF0F36B" w14:textId="1C0A3F4E" w:rsidR="0064022F" w:rsidRDefault="0064022F">
          <w:pPr>
            <w:pStyle w:val="21"/>
            <w:rPr>
              <w:rFonts w:eastAsiaTheme="minorEastAsia"/>
              <w:noProof/>
              <w:sz w:val="24"/>
              <w:szCs w:val="24"/>
              <w:lang w:eastAsia="ru-RU"/>
            </w:rPr>
          </w:pPr>
          <w:hyperlink w:anchor="_Toc213861058" w:history="1">
            <w:r w:rsidRPr="00D04050">
              <w:rPr>
                <w:rStyle w:val="a8"/>
                <w:noProof/>
              </w:rPr>
              <w:t>4.2 Контекстно-свободная грамматика, описывающая синтаксис языка ENV-2025</w:t>
            </w:r>
            <w:r>
              <w:rPr>
                <w:noProof/>
                <w:webHidden/>
              </w:rPr>
              <w:tab/>
            </w:r>
            <w:r>
              <w:rPr>
                <w:noProof/>
                <w:webHidden/>
              </w:rPr>
              <w:fldChar w:fldCharType="begin"/>
            </w:r>
            <w:r>
              <w:rPr>
                <w:noProof/>
                <w:webHidden/>
              </w:rPr>
              <w:instrText xml:space="preserve"> PAGEREF _Toc213861058 \h </w:instrText>
            </w:r>
            <w:r>
              <w:rPr>
                <w:noProof/>
                <w:webHidden/>
              </w:rPr>
            </w:r>
            <w:r>
              <w:rPr>
                <w:noProof/>
                <w:webHidden/>
              </w:rPr>
              <w:fldChar w:fldCharType="separate"/>
            </w:r>
            <w:r>
              <w:rPr>
                <w:noProof/>
                <w:webHidden/>
              </w:rPr>
              <w:t>31</w:t>
            </w:r>
            <w:r>
              <w:rPr>
                <w:noProof/>
                <w:webHidden/>
              </w:rPr>
              <w:fldChar w:fldCharType="end"/>
            </w:r>
          </w:hyperlink>
        </w:p>
        <w:p w14:paraId="2FB7321A" w14:textId="26F7EEDB" w:rsidR="0064022F" w:rsidRDefault="0064022F">
          <w:pPr>
            <w:pStyle w:val="21"/>
            <w:rPr>
              <w:rFonts w:eastAsiaTheme="minorEastAsia"/>
              <w:noProof/>
              <w:sz w:val="24"/>
              <w:szCs w:val="24"/>
              <w:lang w:eastAsia="ru-RU"/>
            </w:rPr>
          </w:pPr>
          <w:hyperlink w:anchor="_Toc213861059" w:history="1">
            <w:r w:rsidRPr="00D04050">
              <w:rPr>
                <w:rStyle w:val="a8"/>
                <w:noProof/>
              </w:rPr>
              <w:t>4.3 Построение конечного магазинного автомата</w:t>
            </w:r>
            <w:r>
              <w:rPr>
                <w:noProof/>
                <w:webHidden/>
              </w:rPr>
              <w:tab/>
            </w:r>
            <w:r>
              <w:rPr>
                <w:noProof/>
                <w:webHidden/>
              </w:rPr>
              <w:fldChar w:fldCharType="begin"/>
            </w:r>
            <w:r>
              <w:rPr>
                <w:noProof/>
                <w:webHidden/>
              </w:rPr>
              <w:instrText xml:space="preserve"> PAGEREF _Toc213861059 \h </w:instrText>
            </w:r>
            <w:r>
              <w:rPr>
                <w:noProof/>
                <w:webHidden/>
              </w:rPr>
            </w:r>
            <w:r>
              <w:rPr>
                <w:noProof/>
                <w:webHidden/>
              </w:rPr>
              <w:fldChar w:fldCharType="separate"/>
            </w:r>
            <w:r>
              <w:rPr>
                <w:noProof/>
                <w:webHidden/>
              </w:rPr>
              <w:t>34</w:t>
            </w:r>
            <w:r>
              <w:rPr>
                <w:noProof/>
                <w:webHidden/>
              </w:rPr>
              <w:fldChar w:fldCharType="end"/>
            </w:r>
          </w:hyperlink>
        </w:p>
        <w:p w14:paraId="2209EE4F" w14:textId="776F57FB" w:rsidR="0064022F" w:rsidRDefault="0064022F">
          <w:pPr>
            <w:pStyle w:val="21"/>
            <w:rPr>
              <w:rFonts w:eastAsiaTheme="minorEastAsia"/>
              <w:noProof/>
              <w:sz w:val="24"/>
              <w:szCs w:val="24"/>
              <w:lang w:eastAsia="ru-RU"/>
            </w:rPr>
          </w:pPr>
          <w:hyperlink w:anchor="_Toc213861060" w:history="1">
            <w:r w:rsidRPr="00D04050">
              <w:rPr>
                <w:rStyle w:val="a8"/>
                <w:noProof/>
              </w:rPr>
              <w:t>4.4 Основные структуры данных</w:t>
            </w:r>
            <w:r>
              <w:rPr>
                <w:noProof/>
                <w:webHidden/>
              </w:rPr>
              <w:tab/>
            </w:r>
            <w:r>
              <w:rPr>
                <w:noProof/>
                <w:webHidden/>
              </w:rPr>
              <w:fldChar w:fldCharType="begin"/>
            </w:r>
            <w:r>
              <w:rPr>
                <w:noProof/>
                <w:webHidden/>
              </w:rPr>
              <w:instrText xml:space="preserve"> PAGEREF _Toc213861060 \h </w:instrText>
            </w:r>
            <w:r>
              <w:rPr>
                <w:noProof/>
                <w:webHidden/>
              </w:rPr>
            </w:r>
            <w:r>
              <w:rPr>
                <w:noProof/>
                <w:webHidden/>
              </w:rPr>
              <w:fldChar w:fldCharType="separate"/>
            </w:r>
            <w:r>
              <w:rPr>
                <w:noProof/>
                <w:webHidden/>
              </w:rPr>
              <w:t>35</w:t>
            </w:r>
            <w:r>
              <w:rPr>
                <w:noProof/>
                <w:webHidden/>
              </w:rPr>
              <w:fldChar w:fldCharType="end"/>
            </w:r>
          </w:hyperlink>
        </w:p>
        <w:p w14:paraId="7207FE86" w14:textId="639DF243" w:rsidR="0064022F" w:rsidRDefault="0064022F">
          <w:pPr>
            <w:pStyle w:val="21"/>
            <w:rPr>
              <w:rFonts w:eastAsiaTheme="minorEastAsia"/>
              <w:noProof/>
              <w:sz w:val="24"/>
              <w:szCs w:val="24"/>
              <w:lang w:eastAsia="ru-RU"/>
            </w:rPr>
          </w:pPr>
          <w:hyperlink w:anchor="_Toc213861061" w:history="1">
            <w:r w:rsidRPr="00D04050">
              <w:rPr>
                <w:rStyle w:val="a8"/>
                <w:noProof/>
              </w:rPr>
              <w:t>4.5 Описание алгоритма синтаксического разбора</w:t>
            </w:r>
            <w:r>
              <w:rPr>
                <w:noProof/>
                <w:webHidden/>
              </w:rPr>
              <w:tab/>
            </w:r>
            <w:r>
              <w:rPr>
                <w:noProof/>
                <w:webHidden/>
              </w:rPr>
              <w:fldChar w:fldCharType="begin"/>
            </w:r>
            <w:r>
              <w:rPr>
                <w:noProof/>
                <w:webHidden/>
              </w:rPr>
              <w:instrText xml:space="preserve"> PAGEREF _Toc213861061 \h </w:instrText>
            </w:r>
            <w:r>
              <w:rPr>
                <w:noProof/>
                <w:webHidden/>
              </w:rPr>
            </w:r>
            <w:r>
              <w:rPr>
                <w:noProof/>
                <w:webHidden/>
              </w:rPr>
              <w:fldChar w:fldCharType="separate"/>
            </w:r>
            <w:r>
              <w:rPr>
                <w:noProof/>
                <w:webHidden/>
              </w:rPr>
              <w:t>35</w:t>
            </w:r>
            <w:r>
              <w:rPr>
                <w:noProof/>
                <w:webHidden/>
              </w:rPr>
              <w:fldChar w:fldCharType="end"/>
            </w:r>
          </w:hyperlink>
        </w:p>
        <w:p w14:paraId="37BC52DE" w14:textId="38E6AC83" w:rsidR="0064022F" w:rsidRDefault="0064022F">
          <w:pPr>
            <w:pStyle w:val="21"/>
            <w:rPr>
              <w:rFonts w:eastAsiaTheme="minorEastAsia"/>
              <w:noProof/>
              <w:sz w:val="24"/>
              <w:szCs w:val="24"/>
              <w:lang w:eastAsia="ru-RU"/>
            </w:rPr>
          </w:pPr>
          <w:hyperlink w:anchor="_Toc213861062" w:history="1">
            <w:r w:rsidRPr="00D04050">
              <w:rPr>
                <w:rStyle w:val="a8"/>
                <w:noProof/>
              </w:rPr>
              <w:t>4.6 Структура и перечень сообщений синтаксического анализатора</w:t>
            </w:r>
            <w:r>
              <w:rPr>
                <w:noProof/>
                <w:webHidden/>
              </w:rPr>
              <w:tab/>
            </w:r>
            <w:r>
              <w:rPr>
                <w:noProof/>
                <w:webHidden/>
              </w:rPr>
              <w:fldChar w:fldCharType="begin"/>
            </w:r>
            <w:r>
              <w:rPr>
                <w:noProof/>
                <w:webHidden/>
              </w:rPr>
              <w:instrText xml:space="preserve"> PAGEREF _Toc213861062 \h </w:instrText>
            </w:r>
            <w:r>
              <w:rPr>
                <w:noProof/>
                <w:webHidden/>
              </w:rPr>
            </w:r>
            <w:r>
              <w:rPr>
                <w:noProof/>
                <w:webHidden/>
              </w:rPr>
              <w:fldChar w:fldCharType="separate"/>
            </w:r>
            <w:r>
              <w:rPr>
                <w:noProof/>
                <w:webHidden/>
              </w:rPr>
              <w:t>36</w:t>
            </w:r>
            <w:r>
              <w:rPr>
                <w:noProof/>
                <w:webHidden/>
              </w:rPr>
              <w:fldChar w:fldCharType="end"/>
            </w:r>
          </w:hyperlink>
        </w:p>
        <w:p w14:paraId="4EC3CF9C" w14:textId="16D1E24C" w:rsidR="0064022F" w:rsidRDefault="0064022F">
          <w:pPr>
            <w:pStyle w:val="21"/>
            <w:rPr>
              <w:rFonts w:eastAsiaTheme="minorEastAsia"/>
              <w:noProof/>
              <w:sz w:val="24"/>
              <w:szCs w:val="24"/>
              <w:lang w:eastAsia="ru-RU"/>
            </w:rPr>
          </w:pPr>
          <w:hyperlink w:anchor="_Toc213861063" w:history="1">
            <w:r w:rsidRPr="00D04050">
              <w:rPr>
                <w:rStyle w:val="a8"/>
                <w:noProof/>
                <w:lang w:eastAsia="ru-RU"/>
              </w:rPr>
              <w:t>4.7. Параметры синтаксического анализатора и режимы его работы</w:t>
            </w:r>
            <w:r>
              <w:rPr>
                <w:noProof/>
                <w:webHidden/>
              </w:rPr>
              <w:tab/>
            </w:r>
            <w:r>
              <w:rPr>
                <w:noProof/>
                <w:webHidden/>
              </w:rPr>
              <w:fldChar w:fldCharType="begin"/>
            </w:r>
            <w:r>
              <w:rPr>
                <w:noProof/>
                <w:webHidden/>
              </w:rPr>
              <w:instrText xml:space="preserve"> PAGEREF _Toc213861063 \h </w:instrText>
            </w:r>
            <w:r>
              <w:rPr>
                <w:noProof/>
                <w:webHidden/>
              </w:rPr>
            </w:r>
            <w:r>
              <w:rPr>
                <w:noProof/>
                <w:webHidden/>
              </w:rPr>
              <w:fldChar w:fldCharType="separate"/>
            </w:r>
            <w:r>
              <w:rPr>
                <w:noProof/>
                <w:webHidden/>
              </w:rPr>
              <w:t>36</w:t>
            </w:r>
            <w:r>
              <w:rPr>
                <w:noProof/>
                <w:webHidden/>
              </w:rPr>
              <w:fldChar w:fldCharType="end"/>
            </w:r>
          </w:hyperlink>
        </w:p>
        <w:p w14:paraId="49008005" w14:textId="07095AB0" w:rsidR="0064022F" w:rsidRDefault="0064022F">
          <w:pPr>
            <w:pStyle w:val="21"/>
            <w:rPr>
              <w:rFonts w:eastAsiaTheme="minorEastAsia"/>
              <w:noProof/>
              <w:sz w:val="24"/>
              <w:szCs w:val="24"/>
              <w:lang w:eastAsia="ru-RU"/>
            </w:rPr>
          </w:pPr>
          <w:hyperlink w:anchor="_Toc213861064" w:history="1">
            <w:r w:rsidRPr="00D04050">
              <w:rPr>
                <w:rStyle w:val="a8"/>
                <w:noProof/>
                <w:lang w:eastAsia="ru-RU"/>
              </w:rPr>
              <w:t>4.8. Принцип обработки ошибок</w:t>
            </w:r>
            <w:r>
              <w:rPr>
                <w:noProof/>
                <w:webHidden/>
              </w:rPr>
              <w:tab/>
            </w:r>
            <w:r>
              <w:rPr>
                <w:noProof/>
                <w:webHidden/>
              </w:rPr>
              <w:fldChar w:fldCharType="begin"/>
            </w:r>
            <w:r>
              <w:rPr>
                <w:noProof/>
                <w:webHidden/>
              </w:rPr>
              <w:instrText xml:space="preserve"> PAGEREF _Toc213861064 \h </w:instrText>
            </w:r>
            <w:r>
              <w:rPr>
                <w:noProof/>
                <w:webHidden/>
              </w:rPr>
            </w:r>
            <w:r>
              <w:rPr>
                <w:noProof/>
                <w:webHidden/>
              </w:rPr>
              <w:fldChar w:fldCharType="separate"/>
            </w:r>
            <w:r>
              <w:rPr>
                <w:noProof/>
                <w:webHidden/>
              </w:rPr>
              <w:t>36</w:t>
            </w:r>
            <w:r>
              <w:rPr>
                <w:noProof/>
                <w:webHidden/>
              </w:rPr>
              <w:fldChar w:fldCharType="end"/>
            </w:r>
          </w:hyperlink>
        </w:p>
        <w:p w14:paraId="333C0C52" w14:textId="59B09C41" w:rsidR="0064022F" w:rsidRDefault="0064022F">
          <w:pPr>
            <w:pStyle w:val="21"/>
            <w:rPr>
              <w:rFonts w:eastAsiaTheme="minorEastAsia"/>
              <w:noProof/>
              <w:sz w:val="24"/>
              <w:szCs w:val="24"/>
              <w:lang w:eastAsia="ru-RU"/>
            </w:rPr>
          </w:pPr>
          <w:hyperlink w:anchor="_Toc213861065" w:history="1">
            <w:r w:rsidRPr="00D04050">
              <w:rPr>
                <w:rStyle w:val="a8"/>
                <w:noProof/>
                <w:lang w:eastAsia="ru-RU"/>
              </w:rPr>
              <w:t>4.9. Контрольный пример</w:t>
            </w:r>
            <w:r>
              <w:rPr>
                <w:noProof/>
                <w:webHidden/>
              </w:rPr>
              <w:tab/>
            </w:r>
            <w:r>
              <w:rPr>
                <w:noProof/>
                <w:webHidden/>
              </w:rPr>
              <w:fldChar w:fldCharType="begin"/>
            </w:r>
            <w:r>
              <w:rPr>
                <w:noProof/>
                <w:webHidden/>
              </w:rPr>
              <w:instrText xml:space="preserve"> PAGEREF _Toc213861065 \h </w:instrText>
            </w:r>
            <w:r>
              <w:rPr>
                <w:noProof/>
                <w:webHidden/>
              </w:rPr>
            </w:r>
            <w:r>
              <w:rPr>
                <w:noProof/>
                <w:webHidden/>
              </w:rPr>
              <w:fldChar w:fldCharType="separate"/>
            </w:r>
            <w:r>
              <w:rPr>
                <w:noProof/>
                <w:webHidden/>
              </w:rPr>
              <w:t>37</w:t>
            </w:r>
            <w:r>
              <w:rPr>
                <w:noProof/>
                <w:webHidden/>
              </w:rPr>
              <w:fldChar w:fldCharType="end"/>
            </w:r>
          </w:hyperlink>
        </w:p>
        <w:p w14:paraId="21B16ABA" w14:textId="02E384AA" w:rsidR="0064022F" w:rsidRDefault="0064022F">
          <w:pPr>
            <w:pStyle w:val="11"/>
            <w:tabs>
              <w:tab w:val="right" w:leader="dot" w:pos="9344"/>
            </w:tabs>
            <w:rPr>
              <w:rFonts w:eastAsiaTheme="minorEastAsia"/>
              <w:noProof/>
              <w:sz w:val="24"/>
              <w:szCs w:val="24"/>
              <w:lang w:eastAsia="ru-RU"/>
            </w:rPr>
          </w:pPr>
          <w:hyperlink w:anchor="_Toc213861066" w:history="1">
            <w:r w:rsidRPr="00D04050">
              <w:rPr>
                <w:rStyle w:val="a8"/>
                <w:rFonts w:cs="Times New Roman"/>
                <w:noProof/>
              </w:rPr>
              <w:t>Приложение А</w:t>
            </w:r>
            <w:r>
              <w:rPr>
                <w:noProof/>
                <w:webHidden/>
              </w:rPr>
              <w:tab/>
            </w:r>
            <w:r>
              <w:rPr>
                <w:noProof/>
                <w:webHidden/>
              </w:rPr>
              <w:fldChar w:fldCharType="begin"/>
            </w:r>
            <w:r>
              <w:rPr>
                <w:noProof/>
                <w:webHidden/>
              </w:rPr>
              <w:instrText xml:space="preserve"> PAGEREF _Toc213861066 \h </w:instrText>
            </w:r>
            <w:r>
              <w:rPr>
                <w:noProof/>
                <w:webHidden/>
              </w:rPr>
            </w:r>
            <w:r>
              <w:rPr>
                <w:noProof/>
                <w:webHidden/>
              </w:rPr>
              <w:fldChar w:fldCharType="separate"/>
            </w:r>
            <w:r>
              <w:rPr>
                <w:noProof/>
                <w:webHidden/>
              </w:rPr>
              <w:t>38</w:t>
            </w:r>
            <w:r>
              <w:rPr>
                <w:noProof/>
                <w:webHidden/>
              </w:rPr>
              <w:fldChar w:fldCharType="end"/>
            </w:r>
          </w:hyperlink>
        </w:p>
        <w:p w14:paraId="096E9849" w14:textId="2E58193E" w:rsidR="00016EB8" w:rsidRPr="00CC68B4" w:rsidRDefault="00016EB8">
          <w:pPr>
            <w:rPr>
              <w:rFonts w:ascii="Times New Roman" w:hAnsi="Times New Roman" w:cs="Times New Roman"/>
            </w:rPr>
          </w:pPr>
          <w:r w:rsidRPr="00266997">
            <w:rPr>
              <w:rFonts w:ascii="Times New Roman" w:hAnsi="Times New Roman" w:cs="Times New Roman"/>
              <w:b/>
              <w:bCs/>
              <w:sz w:val="28"/>
              <w:szCs w:val="28"/>
            </w:rPr>
            <w:fldChar w:fldCharType="end"/>
          </w:r>
        </w:p>
      </w:sdtContent>
    </w:sdt>
    <w:p w14:paraId="387AE1FD" w14:textId="77777777" w:rsidR="0068707B" w:rsidRPr="00CC68B4" w:rsidRDefault="0068707B" w:rsidP="0068707B">
      <w:pPr>
        <w:spacing w:after="0" w:line="240" w:lineRule="auto"/>
        <w:ind w:left="221"/>
        <w:rPr>
          <w:rFonts w:ascii="Times New Roman" w:hAnsi="Times New Roman" w:cs="Times New Roman"/>
          <w:b/>
          <w:bCs/>
        </w:rPr>
      </w:pPr>
    </w:p>
    <w:p w14:paraId="508305C0" w14:textId="77777777" w:rsidR="00266997" w:rsidRDefault="00266997" w:rsidP="00266997"/>
    <w:p w14:paraId="03D2711C" w14:textId="77777777" w:rsidR="00266997" w:rsidRDefault="00266997" w:rsidP="00266997"/>
    <w:p w14:paraId="35AD89B5" w14:textId="77777777" w:rsidR="00266997" w:rsidRDefault="00266997" w:rsidP="00266997"/>
    <w:p w14:paraId="6355254C" w14:textId="43D60033" w:rsidR="00BC1D06" w:rsidRPr="00CF34B8" w:rsidRDefault="00BC1D06" w:rsidP="00CF34B8">
      <w:pPr>
        <w:pStyle w:val="1"/>
      </w:pPr>
      <w:bookmarkStart w:id="3" w:name="_Toc213861014"/>
      <w:r w:rsidRPr="00CF34B8">
        <w:t>Введение</w:t>
      </w:r>
      <w:bookmarkEnd w:id="3"/>
    </w:p>
    <w:p w14:paraId="57A6C767" w14:textId="77777777" w:rsid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sz w:val="28"/>
          <w:szCs w:val="28"/>
        </w:rPr>
        <w:t>Целью данного курсового проекта является разработка полнофункционального компилятора для языка программирования ENV-2025, предназначенного для образовательных и исследовательских целей. Разработка компилятора представляет собой комплексную задачу, требующую глубокого понимания принципов построения языков программирования, алгоритмов анализа исходного кода и методов генерации исполняемого кода.</w:t>
      </w:r>
    </w:p>
    <w:p w14:paraId="6B04D5C4" w14:textId="47B7222C"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Актуальность проекта</w:t>
      </w:r>
      <w:r w:rsidRPr="00CF34B8">
        <w:rPr>
          <w:rFonts w:ascii="Times New Roman" w:hAnsi="Times New Roman" w:cs="Times New Roman"/>
          <w:sz w:val="28"/>
          <w:szCs w:val="28"/>
        </w:rPr>
        <w:t> обусловлена возрастающей потребностью в специализированных языках программирования, ориентированных на конкретные предметные области, а также необходимостью подготовки квалифицированных специалистов в области системного программирования и разработки компиляторов.</w:t>
      </w:r>
    </w:p>
    <w:p w14:paraId="3389B2B2"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Технологический стек</w:t>
      </w:r>
      <w:r w:rsidRPr="00CF34B8">
        <w:rPr>
          <w:rFonts w:ascii="Times New Roman" w:hAnsi="Times New Roman" w:cs="Times New Roman"/>
          <w:sz w:val="28"/>
          <w:szCs w:val="28"/>
        </w:rPr>
        <w:t> проекта включает использование языка программирования C++ в соответствии со стандартом ISO/IEC 14882:2014(E) (C++14), что обеспечивает надежность и производительность разрабатываемого компилятора. Среда разработки - Visual Studio 2022, операционная система - Windows 11 Домашняя (64-bit) 25H2.</w:t>
      </w:r>
    </w:p>
    <w:p w14:paraId="44991F1F"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Архитектура компилятора</w:t>
      </w:r>
      <w:r w:rsidRPr="00CF34B8">
        <w:rPr>
          <w:rFonts w:ascii="Times New Roman" w:hAnsi="Times New Roman" w:cs="Times New Roman"/>
          <w:sz w:val="28"/>
          <w:szCs w:val="28"/>
        </w:rPr>
        <w:t> строится на классической многоуровневой модели и включает следующие взаимосвязанные модули:</w:t>
      </w:r>
    </w:p>
    <w:p w14:paraId="414BB48A"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Лексический анализатор</w:t>
      </w:r>
      <w:r w:rsidRPr="00CF34B8">
        <w:rPr>
          <w:rFonts w:ascii="Times New Roman" w:hAnsi="Times New Roman" w:cs="Times New Roman"/>
          <w:sz w:val="28"/>
          <w:szCs w:val="28"/>
        </w:rPr>
        <w:t> - отвечает за разбиение исходного кода на последовательность лексем (токенов) и удаление незначимых символов.</w:t>
      </w:r>
    </w:p>
    <w:p w14:paraId="1059E887"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Синтаксический анализатор</w:t>
      </w:r>
      <w:r w:rsidRPr="00CF34B8">
        <w:rPr>
          <w:rFonts w:ascii="Times New Roman" w:hAnsi="Times New Roman" w:cs="Times New Roman"/>
          <w:sz w:val="28"/>
          <w:szCs w:val="28"/>
        </w:rPr>
        <w:t> - проверяет соответствие структуры программы грамматическим правилам языка ENV-2025 и строит абстрактное синтаксическое дерево.</w:t>
      </w:r>
    </w:p>
    <w:p w14:paraId="643A4713"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Семантический анализатор</w:t>
      </w:r>
      <w:r w:rsidRPr="00CF34B8">
        <w:rPr>
          <w:rFonts w:ascii="Times New Roman" w:hAnsi="Times New Roman" w:cs="Times New Roman"/>
          <w:sz w:val="28"/>
          <w:szCs w:val="28"/>
        </w:rPr>
        <w:t> - выполняет проверку типов, контроль областей видимости и другие смысловые проверки, обеспечивающие корректность программы.</w:t>
      </w:r>
    </w:p>
    <w:p w14:paraId="2AC5A169"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Генератор кода</w:t>
      </w:r>
      <w:r w:rsidRPr="00CF34B8">
        <w:rPr>
          <w:rFonts w:ascii="Times New Roman" w:hAnsi="Times New Roman" w:cs="Times New Roman"/>
          <w:sz w:val="28"/>
          <w:szCs w:val="28"/>
        </w:rPr>
        <w:t> - трансформирует абстрактное синтаксическое дерево в эквивалентный код на языке ассемблера, оптимизированный для целевой платформы.</w:t>
      </w:r>
    </w:p>
    <w:p w14:paraId="7ACDF622"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Основные задачи проекта</w:t>
      </w:r>
      <w:r w:rsidRPr="00CF34B8">
        <w:rPr>
          <w:rFonts w:ascii="Times New Roman" w:hAnsi="Times New Roman" w:cs="Times New Roman"/>
          <w:sz w:val="28"/>
          <w:szCs w:val="28"/>
        </w:rPr>
        <w:t> структурированы в виде последовательных этапов разработки:</w:t>
      </w:r>
    </w:p>
    <w:p w14:paraId="4A687102"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Разработка формальной спецификации языка</w:t>
      </w:r>
      <w:r w:rsidRPr="00CF34B8">
        <w:rPr>
          <w:rFonts w:ascii="Times New Roman" w:hAnsi="Times New Roman" w:cs="Times New Roman"/>
          <w:sz w:val="28"/>
          <w:szCs w:val="28"/>
        </w:rPr>
        <w:t> - создание полного и непротиворечивого описания синтаксиса, семантики и прагматики языка ENV-2025, включая систему типов, операций и управляющих конструкций.</w:t>
      </w:r>
    </w:p>
    <w:p w14:paraId="23C440E8"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Проектирование архитектуры транслятора</w:t>
      </w:r>
      <w:r w:rsidRPr="00CF34B8">
        <w:rPr>
          <w:rFonts w:ascii="Times New Roman" w:hAnsi="Times New Roman" w:cs="Times New Roman"/>
          <w:sz w:val="28"/>
          <w:szCs w:val="28"/>
        </w:rPr>
        <w:t> - определение модульной структуры компилятора, интерфейсов между компонентами и форматов промежуточных представлений.</w:t>
      </w:r>
    </w:p>
    <w:p w14:paraId="3AFABC54"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Реализация анализаторов</w:t>
      </w:r>
      <w:r w:rsidRPr="00CF34B8">
        <w:rPr>
          <w:rFonts w:ascii="Times New Roman" w:hAnsi="Times New Roman" w:cs="Times New Roman"/>
          <w:sz w:val="28"/>
          <w:szCs w:val="28"/>
        </w:rPr>
        <w:t> - поэтапная разработка лексического, синтаксического и семантического анализаторов с комплексной системой диагностики ошибок.</w:t>
      </w:r>
    </w:p>
    <w:p w14:paraId="4017B743"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Разработка алгоритмов преобразования выражений</w:t>
      </w:r>
      <w:r w:rsidRPr="00CF34B8">
        <w:rPr>
          <w:rFonts w:ascii="Times New Roman" w:hAnsi="Times New Roman" w:cs="Times New Roman"/>
          <w:sz w:val="28"/>
          <w:szCs w:val="28"/>
        </w:rPr>
        <w:t> - создание эффективных методов трансляции арифметических и логических выражений в промежуточное представление и последующей генерации кода.</w:t>
      </w:r>
    </w:p>
    <w:p w14:paraId="68DE4986"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Создание системы генерации кода</w:t>
      </w:r>
      <w:r w:rsidRPr="00CF34B8">
        <w:rPr>
          <w:rFonts w:ascii="Times New Roman" w:hAnsi="Times New Roman" w:cs="Times New Roman"/>
          <w:sz w:val="28"/>
          <w:szCs w:val="28"/>
        </w:rPr>
        <w:t> - реализация модуля, преобразующего промежуточное представление в оптимизированный код на языке ассемблера для целевой архитектуры x86-64.</w:t>
      </w:r>
    </w:p>
    <w:p w14:paraId="32B77EC2"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Комплексное тестирование транслятора</w:t>
      </w:r>
      <w:r w:rsidRPr="00CF34B8">
        <w:rPr>
          <w:rFonts w:ascii="Times New Roman" w:hAnsi="Times New Roman" w:cs="Times New Roman"/>
          <w:sz w:val="28"/>
          <w:szCs w:val="28"/>
        </w:rPr>
        <w:t> - разработка тестового покрытия, включающего модульные, интеграционные и системные тесты, а также валидация на реальных примерах программ.</w:t>
      </w:r>
    </w:p>
    <w:p w14:paraId="4486B397"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Методология разработки</w:t>
      </w:r>
      <w:r w:rsidRPr="00CF34B8">
        <w:rPr>
          <w:rFonts w:ascii="Times New Roman" w:hAnsi="Times New Roman" w:cs="Times New Roman"/>
          <w:sz w:val="28"/>
          <w:szCs w:val="28"/>
        </w:rPr>
        <w:t> основана на итеративном подходе, позволяющем постепенно наращивать функциональность компилятора и своевременно выявлять архитектурные проблемы. Каждый этап разработки сопровождается созданием соответствующей документации и тестов.</w:t>
      </w:r>
    </w:p>
    <w:p w14:paraId="7EA47CE5"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Ожидаемые результаты</w:t>
      </w:r>
      <w:r w:rsidRPr="00CF34B8">
        <w:rPr>
          <w:rFonts w:ascii="Times New Roman" w:hAnsi="Times New Roman" w:cs="Times New Roman"/>
          <w:sz w:val="28"/>
          <w:szCs w:val="28"/>
        </w:rPr>
        <w:t> проекта включают не только работоспособный компилятор языка ENV-2025, но и комплект документации, примеров программ и методических материалов, которые могут быть использованы в образовательном процессе и последующих исследованиях.</w:t>
      </w:r>
    </w:p>
    <w:p w14:paraId="0758639E"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Практическая значимость</w:t>
      </w:r>
      <w:r w:rsidRPr="00CF34B8">
        <w:rPr>
          <w:rFonts w:ascii="Times New Roman" w:hAnsi="Times New Roman" w:cs="Times New Roman"/>
          <w:sz w:val="28"/>
          <w:szCs w:val="28"/>
        </w:rPr>
        <w:t> работы заключается в создании инструмента для изучения принципов работы компиляторов, а также в демонстрации применения современных методов и технологий разработки программного обеспечения системного уровня.</w:t>
      </w:r>
    </w:p>
    <w:p w14:paraId="64F252C7" w14:textId="2AD55948" w:rsidR="00CF34B8" w:rsidRDefault="00CF34B8" w:rsidP="00CF34B8">
      <w:pPr>
        <w:spacing w:after="0"/>
        <w:ind w:firstLine="709"/>
        <w:jc w:val="both"/>
        <w:rPr>
          <w:rFonts w:ascii="Times New Roman" w:hAnsi="Times New Roman" w:cs="Times New Roman"/>
          <w:sz w:val="28"/>
          <w:szCs w:val="28"/>
        </w:rPr>
      </w:pPr>
      <w:r w:rsidRPr="00CF34B8">
        <w:rPr>
          <w:rFonts w:ascii="Times New Roman" w:hAnsi="Times New Roman" w:cs="Times New Roman"/>
          <w:sz w:val="28"/>
          <w:szCs w:val="28"/>
        </w:rPr>
        <w:t>В последующих главах курсового проекта будут детально рассмотрены решения каждой из поставленных задач, представлены алгоритмы и структуры данных, используемые в компиляторе, а также проведен анализ результатов тестирования и производительности разработанной системы.</w:t>
      </w:r>
    </w:p>
    <w:p w14:paraId="648058A3" w14:textId="2055D9EE" w:rsidR="00CF34B8" w:rsidRDefault="00CF34B8" w:rsidP="00CF34B8">
      <w:pPr>
        <w:rPr>
          <w:rFonts w:ascii="Times New Roman" w:hAnsi="Times New Roman" w:cs="Times New Roman"/>
          <w:sz w:val="28"/>
          <w:szCs w:val="28"/>
        </w:rPr>
      </w:pPr>
      <w:r>
        <w:rPr>
          <w:rFonts w:ascii="Times New Roman" w:hAnsi="Times New Roman" w:cs="Times New Roman"/>
          <w:sz w:val="28"/>
          <w:szCs w:val="28"/>
        </w:rPr>
        <w:br w:type="page"/>
      </w:r>
    </w:p>
    <w:p w14:paraId="09697FD0" w14:textId="463A6C30" w:rsidR="00C16CE6" w:rsidRPr="00CF34B8" w:rsidRDefault="00CF34B8" w:rsidP="00CF34B8">
      <w:pPr>
        <w:pStyle w:val="1"/>
      </w:pPr>
      <w:bookmarkStart w:id="4" w:name="_Toc213861015"/>
      <w:r w:rsidRPr="00CF34B8">
        <w:t>1</w:t>
      </w:r>
      <w:r w:rsidR="00C16CE6" w:rsidRPr="00CF34B8">
        <w:t>. Спецификация языка программирования ENV-2025</w:t>
      </w:r>
      <w:bookmarkEnd w:id="4"/>
    </w:p>
    <w:p w14:paraId="2F590F87" w14:textId="4BDC3DD9" w:rsidR="00C16CE6" w:rsidRPr="00CF34B8" w:rsidRDefault="00C16CE6" w:rsidP="00CF34B8">
      <w:pPr>
        <w:pStyle w:val="2"/>
      </w:pPr>
      <w:bookmarkStart w:id="5" w:name="_Toc213861016"/>
      <w:r w:rsidRPr="00CF34B8">
        <w:t>1.1 Характеристика языка программирования</w:t>
      </w:r>
      <w:bookmarkEnd w:id="5"/>
    </w:p>
    <w:p w14:paraId="7A30FD0B" w14:textId="6E8E0098" w:rsidR="00C16CE6" w:rsidRPr="00CC68B4" w:rsidRDefault="00C16CE6" w:rsidP="00CF34B8">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Язык программирования ENV-2025 представляет собой современный процедурный язык программирования, предназначенный для разработки системного и прикладного программного обеспечения. Основные характеристики языка:</w:t>
      </w:r>
    </w:p>
    <w:p w14:paraId="77286D47" w14:textId="7CF1C5B1" w:rsidR="00C16CE6" w:rsidRPr="00CC68B4" w:rsidRDefault="00C16CE6" w:rsidP="00CF34B8">
      <w:pPr>
        <w:pStyle w:val="a3"/>
        <w:numPr>
          <w:ilvl w:val="0"/>
          <w:numId w:val="10"/>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Парадигма программирования: процедурная, императивная</w:t>
      </w:r>
    </w:p>
    <w:p w14:paraId="64F53B6B" w14:textId="7CF0FB27" w:rsidR="00C16CE6" w:rsidRPr="00CC68B4" w:rsidRDefault="00C16CE6" w:rsidP="00CF34B8">
      <w:pPr>
        <w:pStyle w:val="a3"/>
        <w:numPr>
          <w:ilvl w:val="0"/>
          <w:numId w:val="10"/>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Типизация: строгая статическая типизация с проверкой типов на этапе компиляции</w:t>
      </w:r>
      <w:r w:rsidR="00CF34B8" w:rsidRPr="00CF34B8">
        <w:rPr>
          <w:rFonts w:ascii="Times New Roman" w:hAnsi="Times New Roman" w:cs="Times New Roman"/>
          <w:sz w:val="28"/>
          <w:szCs w:val="28"/>
        </w:rPr>
        <w:t>;</w:t>
      </w:r>
    </w:p>
    <w:p w14:paraId="2084967C" w14:textId="43E00A71" w:rsidR="00CF34B8" w:rsidRDefault="00C16CE6" w:rsidP="00CF34B8">
      <w:pPr>
        <w:pStyle w:val="a3"/>
        <w:numPr>
          <w:ilvl w:val="0"/>
          <w:numId w:val="10"/>
        </w:numPr>
        <w:ind w:left="0" w:firstLine="709"/>
        <w:contextualSpacing/>
        <w:jc w:val="both"/>
        <w:rPr>
          <w:rFonts w:ascii="Times New Roman" w:hAnsi="Times New Roman" w:cs="Times New Roman"/>
          <w:sz w:val="28"/>
          <w:szCs w:val="28"/>
        </w:rPr>
      </w:pPr>
      <w:r w:rsidRPr="00CC68B4">
        <w:rPr>
          <w:rFonts w:ascii="Times New Roman" w:hAnsi="Times New Roman" w:cs="Times New Roman"/>
          <w:sz w:val="28"/>
          <w:szCs w:val="28"/>
        </w:rPr>
        <w:t>Объектно-ориентированность: не поддерживает объектно-ориентированное программирование</w:t>
      </w:r>
      <w:r w:rsidR="00CF34B8" w:rsidRPr="00CF34B8">
        <w:rPr>
          <w:rFonts w:ascii="Times New Roman" w:hAnsi="Times New Roman" w:cs="Times New Roman"/>
          <w:sz w:val="28"/>
          <w:szCs w:val="28"/>
        </w:rPr>
        <w:t>;</w:t>
      </w:r>
    </w:p>
    <w:p w14:paraId="19E9C421" w14:textId="04FD73E3" w:rsidR="00C16CE6" w:rsidRPr="00CC68B4" w:rsidRDefault="00C16CE6" w:rsidP="00CF34B8">
      <w:pPr>
        <w:pStyle w:val="a3"/>
        <w:numPr>
          <w:ilvl w:val="0"/>
          <w:numId w:val="10"/>
        </w:numPr>
        <w:ind w:left="0" w:firstLine="709"/>
        <w:contextualSpacing/>
        <w:jc w:val="both"/>
        <w:rPr>
          <w:rFonts w:ascii="Times New Roman" w:hAnsi="Times New Roman" w:cs="Times New Roman"/>
          <w:sz w:val="28"/>
          <w:szCs w:val="28"/>
        </w:rPr>
      </w:pPr>
      <w:r w:rsidRPr="00CC68B4">
        <w:rPr>
          <w:rFonts w:ascii="Times New Roman" w:hAnsi="Times New Roman" w:cs="Times New Roman"/>
          <w:sz w:val="28"/>
          <w:szCs w:val="28"/>
        </w:rPr>
        <w:t>Модель выполнения: компилируемый язык с прямой трансляцией в машинный код</w:t>
      </w:r>
      <w:r w:rsidR="00CF34B8" w:rsidRPr="00CF34B8">
        <w:rPr>
          <w:rFonts w:ascii="Times New Roman" w:hAnsi="Times New Roman" w:cs="Times New Roman"/>
          <w:sz w:val="28"/>
          <w:szCs w:val="28"/>
        </w:rPr>
        <w:t>;</w:t>
      </w:r>
    </w:p>
    <w:p w14:paraId="3815E41B" w14:textId="0A536EFC" w:rsidR="00C16CE6" w:rsidRPr="00CC68B4" w:rsidRDefault="00C16CE6" w:rsidP="00CF34B8">
      <w:pPr>
        <w:pStyle w:val="a3"/>
        <w:numPr>
          <w:ilvl w:val="0"/>
          <w:numId w:val="10"/>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Управление памятью: ручное управление памятью с автоматическим выделением для локальных переменных</w:t>
      </w:r>
      <w:r w:rsidR="00CF34B8" w:rsidRPr="00CF34B8">
        <w:rPr>
          <w:rFonts w:ascii="Times New Roman" w:hAnsi="Times New Roman" w:cs="Times New Roman"/>
          <w:sz w:val="28"/>
          <w:szCs w:val="28"/>
        </w:rPr>
        <w:t>;</w:t>
      </w:r>
    </w:p>
    <w:p w14:paraId="3ADCA98A" w14:textId="023A1E51" w:rsidR="00C16CE6" w:rsidRPr="00CC68B4" w:rsidRDefault="00C16CE6" w:rsidP="00CF34B8">
      <w:pPr>
        <w:pStyle w:val="a3"/>
        <w:numPr>
          <w:ilvl w:val="0"/>
          <w:numId w:val="10"/>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Параллелизм: базовые возможности многопоточного программирования через системные вызовы</w:t>
      </w:r>
      <w:r w:rsidR="00CF34B8" w:rsidRPr="00CF34B8">
        <w:rPr>
          <w:rFonts w:ascii="Times New Roman" w:hAnsi="Times New Roman" w:cs="Times New Roman"/>
          <w:sz w:val="28"/>
          <w:szCs w:val="28"/>
        </w:rPr>
        <w:t>.</w:t>
      </w:r>
    </w:p>
    <w:p w14:paraId="25E8EFB8" w14:textId="63915402" w:rsidR="00C16CE6" w:rsidRPr="00CC68B4" w:rsidRDefault="00C16CE6" w:rsidP="00CF34B8">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Язык ENV-2025 разработан с учетом современных требований к производительности и безопасности, обеспечивая при этом простоту изучения и использования. Отличительной особенностью языка является минималистичный синтаксис при сохранении выразительности конструкций.</w:t>
      </w:r>
    </w:p>
    <w:p w14:paraId="03E4C8E4" w14:textId="63915402" w:rsidR="00C16CE6" w:rsidRPr="00CF34B8" w:rsidRDefault="00C16CE6" w:rsidP="00CF34B8">
      <w:pPr>
        <w:pStyle w:val="2"/>
      </w:pPr>
      <w:bookmarkStart w:id="6" w:name="_Toc213861017"/>
      <w:r w:rsidRPr="00CF34B8">
        <w:t>1.2 Определение алфавита языка программирования</w:t>
      </w:r>
      <w:bookmarkEnd w:id="6"/>
    </w:p>
    <w:p w14:paraId="2A2B67B5" w14:textId="6ACA6D82" w:rsidR="00C16CE6" w:rsidRPr="00CC68B4" w:rsidRDefault="00CF34B8" w:rsidP="00CF34B8">
      <w:pPr>
        <w:pStyle w:val="a3"/>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w:t>
      </w:r>
      <w:r w:rsidR="00C16CE6" w:rsidRPr="00CC68B4">
        <w:rPr>
          <w:rFonts w:ascii="Times New Roman" w:hAnsi="Times New Roman" w:cs="Times New Roman"/>
          <w:sz w:val="28"/>
          <w:szCs w:val="28"/>
        </w:rPr>
        <w:t>Алфавит языка ENV-2025 формируется из следующих групп символов, каждая из которых выполняет определенную семантическую роль:</w:t>
      </w:r>
    </w:p>
    <w:p w14:paraId="5E365708" w14:textId="4E3AB57F"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Буквенные символы:</w:t>
      </w:r>
    </w:p>
    <w:p w14:paraId="0193B453" w14:textId="77777777" w:rsidR="00016EB8"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Прописные буквы латинского алфавита:</w:t>
      </w:r>
    </w:p>
    <w:p w14:paraId="65B5A44C" w14:textId="2A2C53B3" w:rsidR="00C16CE6" w:rsidRPr="00CC68B4" w:rsidRDefault="00C16CE6" w:rsidP="00CF34B8">
      <w:pPr>
        <w:pStyle w:val="a3"/>
        <w:jc w:val="both"/>
        <w:rPr>
          <w:rFonts w:ascii="Times New Roman" w:hAnsi="Times New Roman" w:cs="Times New Roman"/>
          <w:sz w:val="28"/>
          <w:szCs w:val="28"/>
          <w:lang w:val="en-US"/>
        </w:rPr>
      </w:pPr>
      <w:r w:rsidRPr="00CC68B4">
        <w:rPr>
          <w:rFonts w:ascii="Times New Roman" w:hAnsi="Times New Roman" w:cs="Times New Roman"/>
          <w:sz w:val="28"/>
          <w:szCs w:val="28"/>
        </w:rPr>
        <w:t xml:space="preserve"> </w:t>
      </w:r>
      <w:r w:rsidRPr="00CC68B4">
        <w:rPr>
          <w:rFonts w:ascii="Times New Roman" w:hAnsi="Times New Roman" w:cs="Times New Roman"/>
          <w:sz w:val="28"/>
          <w:szCs w:val="28"/>
          <w:lang w:val="en-US"/>
        </w:rPr>
        <w:t>A B C D E F G H I J K L M N O P Q R S T U V W X Y Z</w:t>
      </w:r>
    </w:p>
    <w:p w14:paraId="4526A836" w14:textId="77777777" w:rsidR="00016EB8" w:rsidRPr="00CC68B4" w:rsidRDefault="00C16CE6" w:rsidP="00CF34B8">
      <w:pPr>
        <w:pStyle w:val="a3"/>
        <w:jc w:val="both"/>
        <w:rPr>
          <w:rFonts w:ascii="Times New Roman" w:hAnsi="Times New Roman" w:cs="Times New Roman"/>
          <w:sz w:val="28"/>
          <w:szCs w:val="28"/>
          <w:lang w:val="en-US"/>
        </w:rPr>
      </w:pPr>
      <w:r w:rsidRPr="00CC68B4">
        <w:rPr>
          <w:rFonts w:ascii="Times New Roman" w:hAnsi="Times New Roman" w:cs="Times New Roman"/>
          <w:sz w:val="28"/>
          <w:szCs w:val="28"/>
          <w:lang w:val="en-US"/>
        </w:rPr>
        <w:t xml:space="preserve">        • </w:t>
      </w:r>
      <w:r w:rsidRPr="00CC68B4">
        <w:rPr>
          <w:rFonts w:ascii="Times New Roman" w:hAnsi="Times New Roman" w:cs="Times New Roman"/>
          <w:sz w:val="28"/>
          <w:szCs w:val="28"/>
        </w:rPr>
        <w:t>Строчные</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буквы</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латинского</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алфавита</w:t>
      </w:r>
      <w:r w:rsidRPr="00CC68B4">
        <w:rPr>
          <w:rFonts w:ascii="Times New Roman" w:hAnsi="Times New Roman" w:cs="Times New Roman"/>
          <w:sz w:val="28"/>
          <w:szCs w:val="28"/>
          <w:lang w:val="en-US"/>
        </w:rPr>
        <w:t>:</w:t>
      </w:r>
    </w:p>
    <w:p w14:paraId="663228F5" w14:textId="5FC70906" w:rsidR="00CC68B4" w:rsidRPr="00F36348" w:rsidRDefault="00C16CE6" w:rsidP="00CF34B8">
      <w:pPr>
        <w:pStyle w:val="a3"/>
        <w:jc w:val="both"/>
        <w:rPr>
          <w:rFonts w:ascii="Times New Roman" w:hAnsi="Times New Roman" w:cs="Times New Roman"/>
          <w:sz w:val="28"/>
          <w:szCs w:val="28"/>
          <w:lang w:val="en-US"/>
        </w:rPr>
      </w:pPr>
      <w:r w:rsidRPr="00CC68B4">
        <w:rPr>
          <w:rFonts w:ascii="Times New Roman" w:hAnsi="Times New Roman" w:cs="Times New Roman"/>
          <w:sz w:val="28"/>
          <w:szCs w:val="28"/>
          <w:lang w:val="en-US"/>
        </w:rPr>
        <w:t xml:space="preserve"> a b c d e f g h i j k l m n o p q r s t u v w x y z</w:t>
      </w:r>
    </w:p>
    <w:p w14:paraId="5C7D5100" w14:textId="31DA0A42"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Цифровые символы:</w:t>
      </w:r>
    </w:p>
    <w:p w14:paraId="6E2A7F21" w14:textId="71B21EB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Арабские цифры: 0 1 2 3 4 5 6 7 8 9</w:t>
      </w:r>
    </w:p>
    <w:p w14:paraId="6F5C12CA" w14:textId="79F69BCA"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Арифметические операторы:</w:t>
      </w:r>
    </w:p>
    <w:p w14:paraId="3A49CEB0"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Бинарные операторы: + (сложение), - (вычитание), * (умножение), / (деление нацело), % (остаток от деления)</w:t>
      </w:r>
    </w:p>
    <w:p w14:paraId="6E0AACAA" w14:textId="72D7FC39" w:rsidR="00472EA4"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Унарные операторы: - (отрицание)</w:t>
      </w:r>
    </w:p>
    <w:p w14:paraId="0B2020FE" w14:textId="2C7CC312"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Операторы сравнения и логические операторы:</w:t>
      </w:r>
    </w:p>
    <w:p w14:paraId="6A9E59EE"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Операторы отношения: &gt; (больше), &lt; (меньше)</w:t>
      </w:r>
    </w:p>
    <w:p w14:paraId="57ECFF5D"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Операторы равенства: &amp; (равно), ! (не равно), @ (примерное равенство)</w:t>
      </w:r>
    </w:p>
    <w:p w14:paraId="306623CA" w14:textId="62F41B67" w:rsidR="00C16CE6"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Битовые операторы: ~ (побитовое НЕ)</w:t>
      </w:r>
    </w:p>
    <w:p w14:paraId="7F8F36C7" w14:textId="77777777" w:rsidR="00BB78CC" w:rsidRPr="00CC68B4" w:rsidRDefault="00BB78CC" w:rsidP="00CF34B8">
      <w:pPr>
        <w:pStyle w:val="a3"/>
        <w:jc w:val="both"/>
        <w:rPr>
          <w:rFonts w:ascii="Times New Roman" w:hAnsi="Times New Roman" w:cs="Times New Roman"/>
          <w:sz w:val="28"/>
          <w:szCs w:val="28"/>
        </w:rPr>
      </w:pPr>
    </w:p>
    <w:p w14:paraId="5977C91C" w14:textId="6C39DBA9"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Символы-сепараторы и разделители:</w:t>
      </w:r>
    </w:p>
    <w:p w14:paraId="636B1102"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Группирующие символы: [ ] (квадратные скобки), ( ) (круглые скобки)</w:t>
      </w:r>
    </w:p>
    <w:p w14:paraId="1D7871C4"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Разделители: , (запятая), ; (точка с запятой), : (двоеточие)</w:t>
      </w:r>
    </w:p>
    <w:p w14:paraId="30B11F3B"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Специальные символы: # (решётка), " " (двойные кавычки), ' ' (одинарные кавычки)</w:t>
      </w:r>
    </w:p>
    <w:p w14:paraId="48756726" w14:textId="248F7E2C" w:rsidR="00C16CE6" w:rsidRPr="00CC68B4" w:rsidRDefault="00CF34B8" w:rsidP="00CF34B8">
      <w:pPr>
        <w:pStyle w:val="a3"/>
        <w:jc w:val="both"/>
        <w:rPr>
          <w:rFonts w:ascii="Times New Roman" w:hAnsi="Times New Roman" w:cs="Times New Roman"/>
          <w:sz w:val="28"/>
          <w:szCs w:val="28"/>
        </w:rPr>
      </w:pPr>
      <w:r>
        <w:rPr>
          <w:rFonts w:ascii="Times New Roman" w:hAnsi="Times New Roman" w:cs="Times New Roman"/>
          <w:sz w:val="28"/>
          <w:szCs w:val="28"/>
        </w:rPr>
        <w:tab/>
        <w:t xml:space="preserve">        </w:t>
      </w:r>
      <w:r w:rsidR="00C16CE6" w:rsidRPr="00CC68B4">
        <w:rPr>
          <w:rFonts w:ascii="Times New Roman" w:hAnsi="Times New Roman" w:cs="Times New Roman"/>
          <w:sz w:val="28"/>
          <w:szCs w:val="28"/>
        </w:rPr>
        <w:t>Символы операций сдвига:</w:t>
      </w:r>
    </w:p>
    <w:p w14:paraId="5B02E8C8"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 (сдвиг влево)</w:t>
      </w:r>
    </w:p>
    <w:p w14:paraId="08787FA8" w14:textId="2FE82A6A"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 (сдвиг вправо)</w:t>
      </w:r>
    </w:p>
    <w:p w14:paraId="11C5FF50" w14:textId="69F7D411"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Символ присваивания:</w:t>
      </w:r>
    </w:p>
    <w:p w14:paraId="037B1E12" w14:textId="78AFE278"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 (оператор присваивания)</w:t>
      </w:r>
    </w:p>
    <w:p w14:paraId="253D51DC" w14:textId="7B0BEC6F"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Пробельные символы:</w:t>
      </w:r>
    </w:p>
    <w:p w14:paraId="3884737D" w14:textId="01CCA2E1"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Пробел, табуляция, символы перевода строки (CR, LF)</w:t>
      </w:r>
    </w:p>
    <w:p w14:paraId="4C4F477E" w14:textId="55D0938F"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w:t>
      </w:r>
      <w:r w:rsidR="00CF34B8">
        <w:rPr>
          <w:rFonts w:ascii="Times New Roman" w:hAnsi="Times New Roman" w:cs="Times New Roman"/>
          <w:sz w:val="28"/>
          <w:szCs w:val="28"/>
        </w:rPr>
        <w:t xml:space="preserve">   </w:t>
      </w:r>
      <w:r w:rsidRPr="00CC68B4">
        <w:rPr>
          <w:rFonts w:ascii="Times New Roman" w:hAnsi="Times New Roman" w:cs="Times New Roman"/>
          <w:sz w:val="28"/>
          <w:szCs w:val="28"/>
        </w:rPr>
        <w:t>Каждая группа символов имеет строго определенную семантику и не может использоваться в контекстах, не предусмотренных грамматикой языка.</w:t>
      </w:r>
    </w:p>
    <w:p w14:paraId="4AF940AF" w14:textId="00218D0B" w:rsidR="00C16CE6" w:rsidRPr="00266997" w:rsidRDefault="00C16CE6" w:rsidP="00266997">
      <w:pPr>
        <w:pStyle w:val="2"/>
      </w:pPr>
      <w:bookmarkStart w:id="7" w:name="_Toc213861018"/>
      <w:r w:rsidRPr="00F36348">
        <w:t>1.3 Применяемые сепараторы</w:t>
      </w:r>
      <w:bookmarkEnd w:id="7"/>
    </w:p>
    <w:p w14:paraId="573355BC" w14:textId="2BA1BE75" w:rsidR="00C16CE6" w:rsidRPr="00CC68B4" w:rsidRDefault="00C16CE6" w:rsidP="00F36348">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Сепараторы в языке ENV-2025 играют критически важную роль в структурировании кода и определении границ различных языковых конструкций. Каждый сепаратор имеет строго определенную семантику и область применения.</w:t>
      </w:r>
    </w:p>
    <w:p w14:paraId="676CF72B" w14:textId="77777777" w:rsidR="00C16CE6" w:rsidRPr="00CC68B4" w:rsidRDefault="00C16CE6" w:rsidP="00C16CE6">
      <w:pPr>
        <w:pStyle w:val="a3"/>
        <w:ind w:left="360"/>
        <w:jc w:val="both"/>
        <w:rPr>
          <w:rFonts w:ascii="Times New Roman" w:hAnsi="Times New Roman" w:cs="Times New Roman"/>
          <w:sz w:val="28"/>
          <w:szCs w:val="28"/>
        </w:rPr>
      </w:pPr>
    </w:p>
    <w:p w14:paraId="41F462F5" w14:textId="7E1C255C" w:rsidR="00C16CE6" w:rsidRPr="00CC68B4" w:rsidRDefault="00C16CE6" w:rsidP="00F36348">
      <w:pPr>
        <w:pStyle w:val="a3"/>
        <w:rPr>
          <w:rFonts w:ascii="Times New Roman" w:hAnsi="Times New Roman" w:cs="Times New Roman"/>
          <w:sz w:val="28"/>
          <w:szCs w:val="28"/>
        </w:rPr>
      </w:pPr>
      <w:r w:rsidRPr="00CC68B4">
        <w:rPr>
          <w:rFonts w:ascii="Times New Roman" w:hAnsi="Times New Roman" w:cs="Times New Roman"/>
          <w:sz w:val="28"/>
          <w:szCs w:val="28"/>
        </w:rPr>
        <w:t>Таблица 1.1 – Детализированная классификация сепараторов языка ENV-2025</w:t>
      </w:r>
    </w:p>
    <w:tbl>
      <w:tblPr>
        <w:tblStyle w:val="12"/>
        <w:tblW w:w="0" w:type="auto"/>
        <w:jc w:val="center"/>
        <w:tblLook w:val="04A0" w:firstRow="1" w:lastRow="0" w:firstColumn="1" w:lastColumn="0" w:noHBand="0" w:noVBand="1"/>
      </w:tblPr>
      <w:tblGrid>
        <w:gridCol w:w="2365"/>
        <w:gridCol w:w="6979"/>
      </w:tblGrid>
      <w:tr w:rsidR="00BB78CC" w:rsidRPr="008B7FC4" w14:paraId="53139C3B"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3AC1EE5E"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Сепаратор</w:t>
            </w:r>
          </w:p>
        </w:tc>
        <w:tc>
          <w:tcPr>
            <w:tcW w:w="7507" w:type="dxa"/>
            <w:tcBorders>
              <w:top w:val="single" w:sz="4" w:space="0" w:color="auto"/>
              <w:left w:val="single" w:sz="4" w:space="0" w:color="auto"/>
              <w:bottom w:val="single" w:sz="4" w:space="0" w:color="auto"/>
              <w:right w:val="single" w:sz="4" w:space="0" w:color="auto"/>
            </w:tcBorders>
          </w:tcPr>
          <w:p w14:paraId="3CE25CEC"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Область применения</w:t>
            </w:r>
          </w:p>
        </w:tc>
      </w:tr>
      <w:tr w:rsidR="00BB78CC" w:rsidRPr="008B7FC4" w14:paraId="404C919A"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hideMark/>
          </w:tcPr>
          <w:p w14:paraId="325D5CC0" w14:textId="77777777" w:rsidR="00BB78CC" w:rsidRPr="00231D52" w:rsidRDefault="00BB78CC" w:rsidP="00E43829">
            <w:pPr>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t>‘</w:t>
            </w:r>
            <w:r>
              <w:rPr>
                <w:rFonts w:ascii="Times New Roman" w:eastAsia="Calibri" w:hAnsi="Times New Roman" w:cs="Times New Roman"/>
                <w:sz w:val="28"/>
                <w:szCs w:val="28"/>
              </w:rPr>
              <w:t>пробел'</w:t>
            </w:r>
          </w:p>
        </w:tc>
        <w:tc>
          <w:tcPr>
            <w:tcW w:w="7507" w:type="dxa"/>
            <w:tcBorders>
              <w:top w:val="single" w:sz="4" w:space="0" w:color="auto"/>
              <w:left w:val="single" w:sz="4" w:space="0" w:color="auto"/>
              <w:bottom w:val="single" w:sz="4" w:space="0" w:color="auto"/>
              <w:right w:val="single" w:sz="4" w:space="0" w:color="auto"/>
            </w:tcBorders>
            <w:hideMark/>
          </w:tcPr>
          <w:p w14:paraId="42BBF902"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Разделитель цепочек. Допускается везде кроме названий идентификаторов и ключевых слов</w:t>
            </w:r>
          </w:p>
        </w:tc>
      </w:tr>
      <w:tr w:rsidR="00BB78CC" w:rsidRPr="008B7FC4" w14:paraId="3F12E277"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hideMark/>
          </w:tcPr>
          <w:p w14:paraId="547A8C8C"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w:t>
            </w:r>
          </w:p>
        </w:tc>
        <w:tc>
          <w:tcPr>
            <w:tcW w:w="7507" w:type="dxa"/>
            <w:tcBorders>
              <w:top w:val="single" w:sz="4" w:space="0" w:color="auto"/>
              <w:left w:val="single" w:sz="4" w:space="0" w:color="auto"/>
              <w:bottom w:val="single" w:sz="4" w:space="0" w:color="auto"/>
              <w:right w:val="single" w:sz="4" w:space="0" w:color="auto"/>
            </w:tcBorders>
            <w:hideMark/>
          </w:tcPr>
          <w:p w14:paraId="7C6EBB43"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Разделитель программных конструкций</w:t>
            </w:r>
          </w:p>
        </w:tc>
      </w:tr>
      <w:tr w:rsidR="00BB78CC" w:rsidRPr="008B7FC4" w14:paraId="0C879EC2"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hideMark/>
          </w:tcPr>
          <w:p w14:paraId="5286C313"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 }</w:t>
            </w:r>
          </w:p>
        </w:tc>
        <w:tc>
          <w:tcPr>
            <w:tcW w:w="7507" w:type="dxa"/>
            <w:tcBorders>
              <w:top w:val="single" w:sz="4" w:space="0" w:color="auto"/>
              <w:left w:val="single" w:sz="4" w:space="0" w:color="auto"/>
              <w:bottom w:val="single" w:sz="4" w:space="0" w:color="auto"/>
              <w:right w:val="single" w:sz="4" w:space="0" w:color="auto"/>
            </w:tcBorders>
            <w:hideMark/>
          </w:tcPr>
          <w:p w14:paraId="16F6938F"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Блок функции</w:t>
            </w:r>
          </w:p>
        </w:tc>
      </w:tr>
      <w:tr w:rsidR="00BB78CC" w:rsidRPr="008B7FC4" w14:paraId="5C146A27"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49E228BB"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w:t>
            </w:r>
          </w:p>
        </w:tc>
        <w:tc>
          <w:tcPr>
            <w:tcW w:w="7507" w:type="dxa"/>
            <w:tcBorders>
              <w:top w:val="single" w:sz="4" w:space="0" w:color="auto"/>
              <w:left w:val="single" w:sz="4" w:space="0" w:color="auto"/>
              <w:bottom w:val="single" w:sz="4" w:space="0" w:color="auto"/>
              <w:right w:val="single" w:sz="4" w:space="0" w:color="auto"/>
            </w:tcBorders>
          </w:tcPr>
          <w:p w14:paraId="044166E1"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Оператор присваивания</w:t>
            </w:r>
          </w:p>
        </w:tc>
      </w:tr>
      <w:tr w:rsidR="00BB78CC" w:rsidRPr="008B7FC4" w14:paraId="06B098EC"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16393EA6"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 )</w:t>
            </w:r>
          </w:p>
        </w:tc>
        <w:tc>
          <w:tcPr>
            <w:tcW w:w="7507" w:type="dxa"/>
            <w:tcBorders>
              <w:top w:val="single" w:sz="4" w:space="0" w:color="auto"/>
              <w:left w:val="single" w:sz="4" w:space="0" w:color="auto"/>
              <w:bottom w:val="single" w:sz="4" w:space="0" w:color="auto"/>
              <w:right w:val="single" w:sz="4" w:space="0" w:color="auto"/>
            </w:tcBorders>
          </w:tcPr>
          <w:p w14:paraId="2D253009"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Блок фактических или формальных параметров функции, а также приоритет арифметических операций</w:t>
            </w:r>
          </w:p>
        </w:tc>
      </w:tr>
      <w:tr w:rsidR="00BB78CC" w:rsidRPr="008B7FC4" w14:paraId="7697AF91"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3FE74C6F"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w:t>
            </w:r>
          </w:p>
        </w:tc>
        <w:tc>
          <w:tcPr>
            <w:tcW w:w="7507" w:type="dxa"/>
            <w:tcBorders>
              <w:top w:val="single" w:sz="4" w:space="0" w:color="auto"/>
              <w:left w:val="single" w:sz="4" w:space="0" w:color="auto"/>
              <w:bottom w:val="single" w:sz="4" w:space="0" w:color="auto"/>
              <w:right w:val="single" w:sz="4" w:space="0" w:color="auto"/>
            </w:tcBorders>
          </w:tcPr>
          <w:p w14:paraId="276C08BB"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Разделитель параметров функций</w:t>
            </w:r>
          </w:p>
        </w:tc>
      </w:tr>
      <w:tr w:rsidR="00BB78CC" w:rsidRPr="008B7FC4" w14:paraId="022280D9"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34375260" w14:textId="77777777" w:rsidR="00BB78CC" w:rsidRPr="00231D52" w:rsidRDefault="00BB78CC" w:rsidP="00E43829">
            <w:pPr>
              <w:rPr>
                <w:rFonts w:ascii="Times New Roman" w:eastAsia="Calibri" w:hAnsi="Times New Roman" w:cs="Times New Roman"/>
                <w:sz w:val="28"/>
                <w:szCs w:val="28"/>
                <w:lang w:val="en-US"/>
              </w:rPr>
            </w:pPr>
            <w:r w:rsidRPr="008B7FC4">
              <w:rPr>
                <w:rFonts w:ascii="Times New Roman" w:eastAsia="Calibri" w:hAnsi="Times New Roman" w:cs="Times New Roman"/>
                <w:sz w:val="28"/>
                <w:szCs w:val="28"/>
              </w:rPr>
              <w:t>+,-,*,</w:t>
            </w:r>
            <w:r w:rsidRPr="008F19E9">
              <w:rPr>
                <w:rFonts w:ascii="Times New Roman" w:eastAsia="Calibri" w:hAnsi="Times New Roman" w:cs="Times New Roman"/>
                <w:sz w:val="28"/>
                <w:szCs w:val="28"/>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lang w:val="en-US"/>
              </w:rPr>
              <w:t>,%,++,--,**,//</w:t>
            </w:r>
          </w:p>
        </w:tc>
        <w:tc>
          <w:tcPr>
            <w:tcW w:w="7507" w:type="dxa"/>
            <w:tcBorders>
              <w:top w:val="single" w:sz="4" w:space="0" w:color="auto"/>
              <w:left w:val="single" w:sz="4" w:space="0" w:color="auto"/>
              <w:bottom w:val="single" w:sz="4" w:space="0" w:color="auto"/>
              <w:right w:val="single" w:sz="4" w:space="0" w:color="auto"/>
            </w:tcBorders>
          </w:tcPr>
          <w:p w14:paraId="495FFABA"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Арифметические операции</w:t>
            </w:r>
          </w:p>
        </w:tc>
      </w:tr>
      <w:tr w:rsidR="00BB78CC" w:rsidRPr="00E16C42" w14:paraId="6046E70E" w14:textId="77777777" w:rsidTr="00E43829">
        <w:trPr>
          <w:trHeight w:val="451"/>
          <w:jc w:val="center"/>
        </w:trPr>
        <w:tc>
          <w:tcPr>
            <w:tcW w:w="2471" w:type="dxa"/>
            <w:tcBorders>
              <w:top w:val="single" w:sz="4" w:space="0" w:color="auto"/>
              <w:left w:val="single" w:sz="4" w:space="0" w:color="auto"/>
              <w:bottom w:val="single" w:sz="4" w:space="0" w:color="auto"/>
              <w:right w:val="single" w:sz="4" w:space="0" w:color="auto"/>
            </w:tcBorders>
          </w:tcPr>
          <w:p w14:paraId="00B5BF0E" w14:textId="77777777" w:rsidR="00BB78CC" w:rsidRPr="000C4F04" w:rsidRDefault="00BB78CC" w:rsidP="00E43829">
            <w:pPr>
              <w:rPr>
                <w:rFonts w:ascii="Times New Roman" w:eastAsia="Calibri" w:hAnsi="Times New Roman" w:cs="Times New Roman"/>
                <w:sz w:val="28"/>
                <w:szCs w:val="28"/>
              </w:rPr>
            </w:pPr>
            <w:r>
              <w:rPr>
                <w:rFonts w:ascii="Times New Roman" w:eastAsia="Calibri" w:hAnsi="Times New Roman" w:cs="Times New Roman"/>
                <w:sz w:val="28"/>
                <w:szCs w:val="28"/>
              </w:rPr>
              <w:t>[]</w:t>
            </w:r>
          </w:p>
        </w:tc>
        <w:tc>
          <w:tcPr>
            <w:tcW w:w="7507" w:type="dxa"/>
            <w:tcBorders>
              <w:top w:val="single" w:sz="4" w:space="0" w:color="auto"/>
              <w:left w:val="single" w:sz="4" w:space="0" w:color="auto"/>
              <w:bottom w:val="single" w:sz="4" w:space="0" w:color="auto"/>
              <w:right w:val="single" w:sz="4" w:space="0" w:color="auto"/>
            </w:tcBorders>
          </w:tcPr>
          <w:p w14:paraId="576F34BC" w14:textId="77777777" w:rsidR="00BB78CC" w:rsidRPr="00E16C42"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Блок условной конструкции/цикла</w:t>
            </w:r>
          </w:p>
        </w:tc>
      </w:tr>
      <w:tr w:rsidR="00BB78CC" w:rsidRPr="00E16C42" w14:paraId="51240BD5"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1B1AFE39" w14:textId="77777777" w:rsidR="00BB78CC" w:rsidRPr="00E16C42"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&gt; &lt; &amp; !</w:t>
            </w:r>
          </w:p>
        </w:tc>
        <w:tc>
          <w:tcPr>
            <w:tcW w:w="7507" w:type="dxa"/>
            <w:tcBorders>
              <w:top w:val="single" w:sz="4" w:space="0" w:color="auto"/>
              <w:left w:val="single" w:sz="4" w:space="0" w:color="auto"/>
              <w:bottom w:val="single" w:sz="4" w:space="0" w:color="auto"/>
              <w:right w:val="single" w:sz="4" w:space="0" w:color="auto"/>
            </w:tcBorders>
          </w:tcPr>
          <w:p w14:paraId="75978707" w14:textId="77777777" w:rsidR="00BB78CC" w:rsidRPr="00E16C42"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Логические операции (операции сравнения: больше, меньше, проверка на равенство, на неравенство), используемые в условии цикла/условной конструкции.</w:t>
            </w:r>
          </w:p>
        </w:tc>
      </w:tr>
    </w:tbl>
    <w:p w14:paraId="6A1DF43B" w14:textId="77777777" w:rsidR="00F36348" w:rsidRDefault="00C16CE6" w:rsidP="00F36348">
      <w:pPr>
        <w:pStyle w:val="2"/>
      </w:pPr>
      <w:bookmarkStart w:id="8" w:name="_Toc213861019"/>
      <w:r w:rsidRPr="00F36348">
        <w:t>1.4 Применяемые кодировки</w:t>
      </w:r>
      <w:bookmarkEnd w:id="8"/>
    </w:p>
    <w:p w14:paraId="31D98EBA" w14:textId="3E14BE7D" w:rsidR="00C16CE6" w:rsidRPr="00F36348" w:rsidRDefault="00F36348" w:rsidP="00F36348">
      <w:pPr>
        <w:spacing w:after="0" w:line="240" w:lineRule="auto"/>
        <w:rPr>
          <w:rFonts w:ascii="Times New Roman" w:hAnsi="Times New Roman" w:cstheme="majorBidi"/>
          <w:sz w:val="28"/>
          <w:szCs w:val="26"/>
        </w:rPr>
      </w:pPr>
      <w:r>
        <w:t xml:space="preserve">          </w:t>
      </w:r>
      <w:r>
        <w:tab/>
        <w:t xml:space="preserve">    </w:t>
      </w:r>
      <w:r w:rsidR="00C16CE6" w:rsidRPr="00CC68B4">
        <w:rPr>
          <w:rFonts w:ascii="Times New Roman" w:hAnsi="Times New Roman" w:cs="Times New Roman"/>
          <w:sz w:val="28"/>
          <w:szCs w:val="28"/>
        </w:rPr>
        <w:t>Кодировка исходного кода</w:t>
      </w:r>
    </w:p>
    <w:p w14:paraId="7EE6ADF8" w14:textId="231770CB" w:rsidR="00C16CE6" w:rsidRPr="00CC68B4" w:rsidRDefault="00C16CE6" w:rsidP="00F36348">
      <w:pPr>
        <w:pStyle w:val="a3"/>
        <w:ind w:firstLine="284"/>
        <w:jc w:val="both"/>
        <w:rPr>
          <w:rFonts w:ascii="Times New Roman" w:eastAsia="Calibri" w:hAnsi="Times New Roman" w:cs="Times New Roman"/>
          <w:noProof/>
          <w:sz w:val="28"/>
          <w:szCs w:val="28"/>
          <w:lang w:eastAsia="ru-RU"/>
        </w:rPr>
      </w:pPr>
      <w:r w:rsidRPr="00CC68B4">
        <w:rPr>
          <w:rFonts w:ascii="Times New Roman" w:hAnsi="Times New Roman" w:cs="Times New Roman"/>
          <w:sz w:val="28"/>
          <w:szCs w:val="28"/>
        </w:rPr>
        <w:t xml:space="preserve">  </w:t>
      </w:r>
      <w:r w:rsidR="00F36348">
        <w:rPr>
          <w:rFonts w:ascii="Times New Roman" w:hAnsi="Times New Roman" w:cs="Times New Roman"/>
          <w:sz w:val="28"/>
          <w:szCs w:val="28"/>
        </w:rPr>
        <w:t xml:space="preserve">   </w:t>
      </w:r>
      <w:r w:rsidRPr="00CC68B4">
        <w:rPr>
          <w:rFonts w:ascii="Times New Roman" w:hAnsi="Times New Roman" w:cs="Times New Roman"/>
          <w:sz w:val="28"/>
          <w:szCs w:val="28"/>
        </w:rPr>
        <w:t>Язык ENV-2025 использует кодировку ASCII для хранения и обработки</w:t>
      </w:r>
      <w:r w:rsidR="00F36348">
        <w:rPr>
          <w:rFonts w:ascii="Times New Roman" w:hAnsi="Times New Roman" w:cs="Times New Roman"/>
          <w:sz w:val="28"/>
          <w:szCs w:val="28"/>
        </w:rPr>
        <w:t xml:space="preserve"> </w:t>
      </w:r>
      <w:r w:rsidRPr="00CC68B4">
        <w:rPr>
          <w:rFonts w:ascii="Times New Roman" w:hAnsi="Times New Roman" w:cs="Times New Roman"/>
          <w:sz w:val="28"/>
          <w:szCs w:val="28"/>
        </w:rPr>
        <w:t>исходных текстов программ:</w:t>
      </w:r>
      <w:r w:rsidRPr="00CC68B4">
        <w:rPr>
          <w:rFonts w:ascii="Times New Roman" w:eastAsia="Calibri" w:hAnsi="Times New Roman" w:cs="Times New Roman"/>
          <w:noProof/>
          <w:sz w:val="28"/>
          <w:szCs w:val="28"/>
          <w:lang w:eastAsia="ru-RU"/>
        </w:rPr>
        <w:t xml:space="preserve"> </w:t>
      </w:r>
    </w:p>
    <w:p w14:paraId="090B9E9D" w14:textId="59FDF682" w:rsidR="00C16CE6" w:rsidRDefault="00C16CE6" w:rsidP="00F36348">
      <w:pPr>
        <w:pStyle w:val="a3"/>
        <w:spacing w:before="240" w:after="120"/>
        <w:jc w:val="center"/>
        <w:rPr>
          <w:rFonts w:ascii="Times New Roman" w:hAnsi="Times New Roman" w:cs="Times New Roman"/>
          <w:sz w:val="28"/>
          <w:szCs w:val="28"/>
        </w:rPr>
      </w:pPr>
      <w:r w:rsidRPr="00CC68B4">
        <w:rPr>
          <w:rFonts w:ascii="Times New Roman" w:eastAsia="Calibri" w:hAnsi="Times New Roman" w:cs="Times New Roman"/>
          <w:noProof/>
          <w:sz w:val="28"/>
          <w:szCs w:val="28"/>
          <w:lang w:eastAsia="ru-RU"/>
        </w:rPr>
        <w:drawing>
          <wp:inline distT="0" distB="0" distL="0" distR="0" wp14:anchorId="3C1FDB57" wp14:editId="2D2E5A05">
            <wp:extent cx="5227873" cy="3086100"/>
            <wp:effectExtent l="0" t="0" r="0" b="0"/>
            <wp:docPr id="6" name="Рисунок 6" descr="ÐÐ°ÑÑÐ¸Ð½ÐºÐ¸ Ð¿Ð¾ Ð·Ð°Ð¿ÑÐ¾ÑÑ as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ÐÐ°ÑÑÐ¸Ð½ÐºÐ¸ Ð¿Ð¾ Ð·Ð°Ð¿ÑÐ¾ÑÑ asci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27873" cy="3086100"/>
                    </a:xfrm>
                    <a:prstGeom prst="rect">
                      <a:avLst/>
                    </a:prstGeom>
                    <a:noFill/>
                    <a:ln>
                      <a:noFill/>
                    </a:ln>
                  </pic:spPr>
                </pic:pic>
              </a:graphicData>
            </a:graphic>
          </wp:inline>
        </w:drawing>
      </w:r>
    </w:p>
    <w:p w14:paraId="406F3525" w14:textId="7F9FAA0D" w:rsidR="00F36348" w:rsidRPr="00382D9E" w:rsidRDefault="00F36348" w:rsidP="00F36348">
      <w:pPr>
        <w:pStyle w:val="a3"/>
        <w:spacing w:after="280"/>
        <w:jc w:val="center"/>
        <w:rPr>
          <w:rFonts w:ascii="Times New Roman" w:hAnsi="Times New Roman" w:cs="Times New Roman"/>
          <w:sz w:val="28"/>
          <w:szCs w:val="28"/>
        </w:rPr>
      </w:pPr>
      <w:r>
        <w:rPr>
          <w:rFonts w:ascii="Times New Roman" w:hAnsi="Times New Roman" w:cs="Times New Roman"/>
          <w:sz w:val="28"/>
          <w:szCs w:val="28"/>
        </w:rPr>
        <w:t xml:space="preserve">Рисунок 1.1 </w:t>
      </w:r>
      <w:r w:rsidRPr="00F36348">
        <w:rPr>
          <w:rFonts w:ascii="Times New Roman" w:hAnsi="Times New Roman" w:cs="Times New Roman"/>
          <w:sz w:val="28"/>
          <w:szCs w:val="28"/>
        </w:rPr>
        <w:t xml:space="preserve">– </w:t>
      </w:r>
      <w:r>
        <w:rPr>
          <w:rFonts w:ascii="Times New Roman" w:hAnsi="Times New Roman" w:cs="Times New Roman"/>
          <w:sz w:val="28"/>
          <w:szCs w:val="28"/>
        </w:rPr>
        <w:t xml:space="preserve">Демонстрация кодировки </w:t>
      </w:r>
      <w:r>
        <w:rPr>
          <w:rFonts w:ascii="Times New Roman" w:hAnsi="Times New Roman" w:cs="Times New Roman"/>
          <w:sz w:val="28"/>
          <w:szCs w:val="28"/>
          <w:lang w:val="en-US"/>
        </w:rPr>
        <w:t>ASCII</w:t>
      </w:r>
    </w:p>
    <w:p w14:paraId="3896DA39" w14:textId="1ABE08EC" w:rsidR="00C16CE6" w:rsidRPr="00CC68B4" w:rsidRDefault="00C16CE6" w:rsidP="00F36348">
      <w:pPr>
        <w:pStyle w:val="a3"/>
        <w:ind w:firstLine="426"/>
        <w:jc w:val="both"/>
        <w:rPr>
          <w:rFonts w:ascii="Times New Roman" w:hAnsi="Times New Roman" w:cs="Times New Roman"/>
          <w:sz w:val="28"/>
          <w:szCs w:val="28"/>
        </w:rPr>
      </w:pPr>
      <w:r w:rsidRPr="00CC68B4">
        <w:rPr>
          <w:rFonts w:ascii="Times New Roman" w:hAnsi="Times New Roman" w:cs="Times New Roman"/>
          <w:sz w:val="28"/>
          <w:szCs w:val="28"/>
        </w:rPr>
        <w:t xml:space="preserve"> Это обеспечивает:</w:t>
      </w:r>
    </w:p>
    <w:p w14:paraId="0E3E83BF" w14:textId="2E8D3EF9" w:rsidR="00C16CE6" w:rsidRPr="00CC68B4" w:rsidRDefault="00C16CE6" w:rsidP="00F36348">
      <w:pPr>
        <w:pStyle w:val="a3"/>
        <w:ind w:firstLine="426"/>
        <w:jc w:val="both"/>
        <w:rPr>
          <w:rFonts w:ascii="Times New Roman" w:hAnsi="Times New Roman" w:cs="Times New Roman"/>
          <w:sz w:val="28"/>
          <w:szCs w:val="28"/>
        </w:rPr>
      </w:pPr>
      <w:r w:rsidRPr="00CC68B4">
        <w:rPr>
          <w:rFonts w:ascii="Times New Roman" w:hAnsi="Times New Roman" w:cs="Times New Roman"/>
          <w:sz w:val="28"/>
          <w:szCs w:val="28"/>
        </w:rPr>
        <w:t xml:space="preserve"> • Поддержку комментариев на различных языках</w:t>
      </w:r>
    </w:p>
    <w:p w14:paraId="0F50E200" w14:textId="171A8C91" w:rsidR="00C16CE6" w:rsidRPr="00CC68B4" w:rsidRDefault="00C16CE6" w:rsidP="00F36348">
      <w:pPr>
        <w:pStyle w:val="a3"/>
        <w:ind w:firstLine="426"/>
        <w:jc w:val="both"/>
        <w:rPr>
          <w:rFonts w:ascii="Times New Roman" w:hAnsi="Times New Roman" w:cs="Times New Roman"/>
          <w:sz w:val="28"/>
          <w:szCs w:val="28"/>
        </w:rPr>
      </w:pPr>
      <w:r w:rsidRPr="00CC68B4">
        <w:rPr>
          <w:rFonts w:ascii="Times New Roman" w:hAnsi="Times New Roman" w:cs="Times New Roman"/>
          <w:sz w:val="28"/>
          <w:szCs w:val="28"/>
        </w:rPr>
        <w:t xml:space="preserve"> •Возможность использования Unicode-символов в строковых литералах</w:t>
      </w:r>
    </w:p>
    <w:p w14:paraId="2CFAC28A" w14:textId="594AB10E" w:rsidR="00C16CE6" w:rsidRPr="00CC68B4" w:rsidRDefault="00C16CE6" w:rsidP="00F36348">
      <w:pPr>
        <w:pStyle w:val="a3"/>
        <w:ind w:firstLine="426"/>
        <w:jc w:val="both"/>
        <w:rPr>
          <w:rFonts w:ascii="Times New Roman" w:hAnsi="Times New Roman" w:cs="Times New Roman"/>
          <w:sz w:val="28"/>
          <w:szCs w:val="28"/>
        </w:rPr>
      </w:pPr>
      <w:r w:rsidRPr="00CC68B4">
        <w:rPr>
          <w:rFonts w:ascii="Times New Roman" w:hAnsi="Times New Roman" w:cs="Times New Roman"/>
          <w:sz w:val="28"/>
          <w:szCs w:val="28"/>
        </w:rPr>
        <w:t xml:space="preserve"> • Кроссплатформенную совместимость</w:t>
      </w:r>
    </w:p>
    <w:p w14:paraId="42AAF4BB" w14:textId="3186FFFE" w:rsidR="00C16CE6" w:rsidRPr="00CC68B4" w:rsidRDefault="00C16CE6" w:rsidP="00F36348">
      <w:pPr>
        <w:pStyle w:val="a3"/>
        <w:ind w:firstLine="426"/>
        <w:jc w:val="both"/>
        <w:rPr>
          <w:rFonts w:ascii="Times New Roman" w:hAnsi="Times New Roman" w:cs="Times New Roman"/>
          <w:sz w:val="28"/>
          <w:szCs w:val="28"/>
        </w:rPr>
      </w:pPr>
      <w:r w:rsidRPr="00CC68B4">
        <w:rPr>
          <w:rFonts w:ascii="Times New Roman" w:hAnsi="Times New Roman" w:cs="Times New Roman"/>
          <w:sz w:val="28"/>
          <w:szCs w:val="28"/>
        </w:rPr>
        <w:t xml:space="preserve"> •</w:t>
      </w:r>
      <w:r w:rsidR="00F36348">
        <w:rPr>
          <w:rFonts w:ascii="Times New Roman" w:hAnsi="Times New Roman" w:cs="Times New Roman"/>
          <w:sz w:val="28"/>
          <w:szCs w:val="28"/>
        </w:rPr>
        <w:t xml:space="preserve"> </w:t>
      </w:r>
      <w:r w:rsidRPr="00CC68B4">
        <w:rPr>
          <w:rFonts w:ascii="Times New Roman" w:hAnsi="Times New Roman" w:cs="Times New Roman"/>
          <w:sz w:val="28"/>
          <w:szCs w:val="28"/>
        </w:rPr>
        <w:t>Эффективное использование дискового пространства</w:t>
      </w:r>
    </w:p>
    <w:p w14:paraId="51CFB8EC" w14:textId="77777777" w:rsidR="00016EB8" w:rsidRPr="00CC68B4" w:rsidRDefault="00016EB8" w:rsidP="00016EB8">
      <w:pPr>
        <w:pStyle w:val="a3"/>
        <w:ind w:left="360"/>
        <w:jc w:val="both"/>
        <w:rPr>
          <w:rFonts w:ascii="Times New Roman" w:hAnsi="Times New Roman" w:cs="Times New Roman"/>
          <w:sz w:val="28"/>
          <w:szCs w:val="28"/>
        </w:rPr>
      </w:pPr>
    </w:p>
    <w:p w14:paraId="3DAEBB10" w14:textId="77777777" w:rsidR="00C16CE6" w:rsidRPr="00CC68B4" w:rsidRDefault="00C16CE6" w:rsidP="003149F3">
      <w:pPr>
        <w:pStyle w:val="2"/>
      </w:pPr>
      <w:bookmarkStart w:id="9" w:name="_Toc213861020"/>
      <w:r w:rsidRPr="00CC68B4">
        <w:t>1.5 Типы данных</w:t>
      </w:r>
      <w:bookmarkEnd w:id="9"/>
    </w:p>
    <w:p w14:paraId="06FC3FBC" w14:textId="0E7BE225" w:rsidR="00BB78CC" w:rsidRDefault="00BB78CC" w:rsidP="00BB78CC">
      <w:pPr>
        <w:spacing w:before="280" w:after="0" w:line="240" w:lineRule="auto"/>
        <w:ind w:left="1" w:firstLine="1"/>
        <w:jc w:val="both"/>
        <w:rPr>
          <w:rFonts w:ascii="Times New Roman" w:hAnsi="Times New Roman" w:cs="Times New Roman"/>
          <w:sz w:val="28"/>
          <w:szCs w:val="28"/>
        </w:rPr>
      </w:pPr>
      <w:r>
        <w:rPr>
          <w:rFonts w:ascii="Times New Roman" w:hAnsi="Times New Roman" w:cs="Times New Roman"/>
          <w:sz w:val="28"/>
          <w:szCs w:val="28"/>
        </w:rPr>
        <w:t xml:space="preserve">          </w:t>
      </w:r>
      <w:r w:rsidRPr="00BB78CC">
        <w:rPr>
          <w:rFonts w:ascii="Times New Roman" w:hAnsi="Times New Roman" w:cs="Times New Roman"/>
          <w:sz w:val="28"/>
          <w:szCs w:val="28"/>
        </w:rPr>
        <w:t xml:space="preserve">Язык программирования ENV-2025 обладает развитой системой строгой статической типизации, обеспечивающей комплексную проверку корректности всех операций с данными на этапе компиляции. В основе этой системы лежит четкое разделение типов на базовые и производные категории. Среди базовых типов особое значение имеют целочисленный тип размером 2 байта и символьный тип, которые образуют фундамент для работы с основными видами данных. Целочисленный тип предназначен для обработки дискретных числовых значений в диапазоне от -32 768 до +32 767 и поддерживает полный набор арифметических и логических операций, включая сложение, вычитание, умножение, деление, операции сравнения и присваивания. Символьный тип, занимающий 1 байт памяти, служит для работы с отдельными символами в кодировке ASCII и обеспечивает выполнение базовых операций присваивания и сравнения, а также взаимодействие со специализированными библиотечными функциями для обработки символьной информации. Оба типа проходят тщательную проверку соответствия типов на этапе компиляции, что исключает целый класс ошибок, связанных с некорректным использованием данных во время выполнения программы. </w:t>
      </w:r>
    </w:p>
    <w:p w14:paraId="22EB3524" w14:textId="4610A0F9" w:rsidR="00C16CE6" w:rsidRPr="00CC68B4" w:rsidRDefault="00C16CE6" w:rsidP="00F36348">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Таблица 1.2 – Базовые типы данных языка ENV-2025</w:t>
      </w:r>
    </w:p>
    <w:tbl>
      <w:tblPr>
        <w:tblStyle w:val="a4"/>
        <w:tblW w:w="9674" w:type="dxa"/>
        <w:tblLook w:val="04A0" w:firstRow="1" w:lastRow="0" w:firstColumn="1" w:lastColumn="0" w:noHBand="0" w:noVBand="1"/>
      </w:tblPr>
      <w:tblGrid>
        <w:gridCol w:w="1603"/>
        <w:gridCol w:w="8071"/>
      </w:tblGrid>
      <w:tr w:rsidR="00BB78CC" w:rsidRPr="00126F78" w14:paraId="20927835" w14:textId="77777777" w:rsidTr="00E43829">
        <w:trPr>
          <w:trHeight w:val="319"/>
        </w:trPr>
        <w:tc>
          <w:tcPr>
            <w:tcW w:w="1603" w:type="dxa"/>
            <w:vAlign w:val="center"/>
          </w:tcPr>
          <w:p w14:paraId="1783E3CD" w14:textId="77777777" w:rsidR="00BB78CC" w:rsidRPr="00126F78" w:rsidRDefault="00BB78CC" w:rsidP="00E43829">
            <w:pPr>
              <w:pStyle w:val="a3"/>
              <w:shd w:val="clear" w:color="auto" w:fill="FFFFFF" w:themeFill="background1"/>
              <w:rPr>
                <w:rFonts w:ascii="Times New Roman" w:hAnsi="Times New Roman" w:cs="Times New Roman"/>
                <w:sz w:val="28"/>
                <w:szCs w:val="28"/>
              </w:rPr>
            </w:pPr>
            <w:r w:rsidRPr="00126F78">
              <w:rPr>
                <w:rFonts w:ascii="Times New Roman" w:hAnsi="Times New Roman" w:cs="Times New Roman"/>
                <w:sz w:val="28"/>
                <w:szCs w:val="28"/>
              </w:rPr>
              <w:t>Тип данных</w:t>
            </w:r>
          </w:p>
        </w:tc>
        <w:tc>
          <w:tcPr>
            <w:tcW w:w="8071" w:type="dxa"/>
          </w:tcPr>
          <w:p w14:paraId="39C6F42F" w14:textId="77777777" w:rsidR="00BB78CC" w:rsidRPr="00126F78" w:rsidRDefault="00BB78CC" w:rsidP="00E43829">
            <w:pPr>
              <w:pStyle w:val="a3"/>
              <w:shd w:val="clear" w:color="auto" w:fill="FFFFFF" w:themeFill="background1"/>
              <w:rPr>
                <w:rFonts w:ascii="Times New Roman" w:hAnsi="Times New Roman" w:cs="Times New Roman"/>
                <w:sz w:val="28"/>
                <w:szCs w:val="28"/>
              </w:rPr>
            </w:pPr>
            <w:r w:rsidRPr="00126F78">
              <w:rPr>
                <w:rFonts w:ascii="Times New Roman" w:hAnsi="Times New Roman" w:cs="Times New Roman"/>
                <w:sz w:val="28"/>
                <w:szCs w:val="28"/>
              </w:rPr>
              <w:t>Описание типа данных</w:t>
            </w:r>
          </w:p>
        </w:tc>
      </w:tr>
      <w:tr w:rsidR="00BB78CC" w:rsidRPr="00126F78" w14:paraId="2C15F869" w14:textId="77777777" w:rsidTr="00E43829">
        <w:trPr>
          <w:trHeight w:val="2893"/>
        </w:trPr>
        <w:tc>
          <w:tcPr>
            <w:tcW w:w="1603" w:type="dxa"/>
            <w:vAlign w:val="center"/>
          </w:tcPr>
          <w:p w14:paraId="2E1A4785" w14:textId="77777777" w:rsidR="00BB78CC" w:rsidRPr="00E16C42" w:rsidRDefault="00BB78CC" w:rsidP="00E43829">
            <w:pPr>
              <w:pStyle w:val="a3"/>
              <w:shd w:val="clear" w:color="auto" w:fill="FFFFFF" w:themeFill="background1"/>
              <w:rPr>
                <w:rFonts w:ascii="Times New Roman" w:hAnsi="Times New Roman" w:cs="Times New Roman"/>
                <w:sz w:val="28"/>
                <w:szCs w:val="28"/>
              </w:rPr>
            </w:pPr>
            <w:r w:rsidRPr="00E16C42">
              <w:rPr>
                <w:rFonts w:ascii="Times New Roman" w:hAnsi="Times New Roman" w:cs="Times New Roman"/>
                <w:sz w:val="28"/>
                <w:szCs w:val="28"/>
              </w:rPr>
              <w:t>integer</w:t>
            </w:r>
          </w:p>
          <w:p w14:paraId="413690FC" w14:textId="261BF1E4" w:rsidR="00BB78CC" w:rsidRPr="00BB78CC" w:rsidRDefault="00BB78CC" w:rsidP="00E43829">
            <w:pPr>
              <w:pStyle w:val="a3"/>
              <w:shd w:val="clear" w:color="auto" w:fill="FFFFFF" w:themeFill="background1"/>
              <w:rPr>
                <w:rFonts w:ascii="Times New Roman" w:hAnsi="Times New Roman" w:cs="Times New Roman"/>
                <w:sz w:val="28"/>
                <w:szCs w:val="28"/>
                <w:lang w:val="en-US"/>
              </w:rPr>
            </w:pPr>
            <w:r>
              <w:rPr>
                <w:rFonts w:ascii="Times New Roman" w:hAnsi="Times New Roman" w:cs="Times New Roman"/>
                <w:sz w:val="28"/>
                <w:szCs w:val="28"/>
                <w:lang w:val="en-US"/>
              </w:rPr>
              <w:t xml:space="preserve">(2 </w:t>
            </w:r>
            <w:r>
              <w:rPr>
                <w:rFonts w:ascii="Times New Roman" w:hAnsi="Times New Roman" w:cs="Times New Roman"/>
                <w:sz w:val="28"/>
                <w:szCs w:val="28"/>
              </w:rPr>
              <w:t>байта</w:t>
            </w:r>
            <w:r>
              <w:rPr>
                <w:rFonts w:ascii="Times New Roman" w:hAnsi="Times New Roman" w:cs="Times New Roman"/>
                <w:sz w:val="28"/>
                <w:szCs w:val="28"/>
                <w:lang w:val="en-US"/>
              </w:rPr>
              <w:t>)</w:t>
            </w:r>
          </w:p>
        </w:tc>
        <w:tc>
          <w:tcPr>
            <w:tcW w:w="8071" w:type="dxa"/>
          </w:tcPr>
          <w:p w14:paraId="0E3183BC" w14:textId="77777777" w:rsidR="00BB78CC" w:rsidRDefault="00BB78CC" w:rsidP="00E43829">
            <w:pPr>
              <w:rPr>
                <w:rFonts w:ascii="Times New Roman" w:hAnsi="Times New Roman" w:cs="Times New Roman"/>
                <w:sz w:val="28"/>
                <w:szCs w:val="28"/>
              </w:rPr>
            </w:pPr>
            <w:r w:rsidRPr="00BB78CC">
              <w:rPr>
                <w:rFonts w:ascii="Times New Roman" w:hAnsi="Times New Roman" w:cs="Times New Roman"/>
                <w:sz w:val="28"/>
                <w:szCs w:val="28"/>
              </w:rPr>
              <w:t>Фундаментальный тип данных. Используется для работы с числовыми значениями. В памяти занимает 2 байта. Максимальное значение: 32767.</w:t>
            </w:r>
          </w:p>
          <w:p w14:paraId="7B60A854" w14:textId="77777777" w:rsidR="00BB78CC" w:rsidRDefault="00BB78CC" w:rsidP="00E43829">
            <w:pPr>
              <w:rPr>
                <w:rFonts w:ascii="Times New Roman" w:hAnsi="Times New Roman" w:cs="Times New Roman"/>
                <w:sz w:val="28"/>
                <w:szCs w:val="28"/>
              </w:rPr>
            </w:pPr>
            <w:r w:rsidRPr="00BB78CC">
              <w:rPr>
                <w:rFonts w:ascii="Times New Roman" w:hAnsi="Times New Roman" w:cs="Times New Roman"/>
                <w:sz w:val="28"/>
                <w:szCs w:val="28"/>
              </w:rPr>
              <w:t xml:space="preserve"> Минимальное значение:</w:t>
            </w:r>
            <w:r>
              <w:rPr>
                <w:rFonts w:ascii="Times New Roman" w:hAnsi="Times New Roman" w:cs="Times New Roman"/>
                <w:sz w:val="28"/>
                <w:szCs w:val="28"/>
              </w:rPr>
              <w:t xml:space="preserve"> </w:t>
            </w:r>
            <w:r w:rsidRPr="00BB78CC">
              <w:rPr>
                <w:rFonts w:ascii="Times New Roman" w:hAnsi="Times New Roman" w:cs="Times New Roman"/>
                <w:sz w:val="28"/>
                <w:szCs w:val="28"/>
              </w:rPr>
              <w:t>32768.</w:t>
            </w:r>
          </w:p>
          <w:p w14:paraId="09884581" w14:textId="1C9781F0"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Инициализация по умолчанию: значение 0.</w:t>
            </w:r>
          </w:p>
          <w:p w14:paraId="4BDF24A7"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Поддерживаемые операции:</w:t>
            </w:r>
          </w:p>
          <w:p w14:paraId="4A8DFCC0"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 (бинарный) – оператор сложения;</w:t>
            </w:r>
          </w:p>
          <w:p w14:paraId="442622AC"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 (бинарный) – оператор вычитания;</w:t>
            </w:r>
          </w:p>
          <w:p w14:paraId="060D00EC"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 (бинарный) – оператор умножения;</w:t>
            </w:r>
          </w:p>
          <w:p w14:paraId="3BE90872" w14:textId="77777777" w:rsidR="00BB78CC"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 (бинарный) – оператор деления;</w:t>
            </w:r>
          </w:p>
          <w:p w14:paraId="75F5C56B" w14:textId="77777777" w:rsidR="00BB78CC" w:rsidRPr="00E16C42" w:rsidRDefault="00BB78CC" w:rsidP="00E43829">
            <w:pPr>
              <w:rPr>
                <w:rFonts w:ascii="Times New Roman" w:hAnsi="Times New Roman" w:cs="Times New Roman"/>
                <w:sz w:val="28"/>
                <w:szCs w:val="28"/>
              </w:rPr>
            </w:pPr>
            <w:r>
              <w:rPr>
                <w:rFonts w:ascii="Times New Roman" w:hAnsi="Times New Roman" w:cs="Times New Roman"/>
                <w:sz w:val="28"/>
                <w:szCs w:val="28"/>
              </w:rPr>
              <w:t>%</w:t>
            </w:r>
            <w:r w:rsidRPr="00E16C42">
              <w:rPr>
                <w:rFonts w:ascii="Times New Roman" w:hAnsi="Times New Roman" w:cs="Times New Roman"/>
                <w:sz w:val="28"/>
                <w:szCs w:val="28"/>
              </w:rPr>
              <w:t xml:space="preserve">(бинарный) – оператор </w:t>
            </w:r>
            <w:r>
              <w:rPr>
                <w:rFonts w:ascii="Times New Roman" w:hAnsi="Times New Roman" w:cs="Times New Roman"/>
                <w:sz w:val="28"/>
                <w:szCs w:val="28"/>
              </w:rPr>
              <w:t xml:space="preserve">остаток от </w:t>
            </w:r>
            <w:r w:rsidRPr="00E16C42">
              <w:rPr>
                <w:rFonts w:ascii="Times New Roman" w:hAnsi="Times New Roman" w:cs="Times New Roman"/>
                <w:sz w:val="28"/>
                <w:szCs w:val="28"/>
              </w:rPr>
              <w:t>деления;</w:t>
            </w:r>
          </w:p>
          <w:p w14:paraId="70A38910"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 (бинарный) – оператор присваивания.</w:t>
            </w:r>
          </w:p>
          <w:p w14:paraId="4CCE19EE"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В качестве условия цикла/условного оператора поддерживаются следующие логические операции:</w:t>
            </w:r>
          </w:p>
          <w:p w14:paraId="19C5A7B0"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&gt; (бинарный) – оператор «больше»;</w:t>
            </w:r>
          </w:p>
          <w:p w14:paraId="4EBED7D0"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&lt;(бинарный) – оператор «меньше»;</w:t>
            </w:r>
          </w:p>
          <w:p w14:paraId="0A6A2E57"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&amp; (бинарный) – оператор проверки на равенство;</w:t>
            </w:r>
          </w:p>
          <w:p w14:paraId="26808909" w14:textId="77777777" w:rsidR="00BB78CC" w:rsidRPr="00126F78" w:rsidRDefault="00BB78CC" w:rsidP="00E43829">
            <w:pPr>
              <w:pStyle w:val="a3"/>
              <w:shd w:val="clear" w:color="auto" w:fill="FFFFFF" w:themeFill="background1"/>
              <w:rPr>
                <w:rFonts w:ascii="Times New Roman" w:hAnsi="Times New Roman" w:cs="Times New Roman"/>
                <w:sz w:val="28"/>
                <w:szCs w:val="28"/>
              </w:rPr>
            </w:pPr>
            <w:r w:rsidRPr="00E16C42">
              <w:rPr>
                <w:rFonts w:ascii="Times New Roman" w:hAnsi="Times New Roman" w:cs="Times New Roman"/>
                <w:sz w:val="28"/>
                <w:szCs w:val="28"/>
              </w:rPr>
              <w:t>!  (бинарный) – оператор проверки на неравенство.</w:t>
            </w:r>
          </w:p>
        </w:tc>
      </w:tr>
      <w:tr w:rsidR="00BB78CC" w:rsidRPr="00126F78" w14:paraId="3863053A" w14:textId="77777777" w:rsidTr="00E43829">
        <w:trPr>
          <w:trHeight w:val="967"/>
        </w:trPr>
        <w:tc>
          <w:tcPr>
            <w:tcW w:w="1603" w:type="dxa"/>
            <w:vAlign w:val="center"/>
          </w:tcPr>
          <w:p w14:paraId="3088428E" w14:textId="77777777" w:rsidR="00BB78CC" w:rsidRDefault="00BB78CC" w:rsidP="00E43829">
            <w:pPr>
              <w:pStyle w:val="a3"/>
              <w:shd w:val="clear" w:color="auto" w:fill="FFFFFF" w:themeFill="background1"/>
              <w:rPr>
                <w:rFonts w:ascii="Times New Roman" w:hAnsi="Times New Roman" w:cs="Times New Roman"/>
                <w:sz w:val="28"/>
                <w:szCs w:val="28"/>
                <w:lang w:val="en-US"/>
              </w:rPr>
            </w:pPr>
            <w:r>
              <w:rPr>
                <w:rFonts w:ascii="Times New Roman" w:hAnsi="Times New Roman" w:cs="Times New Roman"/>
                <w:sz w:val="28"/>
                <w:szCs w:val="28"/>
                <w:lang w:val="en-US"/>
              </w:rPr>
              <w:t>symbol</w:t>
            </w:r>
          </w:p>
        </w:tc>
        <w:tc>
          <w:tcPr>
            <w:tcW w:w="8071" w:type="dxa"/>
          </w:tcPr>
          <w:p w14:paraId="766E0398" w14:textId="77777777" w:rsidR="00BB78CC" w:rsidRPr="00E16C42" w:rsidRDefault="00BB78CC" w:rsidP="00E43829">
            <w:pPr>
              <w:pStyle w:val="a3"/>
              <w:shd w:val="clear" w:color="auto" w:fill="FFFFFF" w:themeFill="background1"/>
              <w:rPr>
                <w:rFonts w:ascii="Times New Roman" w:hAnsi="Times New Roman" w:cs="Times New Roman"/>
                <w:sz w:val="28"/>
                <w:szCs w:val="28"/>
              </w:rPr>
            </w:pPr>
            <w:r w:rsidRPr="00E16C42">
              <w:rPr>
                <w:rFonts w:ascii="Times New Roman" w:hAnsi="Times New Roman" w:cs="Times New Roman"/>
                <w:sz w:val="28"/>
                <w:szCs w:val="28"/>
              </w:rPr>
              <w:t xml:space="preserve">Фундаментальный тип данных. Используется для работы с символами, каждый из которых занимает 1 байт. Максимальное количество символов – </w:t>
            </w:r>
            <w:r w:rsidRPr="00251805">
              <w:rPr>
                <w:rFonts w:ascii="Times New Roman" w:hAnsi="Times New Roman" w:cs="Times New Roman"/>
                <w:sz w:val="28"/>
                <w:szCs w:val="28"/>
              </w:rPr>
              <w:t>1</w:t>
            </w:r>
            <w:r w:rsidRPr="00E16C42">
              <w:rPr>
                <w:rFonts w:ascii="Times New Roman" w:hAnsi="Times New Roman" w:cs="Times New Roman"/>
                <w:sz w:val="28"/>
                <w:szCs w:val="28"/>
              </w:rPr>
              <w:t>.</w:t>
            </w:r>
          </w:p>
          <w:p w14:paraId="758CDF64" w14:textId="77777777" w:rsidR="00BB78CC" w:rsidRPr="00E16C42" w:rsidRDefault="00BB78CC" w:rsidP="00E43829">
            <w:pPr>
              <w:pStyle w:val="a3"/>
              <w:shd w:val="clear" w:color="auto" w:fill="FFFFFF" w:themeFill="background1"/>
              <w:rPr>
                <w:rFonts w:ascii="Times New Roman" w:hAnsi="Times New Roman" w:cs="Times New Roman"/>
                <w:sz w:val="28"/>
                <w:szCs w:val="28"/>
              </w:rPr>
            </w:pPr>
            <w:r w:rsidRPr="00E16C42">
              <w:rPr>
                <w:rFonts w:ascii="Times New Roman" w:hAnsi="Times New Roman" w:cs="Times New Roman"/>
                <w:sz w:val="28"/>
                <w:szCs w:val="28"/>
              </w:rPr>
              <w:t xml:space="preserve">Инициализация по умолчанию: </w:t>
            </w:r>
            <w:r>
              <w:rPr>
                <w:rFonts w:ascii="Times New Roman" w:hAnsi="Times New Roman" w:cs="Times New Roman"/>
                <w:sz w:val="28"/>
                <w:szCs w:val="28"/>
              </w:rPr>
              <w:t xml:space="preserve">символ </w:t>
            </w:r>
            <w:r w:rsidRPr="00E16C42">
              <w:rPr>
                <w:rFonts w:ascii="Times New Roman" w:hAnsi="Times New Roman" w:cs="Times New Roman"/>
                <w:sz w:val="28"/>
                <w:szCs w:val="28"/>
              </w:rPr>
              <w:t>нулевой длины “”.</w:t>
            </w:r>
            <w:r w:rsidRPr="00E16C42">
              <w:rPr>
                <w:rFonts w:ascii="Times New Roman" w:hAnsi="Times New Roman" w:cs="Times New Roman"/>
                <w:sz w:val="28"/>
                <w:szCs w:val="28"/>
              </w:rPr>
              <w:br/>
              <w:t xml:space="preserve">Операции над данными строкового типа: присваивание </w:t>
            </w:r>
            <w:r>
              <w:rPr>
                <w:rFonts w:ascii="Times New Roman" w:hAnsi="Times New Roman" w:cs="Times New Roman"/>
                <w:sz w:val="28"/>
                <w:szCs w:val="28"/>
              </w:rPr>
              <w:t>символьному</w:t>
            </w:r>
            <w:r w:rsidRPr="00E16C42">
              <w:rPr>
                <w:rFonts w:ascii="Times New Roman" w:hAnsi="Times New Roman" w:cs="Times New Roman"/>
                <w:sz w:val="28"/>
                <w:szCs w:val="28"/>
              </w:rPr>
              <w:t xml:space="preserve"> идентификатору значения другого </w:t>
            </w:r>
            <w:r>
              <w:rPr>
                <w:rFonts w:ascii="Times New Roman" w:hAnsi="Times New Roman" w:cs="Times New Roman"/>
                <w:sz w:val="28"/>
                <w:szCs w:val="28"/>
              </w:rPr>
              <w:t>символьного</w:t>
            </w:r>
            <w:r w:rsidRPr="00E16C42">
              <w:rPr>
                <w:rFonts w:ascii="Times New Roman" w:hAnsi="Times New Roman" w:cs="Times New Roman"/>
                <w:sz w:val="28"/>
                <w:szCs w:val="28"/>
              </w:rPr>
              <w:t xml:space="preserve"> идентификатора, </w:t>
            </w:r>
            <w:r>
              <w:rPr>
                <w:rFonts w:ascii="Times New Roman" w:hAnsi="Times New Roman" w:cs="Times New Roman"/>
                <w:sz w:val="28"/>
                <w:szCs w:val="28"/>
              </w:rPr>
              <w:t>символьного</w:t>
            </w:r>
            <w:r w:rsidRPr="00E16C42">
              <w:rPr>
                <w:rFonts w:ascii="Times New Roman" w:hAnsi="Times New Roman" w:cs="Times New Roman"/>
                <w:sz w:val="28"/>
                <w:szCs w:val="28"/>
              </w:rPr>
              <w:t xml:space="preserve"> литерала или значения </w:t>
            </w:r>
            <w:r w:rsidRPr="00251805">
              <w:rPr>
                <w:rFonts w:ascii="Times New Roman" w:hAnsi="Times New Roman" w:cs="Times New Roman"/>
                <w:sz w:val="28"/>
                <w:szCs w:val="28"/>
              </w:rPr>
              <w:t>символьной</w:t>
            </w:r>
            <w:r w:rsidRPr="00E16C42">
              <w:rPr>
                <w:rFonts w:ascii="Times New Roman" w:hAnsi="Times New Roman" w:cs="Times New Roman"/>
                <w:sz w:val="28"/>
                <w:szCs w:val="28"/>
              </w:rPr>
              <w:t xml:space="preserve"> функции, а также использование библиотечных функций.</w:t>
            </w:r>
          </w:p>
        </w:tc>
      </w:tr>
    </w:tbl>
    <w:p w14:paraId="75787E49" w14:textId="6F9F3ACB" w:rsidR="00016EB8" w:rsidRPr="00CC68B4" w:rsidRDefault="00016EB8" w:rsidP="00F36348">
      <w:pPr>
        <w:pStyle w:val="2"/>
        <w:rPr>
          <w:rFonts w:eastAsiaTheme="minorHAnsi"/>
        </w:rPr>
      </w:pPr>
      <w:bookmarkStart w:id="10" w:name="_Toc213861021"/>
      <w:r w:rsidRPr="00CC68B4">
        <w:rPr>
          <w:rFonts w:eastAsiaTheme="minorHAnsi"/>
        </w:rPr>
        <w:t>1.6 Преобразование типов данных</w:t>
      </w:r>
      <w:bookmarkEnd w:id="10"/>
    </w:p>
    <w:p w14:paraId="025AEFE4" w14:textId="7108AB94" w:rsidR="00016EB8" w:rsidRPr="00CC68B4" w:rsidRDefault="00F36348" w:rsidP="00BB78CC">
      <w:pPr>
        <w:jc w:val="both"/>
        <w:rPr>
          <w:rFonts w:ascii="Times New Roman" w:hAnsi="Times New Roman" w:cs="Times New Roman"/>
          <w:sz w:val="28"/>
          <w:szCs w:val="28"/>
        </w:rPr>
      </w:pPr>
      <w:r>
        <w:rPr>
          <w:rFonts w:ascii="Times New Roman" w:hAnsi="Times New Roman" w:cs="Times New Roman"/>
          <w:sz w:val="28"/>
          <w:szCs w:val="28"/>
        </w:rPr>
        <w:t xml:space="preserve">          </w:t>
      </w:r>
      <w:r w:rsidR="00016EB8" w:rsidRPr="00CC68B4">
        <w:rPr>
          <w:rFonts w:ascii="Times New Roman" w:hAnsi="Times New Roman" w:cs="Times New Roman"/>
          <w:sz w:val="28"/>
          <w:szCs w:val="28"/>
        </w:rPr>
        <w:t>Язык является строго типизированным, явное преобразование типов данных не поддерживается. Все операции выполняются только над операндами совместимых типов.</w:t>
      </w:r>
    </w:p>
    <w:p w14:paraId="4BF2BDDA" w14:textId="735AED9F" w:rsidR="00C16CE6" w:rsidRDefault="00C16CE6" w:rsidP="00F36348">
      <w:pPr>
        <w:pStyle w:val="2"/>
      </w:pPr>
      <w:bookmarkStart w:id="11" w:name="_Toc213861022"/>
      <w:r w:rsidRPr="00CC68B4">
        <w:t>1.7 Идентификаторы</w:t>
      </w:r>
      <w:bookmarkEnd w:id="11"/>
    </w:p>
    <w:p w14:paraId="7AD109A4" w14:textId="3964EED2" w:rsidR="00BB78CC" w:rsidRPr="00BB78CC" w:rsidRDefault="00BB78CC" w:rsidP="00BB78CC">
      <w:pPr>
        <w:pStyle w:val="a3"/>
        <w:shd w:val="clear" w:color="auto" w:fill="FFFFFF" w:themeFill="background1"/>
        <w:ind w:firstLine="709"/>
        <w:jc w:val="both"/>
        <w:rPr>
          <w:rFonts w:ascii="Times New Roman" w:hAnsi="Times New Roman" w:cs="Times New Roman"/>
          <w:sz w:val="28"/>
          <w:szCs w:val="28"/>
        </w:rPr>
      </w:pPr>
      <w:r>
        <w:tab/>
      </w:r>
      <w:r w:rsidRPr="008F19E9">
        <w:rPr>
          <w:rFonts w:ascii="Times New Roman" w:hAnsi="Times New Roman" w:cs="Times New Roman"/>
          <w:sz w:val="28"/>
          <w:szCs w:val="28"/>
        </w:rPr>
        <w:t xml:space="preserve">Общее количество идентификаторов ограничено максимальным размером таблицы идентификаторов. Идентификаторы должны </w:t>
      </w:r>
      <w:r>
        <w:rPr>
          <w:rFonts w:ascii="Times New Roman" w:hAnsi="Times New Roman" w:cs="Times New Roman"/>
          <w:sz w:val="28"/>
          <w:szCs w:val="28"/>
        </w:rPr>
        <w:t>начинаться</w:t>
      </w:r>
      <w:r w:rsidRPr="008F19E9">
        <w:rPr>
          <w:rFonts w:ascii="Times New Roman" w:hAnsi="Times New Roman" w:cs="Times New Roman"/>
          <w:sz w:val="28"/>
          <w:szCs w:val="28"/>
        </w:rPr>
        <w:t xml:space="preserve"> только </w:t>
      </w:r>
      <w:r>
        <w:rPr>
          <w:rFonts w:ascii="Times New Roman" w:hAnsi="Times New Roman" w:cs="Times New Roman"/>
          <w:sz w:val="28"/>
          <w:szCs w:val="28"/>
        </w:rPr>
        <w:t>с символов</w:t>
      </w:r>
      <w:r w:rsidRPr="008F19E9">
        <w:rPr>
          <w:rFonts w:ascii="Times New Roman" w:hAnsi="Times New Roman" w:cs="Times New Roman"/>
          <w:sz w:val="28"/>
          <w:szCs w:val="28"/>
        </w:rPr>
        <w:t xml:space="preserve"> латинского алфавита</w:t>
      </w:r>
      <w:r>
        <w:rPr>
          <w:rFonts w:ascii="Times New Roman" w:hAnsi="Times New Roman" w:cs="Times New Roman"/>
          <w:sz w:val="28"/>
          <w:szCs w:val="28"/>
        </w:rPr>
        <w:t>, могут содержать цифры</w:t>
      </w:r>
      <w:r w:rsidRPr="008F19E9">
        <w:rPr>
          <w:rFonts w:ascii="Times New Roman" w:hAnsi="Times New Roman" w:cs="Times New Roman"/>
          <w:sz w:val="28"/>
          <w:szCs w:val="28"/>
        </w:rPr>
        <w:t>. Максимальная длина идентификатора равна восьми символам. Идентификаторы, объявленные внутри функционального блока, получают префикс, идентичный имени функции, внутри которой они объявлены. Префикс занимает 8 дополнительных символов. В случае превышения заданной длины, идентификаторы усекаются до длины, равной 16 символов (8 символов на имя идентификатора, 8 символов на префикс). Данные правила действуют для всех типов идентификаторов.</w:t>
      </w:r>
      <w:r w:rsidRPr="00251805">
        <w:t xml:space="preserve"> </w:t>
      </w:r>
      <w:r w:rsidRPr="00251805">
        <w:rPr>
          <w:rFonts w:ascii="Times New Roman" w:hAnsi="Times New Roman" w:cs="Times New Roman"/>
          <w:sz w:val="28"/>
          <w:szCs w:val="28"/>
        </w:rPr>
        <w:t xml:space="preserve">Идентификаторы не должны совпадать с ключевыми словами. </w:t>
      </w:r>
    </w:p>
    <w:p w14:paraId="10B94896" w14:textId="42D9D248" w:rsidR="00C16CE6" w:rsidRPr="00CC68B4" w:rsidRDefault="00C16CE6" w:rsidP="00BB78CC">
      <w:pPr>
        <w:pStyle w:val="2"/>
      </w:pPr>
      <w:bookmarkStart w:id="12" w:name="_Toc213861023"/>
      <w:r w:rsidRPr="00CC68B4">
        <w:t>1.8 Литералы</w:t>
      </w:r>
      <w:bookmarkEnd w:id="12"/>
    </w:p>
    <w:p w14:paraId="0B834320" w14:textId="02F5C3CD" w:rsidR="00050BFF" w:rsidRPr="00251805" w:rsidRDefault="00050BFF" w:rsidP="00050BFF">
      <w:pPr>
        <w:pStyle w:val="a3"/>
        <w:shd w:val="clear" w:color="auto" w:fill="FFFFFF" w:themeFill="background1"/>
        <w:ind w:firstLine="709"/>
        <w:jc w:val="both"/>
        <w:rPr>
          <w:rFonts w:ascii="Times New Roman" w:hAnsi="Times New Roman" w:cs="Times New Roman"/>
          <w:sz w:val="28"/>
          <w:szCs w:val="28"/>
        </w:rPr>
      </w:pPr>
      <w:r w:rsidRPr="00251805">
        <w:rPr>
          <w:rFonts w:ascii="Times New Roman" w:hAnsi="Times New Roman" w:cs="Times New Roman"/>
          <w:sz w:val="28"/>
          <w:szCs w:val="28"/>
        </w:rPr>
        <w:t xml:space="preserve">С помощью литералов осуществляется инициализация переменных. Все литералы являются rvalue. Типы литералов языка </w:t>
      </w:r>
      <w:r>
        <w:rPr>
          <w:rFonts w:ascii="Times New Roman" w:hAnsi="Times New Roman" w:cs="Times New Roman"/>
          <w:sz w:val="28"/>
          <w:szCs w:val="28"/>
          <w:lang w:val="en-US"/>
        </w:rPr>
        <w:t>ENV</w:t>
      </w:r>
      <w:r w:rsidRPr="00AA5501">
        <w:rPr>
          <w:rFonts w:ascii="Times New Roman" w:hAnsi="Times New Roman" w:cs="Times New Roman"/>
          <w:sz w:val="28"/>
          <w:szCs w:val="28"/>
        </w:rPr>
        <w:t xml:space="preserve">-2025 </w:t>
      </w:r>
      <w:r w:rsidRPr="00251805">
        <w:rPr>
          <w:rFonts w:ascii="Times New Roman" w:hAnsi="Times New Roman" w:cs="Times New Roman"/>
          <w:sz w:val="28"/>
          <w:szCs w:val="28"/>
        </w:rPr>
        <w:t>представлены в таблице 1.3.</w:t>
      </w:r>
    </w:p>
    <w:p w14:paraId="02583A73" w14:textId="25A6F107" w:rsidR="00C16CE6" w:rsidRPr="00BB78CC" w:rsidRDefault="00C16CE6" w:rsidP="00BB78CC">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 Таблица 1.</w:t>
      </w:r>
      <w:r w:rsidR="00BB78CC">
        <w:rPr>
          <w:rFonts w:ascii="Times New Roman" w:hAnsi="Times New Roman" w:cs="Times New Roman"/>
          <w:sz w:val="28"/>
          <w:szCs w:val="28"/>
        </w:rPr>
        <w:t>3</w:t>
      </w:r>
      <w:r w:rsidRPr="00CC68B4">
        <w:rPr>
          <w:rFonts w:ascii="Times New Roman" w:hAnsi="Times New Roman" w:cs="Times New Roman"/>
          <w:sz w:val="28"/>
          <w:szCs w:val="28"/>
        </w:rPr>
        <w:t xml:space="preserve"> – Представлени</w:t>
      </w:r>
      <w:r w:rsidR="00BB78CC">
        <w:rPr>
          <w:rFonts w:ascii="Times New Roman" w:hAnsi="Times New Roman" w:cs="Times New Roman"/>
          <w:sz w:val="28"/>
          <w:szCs w:val="28"/>
        </w:rPr>
        <w:t>е</w:t>
      </w:r>
      <w:r w:rsidRPr="00CC68B4">
        <w:rPr>
          <w:rFonts w:ascii="Times New Roman" w:hAnsi="Times New Roman" w:cs="Times New Roman"/>
          <w:sz w:val="28"/>
          <w:szCs w:val="28"/>
        </w:rPr>
        <w:t xml:space="preserve"> литералов</w:t>
      </w:r>
      <w:r w:rsidR="00BB78CC">
        <w:rPr>
          <w:rFonts w:ascii="Times New Roman" w:hAnsi="Times New Roman" w:cs="Times New Roman"/>
          <w:sz w:val="28"/>
          <w:szCs w:val="28"/>
        </w:rPr>
        <w:t xml:space="preserve"> языка </w:t>
      </w:r>
      <w:r w:rsidR="00BB78CC">
        <w:rPr>
          <w:rFonts w:ascii="Times New Roman" w:hAnsi="Times New Roman" w:cs="Times New Roman"/>
          <w:sz w:val="28"/>
          <w:szCs w:val="28"/>
          <w:lang w:val="en-US"/>
        </w:rPr>
        <w:t>ENV</w:t>
      </w:r>
      <w:r w:rsidR="00BB78CC" w:rsidRPr="00BB78CC">
        <w:rPr>
          <w:rFonts w:ascii="Times New Roman" w:hAnsi="Times New Roman" w:cs="Times New Roman"/>
          <w:sz w:val="28"/>
          <w:szCs w:val="28"/>
        </w:rPr>
        <w:t>-2025</w:t>
      </w:r>
    </w:p>
    <w:tbl>
      <w:tblPr>
        <w:tblStyle w:val="12"/>
        <w:tblW w:w="0" w:type="auto"/>
        <w:tblLook w:val="04A0" w:firstRow="1" w:lastRow="0" w:firstColumn="1" w:lastColumn="0" w:noHBand="0" w:noVBand="1"/>
      </w:tblPr>
      <w:tblGrid>
        <w:gridCol w:w="3095"/>
        <w:gridCol w:w="6249"/>
      </w:tblGrid>
      <w:tr w:rsidR="00BB78CC" w:rsidRPr="00B259BA" w14:paraId="42A1E5B6" w14:textId="77777777" w:rsidTr="00E43829">
        <w:tc>
          <w:tcPr>
            <w:tcW w:w="0" w:type="auto"/>
            <w:hideMark/>
          </w:tcPr>
          <w:p w14:paraId="2D856604" w14:textId="77777777" w:rsidR="00BB78CC" w:rsidRPr="00B259BA" w:rsidRDefault="00BB78CC" w:rsidP="00E43829">
            <w:pPr>
              <w:pStyle w:val="a3"/>
              <w:shd w:val="clear" w:color="auto" w:fill="FFFFFF" w:themeFill="background1"/>
              <w:spacing w:before="240"/>
              <w:jc w:val="center"/>
              <w:rPr>
                <w:rFonts w:ascii="Times New Roman" w:hAnsi="Times New Roman" w:cs="Times New Roman"/>
                <w:sz w:val="28"/>
                <w:szCs w:val="28"/>
              </w:rPr>
            </w:pPr>
            <w:r w:rsidRPr="00B259BA">
              <w:rPr>
                <w:rFonts w:ascii="Times New Roman" w:hAnsi="Times New Roman" w:cs="Times New Roman"/>
                <w:b/>
                <w:bCs/>
                <w:sz w:val="28"/>
                <w:szCs w:val="28"/>
              </w:rPr>
              <w:t>Тип литерала</w:t>
            </w:r>
          </w:p>
        </w:tc>
        <w:tc>
          <w:tcPr>
            <w:tcW w:w="0" w:type="auto"/>
            <w:hideMark/>
          </w:tcPr>
          <w:p w14:paraId="71A784E3" w14:textId="77777777" w:rsidR="00BB78CC" w:rsidRPr="00B259BA" w:rsidRDefault="00BB78CC" w:rsidP="00E43829">
            <w:pPr>
              <w:pStyle w:val="a3"/>
              <w:shd w:val="clear" w:color="auto" w:fill="FFFFFF" w:themeFill="background1"/>
              <w:spacing w:before="240"/>
              <w:jc w:val="center"/>
              <w:rPr>
                <w:rFonts w:ascii="Times New Roman" w:hAnsi="Times New Roman" w:cs="Times New Roman"/>
                <w:sz w:val="28"/>
                <w:szCs w:val="28"/>
              </w:rPr>
            </w:pPr>
            <w:r w:rsidRPr="00B259BA">
              <w:rPr>
                <w:rFonts w:ascii="Times New Roman" w:hAnsi="Times New Roman" w:cs="Times New Roman"/>
                <w:b/>
                <w:bCs/>
                <w:sz w:val="28"/>
                <w:szCs w:val="28"/>
              </w:rPr>
              <w:t>Описание</w:t>
            </w:r>
          </w:p>
        </w:tc>
      </w:tr>
      <w:tr w:rsidR="00BB78CC" w:rsidRPr="00B259BA" w14:paraId="40AF3F6C" w14:textId="77777777" w:rsidTr="00E43829">
        <w:tc>
          <w:tcPr>
            <w:tcW w:w="0" w:type="auto"/>
            <w:hideMark/>
          </w:tcPr>
          <w:p w14:paraId="57F64AA9" w14:textId="77777777" w:rsidR="00BB78CC" w:rsidRPr="00B259BA" w:rsidRDefault="00BB78CC" w:rsidP="00E43829">
            <w:pPr>
              <w:pStyle w:val="a3"/>
              <w:shd w:val="clear" w:color="auto" w:fill="FFFFFF" w:themeFill="background1"/>
              <w:spacing w:before="240"/>
              <w:jc w:val="center"/>
              <w:rPr>
                <w:rFonts w:ascii="Times New Roman" w:hAnsi="Times New Roman" w:cs="Times New Roman"/>
                <w:sz w:val="28"/>
                <w:szCs w:val="28"/>
              </w:rPr>
            </w:pPr>
            <w:r w:rsidRPr="00B259BA">
              <w:rPr>
                <w:rFonts w:ascii="Times New Roman" w:hAnsi="Times New Roman" w:cs="Times New Roman"/>
                <w:b/>
                <w:bCs/>
                <w:sz w:val="28"/>
                <w:szCs w:val="28"/>
              </w:rPr>
              <w:t>Логические литералы</w:t>
            </w:r>
          </w:p>
        </w:tc>
        <w:tc>
          <w:tcPr>
            <w:tcW w:w="0" w:type="auto"/>
            <w:hideMark/>
          </w:tcPr>
          <w:p w14:paraId="1E9B238B" w14:textId="52CF534A" w:rsidR="00BB78CC" w:rsidRPr="00B259BA" w:rsidRDefault="00BB78CC" w:rsidP="00050BFF">
            <w:pPr>
              <w:pStyle w:val="a3"/>
              <w:shd w:val="clear" w:color="auto" w:fill="FFFFFF" w:themeFill="background1"/>
              <w:spacing w:before="240"/>
              <w:rPr>
                <w:rFonts w:ascii="Times New Roman" w:hAnsi="Times New Roman" w:cs="Times New Roman"/>
                <w:sz w:val="28"/>
                <w:szCs w:val="28"/>
              </w:rPr>
            </w:pPr>
            <w:r w:rsidRPr="00B259BA">
              <w:rPr>
                <w:rFonts w:ascii="Times New Roman" w:hAnsi="Times New Roman" w:cs="Times New Roman"/>
                <w:sz w:val="28"/>
                <w:szCs w:val="28"/>
              </w:rPr>
              <w:t>Произвольное представление истинных и ложных значений. Для обозначения истины (true) могут использоваться ключевые слова: true, TRUE</w:t>
            </w:r>
            <w:r w:rsidR="00050BFF" w:rsidRPr="00050BFF">
              <w:rPr>
                <w:rFonts w:ascii="Times New Roman" w:hAnsi="Times New Roman" w:cs="Times New Roman"/>
                <w:sz w:val="28"/>
                <w:szCs w:val="28"/>
              </w:rPr>
              <w:t>,</w:t>
            </w:r>
            <w:r w:rsidRPr="00B259BA">
              <w:rPr>
                <w:rFonts w:ascii="Times New Roman" w:hAnsi="Times New Roman" w:cs="Times New Roman"/>
                <w:sz w:val="28"/>
                <w:szCs w:val="28"/>
              </w:rPr>
              <w:t> 1. Для обозначения лжи (false) - false, FALSE, 0. Регистр символов не имеет значения при интерпретации логических значений.</w:t>
            </w:r>
          </w:p>
        </w:tc>
      </w:tr>
      <w:tr w:rsidR="00BB78CC" w:rsidRPr="00B259BA" w14:paraId="29D0DFAF" w14:textId="77777777" w:rsidTr="00E43829">
        <w:tc>
          <w:tcPr>
            <w:tcW w:w="0" w:type="auto"/>
            <w:hideMark/>
          </w:tcPr>
          <w:p w14:paraId="1E20E75B" w14:textId="77777777" w:rsidR="00BB78CC" w:rsidRPr="00B259BA" w:rsidRDefault="00BB78CC" w:rsidP="00E43829">
            <w:pPr>
              <w:pStyle w:val="a3"/>
              <w:shd w:val="clear" w:color="auto" w:fill="FFFFFF" w:themeFill="background1"/>
              <w:spacing w:before="240"/>
              <w:jc w:val="center"/>
              <w:rPr>
                <w:rFonts w:ascii="Times New Roman" w:hAnsi="Times New Roman" w:cs="Times New Roman"/>
                <w:sz w:val="28"/>
                <w:szCs w:val="28"/>
              </w:rPr>
            </w:pPr>
            <w:r w:rsidRPr="00B259BA">
              <w:rPr>
                <w:rFonts w:ascii="Times New Roman" w:hAnsi="Times New Roman" w:cs="Times New Roman"/>
                <w:b/>
                <w:bCs/>
                <w:sz w:val="28"/>
                <w:szCs w:val="28"/>
              </w:rPr>
              <w:t>Целочисленные литералы (шестнадцатеричные)</w:t>
            </w:r>
          </w:p>
        </w:tc>
        <w:tc>
          <w:tcPr>
            <w:tcW w:w="0" w:type="auto"/>
            <w:hideMark/>
          </w:tcPr>
          <w:p w14:paraId="6F584EB8" w14:textId="77777777" w:rsidR="00BB78CC" w:rsidRPr="00B259BA" w:rsidRDefault="00BB78CC" w:rsidP="00050BFF">
            <w:pPr>
              <w:pStyle w:val="a3"/>
              <w:shd w:val="clear" w:color="auto" w:fill="FFFFFF" w:themeFill="background1"/>
              <w:spacing w:before="240"/>
              <w:rPr>
                <w:rFonts w:ascii="Times New Roman" w:hAnsi="Times New Roman" w:cs="Times New Roman"/>
                <w:sz w:val="28"/>
                <w:szCs w:val="28"/>
              </w:rPr>
            </w:pPr>
            <w:r w:rsidRPr="00B259BA">
              <w:rPr>
                <w:rFonts w:ascii="Times New Roman" w:hAnsi="Times New Roman" w:cs="Times New Roman"/>
                <w:sz w:val="28"/>
                <w:szCs w:val="28"/>
              </w:rPr>
              <w:t>Последовательность шестнадцатеричных цифр (0-9, A-F) с префиксом 0x или 0X. Регистр символов не имеет значения. Например: 0x1A3F, 0Xff, 0x2B. Может содержать от 1 до 4 шестнадцатеричных цифр для представления 16-битных значений.</w:t>
            </w:r>
          </w:p>
        </w:tc>
      </w:tr>
      <w:tr w:rsidR="00BB78CC" w:rsidRPr="00B259BA" w14:paraId="4280D345" w14:textId="77777777" w:rsidTr="00E43829">
        <w:tc>
          <w:tcPr>
            <w:tcW w:w="0" w:type="auto"/>
            <w:hideMark/>
          </w:tcPr>
          <w:p w14:paraId="4D21F359" w14:textId="77777777" w:rsidR="00BB78CC" w:rsidRPr="00B259BA" w:rsidRDefault="00BB78CC" w:rsidP="00E43829">
            <w:pPr>
              <w:pStyle w:val="a3"/>
              <w:shd w:val="clear" w:color="auto" w:fill="FFFFFF" w:themeFill="background1"/>
              <w:spacing w:before="240"/>
              <w:jc w:val="center"/>
              <w:rPr>
                <w:rFonts w:ascii="Times New Roman" w:hAnsi="Times New Roman" w:cs="Times New Roman"/>
                <w:sz w:val="28"/>
                <w:szCs w:val="28"/>
              </w:rPr>
            </w:pPr>
            <w:r w:rsidRPr="00B259BA">
              <w:rPr>
                <w:rFonts w:ascii="Times New Roman" w:hAnsi="Times New Roman" w:cs="Times New Roman"/>
                <w:b/>
                <w:bCs/>
                <w:sz w:val="28"/>
                <w:szCs w:val="28"/>
              </w:rPr>
              <w:t>Целочисленные литералы (двоичные)</w:t>
            </w:r>
          </w:p>
        </w:tc>
        <w:tc>
          <w:tcPr>
            <w:tcW w:w="0" w:type="auto"/>
            <w:hideMark/>
          </w:tcPr>
          <w:p w14:paraId="2A816EB5" w14:textId="77777777" w:rsidR="00BB78CC" w:rsidRPr="00B259BA" w:rsidRDefault="00BB78CC" w:rsidP="00050BFF">
            <w:pPr>
              <w:pStyle w:val="a3"/>
              <w:shd w:val="clear" w:color="auto" w:fill="FFFFFF" w:themeFill="background1"/>
              <w:spacing w:before="240"/>
              <w:rPr>
                <w:rFonts w:ascii="Times New Roman" w:hAnsi="Times New Roman" w:cs="Times New Roman"/>
                <w:sz w:val="28"/>
                <w:szCs w:val="28"/>
              </w:rPr>
            </w:pPr>
            <w:r w:rsidRPr="00B259BA">
              <w:rPr>
                <w:rFonts w:ascii="Times New Roman" w:hAnsi="Times New Roman" w:cs="Times New Roman"/>
                <w:sz w:val="28"/>
                <w:szCs w:val="28"/>
              </w:rPr>
              <w:t>Последовательность двоичных цифр (0, 1) с префиксом 0b или 0B. Например: 0b1011, 0B00101101, 0b10000000. Длина последовательности составляет от 1 до 16 бит для корректного представления 2-байтных целочисленных значений.</w:t>
            </w:r>
          </w:p>
        </w:tc>
      </w:tr>
      <w:tr w:rsidR="00050BFF" w:rsidRPr="00B259BA" w14:paraId="042E40B7" w14:textId="77777777" w:rsidTr="00E43829">
        <w:tc>
          <w:tcPr>
            <w:tcW w:w="0" w:type="auto"/>
          </w:tcPr>
          <w:p w14:paraId="706BEB11" w14:textId="14C45363" w:rsidR="00050BFF" w:rsidRPr="00B259BA" w:rsidRDefault="00050BFF" w:rsidP="00E43829">
            <w:pPr>
              <w:pStyle w:val="a3"/>
              <w:shd w:val="clear" w:color="auto" w:fill="FFFFFF" w:themeFill="background1"/>
              <w:spacing w:before="240"/>
              <w:jc w:val="center"/>
              <w:rPr>
                <w:rFonts w:ascii="Times New Roman" w:hAnsi="Times New Roman" w:cs="Times New Roman"/>
                <w:b/>
                <w:bCs/>
                <w:sz w:val="28"/>
                <w:szCs w:val="28"/>
              </w:rPr>
            </w:pPr>
            <w:r>
              <w:rPr>
                <w:rFonts w:ascii="Times New Roman" w:hAnsi="Times New Roman" w:cs="Times New Roman"/>
                <w:sz w:val="28"/>
                <w:szCs w:val="28"/>
              </w:rPr>
              <w:t>Символьные литералы</w:t>
            </w:r>
          </w:p>
        </w:tc>
        <w:tc>
          <w:tcPr>
            <w:tcW w:w="0" w:type="auto"/>
          </w:tcPr>
          <w:p w14:paraId="7725E77B" w14:textId="54660264" w:rsidR="00050BFF" w:rsidRPr="00B259BA" w:rsidRDefault="00050BFF" w:rsidP="00050BFF">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t>Символ , заключенный в ~</w:t>
            </w:r>
            <w:r>
              <w:rPr>
                <w:rFonts w:ascii="Times New Roman" w:hAnsi="Times New Roman" w:cs="Times New Roman"/>
                <w:sz w:val="28"/>
                <w:szCs w:val="28"/>
                <w:lang w:val="en-US"/>
              </w:rPr>
              <w:t xml:space="preserve"> </w:t>
            </w:r>
            <w:r>
              <w:rPr>
                <w:rFonts w:ascii="Times New Roman" w:hAnsi="Times New Roman" w:cs="Times New Roman"/>
                <w:sz w:val="28"/>
                <w:szCs w:val="28"/>
              </w:rPr>
              <w:t>~</w:t>
            </w:r>
          </w:p>
        </w:tc>
      </w:tr>
    </w:tbl>
    <w:p w14:paraId="0D048FD0" w14:textId="7201596F" w:rsidR="00C16CE6" w:rsidRPr="00266997" w:rsidRDefault="00C16CE6" w:rsidP="00266997">
      <w:pPr>
        <w:pStyle w:val="2"/>
      </w:pPr>
      <w:bookmarkStart w:id="13" w:name="_Toc213861024"/>
      <w:r w:rsidRPr="00266997">
        <w:t>1.9 Объявление данных</w:t>
      </w:r>
      <w:bookmarkEnd w:id="13"/>
    </w:p>
    <w:p w14:paraId="4470791B" w14:textId="62EC6CB5" w:rsidR="00C16CE6" w:rsidRPr="00CC68B4" w:rsidRDefault="00C16CE6" w:rsidP="00266997">
      <w:pPr>
        <w:spacing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    </w:t>
      </w:r>
      <w:r w:rsidR="00F36348">
        <w:rPr>
          <w:rFonts w:ascii="Times New Roman" w:hAnsi="Times New Roman" w:cs="Times New Roman"/>
          <w:sz w:val="28"/>
          <w:szCs w:val="28"/>
        </w:rPr>
        <w:t xml:space="preserve">  </w:t>
      </w:r>
      <w:r w:rsidR="00050BFF" w:rsidRPr="00050BFF">
        <w:rPr>
          <w:rFonts w:ascii="Times New Roman" w:hAnsi="Times New Roman" w:cs="Times New Roman"/>
          <w:sz w:val="28"/>
          <w:szCs w:val="28"/>
        </w:rPr>
        <w:t>Для объявления переменной используется ключевое слово type, после которого указывается тип данных и имя идентификатора. Допускается инициализация при объявлении с использованием соответствующих литералов.</w:t>
      </w:r>
    </w:p>
    <w:p w14:paraId="70AE5E86" w14:textId="03CB6DD2" w:rsidR="00050BFF" w:rsidRPr="00AA5501" w:rsidRDefault="00C16CE6" w:rsidP="00050BFF">
      <w:pPr>
        <w:spacing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    </w:t>
      </w:r>
      <w:r w:rsidR="00266997">
        <w:rPr>
          <w:rFonts w:ascii="Times New Roman" w:hAnsi="Times New Roman" w:cs="Times New Roman"/>
          <w:sz w:val="28"/>
          <w:szCs w:val="28"/>
        </w:rPr>
        <w:t xml:space="preserve">     </w:t>
      </w:r>
      <w:r w:rsidR="00050BFF" w:rsidRPr="00050BFF">
        <w:rPr>
          <w:rFonts w:ascii="Times New Roman" w:hAnsi="Times New Roman" w:cs="Times New Roman"/>
          <w:sz w:val="28"/>
          <w:szCs w:val="28"/>
        </w:rPr>
        <w:t>Базовый синтаксис объявления переменной в языке ENV-2025 имеет следующий формат: type &lt;тип&gt; &lt;идентификатор&gt; [= &lt;инициализатор&gt;]. Обязательным элементом каждой декларации является ключевое слово type, которое служит маркером начала объявления и должно предшествовать указанию типа данных. После ключевого слова указывается один из допустимых в системе типов, к которым относятся integer для целочисленных значений, symbol для символьных данных и bool для логических значений. Следующим обязательным элементом является идентификатор переменной, который должен соответствовать правилам именования языка. При необходимости переменная может быть сразу проинициализирована значением соответствующего типа, например, для типа integer допускается использование шестнадцатеричных (с префиксом 0x) и двоичных (с префиксом 0b) литералов, а для типа bool поддерживаются различные варианты представления логических значений, включая true, false, истина, ложь, 1 и 0. Инициализатор является необязательным компонентом объявления, что позволяет отложить присвоение значения до момента его фактического использования в програм</w:t>
      </w:r>
      <w:r w:rsidR="00050BFF">
        <w:rPr>
          <w:rFonts w:ascii="Times New Roman" w:hAnsi="Times New Roman" w:cs="Times New Roman"/>
          <w:sz w:val="28"/>
          <w:szCs w:val="28"/>
        </w:rPr>
        <w:t>м.</w:t>
      </w:r>
      <w:r w:rsidR="00050BFF" w:rsidRPr="00AA5501">
        <w:rPr>
          <w:rFonts w:ascii="Times New Roman" w:hAnsi="Times New Roman" w:cs="Times New Roman"/>
          <w:sz w:val="28"/>
          <w:szCs w:val="28"/>
        </w:rPr>
        <w:tab/>
      </w:r>
      <w:r w:rsidR="00050BFF" w:rsidRPr="00AA5501">
        <w:rPr>
          <w:rFonts w:ascii="Times New Roman" w:hAnsi="Times New Roman" w:cs="Times New Roman"/>
          <w:sz w:val="28"/>
          <w:szCs w:val="28"/>
        </w:rPr>
        <w:tab/>
      </w:r>
      <w:r w:rsidR="00050BFF" w:rsidRPr="00AA5501">
        <w:rPr>
          <w:rFonts w:ascii="Times New Roman" w:hAnsi="Times New Roman" w:cs="Times New Roman"/>
          <w:sz w:val="28"/>
          <w:szCs w:val="28"/>
        </w:rPr>
        <w:tab/>
      </w:r>
      <w:r w:rsidR="00050BFF" w:rsidRPr="00AA5501">
        <w:rPr>
          <w:rFonts w:ascii="Times New Roman" w:hAnsi="Times New Roman" w:cs="Times New Roman"/>
          <w:sz w:val="28"/>
          <w:szCs w:val="28"/>
        </w:rPr>
        <w:tab/>
      </w:r>
      <w:r w:rsidR="00050BFF" w:rsidRPr="00AA5501">
        <w:rPr>
          <w:rFonts w:ascii="Times New Roman" w:hAnsi="Times New Roman" w:cs="Times New Roman"/>
          <w:sz w:val="28"/>
          <w:szCs w:val="28"/>
        </w:rPr>
        <w:tab/>
      </w:r>
    </w:p>
    <w:p w14:paraId="7EEE5992" w14:textId="000FC0FF" w:rsidR="00C16CE6" w:rsidRPr="00266997" w:rsidRDefault="00C16CE6" w:rsidP="00050BFF">
      <w:pPr>
        <w:pStyle w:val="2"/>
      </w:pPr>
      <w:bookmarkStart w:id="14" w:name="_Toc213861025"/>
      <w:r w:rsidRPr="00266997">
        <w:t>1.10 Инициализация данных</w:t>
      </w:r>
      <w:bookmarkEnd w:id="14"/>
    </w:p>
    <w:p w14:paraId="5B996406" w14:textId="2067A8C9" w:rsidR="00AA5501" w:rsidRPr="00AA5501" w:rsidRDefault="00C16CE6" w:rsidP="00AA5501">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 </w:t>
      </w:r>
      <w:r w:rsidR="00AA5501" w:rsidRPr="00AA5501">
        <w:rPr>
          <w:rFonts w:ascii="Times New Roman" w:hAnsi="Times New Roman" w:cs="Times New Roman"/>
          <w:sz w:val="28"/>
          <w:szCs w:val="28"/>
        </w:rPr>
        <w:t>При объявлении переменной с использованием ключевого слова type допускается явная инициализация данных. В этом случае переменной присваивается значение литерала или идентификатора, расположенного справа от знака равенства. Для целочисленного типа integer поддерживаются десятичные, шестнадцатеричные (с префиксом 0x) и двоичные (с префиксом 0b) литералы. Для логического типа bool допускаются различные формы представления значений: true, false, 1, 0. Для символьного типа symbol используются литералы в формате ~символ~.</w:t>
      </w:r>
    </w:p>
    <w:p w14:paraId="269F29D3" w14:textId="77777777" w:rsidR="00AA5501" w:rsidRPr="00AA5501" w:rsidRDefault="00AA5501" w:rsidP="00AA5501">
      <w:pPr>
        <w:spacing w:after="0" w:line="240" w:lineRule="auto"/>
        <w:ind w:firstLine="709"/>
        <w:jc w:val="both"/>
        <w:rPr>
          <w:rFonts w:ascii="Times New Roman" w:hAnsi="Times New Roman" w:cs="Times New Roman"/>
          <w:sz w:val="28"/>
          <w:szCs w:val="28"/>
        </w:rPr>
      </w:pPr>
      <w:r w:rsidRPr="00AA5501">
        <w:rPr>
          <w:rFonts w:ascii="Times New Roman" w:hAnsi="Times New Roman" w:cs="Times New Roman"/>
          <w:sz w:val="28"/>
          <w:szCs w:val="28"/>
        </w:rPr>
        <w:t>При объявлении переменных без явной инициализации устанавливаются значения по умолчанию: для типа integer - числовое значение 0, для типа bool - логическое значение false, для типа symbol - символ с кодом 0.</w:t>
      </w:r>
    </w:p>
    <w:p w14:paraId="3ED277F7" w14:textId="5E42CC13" w:rsidR="00AA5501" w:rsidRPr="007A13EC" w:rsidRDefault="00C16CE6" w:rsidP="00AA5501">
      <w:pPr>
        <w:pStyle w:val="2"/>
      </w:pPr>
      <w:bookmarkStart w:id="15" w:name="_Toc213861026"/>
      <w:r w:rsidRPr="00266997">
        <w:t>1.11 Инструкции языка</w:t>
      </w:r>
      <w:bookmarkEnd w:id="15"/>
    </w:p>
    <w:p w14:paraId="54F45CF4" w14:textId="15BE5B4C" w:rsidR="00AA5501" w:rsidRPr="00AA5501" w:rsidRDefault="00AA5501" w:rsidP="00AA5501">
      <w:pPr>
        <w:jc w:val="both"/>
        <w:rPr>
          <w:rFonts w:ascii="Times New Roman" w:hAnsi="Times New Roman" w:cs="Times New Roman"/>
          <w:sz w:val="28"/>
          <w:szCs w:val="28"/>
        </w:rPr>
      </w:pPr>
      <w:r w:rsidRPr="00AA5501">
        <w:t xml:space="preserve">              </w:t>
      </w:r>
      <w:r w:rsidRPr="00AA5501">
        <w:rPr>
          <w:rFonts w:ascii="Times New Roman" w:hAnsi="Times New Roman" w:cs="Times New Roman"/>
          <w:sz w:val="28"/>
          <w:szCs w:val="28"/>
        </w:rPr>
        <w:t xml:space="preserve">Система инструкций языка </w:t>
      </w:r>
      <w:r w:rsidRPr="00AA5501">
        <w:rPr>
          <w:rFonts w:ascii="Times New Roman" w:hAnsi="Times New Roman" w:cs="Times New Roman"/>
          <w:sz w:val="28"/>
          <w:szCs w:val="28"/>
          <w:lang w:val="en-US"/>
        </w:rPr>
        <w:t>ENV</w:t>
      </w:r>
      <w:r w:rsidRPr="00AA5501">
        <w:rPr>
          <w:rFonts w:ascii="Times New Roman" w:hAnsi="Times New Roman" w:cs="Times New Roman"/>
          <w:sz w:val="28"/>
          <w:szCs w:val="28"/>
        </w:rPr>
        <w:t>-2025 формирует строгую иерархическую структуру, обеспечивающую полный контроль над выполнением программы. Базовыми элементами являются инструкции объявления переменных с использованием ключевого слова `</w:t>
      </w:r>
      <w:r w:rsidRPr="00AA5501">
        <w:rPr>
          <w:rFonts w:ascii="Times New Roman" w:hAnsi="Times New Roman" w:cs="Times New Roman"/>
          <w:sz w:val="28"/>
          <w:szCs w:val="28"/>
          <w:lang w:val="en-US"/>
        </w:rPr>
        <w:t>type</w:t>
      </w:r>
      <w:r w:rsidRPr="00AA5501">
        <w:rPr>
          <w:rFonts w:ascii="Times New Roman" w:hAnsi="Times New Roman" w:cs="Times New Roman"/>
          <w:sz w:val="28"/>
          <w:szCs w:val="28"/>
        </w:rPr>
        <w:t>`, которые поддерживают как простое объявление, так и явную инициализацию значениями соответствующих типов. Для организации модульности и повторного использования кода предусмотрена инструкция объявления функции с четким указанием типа возвращаемого значения и параметров. Управление данными осуществляется через инструкции присваивания, вывода с помощью `</w:t>
      </w:r>
      <w:r w:rsidRPr="00AA5501">
        <w:rPr>
          <w:rFonts w:ascii="Times New Roman" w:hAnsi="Times New Roman" w:cs="Times New Roman"/>
          <w:sz w:val="28"/>
          <w:szCs w:val="28"/>
          <w:lang w:val="en-US"/>
        </w:rPr>
        <w:t>write</w:t>
      </w:r>
      <w:r w:rsidRPr="00AA5501">
        <w:rPr>
          <w:rFonts w:ascii="Times New Roman" w:hAnsi="Times New Roman" w:cs="Times New Roman"/>
          <w:sz w:val="28"/>
          <w:szCs w:val="28"/>
        </w:rPr>
        <w:t>` и `</w:t>
      </w:r>
      <w:r w:rsidRPr="00AA5501">
        <w:rPr>
          <w:rFonts w:ascii="Times New Roman" w:hAnsi="Times New Roman" w:cs="Times New Roman"/>
          <w:sz w:val="28"/>
          <w:szCs w:val="28"/>
          <w:lang w:val="en-US"/>
        </w:rPr>
        <w:t>writeline</w:t>
      </w:r>
      <w:r w:rsidRPr="00AA5501">
        <w:rPr>
          <w:rFonts w:ascii="Times New Roman" w:hAnsi="Times New Roman" w:cs="Times New Roman"/>
          <w:sz w:val="28"/>
          <w:szCs w:val="28"/>
        </w:rPr>
        <w:t>`, а также возврата значений через `</w:t>
      </w:r>
      <w:r w:rsidRPr="00AA5501">
        <w:rPr>
          <w:rFonts w:ascii="Times New Roman" w:hAnsi="Times New Roman" w:cs="Times New Roman"/>
          <w:sz w:val="28"/>
          <w:szCs w:val="28"/>
          <w:lang w:val="en-US"/>
        </w:rPr>
        <w:t>return</w:t>
      </w:r>
      <w:r w:rsidRPr="00AA5501">
        <w:rPr>
          <w:rFonts w:ascii="Times New Roman" w:hAnsi="Times New Roman" w:cs="Times New Roman"/>
          <w:sz w:val="28"/>
          <w:szCs w:val="28"/>
        </w:rPr>
        <w:t xml:space="preserve">`. Каждая инструкция следует строгому синтаксису с обязательным указанием типов и использованием терминаторов, что обеспечивает надежную компиляцию и предотвращает ошибки времени выполнения. </w:t>
      </w:r>
      <w:r w:rsidRPr="008B7FC4">
        <w:rPr>
          <w:rFonts w:ascii="Times New Roman" w:eastAsia="Calibri" w:hAnsi="Times New Roman" w:cs="Times New Roman"/>
          <w:sz w:val="28"/>
          <w:szCs w:val="28"/>
        </w:rPr>
        <w:t>Инструкци</w:t>
      </w:r>
      <w:r>
        <w:rPr>
          <w:rFonts w:ascii="Times New Roman" w:eastAsia="Calibri" w:hAnsi="Times New Roman" w:cs="Times New Roman"/>
          <w:sz w:val="28"/>
          <w:szCs w:val="28"/>
        </w:rPr>
        <w:t>и</w:t>
      </w:r>
      <w:r w:rsidRPr="008B7FC4">
        <w:rPr>
          <w:rFonts w:ascii="Times New Roman" w:eastAsia="Calibri" w:hAnsi="Times New Roman" w:cs="Times New Roman"/>
          <w:sz w:val="28"/>
          <w:szCs w:val="28"/>
        </w:rPr>
        <w:t xml:space="preserve"> языка </w:t>
      </w:r>
      <w:r>
        <w:rPr>
          <w:rFonts w:ascii="Times New Roman" w:eastAsia="Calibri" w:hAnsi="Times New Roman" w:cs="Times New Roman"/>
          <w:sz w:val="28"/>
          <w:szCs w:val="28"/>
          <w:lang w:val="en-US"/>
        </w:rPr>
        <w:t>ENV</w:t>
      </w:r>
      <w:r w:rsidRPr="00AA5501">
        <w:rPr>
          <w:rFonts w:ascii="Times New Roman" w:eastAsia="Calibri" w:hAnsi="Times New Roman" w:cs="Times New Roman"/>
          <w:sz w:val="28"/>
          <w:szCs w:val="28"/>
        </w:rPr>
        <w:t xml:space="preserve">-2025 </w:t>
      </w:r>
      <w:r w:rsidRPr="008B7FC4">
        <w:rPr>
          <w:rFonts w:ascii="Times New Roman" w:eastAsia="Calibri" w:hAnsi="Times New Roman" w:cs="Times New Roman"/>
          <w:sz w:val="28"/>
          <w:szCs w:val="28"/>
        </w:rPr>
        <w:t>представлена в таблице 1.</w:t>
      </w:r>
      <w:r w:rsidRPr="00DE18FF">
        <w:rPr>
          <w:rFonts w:ascii="Times New Roman" w:eastAsia="Calibri" w:hAnsi="Times New Roman" w:cs="Times New Roman"/>
          <w:sz w:val="28"/>
          <w:szCs w:val="28"/>
        </w:rPr>
        <w:t>4</w:t>
      </w:r>
      <w:r w:rsidRPr="008B7FC4">
        <w:rPr>
          <w:rFonts w:ascii="Times New Roman" w:eastAsia="Calibri" w:hAnsi="Times New Roman" w:cs="Times New Roman"/>
          <w:sz w:val="28"/>
          <w:szCs w:val="28"/>
        </w:rPr>
        <w:t>.</w:t>
      </w:r>
    </w:p>
    <w:p w14:paraId="13F2A333" w14:textId="77777777" w:rsidR="00AA5501" w:rsidRPr="00020723" w:rsidRDefault="00AA5501" w:rsidP="00AA5501">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Таблица 1.</w:t>
      </w:r>
      <w:r>
        <w:rPr>
          <w:rFonts w:ascii="Times New Roman" w:eastAsia="Calibri" w:hAnsi="Times New Roman" w:cs="Times New Roman"/>
          <w:sz w:val="28"/>
          <w:szCs w:val="28"/>
          <w:lang w:val="en-US"/>
        </w:rPr>
        <w:t>4</w:t>
      </w:r>
      <w:r>
        <w:rPr>
          <w:rFonts w:ascii="Times New Roman" w:eastAsia="Calibri" w:hAnsi="Times New Roman" w:cs="Times New Roman"/>
          <w:sz w:val="28"/>
          <w:szCs w:val="28"/>
        </w:rPr>
        <w:t xml:space="preserve"> – Инструкции</w:t>
      </w:r>
      <w:r w:rsidRPr="008B7FC4">
        <w:rPr>
          <w:rFonts w:ascii="Times New Roman" w:eastAsia="Calibri" w:hAnsi="Times New Roman" w:cs="Times New Roman"/>
          <w:sz w:val="28"/>
          <w:szCs w:val="28"/>
        </w:rPr>
        <w:t xml:space="preserve"> языка</w:t>
      </w:r>
      <w:r>
        <w:rPr>
          <w:rFonts w:ascii="Times New Roman" w:eastAsia="Calibri" w:hAnsi="Times New Roman" w:cs="Times New Roman"/>
          <w:sz w:val="28"/>
          <w:szCs w:val="28"/>
        </w:rPr>
        <w:t xml:space="preserve"> </w:t>
      </w:r>
    </w:p>
    <w:tbl>
      <w:tblPr>
        <w:tblStyle w:val="a4"/>
        <w:tblW w:w="9361" w:type="dxa"/>
        <w:jc w:val="center"/>
        <w:tblLook w:val="04A0" w:firstRow="1" w:lastRow="0" w:firstColumn="1" w:lastColumn="0" w:noHBand="0" w:noVBand="1"/>
      </w:tblPr>
      <w:tblGrid>
        <w:gridCol w:w="2255"/>
        <w:gridCol w:w="7106"/>
      </w:tblGrid>
      <w:tr w:rsidR="00AA5501" w:rsidRPr="008B7FC4" w14:paraId="5C1D919A" w14:textId="77777777" w:rsidTr="00AA5501">
        <w:trPr>
          <w:cantSplit/>
          <w:jc w:val="center"/>
        </w:trPr>
        <w:tc>
          <w:tcPr>
            <w:tcW w:w="2255" w:type="dxa"/>
          </w:tcPr>
          <w:p w14:paraId="5E6B9F7C"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Инструкция</w:t>
            </w:r>
          </w:p>
        </w:tc>
        <w:tc>
          <w:tcPr>
            <w:tcW w:w="7106" w:type="dxa"/>
          </w:tcPr>
          <w:p w14:paraId="61D24E95"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Форма записи</w:t>
            </w:r>
          </w:p>
        </w:tc>
      </w:tr>
      <w:tr w:rsidR="00AA5501" w:rsidRPr="008B7FC4" w14:paraId="6F83946B" w14:textId="77777777" w:rsidTr="00AA5501">
        <w:trPr>
          <w:cantSplit/>
          <w:jc w:val="center"/>
        </w:trPr>
        <w:tc>
          <w:tcPr>
            <w:tcW w:w="2255" w:type="dxa"/>
            <w:tcBorders>
              <w:bottom w:val="single" w:sz="4" w:space="0" w:color="auto"/>
            </w:tcBorders>
            <w:vAlign w:val="center"/>
          </w:tcPr>
          <w:p w14:paraId="7567BB3A"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sz w:val="28"/>
                <w:szCs w:val="28"/>
              </w:rPr>
              <w:t>Объявление переменной</w:t>
            </w:r>
          </w:p>
        </w:tc>
        <w:tc>
          <w:tcPr>
            <w:tcW w:w="7106" w:type="dxa"/>
            <w:tcBorders>
              <w:bottom w:val="single" w:sz="4" w:space="0" w:color="auto"/>
            </w:tcBorders>
            <w:vAlign w:val="center"/>
          </w:tcPr>
          <w:p w14:paraId="27868AB2"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b/>
                <w:sz w:val="28"/>
                <w:szCs w:val="28"/>
              </w:rPr>
              <w:t>type</w:t>
            </w:r>
            <w:r w:rsidRPr="00D309D4">
              <w:rPr>
                <w:rFonts w:ascii="Times New Roman" w:hAnsi="Times New Roman" w:cs="Times New Roman"/>
                <w:sz w:val="28"/>
                <w:szCs w:val="28"/>
              </w:rPr>
              <w:t xml:space="preserve"> </w:t>
            </w:r>
            <w:r w:rsidRPr="008B7FC4">
              <w:rPr>
                <w:rFonts w:ascii="Times New Roman" w:hAnsi="Times New Roman" w:cs="Times New Roman"/>
                <w:sz w:val="28"/>
                <w:szCs w:val="28"/>
              </w:rPr>
              <w:t>&lt;тип данных&gt; &lt;идентификатор&gt;.</w:t>
            </w:r>
          </w:p>
        </w:tc>
      </w:tr>
      <w:tr w:rsidR="00AA5501" w:rsidRPr="008B7FC4" w14:paraId="786823E7" w14:textId="77777777" w:rsidTr="00AA5501">
        <w:trPr>
          <w:cantSplit/>
          <w:jc w:val="center"/>
        </w:trPr>
        <w:tc>
          <w:tcPr>
            <w:tcW w:w="2255" w:type="dxa"/>
            <w:tcBorders>
              <w:bottom w:val="single" w:sz="4" w:space="0" w:color="auto"/>
            </w:tcBorders>
            <w:vAlign w:val="center"/>
          </w:tcPr>
          <w:p w14:paraId="25E1D132" w14:textId="77777777" w:rsidR="00AA5501" w:rsidRPr="00C527CE"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sz w:val="28"/>
                <w:szCs w:val="28"/>
              </w:rPr>
              <w:t>Объявление переменной с явной инициализацией</w:t>
            </w:r>
          </w:p>
        </w:tc>
        <w:tc>
          <w:tcPr>
            <w:tcW w:w="7106" w:type="dxa"/>
            <w:tcBorders>
              <w:bottom w:val="single" w:sz="4" w:space="0" w:color="auto"/>
            </w:tcBorders>
            <w:vAlign w:val="center"/>
          </w:tcPr>
          <w:p w14:paraId="63233C9C" w14:textId="77777777" w:rsidR="00AA5501" w:rsidRPr="00C527CE"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b/>
                <w:sz w:val="28"/>
                <w:szCs w:val="28"/>
              </w:rPr>
              <w:t>type</w:t>
            </w:r>
            <w:r w:rsidRPr="00D309D4">
              <w:rPr>
                <w:rFonts w:ascii="Times New Roman" w:hAnsi="Times New Roman" w:cs="Times New Roman"/>
                <w:sz w:val="28"/>
                <w:szCs w:val="28"/>
              </w:rPr>
              <w:t xml:space="preserve"> </w:t>
            </w:r>
            <w:r w:rsidRPr="00C527CE">
              <w:rPr>
                <w:rFonts w:ascii="Times New Roman" w:hAnsi="Times New Roman" w:cs="Times New Roman"/>
                <w:sz w:val="28"/>
                <w:szCs w:val="28"/>
              </w:rPr>
              <w:t>&lt;тип данных&gt;  &lt;идентификатор&gt;  = &lt;значение&gt;|&lt;</w:t>
            </w:r>
            <w:r>
              <w:rPr>
                <w:rFonts w:ascii="Times New Roman" w:hAnsi="Times New Roman" w:cs="Times New Roman"/>
                <w:sz w:val="28"/>
                <w:szCs w:val="28"/>
              </w:rPr>
              <w:t>выражение</w:t>
            </w:r>
            <w:r w:rsidRPr="00C527CE">
              <w:rPr>
                <w:rFonts w:ascii="Times New Roman" w:hAnsi="Times New Roman" w:cs="Times New Roman"/>
                <w:sz w:val="28"/>
                <w:szCs w:val="28"/>
              </w:rPr>
              <w:t>&gt;;</w:t>
            </w:r>
          </w:p>
          <w:p w14:paraId="59D91785" w14:textId="77777777" w:rsidR="00AA5501" w:rsidRPr="00C527CE"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sz w:val="28"/>
                <w:szCs w:val="28"/>
              </w:rPr>
              <w:t>Значение –</w:t>
            </w:r>
            <w:r>
              <w:rPr>
                <w:rFonts w:ascii="Times New Roman" w:hAnsi="Times New Roman" w:cs="Times New Roman"/>
                <w:sz w:val="28"/>
                <w:szCs w:val="28"/>
              </w:rPr>
              <w:t xml:space="preserve"> литерал, идентификатор, вызов функции соответствующего типа данных</w:t>
            </w:r>
          </w:p>
        </w:tc>
      </w:tr>
      <w:tr w:rsidR="00AA5501" w:rsidRPr="008B7FC4" w14:paraId="47F128EB" w14:textId="77777777" w:rsidTr="00AA5501">
        <w:trPr>
          <w:cantSplit/>
          <w:jc w:val="center"/>
        </w:trPr>
        <w:tc>
          <w:tcPr>
            <w:tcW w:w="2255" w:type="dxa"/>
          </w:tcPr>
          <w:p w14:paraId="4E3645E9"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Объявление функции</w:t>
            </w:r>
          </w:p>
        </w:tc>
        <w:tc>
          <w:tcPr>
            <w:tcW w:w="7106" w:type="dxa"/>
          </w:tcPr>
          <w:p w14:paraId="1324D231"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 xml:space="preserve">&lt;тип данных&gt; </w:t>
            </w:r>
            <w:r w:rsidRPr="00C527CE">
              <w:rPr>
                <w:rFonts w:ascii="Times New Roman" w:hAnsi="Times New Roman" w:cs="Times New Roman"/>
                <w:b/>
                <w:sz w:val="28"/>
                <w:szCs w:val="28"/>
              </w:rPr>
              <w:t>function</w:t>
            </w:r>
            <w:r w:rsidRPr="008B7FC4">
              <w:rPr>
                <w:rFonts w:ascii="Times New Roman" w:hAnsi="Times New Roman" w:cs="Times New Roman"/>
                <w:sz w:val="28"/>
                <w:szCs w:val="28"/>
              </w:rPr>
              <w:t xml:space="preserve"> &lt;идентификатор&gt; (&lt;тип данных&gt; &lt;идентификатор&gt;, …)</w:t>
            </w:r>
          </w:p>
          <w:p w14:paraId="06A04D6A"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w:t>
            </w:r>
          </w:p>
          <w:p w14:paraId="4EC6840B"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 xml:space="preserve">  / программный блок /</w:t>
            </w:r>
          </w:p>
          <w:p w14:paraId="30C47E1A"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b/>
                <w:sz w:val="28"/>
                <w:szCs w:val="28"/>
              </w:rPr>
              <w:t>return</w:t>
            </w:r>
            <w:r w:rsidRPr="008B7FC4">
              <w:rPr>
                <w:rFonts w:ascii="Times New Roman" w:hAnsi="Times New Roman" w:cs="Times New Roman"/>
                <w:sz w:val="28"/>
                <w:szCs w:val="28"/>
              </w:rPr>
              <w:t xml:space="preserve"> &lt;идентификатор/литерал&gt;.</w:t>
            </w:r>
          </w:p>
          <w:p w14:paraId="7D2678B1"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w:t>
            </w:r>
          </w:p>
        </w:tc>
      </w:tr>
      <w:tr w:rsidR="00AA5501" w:rsidRPr="008B7FC4" w14:paraId="7506FC15" w14:textId="77777777" w:rsidTr="00AA5501">
        <w:trPr>
          <w:cantSplit/>
          <w:jc w:val="center"/>
        </w:trPr>
        <w:tc>
          <w:tcPr>
            <w:tcW w:w="2255" w:type="dxa"/>
          </w:tcPr>
          <w:p w14:paraId="09BB9AB6"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Вызов функции</w:t>
            </w:r>
          </w:p>
        </w:tc>
        <w:tc>
          <w:tcPr>
            <w:tcW w:w="7106" w:type="dxa"/>
          </w:tcPr>
          <w:p w14:paraId="7D2AFBB3"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&lt;идентификатор&gt; (&lt;идентификатор&gt;, ...)</w:t>
            </w:r>
          </w:p>
        </w:tc>
      </w:tr>
      <w:tr w:rsidR="00AA5501" w:rsidRPr="008B7FC4" w14:paraId="1386F7E4" w14:textId="77777777" w:rsidTr="00AA5501">
        <w:trPr>
          <w:cantSplit/>
          <w:jc w:val="center"/>
        </w:trPr>
        <w:tc>
          <w:tcPr>
            <w:tcW w:w="2255" w:type="dxa"/>
          </w:tcPr>
          <w:p w14:paraId="2801ADC9"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Присвоение значения</w:t>
            </w:r>
          </w:p>
        </w:tc>
        <w:tc>
          <w:tcPr>
            <w:tcW w:w="7106" w:type="dxa"/>
          </w:tcPr>
          <w:p w14:paraId="6374D11C"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126F78">
              <w:rPr>
                <w:rFonts w:ascii="Times New Roman" w:hAnsi="Times New Roman" w:cs="Times New Roman"/>
                <w:sz w:val="28"/>
                <w:szCs w:val="28"/>
              </w:rPr>
              <w:t xml:space="preserve">&lt;идентификатор&gt; = </w:t>
            </w:r>
            <w:r w:rsidRPr="00D309D4">
              <w:rPr>
                <w:rFonts w:ascii="Times New Roman" w:hAnsi="Times New Roman" w:cs="Times New Roman"/>
                <w:sz w:val="28"/>
                <w:szCs w:val="28"/>
              </w:rPr>
              <w:t>&lt;</w:t>
            </w:r>
            <w:r w:rsidRPr="00126F78">
              <w:rPr>
                <w:rFonts w:ascii="Times New Roman" w:hAnsi="Times New Roman" w:cs="Times New Roman"/>
                <w:sz w:val="28"/>
                <w:szCs w:val="28"/>
              </w:rPr>
              <w:t>значение</w:t>
            </w:r>
            <w:r w:rsidRPr="00D309D4">
              <w:rPr>
                <w:rFonts w:ascii="Times New Roman" w:hAnsi="Times New Roman" w:cs="Times New Roman"/>
                <w:sz w:val="28"/>
                <w:szCs w:val="28"/>
              </w:rPr>
              <w:t>&gt;;</w:t>
            </w:r>
          </w:p>
        </w:tc>
      </w:tr>
      <w:tr w:rsidR="00AA5501" w:rsidRPr="008B7FC4" w14:paraId="5A5ABD9E" w14:textId="77777777" w:rsidTr="00AA5501">
        <w:trPr>
          <w:cantSplit/>
          <w:jc w:val="center"/>
        </w:trPr>
        <w:tc>
          <w:tcPr>
            <w:tcW w:w="2255" w:type="dxa"/>
          </w:tcPr>
          <w:p w14:paraId="3BE09BB4"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sz w:val="28"/>
                <w:szCs w:val="28"/>
              </w:rPr>
              <w:t>Вывод данных</w:t>
            </w:r>
          </w:p>
        </w:tc>
        <w:tc>
          <w:tcPr>
            <w:tcW w:w="7106" w:type="dxa"/>
          </w:tcPr>
          <w:p w14:paraId="32C212DF"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b/>
                <w:sz w:val="28"/>
                <w:szCs w:val="28"/>
                <w:lang w:val="en-US"/>
              </w:rPr>
              <w:t>write</w:t>
            </w:r>
            <w:r w:rsidRPr="00C527CE">
              <w:rPr>
                <w:rFonts w:ascii="Times New Roman" w:hAnsi="Times New Roman" w:cs="Times New Roman"/>
                <w:sz w:val="28"/>
                <w:szCs w:val="28"/>
              </w:rPr>
              <w:t xml:space="preserve"> &lt;идентификатор/литерал&gt;;</w:t>
            </w:r>
          </w:p>
        </w:tc>
      </w:tr>
      <w:tr w:rsidR="00AA5501" w:rsidRPr="008B7FC4" w14:paraId="4AAB8739" w14:textId="77777777" w:rsidTr="00AA5501">
        <w:trPr>
          <w:cantSplit/>
          <w:jc w:val="center"/>
        </w:trPr>
        <w:tc>
          <w:tcPr>
            <w:tcW w:w="2255" w:type="dxa"/>
          </w:tcPr>
          <w:p w14:paraId="6629309C"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t>Вывод данных с переходом на новую строку</w:t>
            </w:r>
          </w:p>
        </w:tc>
        <w:tc>
          <w:tcPr>
            <w:tcW w:w="7106" w:type="dxa"/>
          </w:tcPr>
          <w:p w14:paraId="553AC52F" w14:textId="77777777" w:rsidR="00AA5501" w:rsidRPr="00C527CE" w:rsidRDefault="00AA5501" w:rsidP="00744FE5">
            <w:pPr>
              <w:pStyle w:val="a3"/>
              <w:shd w:val="clear" w:color="auto" w:fill="FFFFFF" w:themeFill="background1"/>
              <w:rPr>
                <w:rFonts w:ascii="Times New Roman" w:hAnsi="Times New Roman" w:cs="Times New Roman"/>
                <w:b/>
                <w:sz w:val="28"/>
                <w:szCs w:val="28"/>
                <w:lang w:val="en-US"/>
              </w:rPr>
            </w:pPr>
            <w:r w:rsidRPr="00C527CE">
              <w:rPr>
                <w:rFonts w:ascii="Times New Roman" w:hAnsi="Times New Roman" w:cs="Times New Roman"/>
                <w:b/>
                <w:sz w:val="28"/>
                <w:szCs w:val="28"/>
                <w:lang w:val="en-US"/>
              </w:rPr>
              <w:t>write</w:t>
            </w:r>
            <w:r>
              <w:rPr>
                <w:rFonts w:ascii="Times New Roman" w:hAnsi="Times New Roman" w:cs="Times New Roman"/>
                <w:b/>
                <w:sz w:val="28"/>
                <w:szCs w:val="28"/>
                <w:lang w:val="en-US"/>
              </w:rPr>
              <w:t>line</w:t>
            </w:r>
            <w:r w:rsidRPr="00C527CE">
              <w:rPr>
                <w:rFonts w:ascii="Times New Roman" w:hAnsi="Times New Roman" w:cs="Times New Roman"/>
                <w:sz w:val="28"/>
                <w:szCs w:val="28"/>
              </w:rPr>
              <w:t xml:space="preserve"> &lt;идентификатор/литерал&gt;;</w:t>
            </w:r>
          </w:p>
        </w:tc>
      </w:tr>
      <w:tr w:rsidR="00AA5501" w:rsidRPr="008B7FC4" w14:paraId="615FB802" w14:textId="77777777" w:rsidTr="00AA5501">
        <w:trPr>
          <w:cantSplit/>
          <w:jc w:val="center"/>
        </w:trPr>
        <w:tc>
          <w:tcPr>
            <w:tcW w:w="2255" w:type="dxa"/>
            <w:tcBorders>
              <w:bottom w:val="single" w:sz="4" w:space="0" w:color="auto"/>
            </w:tcBorders>
          </w:tcPr>
          <w:p w14:paraId="316F65CE"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A37A2A">
              <w:rPr>
                <w:rFonts w:ascii="Times New Roman" w:hAnsi="Times New Roman" w:cs="Times New Roman"/>
                <w:sz w:val="28"/>
                <w:szCs w:val="28"/>
              </w:rPr>
              <w:t>Возвращаемое значение</w:t>
            </w:r>
          </w:p>
        </w:tc>
        <w:tc>
          <w:tcPr>
            <w:tcW w:w="7106" w:type="dxa"/>
            <w:tcBorders>
              <w:bottom w:val="single" w:sz="4" w:space="0" w:color="auto"/>
            </w:tcBorders>
          </w:tcPr>
          <w:p w14:paraId="19A17059" w14:textId="77777777" w:rsidR="00AA5501" w:rsidRDefault="00AA5501" w:rsidP="00744FE5">
            <w:pPr>
              <w:pStyle w:val="a3"/>
              <w:shd w:val="clear" w:color="auto" w:fill="FFFFFF" w:themeFill="background1"/>
              <w:rPr>
                <w:rFonts w:ascii="Times New Roman" w:hAnsi="Times New Roman" w:cs="Times New Roman"/>
                <w:sz w:val="28"/>
                <w:szCs w:val="28"/>
                <w:lang w:val="en-US"/>
              </w:rPr>
            </w:pPr>
            <w:r w:rsidRPr="004E2E17">
              <w:rPr>
                <w:rFonts w:ascii="Times New Roman" w:hAnsi="Times New Roman" w:cs="Times New Roman"/>
                <w:b/>
                <w:sz w:val="28"/>
                <w:szCs w:val="28"/>
              </w:rPr>
              <w:t>return</w:t>
            </w:r>
            <w:r w:rsidRPr="00D309D4">
              <w:rPr>
                <w:rFonts w:ascii="Times New Roman" w:hAnsi="Times New Roman" w:cs="Times New Roman"/>
                <w:sz w:val="28"/>
                <w:szCs w:val="28"/>
              </w:rPr>
              <w:t xml:space="preserve"> &lt;литерал/идентификатор&gt;.</w:t>
            </w:r>
          </w:p>
        </w:tc>
      </w:tr>
    </w:tbl>
    <w:p w14:paraId="7E2B532C" w14:textId="77777777" w:rsidR="00CC68B4" w:rsidRPr="00CC68B4" w:rsidRDefault="00CC68B4" w:rsidP="00266997">
      <w:pPr>
        <w:pStyle w:val="2"/>
      </w:pPr>
      <w:bookmarkStart w:id="16" w:name="_Toc213861027"/>
      <w:r w:rsidRPr="00CC68B4">
        <w:t>1.12 Операции языка</w:t>
      </w:r>
      <w:bookmarkEnd w:id="16"/>
    </w:p>
    <w:p w14:paraId="49D57097" w14:textId="7F88EAD4" w:rsidR="00AA5501" w:rsidRPr="007A13EC" w:rsidRDefault="00AA5501" w:rsidP="00AA5501">
      <w:pPr>
        <w:spacing w:after="0" w:line="240" w:lineRule="auto"/>
        <w:ind w:firstLine="709"/>
        <w:jc w:val="both"/>
        <w:rPr>
          <w:rFonts w:ascii="Times New Roman" w:hAnsi="Times New Roman" w:cs="Times New Roman"/>
          <w:sz w:val="28"/>
          <w:szCs w:val="28"/>
        </w:rPr>
      </w:pPr>
      <w:r w:rsidRPr="00AA5501">
        <w:rPr>
          <w:rFonts w:ascii="Times New Roman" w:hAnsi="Times New Roman" w:cs="Times New Roman"/>
          <w:sz w:val="28"/>
          <w:szCs w:val="28"/>
        </w:rPr>
        <w:t>В языке программирования ENV-2025 реализована комплексная система операций, обеспечивающая выполнение базовых вычислений и манипуляций с данными различных типов. Данная система отличается строгой типизацией и логичной организацией, где каждая операция имеет четко определенные правила применения и приоритет выполнения. Все операции классифицированы по типам обрабатываемых данных и уровню сложности, что позволяет разработчикам эффективно работать как с простыми арифметическими вычислениями, так и с логическими преобразованиями. Особое внимание уделено безопасности операций - компилятор проводит строгую проверку соответствия типов операндов, исключая возможность некорректных преобразований и ошибок времени выполнения.</w:t>
      </w:r>
      <w:r w:rsidR="00CC68B4" w:rsidRPr="00CC68B4">
        <w:rPr>
          <w:rFonts w:ascii="Times New Roman" w:hAnsi="Times New Roman" w:cs="Times New Roman"/>
          <w:sz w:val="28"/>
          <w:szCs w:val="28"/>
        </w:rPr>
        <w:t>Все операции классифицированы по типам и представлены в таблице 1.5.</w:t>
      </w:r>
    </w:p>
    <w:p w14:paraId="09039B42" w14:textId="5ADBAB81" w:rsidR="00AA5501" w:rsidRPr="00AA5501" w:rsidRDefault="00CC68B4" w:rsidP="00266997">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5</w:t>
      </w:r>
      <w:r w:rsidRPr="00CC68B4">
        <w:rPr>
          <w:rFonts w:ascii="Times New Roman" w:hAnsi="Times New Roman" w:cs="Times New Roman"/>
          <w:sz w:val="28"/>
          <w:szCs w:val="28"/>
        </w:rPr>
        <w:t xml:space="preserve"> – Операции языка программирования ENV-2025</w:t>
      </w:r>
    </w:p>
    <w:tbl>
      <w:tblPr>
        <w:tblStyle w:val="a4"/>
        <w:tblW w:w="0" w:type="auto"/>
        <w:jc w:val="center"/>
        <w:tblLook w:val="04A0" w:firstRow="1" w:lastRow="0" w:firstColumn="1" w:lastColumn="0" w:noHBand="0" w:noVBand="1"/>
      </w:tblPr>
      <w:tblGrid>
        <w:gridCol w:w="5081"/>
        <w:gridCol w:w="4263"/>
      </w:tblGrid>
      <w:tr w:rsidR="00AA5501" w:rsidRPr="008B7FC4" w14:paraId="017B174E" w14:textId="77777777" w:rsidTr="00AA5501">
        <w:trPr>
          <w:cantSplit/>
          <w:jc w:val="center"/>
        </w:trPr>
        <w:tc>
          <w:tcPr>
            <w:tcW w:w="5081" w:type="dxa"/>
          </w:tcPr>
          <w:p w14:paraId="3CE5C74E"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Тип оператора</w:t>
            </w:r>
          </w:p>
        </w:tc>
        <w:tc>
          <w:tcPr>
            <w:tcW w:w="4263" w:type="dxa"/>
          </w:tcPr>
          <w:p w14:paraId="561BBEFF"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Оператор</w:t>
            </w:r>
          </w:p>
        </w:tc>
      </w:tr>
      <w:tr w:rsidR="00AA5501" w:rsidRPr="008B7FC4" w14:paraId="1EF0B39D" w14:textId="77777777" w:rsidTr="00AA5501">
        <w:trPr>
          <w:trHeight w:val="624"/>
          <w:jc w:val="center"/>
        </w:trPr>
        <w:tc>
          <w:tcPr>
            <w:tcW w:w="5081" w:type="dxa"/>
          </w:tcPr>
          <w:p w14:paraId="6A39B691"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Арифметические</w:t>
            </w:r>
            <w:r w:rsidRPr="008B7FC4">
              <w:rPr>
                <w:rFonts w:ascii="Times New Roman" w:hAnsi="Times New Roman" w:cs="Times New Roman"/>
                <w:sz w:val="28"/>
                <w:szCs w:val="28"/>
              </w:rPr>
              <w:t xml:space="preserve"> операции языка</w:t>
            </w:r>
          </w:p>
        </w:tc>
        <w:tc>
          <w:tcPr>
            <w:tcW w:w="4263" w:type="dxa"/>
          </w:tcPr>
          <w:p w14:paraId="431DD176"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xml:space="preserve">+  – сложение </w:t>
            </w:r>
          </w:p>
          <w:p w14:paraId="69F979AD"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xml:space="preserve">-   – вычитание </w:t>
            </w:r>
          </w:p>
          <w:p w14:paraId="22BDCB93"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 умножение</w:t>
            </w:r>
          </w:p>
          <w:p w14:paraId="66378531" w14:textId="77777777" w:rsidR="00AA5501"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 деление</w:t>
            </w:r>
          </w:p>
          <w:p w14:paraId="7AFD8AE1"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 xml:space="preserve">% </w:t>
            </w:r>
            <w:r w:rsidRPr="004E2E17">
              <w:rPr>
                <w:rFonts w:ascii="Times New Roman" w:hAnsi="Times New Roman" w:cs="Times New Roman"/>
                <w:sz w:val="28"/>
                <w:szCs w:val="28"/>
              </w:rPr>
              <w:t>–</w:t>
            </w:r>
            <w:r>
              <w:rPr>
                <w:rFonts w:ascii="Times New Roman" w:hAnsi="Times New Roman" w:cs="Times New Roman"/>
                <w:sz w:val="28"/>
                <w:szCs w:val="28"/>
              </w:rPr>
              <w:t xml:space="preserve"> остаток от деления</w:t>
            </w:r>
          </w:p>
          <w:p w14:paraId="6BC5D106"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 присваивание</w:t>
            </w:r>
          </w:p>
        </w:tc>
      </w:tr>
      <w:tr w:rsidR="00AA5501" w:rsidRPr="008B7FC4" w14:paraId="35094E3C" w14:textId="77777777" w:rsidTr="00AA5501">
        <w:trPr>
          <w:jc w:val="center"/>
        </w:trPr>
        <w:tc>
          <w:tcPr>
            <w:tcW w:w="5081" w:type="dxa"/>
          </w:tcPr>
          <w:p w14:paraId="13275F30"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Логические</w:t>
            </w:r>
          </w:p>
        </w:tc>
        <w:tc>
          <w:tcPr>
            <w:tcW w:w="4263" w:type="dxa"/>
          </w:tcPr>
          <w:p w14:paraId="687B5D0C"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xml:space="preserve"> &gt;  – больше</w:t>
            </w:r>
          </w:p>
          <w:p w14:paraId="5FAD806E"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xml:space="preserve"> &lt;  – меньше</w:t>
            </w:r>
          </w:p>
          <w:p w14:paraId="1E24EB75"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&amp; – проверка на равенство</w:t>
            </w:r>
          </w:p>
          <w:p w14:paraId="0969A5C6"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xml:space="preserve"> !   – проверка на неравенство</w:t>
            </w:r>
          </w:p>
        </w:tc>
      </w:tr>
    </w:tbl>
    <w:p w14:paraId="2E474B7D" w14:textId="77777777" w:rsidR="00CC68B4" w:rsidRPr="00CC68B4" w:rsidRDefault="00CC68B4" w:rsidP="00266997">
      <w:pPr>
        <w:pStyle w:val="2"/>
      </w:pPr>
      <w:bookmarkStart w:id="17" w:name="_Toc213861028"/>
      <w:r w:rsidRPr="00CC68B4">
        <w:t>1.13 Выражения и их вычисление</w:t>
      </w:r>
      <w:bookmarkEnd w:id="17"/>
    </w:p>
    <w:p w14:paraId="7D4FD891" w14:textId="77777777" w:rsidR="00AA5501" w:rsidRPr="0051222B" w:rsidRDefault="00AA5501" w:rsidP="00AA5501">
      <w:pPr>
        <w:spacing w:after="0" w:line="240" w:lineRule="auto"/>
        <w:ind w:firstLine="709"/>
        <w:jc w:val="both"/>
        <w:rPr>
          <w:rFonts w:ascii="Times New Roman" w:eastAsia="Calibri" w:hAnsi="Times New Roman" w:cs="Times New Roman"/>
          <w:sz w:val="28"/>
          <w:szCs w:val="28"/>
        </w:rPr>
      </w:pPr>
      <w:r w:rsidRPr="0051222B">
        <w:rPr>
          <w:rFonts w:ascii="Times New Roman" w:eastAsia="Calibri" w:hAnsi="Times New Roman" w:cs="Times New Roman"/>
          <w:sz w:val="28"/>
          <w:szCs w:val="28"/>
        </w:rPr>
        <w:t>Вычисление выражений – одна из важнейших задач языков программирования. Всякое выражение составляется согласно следующим правилам:</w:t>
      </w:r>
    </w:p>
    <w:p w14:paraId="7B341DBF" w14:textId="77777777" w:rsidR="00AA5501" w:rsidRPr="0051222B" w:rsidRDefault="00AA5501" w:rsidP="00AA5501">
      <w:pPr>
        <w:widowControl w:val="0"/>
        <w:numPr>
          <w:ilvl w:val="0"/>
          <w:numId w:val="11"/>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Допускается использовать скобки для смены приоритета операций;</w:t>
      </w:r>
    </w:p>
    <w:p w14:paraId="196617F5" w14:textId="77777777" w:rsidR="00AA5501" w:rsidRPr="0051222B" w:rsidRDefault="00AA5501" w:rsidP="00AA5501">
      <w:pPr>
        <w:widowControl w:val="0"/>
        <w:numPr>
          <w:ilvl w:val="0"/>
          <w:numId w:val="11"/>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Выражение записывается в строку без переносов;</w:t>
      </w:r>
    </w:p>
    <w:p w14:paraId="7CB1D74F" w14:textId="77777777" w:rsidR="00AA5501" w:rsidRPr="003711EF" w:rsidRDefault="00AA5501" w:rsidP="00AA5501">
      <w:pPr>
        <w:widowControl w:val="0"/>
        <w:numPr>
          <w:ilvl w:val="0"/>
          <w:numId w:val="11"/>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3711EF">
        <w:rPr>
          <w:rFonts w:ascii="Times New Roman" w:eastAsia="Times New Roman" w:hAnsi="Times New Roman" w:cs="Times New Roman"/>
          <w:color w:val="000000"/>
          <w:sz w:val="28"/>
          <w:szCs w:val="28"/>
          <w:lang w:eastAsia="ru-RU"/>
        </w:rPr>
        <w:t>Использование двух подряд идущих операторов не допускается. (за исключением оператор “-”, идущего после любого другого оператора и предшествующему литералу);</w:t>
      </w:r>
    </w:p>
    <w:p w14:paraId="4D9DF293" w14:textId="77777777" w:rsidR="00AA5501" w:rsidRPr="0051222B" w:rsidRDefault="00AA5501" w:rsidP="00AA5501">
      <w:pPr>
        <w:widowControl w:val="0"/>
        <w:numPr>
          <w:ilvl w:val="0"/>
          <w:numId w:val="11"/>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Допускается использовать в выражении вызов функции, вычисляющей и возвращающей целочисленное значение.</w:t>
      </w:r>
    </w:p>
    <w:p w14:paraId="3F6FDB6D" w14:textId="77777777" w:rsidR="00AA5501" w:rsidRPr="0051222B" w:rsidRDefault="00AA5501" w:rsidP="00AA5501">
      <w:pPr>
        <w:widowControl w:val="0"/>
        <w:spacing w:after="0" w:line="240" w:lineRule="auto"/>
        <w:ind w:firstLine="709"/>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Перед генерацией кода каждое выражение приводится к записи в польской записи для удобства дальнейшего вычисления выражения на языке ассемблера</w:t>
      </w:r>
    </w:p>
    <w:p w14:paraId="29699E04" w14:textId="77777777" w:rsidR="00CC68B4" w:rsidRPr="00CC68B4" w:rsidRDefault="00CC68B4" w:rsidP="00266997">
      <w:pPr>
        <w:pStyle w:val="2"/>
      </w:pPr>
      <w:bookmarkStart w:id="18" w:name="_Toc213861029"/>
      <w:r w:rsidRPr="00CC68B4">
        <w:t>1.14 Конструкции языка</w:t>
      </w:r>
      <w:bookmarkEnd w:id="18"/>
    </w:p>
    <w:p w14:paraId="53DFC775"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Программы на ENV-2025 структурируются с использованием набора конструкций, обеспечивающих модульность и управление потоком выполнения.</w:t>
      </w:r>
    </w:p>
    <w:p w14:paraId="4AF3C2B2" w14:textId="558B0D57" w:rsidR="00CC68B4" w:rsidRPr="00CC68B4" w:rsidRDefault="00CC68B4" w:rsidP="00266997">
      <w:pPr>
        <w:spacing w:before="280"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6</w:t>
      </w:r>
      <w:r w:rsidRPr="00CC68B4">
        <w:rPr>
          <w:rFonts w:ascii="Times New Roman" w:hAnsi="Times New Roman" w:cs="Times New Roman"/>
          <w:sz w:val="28"/>
          <w:szCs w:val="28"/>
        </w:rPr>
        <w:t xml:space="preserve"> – Программные конструкции языка ENV-2025</w:t>
      </w:r>
    </w:p>
    <w:tbl>
      <w:tblPr>
        <w:tblW w:w="9438" w:type="dxa"/>
        <w:tblInd w:w="-5" w:type="dxa"/>
        <w:tblLayout w:type="fixed"/>
        <w:tblCellMar>
          <w:left w:w="0" w:type="dxa"/>
          <w:right w:w="0" w:type="dxa"/>
        </w:tblCellMar>
        <w:tblLook w:val="0000" w:firstRow="0" w:lastRow="0" w:firstColumn="0" w:lastColumn="0" w:noHBand="0" w:noVBand="0"/>
      </w:tblPr>
      <w:tblGrid>
        <w:gridCol w:w="1977"/>
        <w:gridCol w:w="7461"/>
      </w:tblGrid>
      <w:tr w:rsidR="00AA5501" w:rsidRPr="00F56A02" w14:paraId="3053A8FD" w14:textId="77777777" w:rsidTr="00AA5501">
        <w:trPr>
          <w:trHeight w:val="307"/>
        </w:trPr>
        <w:tc>
          <w:tcPr>
            <w:tcW w:w="1977"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52E328D2"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Конструкция</w:t>
            </w:r>
          </w:p>
        </w:tc>
        <w:tc>
          <w:tcPr>
            <w:tcW w:w="7461"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6FA1E178"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Реализация</w:t>
            </w:r>
          </w:p>
        </w:tc>
      </w:tr>
      <w:tr w:rsidR="00AA5501" w:rsidRPr="00F56A02" w14:paraId="50F2B49B" w14:textId="77777777" w:rsidTr="00AA5501">
        <w:trPr>
          <w:trHeight w:val="907"/>
        </w:trPr>
        <w:tc>
          <w:tcPr>
            <w:tcW w:w="1977"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1486B712"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Главная функция</w:t>
            </w:r>
          </w:p>
        </w:tc>
        <w:tc>
          <w:tcPr>
            <w:tcW w:w="7461"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0F29FA1E"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main</w:t>
            </w:r>
          </w:p>
          <w:p w14:paraId="586D1CCD"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t>{</w:t>
            </w:r>
          </w:p>
          <w:p w14:paraId="6CF6BE62"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w:t>
            </w:r>
            <w:r>
              <w:rPr>
                <w:rFonts w:ascii="Times New Roman" w:hAnsi="Times New Roman" w:cs="Times New Roman"/>
                <w:sz w:val="28"/>
                <w:szCs w:val="28"/>
              </w:rPr>
              <w:t>}</w:t>
            </w:r>
          </w:p>
        </w:tc>
      </w:tr>
    </w:tbl>
    <w:p w14:paraId="384E64D2" w14:textId="77777777" w:rsidR="00266997" w:rsidRPr="00AA5501" w:rsidRDefault="00266997" w:rsidP="00266997">
      <w:pPr>
        <w:spacing w:after="0" w:line="240" w:lineRule="auto"/>
        <w:jc w:val="both"/>
        <w:rPr>
          <w:rFonts w:ascii="Times New Roman" w:hAnsi="Times New Roman" w:cs="Times New Roman"/>
          <w:sz w:val="28"/>
          <w:szCs w:val="28"/>
        </w:rPr>
      </w:pPr>
    </w:p>
    <w:p w14:paraId="6F38726F" w14:textId="77777777" w:rsidR="00266997" w:rsidRDefault="00266997" w:rsidP="00266997">
      <w:pPr>
        <w:spacing w:after="0" w:line="240" w:lineRule="auto"/>
        <w:jc w:val="both"/>
        <w:rPr>
          <w:rFonts w:ascii="Times New Roman" w:hAnsi="Times New Roman" w:cs="Times New Roman"/>
          <w:sz w:val="28"/>
          <w:szCs w:val="28"/>
          <w:lang w:val="en-US"/>
        </w:rPr>
      </w:pPr>
    </w:p>
    <w:p w14:paraId="47F757B3" w14:textId="77777777" w:rsidR="00AA5501" w:rsidRPr="00DD6AE7" w:rsidRDefault="00AA5501" w:rsidP="00AA5501">
      <w:pPr>
        <w:spacing w:after="0" w:line="20" w:lineRule="atLeast"/>
        <w:rPr>
          <w:rFonts w:ascii="Times New Roman" w:hAnsi="Times New Roman" w:cs="Times New Roman"/>
          <w:sz w:val="28"/>
          <w:szCs w:val="28"/>
        </w:rPr>
      </w:pPr>
      <w:r w:rsidRPr="009D379D">
        <w:rPr>
          <w:rFonts w:ascii="Times New Roman" w:hAnsi="Times New Roman" w:cs="Times New Roman"/>
          <w:sz w:val="28"/>
          <w:szCs w:val="28"/>
        </w:rPr>
        <w:t>Продолжение таблицы 1.</w:t>
      </w:r>
      <w:r>
        <w:rPr>
          <w:rFonts w:ascii="Times New Roman" w:hAnsi="Times New Roman" w:cs="Times New Roman"/>
          <w:sz w:val="28"/>
          <w:szCs w:val="28"/>
        </w:rPr>
        <w:t>6</w:t>
      </w:r>
    </w:p>
    <w:tbl>
      <w:tblPr>
        <w:tblW w:w="9336" w:type="dxa"/>
        <w:tblInd w:w="-5" w:type="dxa"/>
        <w:tblLayout w:type="fixed"/>
        <w:tblCellMar>
          <w:left w:w="0" w:type="dxa"/>
          <w:right w:w="0" w:type="dxa"/>
        </w:tblCellMar>
        <w:tblLook w:val="0000" w:firstRow="0" w:lastRow="0" w:firstColumn="0" w:lastColumn="0" w:noHBand="0" w:noVBand="0"/>
      </w:tblPr>
      <w:tblGrid>
        <w:gridCol w:w="1931"/>
        <w:gridCol w:w="25"/>
        <w:gridCol w:w="7380"/>
      </w:tblGrid>
      <w:tr w:rsidR="00AA5501" w:rsidRPr="00F56A02" w14:paraId="4AA11392" w14:textId="77777777" w:rsidTr="00AA5501">
        <w:trPr>
          <w:trHeight w:val="329"/>
        </w:trPr>
        <w:tc>
          <w:tcPr>
            <w:tcW w:w="1956" w:type="dxa"/>
            <w:gridSpan w:val="2"/>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76EC3AAD"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Конструкция</w:t>
            </w:r>
          </w:p>
        </w:tc>
        <w:tc>
          <w:tcPr>
            <w:tcW w:w="7380"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5F93F814"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Реализация</w:t>
            </w:r>
          </w:p>
        </w:tc>
      </w:tr>
      <w:tr w:rsidR="00AA5501" w:rsidRPr="00F56A02" w14:paraId="29C3AAE1" w14:textId="77777777" w:rsidTr="00AA5501">
        <w:trPr>
          <w:trHeight w:val="1622"/>
        </w:trPr>
        <w:tc>
          <w:tcPr>
            <w:tcW w:w="1956" w:type="dxa"/>
            <w:gridSpan w:val="2"/>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2078AEFE"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Внешняя функция</w:t>
            </w:r>
          </w:p>
        </w:tc>
        <w:tc>
          <w:tcPr>
            <w:tcW w:w="7380"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50DE0FC7"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&lt;тип данных&gt; function &lt;идентификатор&gt; (&lt;тип&gt; &lt;идентификатор&gt;, ...)</w:t>
            </w:r>
          </w:p>
          <w:p w14:paraId="72102666"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t>{</w:t>
            </w:r>
            <w:r w:rsidRPr="003711EF">
              <w:rPr>
                <w:rFonts w:ascii="Times New Roman" w:hAnsi="Times New Roman" w:cs="Times New Roman"/>
                <w:sz w:val="28"/>
                <w:szCs w:val="28"/>
              </w:rPr>
              <w:t>…</w:t>
            </w:r>
          </w:p>
          <w:p w14:paraId="709E007A"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return &lt;идентификатор/литерал&gt;;</w:t>
            </w:r>
          </w:p>
          <w:p w14:paraId="78853809"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 xml:space="preserve"> </w:t>
            </w:r>
            <w:r>
              <w:rPr>
                <w:rFonts w:ascii="Times New Roman" w:hAnsi="Times New Roman" w:cs="Times New Roman"/>
                <w:sz w:val="28"/>
                <w:szCs w:val="28"/>
              </w:rPr>
              <w:t>}</w:t>
            </w:r>
          </w:p>
        </w:tc>
      </w:tr>
      <w:tr w:rsidR="00AA5501" w14:paraId="47894C44" w14:textId="77777777" w:rsidTr="00AA55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5188"/>
        </w:trPr>
        <w:tc>
          <w:tcPr>
            <w:tcW w:w="1931" w:type="dxa"/>
            <w:vAlign w:val="center"/>
          </w:tcPr>
          <w:p w14:paraId="527F4C15" w14:textId="77777777" w:rsidR="00AA5501" w:rsidRPr="003711EF" w:rsidRDefault="00AA5501" w:rsidP="00744FE5">
            <w:pPr>
              <w:pStyle w:val="a3"/>
              <w:shd w:val="clear" w:color="auto" w:fill="FFFFFF" w:themeFill="background1"/>
              <w:rPr>
                <w:rFonts w:ascii="Times New Roman" w:hAnsi="Times New Roman" w:cs="Times New Roman"/>
                <w:sz w:val="28"/>
                <w:szCs w:val="28"/>
              </w:rPr>
            </w:pPr>
            <w:bookmarkStart w:id="19" w:name="_z337ya" w:colFirst="0" w:colLast="0"/>
            <w:bookmarkEnd w:id="19"/>
            <w:r w:rsidRPr="003711EF">
              <w:rPr>
                <w:rFonts w:ascii="Times New Roman" w:hAnsi="Times New Roman" w:cs="Times New Roman"/>
                <w:sz w:val="28"/>
                <w:szCs w:val="28"/>
              </w:rPr>
              <w:t>Условная конструкция</w:t>
            </w:r>
          </w:p>
        </w:tc>
        <w:tc>
          <w:tcPr>
            <w:tcW w:w="7405" w:type="dxa"/>
            <w:gridSpan w:val="2"/>
          </w:tcPr>
          <w:p w14:paraId="7896B35E"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lang w:val="en-US"/>
              </w:rPr>
              <w:t>is</w:t>
            </w:r>
            <w:r w:rsidRPr="003711EF">
              <w:rPr>
                <w:rFonts w:ascii="Times New Roman" w:hAnsi="Times New Roman" w:cs="Times New Roman"/>
                <w:sz w:val="28"/>
                <w:szCs w:val="28"/>
              </w:rPr>
              <w:t xml:space="preserve"> &lt;идентификатор1&gt; &lt;оператор&gt; &lt;идентификатор2&gt; </w:t>
            </w:r>
          </w:p>
          <w:p w14:paraId="486C1303"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true [ … ]</w:t>
            </w:r>
          </w:p>
          <w:p w14:paraId="75222949"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 xml:space="preserve">false [ … ] </w:t>
            </w:r>
          </w:p>
          <w:p w14:paraId="3A96D57F"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 xml:space="preserve">&lt;идентификатор1&gt;, &lt;идентификатор2&gt; - идентификаторы или литералы. &lt;оператор&gt; - один из операторов сравнения ( &gt; &lt; &amp; ! ), устанавливающий отношение между двумя операндами и организующий условие данной конструкции. </w:t>
            </w:r>
            <w:r>
              <w:rPr>
                <w:rFonts w:ascii="Times New Roman" w:hAnsi="Times New Roman" w:cs="Times New Roman"/>
                <w:sz w:val="28"/>
                <w:szCs w:val="28"/>
              </w:rPr>
              <w:t>Причем с идентификаторами и литералами строкового и символьного типа</w:t>
            </w:r>
            <w:r w:rsidRPr="003711EF">
              <w:rPr>
                <w:rFonts w:ascii="Times New Roman" w:hAnsi="Times New Roman" w:cs="Times New Roman"/>
                <w:sz w:val="28"/>
                <w:szCs w:val="28"/>
              </w:rPr>
              <w:t>,</w:t>
            </w:r>
            <w:r>
              <w:rPr>
                <w:rFonts w:ascii="Times New Roman" w:hAnsi="Times New Roman" w:cs="Times New Roman"/>
                <w:sz w:val="28"/>
                <w:szCs w:val="28"/>
              </w:rPr>
              <w:t xml:space="preserve"> могут использоваться только операторы сравнения (</w:t>
            </w:r>
            <w:r w:rsidRPr="003711EF">
              <w:rPr>
                <w:rFonts w:ascii="Times New Roman" w:hAnsi="Times New Roman" w:cs="Times New Roman"/>
                <w:sz w:val="28"/>
                <w:szCs w:val="28"/>
              </w:rPr>
              <w:t>&amp; !</w:t>
            </w:r>
            <w:r>
              <w:rPr>
                <w:rFonts w:ascii="Times New Roman" w:hAnsi="Times New Roman" w:cs="Times New Roman"/>
                <w:sz w:val="28"/>
                <w:szCs w:val="28"/>
              </w:rPr>
              <w:t>)</w:t>
            </w:r>
            <w:r w:rsidRPr="003711EF">
              <w:rPr>
                <w:rFonts w:ascii="Times New Roman" w:hAnsi="Times New Roman" w:cs="Times New Roman"/>
                <w:sz w:val="28"/>
                <w:szCs w:val="28"/>
              </w:rPr>
              <w:t xml:space="preserve"> При истинности условия выполняется код внутри блока true, иначе – код внутри блока false. Любой из блоков true, false может отсутствовать, но не оба блока одновременно. При отсутствии одного из блоков, в зависимости от истинности или ложности условия программа может как выполнить один из заявленных блоков, так и передать управлен</w:t>
            </w:r>
            <w:r>
              <w:rPr>
                <w:rFonts w:ascii="Times New Roman" w:hAnsi="Times New Roman" w:cs="Times New Roman"/>
                <w:sz w:val="28"/>
                <w:szCs w:val="28"/>
              </w:rPr>
              <w:t>ие инструкции, следующей в коде.</w:t>
            </w:r>
          </w:p>
        </w:tc>
      </w:tr>
      <w:tr w:rsidR="00AA5501" w14:paraId="645960BD" w14:textId="77777777" w:rsidTr="00AA55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1622"/>
        </w:trPr>
        <w:tc>
          <w:tcPr>
            <w:tcW w:w="1931" w:type="dxa"/>
            <w:vAlign w:val="center"/>
          </w:tcPr>
          <w:p w14:paraId="793FB274"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Цикл</w:t>
            </w:r>
          </w:p>
        </w:tc>
        <w:tc>
          <w:tcPr>
            <w:tcW w:w="7405" w:type="dxa"/>
            <w:gridSpan w:val="2"/>
          </w:tcPr>
          <w:p w14:paraId="32C9BE12" w14:textId="77777777" w:rsidR="00AA5501" w:rsidRPr="00AA5501" w:rsidRDefault="00AA5501" w:rsidP="00744FE5">
            <w:pPr>
              <w:pStyle w:val="a3"/>
              <w:shd w:val="clear" w:color="auto" w:fill="FFFFFF" w:themeFill="background1"/>
              <w:rPr>
                <w:rFonts w:ascii="Times New Roman" w:hAnsi="Times New Roman" w:cs="Times New Roman"/>
                <w:sz w:val="28"/>
                <w:szCs w:val="28"/>
              </w:rPr>
            </w:pPr>
            <w:r w:rsidRPr="00AA5501">
              <w:rPr>
                <w:rFonts w:ascii="Times New Roman" w:hAnsi="Times New Roman" w:cs="Times New Roman"/>
                <w:sz w:val="28"/>
                <w:szCs w:val="28"/>
              </w:rPr>
              <w:t>repeat &lt;целочисленный_литерал&gt; times [ … ]</w:t>
            </w:r>
          </w:p>
          <w:p w14:paraId="4381C46D" w14:textId="2564BB91" w:rsidR="00AA5501" w:rsidRPr="003711EF" w:rsidRDefault="00AA5501" w:rsidP="00744FE5">
            <w:pPr>
              <w:pStyle w:val="a3"/>
              <w:shd w:val="clear" w:color="auto" w:fill="FFFFFF" w:themeFill="background1"/>
              <w:rPr>
                <w:rFonts w:ascii="Times New Roman" w:hAnsi="Times New Roman" w:cs="Times New Roman"/>
                <w:sz w:val="28"/>
                <w:szCs w:val="28"/>
              </w:rPr>
            </w:pPr>
            <w:r w:rsidRPr="00AA5501">
              <w:rPr>
                <w:rFonts w:ascii="Times New Roman" w:hAnsi="Times New Roman" w:cs="Times New Roman"/>
                <w:sz w:val="28"/>
                <w:szCs w:val="28"/>
              </w:rPr>
              <w:t>Цикл выполняет фиксированное число повторений, заданное целочисленным литералом (десятичным, шестнадцатеричным с префиксом 0x или двоичным с префиксом 0b). Блок инструкций, заключенный в квадратные скобки, выполняется ровно указанное количество раз.</w:t>
            </w:r>
          </w:p>
        </w:tc>
      </w:tr>
    </w:tbl>
    <w:p w14:paraId="6F458C89" w14:textId="77777777" w:rsidR="00CC68B4" w:rsidRPr="007A13EC" w:rsidRDefault="00CC68B4" w:rsidP="00266997">
      <w:pPr>
        <w:pStyle w:val="2"/>
      </w:pPr>
      <w:bookmarkStart w:id="20" w:name="_Toc213861030"/>
      <w:r w:rsidRPr="00CC68B4">
        <w:t>1.15 Область видимости идентификаторов</w:t>
      </w:r>
      <w:bookmarkEnd w:id="20"/>
    </w:p>
    <w:p w14:paraId="3988C70A" w14:textId="77777777" w:rsidR="00AA5501" w:rsidRPr="00B834B7" w:rsidRDefault="00AA5501" w:rsidP="00AA5501">
      <w:pPr>
        <w:spacing w:after="0" w:line="240" w:lineRule="auto"/>
        <w:ind w:firstLine="709"/>
        <w:jc w:val="both"/>
        <w:rPr>
          <w:rFonts w:ascii="Times New Roman" w:eastAsia="Calibri" w:hAnsi="Times New Roman" w:cs="Times New Roman"/>
          <w:sz w:val="28"/>
          <w:szCs w:val="28"/>
        </w:rPr>
      </w:pPr>
      <w:r w:rsidRPr="00B834B7">
        <w:rPr>
          <w:rFonts w:ascii="Times New Roman" w:eastAsia="Calibri" w:hAnsi="Times New Roman" w:cs="Times New Roman"/>
          <w:sz w:val="28"/>
          <w:szCs w:val="28"/>
        </w:rPr>
        <w:t xml:space="preserve">Область видимости: сверху вниз (как и в С++). Переменные, объявленные в одной функции, недоступны в другой. Все объявления и операции с переменными происходят внутри какого-либо блока. Каждая переменная или параметр функции получают префикс – название функции, внутри которой они находятся. </w:t>
      </w:r>
    </w:p>
    <w:p w14:paraId="4F48AA2A" w14:textId="77777777" w:rsidR="00AA5501" w:rsidRPr="00B834B7" w:rsidRDefault="00AA5501" w:rsidP="00AA5501">
      <w:pPr>
        <w:spacing w:after="0" w:line="240" w:lineRule="auto"/>
        <w:ind w:firstLine="709"/>
        <w:jc w:val="both"/>
        <w:rPr>
          <w:rFonts w:ascii="Times New Roman" w:eastAsia="Calibri" w:hAnsi="Times New Roman" w:cs="Times New Roman"/>
          <w:sz w:val="28"/>
          <w:szCs w:val="28"/>
        </w:rPr>
      </w:pPr>
      <w:r w:rsidRPr="00B834B7">
        <w:rPr>
          <w:rFonts w:ascii="Times New Roman" w:eastAsia="Calibri" w:hAnsi="Times New Roman" w:cs="Times New Roman"/>
          <w:sz w:val="28"/>
          <w:szCs w:val="28"/>
        </w:rPr>
        <w:t>Все идентификаторы являются локальными и обязаны быть объявленными внутри какой-либо функции. Глобальных переменных нет. Параметры видны только внутри функции, в которой объявлены.</w:t>
      </w:r>
    </w:p>
    <w:p w14:paraId="5FA73EE1" w14:textId="77777777" w:rsidR="00AA5501" w:rsidRPr="00AA5501" w:rsidRDefault="00AA5501" w:rsidP="00AA5501"/>
    <w:p w14:paraId="68D4D977" w14:textId="77777777" w:rsidR="00CC68B4" w:rsidRDefault="00CC68B4" w:rsidP="00266997">
      <w:pPr>
        <w:pStyle w:val="2"/>
        <w:rPr>
          <w:lang w:val="en-US"/>
        </w:rPr>
      </w:pPr>
      <w:bookmarkStart w:id="21" w:name="_Toc213861031"/>
      <w:r w:rsidRPr="00CC68B4">
        <w:t>1.16 Семантические проверки</w:t>
      </w:r>
      <w:bookmarkEnd w:id="21"/>
    </w:p>
    <w:p w14:paraId="2CAB2DA2" w14:textId="1FEA0A0A"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В языке программирования </w:t>
      </w:r>
      <w:r>
        <w:rPr>
          <w:rFonts w:ascii="Times New Roman" w:eastAsia="Times New Roman" w:hAnsi="Times New Roman" w:cs="Times New Roman"/>
          <w:kern w:val="0"/>
          <w:sz w:val="28"/>
          <w:szCs w:val="28"/>
          <w:lang w:val="en-US" w:eastAsia="ru-RU"/>
          <w14:ligatures w14:val="none"/>
        </w:rPr>
        <w:t>ENV</w:t>
      </w:r>
      <w:r w:rsidRPr="00AA5501">
        <w:rPr>
          <w:rFonts w:ascii="Times New Roman" w:eastAsia="Times New Roman" w:hAnsi="Times New Roman" w:cs="Times New Roman"/>
          <w:kern w:val="0"/>
          <w:sz w:val="28"/>
          <w:szCs w:val="28"/>
          <w:lang w:eastAsia="ru-RU"/>
          <w14:ligatures w14:val="none"/>
        </w:rPr>
        <w:t>-2025 выполняются следующие семантические проверки:</w:t>
      </w:r>
    </w:p>
    <w:p w14:paraId="3E02696E"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Наличие функции main – точки входа в программу;</w:t>
      </w:r>
    </w:p>
    <w:p w14:paraId="7D938908"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Единственность точки входа; </w:t>
      </w:r>
    </w:p>
    <w:p w14:paraId="1FFD0393"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Переопределение идентификаторов;</w:t>
      </w:r>
    </w:p>
    <w:p w14:paraId="487EE80F"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Использование идентификаторов без их объявления;</w:t>
      </w:r>
    </w:p>
    <w:p w14:paraId="47995021"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Проверка соответствия типа функции и возвращаемого параметра;</w:t>
      </w:r>
    </w:p>
    <w:p w14:paraId="5FA3E32B"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Правильность передаваемых в функцию параметров: количество, типы; </w:t>
      </w:r>
    </w:p>
    <w:p w14:paraId="2D4ED904"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Правильность строковых выражений; </w:t>
      </w:r>
    </w:p>
    <w:p w14:paraId="44E8339D"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Превышение размера строковых и числовых литералов; </w:t>
      </w:r>
    </w:p>
    <w:p w14:paraId="1B10DA9D"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Правильность составленного условия цикла/условного оператора.</w:t>
      </w:r>
    </w:p>
    <w:p w14:paraId="00339FC0" w14:textId="77777777" w:rsidR="00AA5501" w:rsidRPr="00AA5501" w:rsidRDefault="00AA5501" w:rsidP="00AA5501"/>
    <w:p w14:paraId="16E387DA" w14:textId="77777777" w:rsidR="00CC68B4" w:rsidRPr="00CC68B4" w:rsidRDefault="00CC68B4" w:rsidP="00266997">
      <w:pPr>
        <w:pStyle w:val="2"/>
      </w:pPr>
      <w:bookmarkStart w:id="22" w:name="_Toc213861032"/>
      <w:r w:rsidRPr="00CC68B4">
        <w:t>1.17 Распределение оперативной памяти</w:t>
      </w:r>
      <w:bookmarkEnd w:id="22"/>
    </w:p>
    <w:p w14:paraId="36FC1328" w14:textId="77777777" w:rsidR="00AA5501" w:rsidRPr="00AA5501" w:rsidRDefault="00AA5501" w:rsidP="00AA5501">
      <w:pPr>
        <w:spacing w:after="0" w:line="240" w:lineRule="auto"/>
        <w:ind w:firstLine="709"/>
        <w:contextualSpacing/>
        <w:jc w:val="both"/>
        <w:rPr>
          <w:rFonts w:ascii="Times New Roman" w:eastAsia="Calibri" w:hAnsi="Times New Roman" w:cs="Times New Roman"/>
          <w:kern w:val="0"/>
          <w:sz w:val="28"/>
          <w:szCs w:val="28"/>
          <w14:ligatures w14:val="none"/>
        </w:rPr>
      </w:pPr>
      <w:r w:rsidRPr="00AA5501">
        <w:rPr>
          <w:rFonts w:ascii="Times New Roman" w:eastAsia="Calibri" w:hAnsi="Times New Roman" w:cs="Times New Roman"/>
          <w:kern w:val="0"/>
          <w:sz w:val="28"/>
          <w:szCs w:val="28"/>
          <w14:ligatures w14:val="none"/>
        </w:rPr>
        <w:t>Транслированный код использует две области памяти. В сегмент констант заносятся все литералы. В сегмент данных заносятся переменные и параметры функций. Локальная область видимости в исходном коде определяется за счет использования правил именования идентификаторов и регулируется их префиксами, что и обуславливает их локальность на уровне исходного кода, несмотря на то, что в оттранслированным в язык ассемблера коде переменные имеют глобальную область видимости.</w:t>
      </w:r>
    </w:p>
    <w:p w14:paraId="32CFB2FD" w14:textId="77777777" w:rsidR="00CC68B4" w:rsidRPr="00CC68B4" w:rsidRDefault="00CC68B4" w:rsidP="00266997">
      <w:pPr>
        <w:pStyle w:val="2"/>
      </w:pPr>
      <w:bookmarkStart w:id="23" w:name="_Toc213861033"/>
      <w:r w:rsidRPr="00CC68B4">
        <w:t>1.18 Стандартная библиотека</w:t>
      </w:r>
      <w:bookmarkEnd w:id="23"/>
    </w:p>
    <w:p w14:paraId="65127338" w14:textId="77777777" w:rsid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Стандартная библиотека ENV-2025 предоставляет набор функций для решения распространенных задач программирования.</w:t>
      </w:r>
    </w:p>
    <w:p w14:paraId="0FDB06FC" w14:textId="51DB39E6" w:rsidR="00CC68B4" w:rsidRPr="00CC68B4" w:rsidRDefault="00CC68B4" w:rsidP="00266997">
      <w:pPr>
        <w:spacing w:before="280"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7</w:t>
      </w:r>
      <w:r w:rsidRPr="00CC68B4">
        <w:rPr>
          <w:rFonts w:ascii="Times New Roman" w:hAnsi="Times New Roman" w:cs="Times New Roman"/>
          <w:sz w:val="28"/>
          <w:szCs w:val="28"/>
        </w:rPr>
        <w:t xml:space="preserve"> – Основные функции стандартной библиотеки ENV-2025</w:t>
      </w:r>
    </w:p>
    <w:tbl>
      <w:tblPr>
        <w:tblStyle w:val="12"/>
        <w:tblW w:w="0" w:type="auto"/>
        <w:tblLook w:val="04A0" w:firstRow="1" w:lastRow="0" w:firstColumn="1" w:lastColumn="0" w:noHBand="0" w:noVBand="1"/>
      </w:tblPr>
      <w:tblGrid>
        <w:gridCol w:w="2526"/>
        <w:gridCol w:w="6818"/>
      </w:tblGrid>
      <w:tr w:rsidR="00CC68B4" w:rsidRPr="00CC68B4" w14:paraId="0A659263" w14:textId="77777777" w:rsidTr="00862C19">
        <w:tc>
          <w:tcPr>
            <w:tcW w:w="0" w:type="auto"/>
            <w:hideMark/>
          </w:tcPr>
          <w:p w14:paraId="60A7AAA4" w14:textId="77777777" w:rsidR="00CC68B4" w:rsidRPr="00CC68B4" w:rsidRDefault="00CC68B4" w:rsidP="00266997">
            <w:pPr>
              <w:jc w:val="both"/>
              <w:rPr>
                <w:rFonts w:ascii="Times New Roman" w:hAnsi="Times New Roman" w:cs="Times New Roman"/>
                <w:sz w:val="28"/>
                <w:szCs w:val="28"/>
              </w:rPr>
            </w:pPr>
            <w:r w:rsidRPr="00CC68B4">
              <w:rPr>
                <w:rFonts w:ascii="Times New Roman" w:hAnsi="Times New Roman" w:cs="Times New Roman"/>
                <w:sz w:val="28"/>
                <w:szCs w:val="28"/>
              </w:rPr>
              <w:t>Функция</w:t>
            </w:r>
          </w:p>
        </w:tc>
        <w:tc>
          <w:tcPr>
            <w:tcW w:w="0" w:type="auto"/>
            <w:hideMark/>
          </w:tcPr>
          <w:p w14:paraId="1B4A3F28" w14:textId="77777777" w:rsidR="00CC68B4" w:rsidRPr="00CC68B4" w:rsidRDefault="00CC68B4" w:rsidP="00266997">
            <w:pPr>
              <w:jc w:val="both"/>
              <w:rPr>
                <w:rFonts w:ascii="Times New Roman" w:hAnsi="Times New Roman" w:cs="Times New Roman"/>
                <w:sz w:val="28"/>
                <w:szCs w:val="28"/>
              </w:rPr>
            </w:pPr>
            <w:r w:rsidRPr="00CC68B4">
              <w:rPr>
                <w:rFonts w:ascii="Times New Roman" w:hAnsi="Times New Roman" w:cs="Times New Roman"/>
                <w:sz w:val="28"/>
                <w:szCs w:val="28"/>
              </w:rPr>
              <w:t>Описание</w:t>
            </w:r>
          </w:p>
        </w:tc>
      </w:tr>
      <w:tr w:rsidR="00CC68B4" w:rsidRPr="00CC68B4" w14:paraId="5BC9BDB1" w14:textId="77777777" w:rsidTr="00862C19">
        <w:tc>
          <w:tcPr>
            <w:tcW w:w="0" w:type="auto"/>
            <w:hideMark/>
          </w:tcPr>
          <w:p w14:paraId="75ADA3EC" w14:textId="3D163280" w:rsidR="00CC68B4" w:rsidRPr="00CC68B4" w:rsidRDefault="00CC68B4" w:rsidP="00AA5501">
            <w:pPr>
              <w:rPr>
                <w:rFonts w:ascii="Times New Roman" w:hAnsi="Times New Roman" w:cs="Times New Roman"/>
                <w:sz w:val="28"/>
                <w:szCs w:val="28"/>
                <w:lang w:val="en-US"/>
              </w:rPr>
            </w:pPr>
            <w:r w:rsidRPr="00CC68B4">
              <w:rPr>
                <w:rFonts w:ascii="Times New Roman" w:hAnsi="Times New Roman" w:cs="Times New Roman"/>
                <w:sz w:val="28"/>
                <w:szCs w:val="28"/>
                <w:lang w:val="en-US"/>
              </w:rPr>
              <w:t>compare(</w:t>
            </w:r>
            <w:r w:rsidR="00AA5501">
              <w:rPr>
                <w:rFonts w:ascii="Times New Roman" w:hAnsi="Times New Roman" w:cs="Times New Roman"/>
                <w:sz w:val="28"/>
                <w:szCs w:val="28"/>
                <w:lang w:val="en-US"/>
              </w:rPr>
              <w:t>string</w:t>
            </w:r>
            <w:r w:rsidRPr="00CC68B4">
              <w:rPr>
                <w:rFonts w:ascii="Times New Roman" w:hAnsi="Times New Roman" w:cs="Times New Roman"/>
                <w:sz w:val="28"/>
                <w:szCs w:val="28"/>
                <w:lang w:val="en-US"/>
              </w:rPr>
              <w:t xml:space="preserve"> str1,</w:t>
            </w:r>
            <w:r w:rsidR="00AA5501">
              <w:rPr>
                <w:rFonts w:ascii="Times New Roman" w:hAnsi="Times New Roman" w:cs="Times New Roman"/>
                <w:sz w:val="28"/>
                <w:szCs w:val="28"/>
                <w:lang w:val="en-US"/>
              </w:rPr>
              <w:t xml:space="preserve"> string </w:t>
            </w:r>
            <w:r w:rsidRPr="00CC68B4">
              <w:rPr>
                <w:rFonts w:ascii="Times New Roman" w:hAnsi="Times New Roman" w:cs="Times New Roman"/>
                <w:sz w:val="28"/>
                <w:szCs w:val="28"/>
                <w:lang w:val="en-US"/>
              </w:rPr>
              <w:t>str2)</w:t>
            </w:r>
          </w:p>
        </w:tc>
        <w:tc>
          <w:tcPr>
            <w:tcW w:w="0" w:type="auto"/>
            <w:hideMark/>
          </w:tcPr>
          <w:p w14:paraId="21768B46" w14:textId="12087CB7" w:rsidR="00CC68B4" w:rsidRPr="00AA5501" w:rsidRDefault="00CC68B4" w:rsidP="00266997">
            <w:pPr>
              <w:jc w:val="both"/>
              <w:rPr>
                <w:rFonts w:ascii="Times New Roman" w:hAnsi="Times New Roman" w:cs="Times New Roman"/>
                <w:sz w:val="28"/>
                <w:szCs w:val="28"/>
              </w:rPr>
            </w:pPr>
            <w:r w:rsidRPr="00CC68B4">
              <w:rPr>
                <w:rFonts w:ascii="Times New Roman" w:hAnsi="Times New Roman" w:cs="Times New Roman"/>
                <w:sz w:val="28"/>
                <w:szCs w:val="28"/>
              </w:rPr>
              <w:t>Лексикографическое сравнение строк</w:t>
            </w:r>
            <w:r w:rsidR="00AA5501">
              <w:rPr>
                <w:rFonts w:ascii="Times New Roman" w:hAnsi="Times New Roman" w:cs="Times New Roman"/>
                <w:sz w:val="28"/>
                <w:szCs w:val="28"/>
              </w:rPr>
              <w:t>.</w:t>
            </w:r>
            <w:r w:rsidR="00AA5501" w:rsidRPr="00AA5501">
              <w:rPr>
                <w:rFonts w:ascii="Times New Roman" w:eastAsia="Times New Roman" w:hAnsi="Times New Roman" w:cs="Times New Roman"/>
                <w:color w:val="000000"/>
                <w:sz w:val="28"/>
                <w:szCs w:val="28"/>
                <w:lang w:eastAsia="ru-RU"/>
              </w:rPr>
              <w:t xml:space="preserve"> Сравнивает две строки и возвращает 1, если строки равны и 0, если строки не равны.</w:t>
            </w:r>
          </w:p>
        </w:tc>
      </w:tr>
      <w:tr w:rsidR="00AA5501" w:rsidRPr="00CC68B4" w14:paraId="6D9C9070" w14:textId="77777777" w:rsidTr="00862C19">
        <w:tc>
          <w:tcPr>
            <w:tcW w:w="0" w:type="auto"/>
            <w:hideMark/>
          </w:tcPr>
          <w:p w14:paraId="657F1128" w14:textId="369269D1" w:rsidR="00AA5501" w:rsidRPr="00CC68B4" w:rsidRDefault="00AA5501" w:rsidP="00AA5501">
            <w:pPr>
              <w:jc w:val="both"/>
              <w:rPr>
                <w:rFonts w:ascii="Times New Roman" w:hAnsi="Times New Roman" w:cs="Times New Roman"/>
                <w:sz w:val="28"/>
                <w:szCs w:val="28"/>
                <w:lang w:val="en-US"/>
              </w:rPr>
            </w:pPr>
            <w:r>
              <w:rPr>
                <w:rFonts w:ascii="Times New Roman" w:hAnsi="Times New Roman" w:cs="Times New Roman"/>
                <w:sz w:val="28"/>
                <w:szCs w:val="28"/>
                <w:lang w:val="en-US"/>
              </w:rPr>
              <w:t>l</w:t>
            </w:r>
            <w:r w:rsidRPr="00537EB9">
              <w:rPr>
                <w:rFonts w:ascii="Times New Roman" w:hAnsi="Times New Roman" w:cs="Times New Roman"/>
                <w:sz w:val="28"/>
                <w:szCs w:val="28"/>
                <w:lang w:val="en-US"/>
              </w:rPr>
              <w:t>ength (string</w:t>
            </w:r>
            <w:r>
              <w:rPr>
                <w:rFonts w:ascii="Times New Roman" w:hAnsi="Times New Roman" w:cs="Times New Roman"/>
                <w:sz w:val="28"/>
                <w:szCs w:val="28"/>
                <w:lang w:val="en-US"/>
              </w:rPr>
              <w:t xml:space="preserve"> a</w:t>
            </w:r>
            <w:r w:rsidRPr="00537EB9">
              <w:rPr>
                <w:rFonts w:ascii="Times New Roman" w:hAnsi="Times New Roman" w:cs="Times New Roman"/>
                <w:sz w:val="28"/>
                <w:szCs w:val="28"/>
                <w:lang w:val="en-US"/>
              </w:rPr>
              <w:t>)</w:t>
            </w:r>
          </w:p>
        </w:tc>
        <w:tc>
          <w:tcPr>
            <w:tcW w:w="0" w:type="auto"/>
            <w:hideMark/>
          </w:tcPr>
          <w:p w14:paraId="29F23CFC" w14:textId="77777777" w:rsidR="00AA5501" w:rsidRPr="00537EB9" w:rsidRDefault="00AA5501" w:rsidP="00AA5501">
            <w:pPr>
              <w:pStyle w:val="a3"/>
              <w:shd w:val="clear" w:color="auto" w:fill="FFFFFF" w:themeFill="background1"/>
              <w:jc w:val="both"/>
              <w:rPr>
                <w:rFonts w:ascii="Times New Roman" w:hAnsi="Times New Roman" w:cs="Times New Roman"/>
                <w:sz w:val="28"/>
                <w:szCs w:val="28"/>
              </w:rPr>
            </w:pPr>
            <w:r w:rsidRPr="00D30817">
              <w:rPr>
                <w:rFonts w:ascii="Times New Roman" w:hAnsi="Times New Roman" w:cs="Times New Roman"/>
                <w:sz w:val="28"/>
                <w:szCs w:val="28"/>
              </w:rPr>
              <w:t xml:space="preserve">Данная функция целочисленного типа </w:t>
            </w:r>
            <w:r>
              <w:rPr>
                <w:rFonts w:ascii="Times New Roman" w:hAnsi="Times New Roman" w:cs="Times New Roman"/>
                <w:sz w:val="28"/>
                <w:szCs w:val="28"/>
              </w:rPr>
              <w:t>принимает 1 параметр</w:t>
            </w:r>
            <w:r w:rsidRPr="00537EB9">
              <w:rPr>
                <w:rFonts w:ascii="Times New Roman" w:hAnsi="Times New Roman" w:cs="Times New Roman"/>
                <w:sz w:val="28"/>
                <w:szCs w:val="28"/>
              </w:rPr>
              <w:t>.</w:t>
            </w:r>
          </w:p>
          <w:p w14:paraId="56C20DE9" w14:textId="4D1A6304" w:rsidR="00AA5501" w:rsidRPr="00CC68B4" w:rsidRDefault="00AA5501" w:rsidP="00AA5501">
            <w:pPr>
              <w:rPr>
                <w:rFonts w:ascii="Times New Roman" w:hAnsi="Times New Roman" w:cs="Times New Roman"/>
                <w:sz w:val="28"/>
                <w:szCs w:val="28"/>
              </w:rPr>
            </w:pPr>
            <w:r>
              <w:rPr>
                <w:rFonts w:ascii="Times New Roman" w:hAnsi="Times New Roman" w:cs="Times New Roman"/>
                <w:sz w:val="28"/>
                <w:szCs w:val="28"/>
              </w:rPr>
              <w:t xml:space="preserve">Функция возвращает длину строки </w:t>
            </w:r>
            <w:r>
              <w:rPr>
                <w:rFonts w:ascii="Times New Roman" w:hAnsi="Times New Roman" w:cs="Times New Roman"/>
                <w:sz w:val="28"/>
                <w:szCs w:val="28"/>
                <w:lang w:val="en-US"/>
              </w:rPr>
              <w:t>a</w:t>
            </w:r>
            <w:r w:rsidRPr="00537EB9">
              <w:rPr>
                <w:rFonts w:ascii="Times New Roman" w:hAnsi="Times New Roman" w:cs="Times New Roman"/>
                <w:sz w:val="28"/>
                <w:szCs w:val="28"/>
              </w:rPr>
              <w:t>.</w:t>
            </w:r>
          </w:p>
        </w:tc>
      </w:tr>
    </w:tbl>
    <w:p w14:paraId="66689DD7" w14:textId="770E8824" w:rsidR="00CC68B4" w:rsidRPr="00AA5501" w:rsidRDefault="00CC68B4" w:rsidP="00266997">
      <w:pPr>
        <w:spacing w:before="280"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Библиотека реализована на языке C++ в соответствии со стандартом ISO/IEC 14882:2014(E) и подключается к транслированному коду на этапе генерации исполняемого файла.</w:t>
      </w:r>
      <w:r w:rsidR="00AA5501" w:rsidRPr="00AA5501">
        <w:t xml:space="preserve"> </w:t>
      </w:r>
      <w:r w:rsidR="00AA5501" w:rsidRPr="00AA5501">
        <w:rPr>
          <w:rFonts w:ascii="Times New Roman" w:hAnsi="Times New Roman" w:cs="Times New Roman"/>
          <w:sz w:val="28"/>
          <w:szCs w:val="28"/>
        </w:rPr>
        <w:t>Также в стандартной библиотеке реализованы функции для манипулирования выводом, недоступные конечному пользователю. Для вывода предусмотрен оператор write и writeline. Эти функции представлены в таблице 1.8.</w:t>
      </w:r>
    </w:p>
    <w:p w14:paraId="3A725411" w14:textId="77777777" w:rsidR="00AA5501" w:rsidRPr="00537EB9" w:rsidRDefault="00AA5501" w:rsidP="00AA5501">
      <w:pPr>
        <w:spacing w:before="240" w:after="0" w:line="240" w:lineRule="auto"/>
        <w:rPr>
          <w:rFonts w:ascii="Times New Roman" w:hAnsi="Times New Roman" w:cs="Times New Roman"/>
          <w:sz w:val="28"/>
          <w:szCs w:val="28"/>
        </w:rPr>
      </w:pPr>
      <w:r w:rsidRPr="00537EB9">
        <w:rPr>
          <w:rFonts w:ascii="Times New Roman" w:hAnsi="Times New Roman" w:cs="Times New Roman"/>
          <w:sz w:val="28"/>
          <w:szCs w:val="28"/>
        </w:rPr>
        <w:t>Таблица 1.</w:t>
      </w:r>
      <w:r w:rsidRPr="00DE18FF">
        <w:rPr>
          <w:rFonts w:ascii="Times New Roman" w:hAnsi="Times New Roman" w:cs="Times New Roman"/>
          <w:sz w:val="28"/>
          <w:szCs w:val="28"/>
        </w:rPr>
        <w:t>8</w:t>
      </w:r>
      <w:r w:rsidRPr="00537EB9">
        <w:rPr>
          <w:rFonts w:ascii="Times New Roman" w:hAnsi="Times New Roman" w:cs="Times New Roman"/>
          <w:sz w:val="28"/>
          <w:szCs w:val="28"/>
        </w:rPr>
        <w:t xml:space="preserve"> Дополнительные функции стандартной библиотеки</w:t>
      </w:r>
    </w:p>
    <w:tbl>
      <w:tblPr>
        <w:tblW w:w="94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3029"/>
        <w:gridCol w:w="6413"/>
      </w:tblGrid>
      <w:tr w:rsidR="00AA5501" w:rsidRPr="00F56A02" w14:paraId="7004F5E9" w14:textId="77777777" w:rsidTr="00AA5501">
        <w:trPr>
          <w:trHeight w:val="316"/>
        </w:trPr>
        <w:tc>
          <w:tcPr>
            <w:tcW w:w="3029" w:type="dxa"/>
          </w:tcPr>
          <w:p w14:paraId="4F0FDC61" w14:textId="77777777" w:rsidR="00AA5501" w:rsidRPr="00537EB9" w:rsidRDefault="00AA5501" w:rsidP="00744FE5">
            <w:pPr>
              <w:pStyle w:val="a3"/>
              <w:shd w:val="clear" w:color="auto" w:fill="FFFFFF" w:themeFill="background1"/>
              <w:rPr>
                <w:rFonts w:ascii="Times New Roman" w:hAnsi="Times New Roman" w:cs="Times New Roman"/>
                <w:sz w:val="28"/>
                <w:szCs w:val="28"/>
                <w:lang w:val="en-US"/>
              </w:rPr>
            </w:pPr>
            <w:r w:rsidRPr="00537EB9">
              <w:rPr>
                <w:rFonts w:ascii="Times New Roman" w:hAnsi="Times New Roman" w:cs="Times New Roman"/>
                <w:sz w:val="28"/>
                <w:szCs w:val="28"/>
                <w:lang w:val="en-US"/>
              </w:rPr>
              <w:t>Функция на языке С++</w:t>
            </w:r>
          </w:p>
        </w:tc>
        <w:tc>
          <w:tcPr>
            <w:tcW w:w="6413" w:type="dxa"/>
          </w:tcPr>
          <w:p w14:paraId="2E8644AA" w14:textId="77777777" w:rsidR="00AA5501" w:rsidRPr="00537EB9" w:rsidRDefault="00AA5501" w:rsidP="00744FE5">
            <w:pPr>
              <w:pStyle w:val="a3"/>
              <w:shd w:val="clear" w:color="auto" w:fill="FFFFFF" w:themeFill="background1"/>
              <w:rPr>
                <w:rFonts w:ascii="Times New Roman" w:hAnsi="Times New Roman" w:cs="Times New Roman"/>
                <w:sz w:val="28"/>
                <w:szCs w:val="28"/>
                <w:lang w:val="en-US"/>
              </w:rPr>
            </w:pPr>
            <w:r w:rsidRPr="00537EB9">
              <w:rPr>
                <w:rFonts w:ascii="Times New Roman" w:hAnsi="Times New Roman" w:cs="Times New Roman"/>
                <w:sz w:val="28"/>
                <w:szCs w:val="28"/>
                <w:lang w:val="en-US"/>
              </w:rPr>
              <w:t>Описание</w:t>
            </w:r>
          </w:p>
        </w:tc>
      </w:tr>
      <w:tr w:rsidR="00AA5501" w:rsidRPr="00F56A02" w14:paraId="72645A74" w14:textId="77777777" w:rsidTr="00AA5501">
        <w:trPr>
          <w:trHeight w:val="740"/>
        </w:trPr>
        <w:tc>
          <w:tcPr>
            <w:tcW w:w="3029" w:type="dxa"/>
          </w:tcPr>
          <w:p w14:paraId="095AE8C7" w14:textId="77777777" w:rsidR="00AA5501" w:rsidRPr="00537EB9" w:rsidRDefault="00AA5501" w:rsidP="00744FE5">
            <w:pPr>
              <w:pStyle w:val="a3"/>
              <w:shd w:val="clear" w:color="auto" w:fill="FFFFFF" w:themeFill="background1"/>
              <w:rPr>
                <w:rFonts w:ascii="Times New Roman" w:hAnsi="Times New Roman" w:cs="Times New Roman"/>
                <w:sz w:val="28"/>
                <w:szCs w:val="28"/>
                <w:lang w:val="en-US"/>
              </w:rPr>
            </w:pPr>
            <w:r w:rsidRPr="00537EB9">
              <w:rPr>
                <w:rFonts w:ascii="Times New Roman" w:hAnsi="Times New Roman" w:cs="Times New Roman"/>
                <w:sz w:val="28"/>
                <w:szCs w:val="28"/>
                <w:lang w:val="en-US"/>
              </w:rPr>
              <w:t>void  outnum(int value)</w:t>
            </w:r>
          </w:p>
          <w:p w14:paraId="7FA0DAF4" w14:textId="77777777" w:rsidR="00AA5501" w:rsidRPr="00537EB9" w:rsidRDefault="00AA5501" w:rsidP="00744FE5">
            <w:pPr>
              <w:pStyle w:val="a3"/>
              <w:shd w:val="clear" w:color="auto" w:fill="FFFFFF" w:themeFill="background1"/>
              <w:rPr>
                <w:rFonts w:ascii="Times New Roman" w:hAnsi="Times New Roman" w:cs="Times New Roman"/>
                <w:sz w:val="28"/>
                <w:szCs w:val="28"/>
                <w:lang w:val="en-US"/>
              </w:rPr>
            </w:pPr>
          </w:p>
        </w:tc>
        <w:tc>
          <w:tcPr>
            <w:tcW w:w="6413" w:type="dxa"/>
          </w:tcPr>
          <w:p w14:paraId="58FCB97A" w14:textId="77777777" w:rsidR="00AA5501" w:rsidRPr="00A759A0" w:rsidRDefault="00AA5501" w:rsidP="00744FE5">
            <w:pPr>
              <w:pStyle w:val="a3"/>
              <w:shd w:val="clear" w:color="auto" w:fill="FFFFFF" w:themeFill="background1"/>
              <w:rPr>
                <w:rFonts w:ascii="Times New Roman" w:hAnsi="Times New Roman" w:cs="Times New Roman"/>
                <w:sz w:val="28"/>
                <w:szCs w:val="28"/>
              </w:rPr>
            </w:pPr>
            <w:r w:rsidRPr="00A759A0">
              <w:rPr>
                <w:rFonts w:ascii="Times New Roman" w:hAnsi="Times New Roman" w:cs="Times New Roman"/>
                <w:sz w:val="28"/>
                <w:szCs w:val="28"/>
              </w:rPr>
              <w:t>Функция для вывода в стандартный поток значения целочисленного идентификатора/литерала.</w:t>
            </w:r>
          </w:p>
        </w:tc>
      </w:tr>
      <w:tr w:rsidR="00AA5501" w:rsidRPr="00F56A02" w14:paraId="4A298010" w14:textId="77777777" w:rsidTr="00AA5501">
        <w:trPr>
          <w:trHeight w:val="638"/>
        </w:trPr>
        <w:tc>
          <w:tcPr>
            <w:tcW w:w="3029" w:type="dxa"/>
          </w:tcPr>
          <w:p w14:paraId="0EEF0BE1" w14:textId="77777777" w:rsidR="00AA5501" w:rsidRPr="00537EB9" w:rsidRDefault="00AA5501" w:rsidP="00744FE5">
            <w:pPr>
              <w:pStyle w:val="a3"/>
              <w:shd w:val="clear" w:color="auto" w:fill="FFFFFF" w:themeFill="background1"/>
              <w:rPr>
                <w:rFonts w:ascii="Times New Roman" w:hAnsi="Times New Roman" w:cs="Times New Roman"/>
                <w:sz w:val="28"/>
                <w:szCs w:val="28"/>
                <w:lang w:val="en-US"/>
              </w:rPr>
            </w:pPr>
            <w:r w:rsidRPr="00537EB9">
              <w:rPr>
                <w:rFonts w:ascii="Times New Roman" w:hAnsi="Times New Roman" w:cs="Times New Roman"/>
                <w:sz w:val="28"/>
                <w:szCs w:val="28"/>
                <w:lang w:val="en-US"/>
              </w:rPr>
              <w:t>void  outstr(char* line)</w:t>
            </w:r>
          </w:p>
        </w:tc>
        <w:tc>
          <w:tcPr>
            <w:tcW w:w="6413" w:type="dxa"/>
          </w:tcPr>
          <w:p w14:paraId="03A77469"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sidRPr="005105E4">
              <w:rPr>
                <w:rFonts w:ascii="Times New Roman" w:hAnsi="Times New Roman" w:cs="Times New Roman"/>
                <w:sz w:val="28"/>
                <w:szCs w:val="28"/>
              </w:rPr>
              <w:t>Функция для вывода в стандартный поток значения строкового</w:t>
            </w:r>
            <w:r>
              <w:rPr>
                <w:rFonts w:ascii="Times New Roman" w:hAnsi="Times New Roman" w:cs="Times New Roman"/>
                <w:sz w:val="28"/>
                <w:szCs w:val="28"/>
              </w:rPr>
              <w:t>,</w:t>
            </w:r>
            <w:r w:rsidRPr="005105E4">
              <w:rPr>
                <w:rFonts w:ascii="Times New Roman" w:hAnsi="Times New Roman" w:cs="Times New Roman"/>
                <w:sz w:val="28"/>
                <w:szCs w:val="28"/>
              </w:rPr>
              <w:t xml:space="preserve"> </w:t>
            </w:r>
            <w:r>
              <w:rPr>
                <w:rFonts w:ascii="Times New Roman" w:hAnsi="Times New Roman" w:cs="Times New Roman"/>
                <w:sz w:val="28"/>
                <w:szCs w:val="28"/>
              </w:rPr>
              <w:t>символьного</w:t>
            </w:r>
            <w:r w:rsidRPr="005105E4">
              <w:rPr>
                <w:rFonts w:ascii="Times New Roman" w:hAnsi="Times New Roman" w:cs="Times New Roman"/>
                <w:sz w:val="28"/>
                <w:szCs w:val="28"/>
              </w:rPr>
              <w:t xml:space="preserve"> идентификатора/литерала.</w:t>
            </w:r>
          </w:p>
        </w:tc>
      </w:tr>
      <w:tr w:rsidR="00AA5501" w:rsidRPr="00F56A02" w14:paraId="079090CA" w14:textId="77777777" w:rsidTr="00AA5501">
        <w:trPr>
          <w:trHeight w:val="960"/>
        </w:trPr>
        <w:tc>
          <w:tcPr>
            <w:tcW w:w="3029" w:type="dxa"/>
          </w:tcPr>
          <w:p w14:paraId="3522CE30"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lang w:val="en-US"/>
              </w:rPr>
              <w:t>v</w:t>
            </w:r>
            <w:r w:rsidRPr="005105E4">
              <w:rPr>
                <w:rFonts w:ascii="Times New Roman" w:hAnsi="Times New Roman" w:cs="Times New Roman"/>
                <w:sz w:val="28"/>
                <w:szCs w:val="28"/>
                <w:lang w:val="en-US"/>
              </w:rPr>
              <w:t>oid</w:t>
            </w:r>
            <w:r w:rsidRPr="005105E4">
              <w:rPr>
                <w:rFonts w:ascii="Times New Roman" w:hAnsi="Times New Roman" w:cs="Times New Roman"/>
                <w:sz w:val="28"/>
                <w:szCs w:val="28"/>
              </w:rPr>
              <w:t xml:space="preserve"> </w:t>
            </w:r>
            <w:r w:rsidRPr="005105E4">
              <w:rPr>
                <w:rFonts w:ascii="Times New Roman" w:hAnsi="Times New Roman" w:cs="Times New Roman"/>
                <w:sz w:val="28"/>
                <w:szCs w:val="28"/>
                <w:lang w:val="en-US"/>
              </w:rPr>
              <w:t>outstrline</w:t>
            </w:r>
            <w:r w:rsidRPr="005105E4">
              <w:rPr>
                <w:rFonts w:ascii="Times New Roman" w:hAnsi="Times New Roman" w:cs="Times New Roman"/>
                <w:sz w:val="28"/>
                <w:szCs w:val="28"/>
              </w:rPr>
              <w:t>(</w:t>
            </w:r>
            <w:r w:rsidRPr="00537EB9">
              <w:rPr>
                <w:rFonts w:ascii="Times New Roman" w:hAnsi="Times New Roman" w:cs="Times New Roman"/>
                <w:sz w:val="28"/>
                <w:szCs w:val="28"/>
                <w:lang w:val="en-US"/>
              </w:rPr>
              <w:t>char</w:t>
            </w:r>
            <w:r w:rsidRPr="005105E4">
              <w:rPr>
                <w:rFonts w:ascii="Times New Roman" w:hAnsi="Times New Roman" w:cs="Times New Roman"/>
                <w:sz w:val="28"/>
                <w:szCs w:val="28"/>
              </w:rPr>
              <w:t xml:space="preserve">* </w:t>
            </w:r>
            <w:r w:rsidRPr="00537EB9">
              <w:rPr>
                <w:rFonts w:ascii="Times New Roman" w:hAnsi="Times New Roman" w:cs="Times New Roman"/>
                <w:sz w:val="28"/>
                <w:szCs w:val="28"/>
                <w:lang w:val="en-US"/>
              </w:rPr>
              <w:t>line</w:t>
            </w:r>
            <w:r w:rsidRPr="005105E4">
              <w:rPr>
                <w:rFonts w:ascii="Times New Roman" w:hAnsi="Times New Roman" w:cs="Times New Roman"/>
                <w:sz w:val="28"/>
                <w:szCs w:val="28"/>
              </w:rPr>
              <w:t>)</w:t>
            </w:r>
          </w:p>
        </w:tc>
        <w:tc>
          <w:tcPr>
            <w:tcW w:w="6413" w:type="dxa"/>
          </w:tcPr>
          <w:p w14:paraId="134CE241"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sidRPr="005105E4">
              <w:rPr>
                <w:rFonts w:ascii="Times New Roman" w:hAnsi="Times New Roman" w:cs="Times New Roman"/>
                <w:sz w:val="28"/>
                <w:szCs w:val="28"/>
              </w:rPr>
              <w:t>Функция для вывода в стандартный поток значения строкового</w:t>
            </w:r>
            <w:r>
              <w:rPr>
                <w:rFonts w:ascii="Times New Roman" w:hAnsi="Times New Roman" w:cs="Times New Roman"/>
                <w:sz w:val="28"/>
                <w:szCs w:val="28"/>
              </w:rPr>
              <w:t>, символьного</w:t>
            </w:r>
            <w:r w:rsidRPr="005105E4">
              <w:rPr>
                <w:rFonts w:ascii="Times New Roman" w:hAnsi="Times New Roman" w:cs="Times New Roman"/>
                <w:sz w:val="28"/>
                <w:szCs w:val="28"/>
              </w:rPr>
              <w:t xml:space="preserve"> идентификатора/литерала </w:t>
            </w:r>
            <w:r>
              <w:rPr>
                <w:rFonts w:ascii="Times New Roman" w:hAnsi="Times New Roman" w:cs="Times New Roman"/>
                <w:sz w:val="28"/>
                <w:szCs w:val="28"/>
              </w:rPr>
              <w:t>и перехода на новую строку</w:t>
            </w:r>
            <w:r w:rsidRPr="005105E4">
              <w:rPr>
                <w:rFonts w:ascii="Times New Roman" w:hAnsi="Times New Roman" w:cs="Times New Roman"/>
                <w:sz w:val="28"/>
                <w:szCs w:val="28"/>
              </w:rPr>
              <w:t>.</w:t>
            </w:r>
          </w:p>
        </w:tc>
      </w:tr>
      <w:tr w:rsidR="00AA5501" w:rsidRPr="00F56A02" w14:paraId="1B46BA76" w14:textId="77777777" w:rsidTr="00AA5501">
        <w:trPr>
          <w:trHeight w:val="967"/>
        </w:trPr>
        <w:tc>
          <w:tcPr>
            <w:tcW w:w="3029" w:type="dxa"/>
          </w:tcPr>
          <w:p w14:paraId="500F3933"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lang w:val="en-US"/>
              </w:rPr>
              <w:t>v</w:t>
            </w:r>
            <w:r w:rsidRPr="005105E4">
              <w:rPr>
                <w:rFonts w:ascii="Times New Roman" w:hAnsi="Times New Roman" w:cs="Times New Roman"/>
                <w:sz w:val="28"/>
                <w:szCs w:val="28"/>
                <w:lang w:val="en-US"/>
              </w:rPr>
              <w:t>oid</w:t>
            </w:r>
            <w:r>
              <w:rPr>
                <w:rFonts w:ascii="Times New Roman" w:hAnsi="Times New Roman" w:cs="Times New Roman"/>
                <w:sz w:val="28"/>
                <w:szCs w:val="28"/>
              </w:rPr>
              <w:t xml:space="preserve"> </w:t>
            </w:r>
            <w:r>
              <w:rPr>
                <w:rFonts w:ascii="Times New Roman" w:hAnsi="Times New Roman" w:cs="Times New Roman"/>
                <w:sz w:val="28"/>
                <w:szCs w:val="28"/>
                <w:lang w:val="en-US"/>
              </w:rPr>
              <w:t>outnum</w:t>
            </w:r>
            <w:r w:rsidRPr="005105E4">
              <w:rPr>
                <w:rFonts w:ascii="Times New Roman" w:hAnsi="Times New Roman" w:cs="Times New Roman"/>
                <w:sz w:val="28"/>
                <w:szCs w:val="28"/>
                <w:lang w:val="en-US"/>
              </w:rPr>
              <w:t>line</w:t>
            </w:r>
            <w:r w:rsidRPr="005105E4">
              <w:rPr>
                <w:rFonts w:ascii="Times New Roman" w:hAnsi="Times New Roman" w:cs="Times New Roman"/>
                <w:sz w:val="28"/>
                <w:szCs w:val="28"/>
              </w:rPr>
              <w:t>(</w:t>
            </w:r>
            <w:r>
              <w:rPr>
                <w:rFonts w:ascii="Times New Roman" w:hAnsi="Times New Roman" w:cs="Times New Roman"/>
                <w:sz w:val="28"/>
                <w:szCs w:val="28"/>
                <w:lang w:val="en-US"/>
              </w:rPr>
              <w:t xml:space="preserve">int </w:t>
            </w:r>
            <w:r w:rsidRPr="005105E4">
              <w:rPr>
                <w:rFonts w:ascii="Times New Roman" w:hAnsi="Times New Roman" w:cs="Times New Roman"/>
                <w:sz w:val="28"/>
                <w:szCs w:val="28"/>
              </w:rPr>
              <w:t xml:space="preserve"> </w:t>
            </w:r>
            <w:r w:rsidRPr="00537EB9">
              <w:rPr>
                <w:rFonts w:ascii="Times New Roman" w:hAnsi="Times New Roman" w:cs="Times New Roman"/>
                <w:sz w:val="28"/>
                <w:szCs w:val="28"/>
                <w:lang w:val="en-US"/>
              </w:rPr>
              <w:t>value</w:t>
            </w:r>
            <w:r w:rsidRPr="005105E4">
              <w:rPr>
                <w:rFonts w:ascii="Times New Roman" w:hAnsi="Times New Roman" w:cs="Times New Roman"/>
                <w:sz w:val="28"/>
                <w:szCs w:val="28"/>
              </w:rPr>
              <w:t>)</w:t>
            </w:r>
          </w:p>
        </w:tc>
        <w:tc>
          <w:tcPr>
            <w:tcW w:w="6413" w:type="dxa"/>
          </w:tcPr>
          <w:p w14:paraId="73122C9F"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sidRPr="005105E4">
              <w:rPr>
                <w:rFonts w:ascii="Times New Roman" w:hAnsi="Times New Roman" w:cs="Times New Roman"/>
                <w:sz w:val="28"/>
                <w:szCs w:val="28"/>
              </w:rPr>
              <w:t xml:space="preserve">Функция для вывода в стандартный поток значения целочисленного идентификатора/литерала </w:t>
            </w:r>
            <w:r>
              <w:rPr>
                <w:rFonts w:ascii="Times New Roman" w:hAnsi="Times New Roman" w:cs="Times New Roman"/>
                <w:sz w:val="28"/>
                <w:szCs w:val="28"/>
              </w:rPr>
              <w:t>и перехода на новую строку</w:t>
            </w:r>
            <w:r w:rsidRPr="005105E4">
              <w:rPr>
                <w:rFonts w:ascii="Times New Roman" w:hAnsi="Times New Roman" w:cs="Times New Roman"/>
                <w:sz w:val="28"/>
                <w:szCs w:val="28"/>
              </w:rPr>
              <w:t>.</w:t>
            </w:r>
          </w:p>
        </w:tc>
      </w:tr>
      <w:tr w:rsidR="00AA5501" w:rsidRPr="00F56A02" w14:paraId="7B0F593A" w14:textId="77777777" w:rsidTr="00AA5501">
        <w:trPr>
          <w:trHeight w:val="960"/>
        </w:trPr>
        <w:tc>
          <w:tcPr>
            <w:tcW w:w="3029" w:type="dxa"/>
          </w:tcPr>
          <w:p w14:paraId="036C0D86"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sidRPr="005105E4">
              <w:rPr>
                <w:rFonts w:ascii="Times New Roman" w:hAnsi="Times New Roman" w:cs="Times New Roman"/>
                <w:sz w:val="28"/>
                <w:szCs w:val="28"/>
                <w:lang w:val="en-US"/>
              </w:rPr>
              <w:t>void system_pause</w:t>
            </w:r>
            <w:r>
              <w:rPr>
                <w:rFonts w:ascii="Times New Roman" w:hAnsi="Times New Roman" w:cs="Times New Roman"/>
                <w:sz w:val="28"/>
                <w:szCs w:val="28"/>
              </w:rPr>
              <w:t>()</w:t>
            </w:r>
          </w:p>
        </w:tc>
        <w:tc>
          <w:tcPr>
            <w:tcW w:w="6413" w:type="dxa"/>
          </w:tcPr>
          <w:p w14:paraId="634F7A2F"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t>Функция которая запускается по окончанию программы и требует нажать любой символ для завершения программы</w:t>
            </w:r>
          </w:p>
        </w:tc>
      </w:tr>
    </w:tbl>
    <w:p w14:paraId="48D5D648" w14:textId="77777777" w:rsidR="00CC68B4" w:rsidRPr="00CC68B4" w:rsidRDefault="00CC68B4" w:rsidP="00266997">
      <w:pPr>
        <w:pStyle w:val="2"/>
      </w:pPr>
      <w:bookmarkStart w:id="24" w:name="_Toc213861034"/>
      <w:r w:rsidRPr="00CC68B4">
        <w:t>1.19 Ввод и вывод данных</w:t>
      </w:r>
      <w:bookmarkEnd w:id="24"/>
    </w:p>
    <w:p w14:paraId="31819BBA" w14:textId="77777777" w:rsidR="007A13EC" w:rsidRDefault="007A13EC" w:rsidP="007A13EC">
      <w:pPr>
        <w:spacing w:before="240" w:after="0" w:line="240" w:lineRule="auto"/>
        <w:ind w:firstLine="709"/>
        <w:jc w:val="both"/>
        <w:rPr>
          <w:rFonts w:ascii="Times New Roman" w:eastAsia="Times New Roman" w:hAnsi="Times New Roman" w:cs="Times New Roman"/>
          <w:kern w:val="0"/>
          <w:sz w:val="28"/>
          <w:szCs w:val="28"/>
          <w:lang w:eastAsia="ru-RU"/>
          <w14:ligatures w14:val="none"/>
        </w:rPr>
      </w:pPr>
      <w:r w:rsidRPr="007A13EC">
        <w:rPr>
          <w:rFonts w:ascii="Times New Roman" w:eastAsia="Times New Roman" w:hAnsi="Times New Roman" w:cs="Times New Roman"/>
          <w:kern w:val="0"/>
          <w:sz w:val="28"/>
          <w:szCs w:val="28"/>
          <w:lang w:eastAsia="ru-RU"/>
          <w14:ligatures w14:val="none"/>
        </w:rPr>
        <w:t xml:space="preserve">Вывод данных осуществляется с помощью операторов </w:t>
      </w:r>
      <w:r w:rsidRPr="007A13EC">
        <w:rPr>
          <w:rFonts w:ascii="Times New Roman" w:eastAsia="Times New Roman" w:hAnsi="Times New Roman" w:cs="Times New Roman"/>
          <w:b/>
          <w:kern w:val="0"/>
          <w:sz w:val="28"/>
          <w:szCs w:val="28"/>
          <w:lang w:eastAsia="ru-RU"/>
          <w14:ligatures w14:val="none"/>
        </w:rPr>
        <w:t xml:space="preserve">write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write</w:t>
      </w:r>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Допускается использование операторов </w:t>
      </w:r>
      <w:r w:rsidRPr="007A13EC">
        <w:rPr>
          <w:rFonts w:ascii="Times New Roman" w:eastAsia="Times New Roman" w:hAnsi="Times New Roman" w:cs="Times New Roman"/>
          <w:b/>
          <w:kern w:val="0"/>
          <w:sz w:val="28"/>
          <w:szCs w:val="28"/>
          <w:lang w:eastAsia="ru-RU"/>
          <w14:ligatures w14:val="none"/>
        </w:rPr>
        <w:t xml:space="preserve">write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write</w:t>
      </w:r>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с литералами и идентификаторами.</w:t>
      </w:r>
    </w:p>
    <w:p w14:paraId="39025FC1" w14:textId="2FDFA31F" w:rsidR="007A13EC" w:rsidRPr="007A13EC" w:rsidRDefault="007A13EC" w:rsidP="007A13EC">
      <w:pPr>
        <w:spacing w:line="240" w:lineRule="auto"/>
        <w:ind w:firstLine="709"/>
        <w:jc w:val="both"/>
        <w:rPr>
          <w:rFonts w:ascii="Times New Roman" w:eastAsia="Times New Roman" w:hAnsi="Times New Roman" w:cs="Times New Roman"/>
          <w:kern w:val="0"/>
          <w:sz w:val="28"/>
          <w:szCs w:val="28"/>
          <w:lang w:eastAsia="ru-RU"/>
          <w14:ligatures w14:val="none"/>
        </w:rPr>
      </w:pPr>
      <w:r w:rsidRPr="007A13EC">
        <w:rPr>
          <w:rFonts w:ascii="Times New Roman" w:eastAsia="Times New Roman" w:hAnsi="Times New Roman" w:cs="Times New Roman"/>
          <w:kern w:val="0"/>
          <w:sz w:val="28"/>
          <w:szCs w:val="28"/>
          <w:lang w:eastAsia="ru-RU"/>
          <w14:ligatures w14:val="none"/>
        </w:rPr>
        <w:t xml:space="preserve">Функции, управляющие выводом данных, реализованы на языке С++ и вызываются из транслированного кода, конечному пользователю недоступны. Пользовательские команды </w:t>
      </w:r>
      <w:r w:rsidRPr="007A13EC">
        <w:rPr>
          <w:rFonts w:ascii="Times New Roman" w:eastAsia="Times New Roman" w:hAnsi="Times New Roman" w:cs="Times New Roman"/>
          <w:b/>
          <w:kern w:val="0"/>
          <w:sz w:val="28"/>
          <w:szCs w:val="28"/>
          <w:lang w:eastAsia="ru-RU"/>
          <w14:ligatures w14:val="none"/>
        </w:rPr>
        <w:t xml:space="preserve">write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write</w:t>
      </w:r>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в транслированном коде будут заменены вызовом нужных библиотечных функций. Библиотека, содержащая нужные процедуры, подключается на этапе генерации кода.</w:t>
      </w:r>
    </w:p>
    <w:p w14:paraId="2D11EE6D" w14:textId="77777777" w:rsidR="00CC68B4" w:rsidRPr="00CC68B4" w:rsidRDefault="00CC68B4" w:rsidP="00266997">
      <w:pPr>
        <w:pStyle w:val="2"/>
      </w:pPr>
      <w:bookmarkStart w:id="25" w:name="_Toc213861035"/>
      <w:r w:rsidRPr="00CC68B4">
        <w:t>1.20 Точка входа</w:t>
      </w:r>
      <w:bookmarkEnd w:id="25"/>
    </w:p>
    <w:p w14:paraId="409D72AA" w14:textId="44A96A74" w:rsidR="00CC68B4" w:rsidRPr="00472EA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Программа на ENV-2025 должна содержать ровно одну функцию с именем main, которая служит точкой входа.</w:t>
      </w:r>
    </w:p>
    <w:p w14:paraId="7344AAF0"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Нарушение требования к уникальности функции main приводит к ошибке семантического анализа.</w:t>
      </w:r>
    </w:p>
    <w:p w14:paraId="2C5EA875" w14:textId="77777777" w:rsidR="00CC68B4" w:rsidRPr="00CC68B4" w:rsidRDefault="00CC68B4" w:rsidP="00266997">
      <w:pPr>
        <w:pStyle w:val="2"/>
      </w:pPr>
      <w:bookmarkStart w:id="26" w:name="_Toc213861036"/>
      <w:r w:rsidRPr="00CC68B4">
        <w:t>1.21 Препроцессор</w:t>
      </w:r>
      <w:bookmarkEnd w:id="26"/>
    </w:p>
    <w:p w14:paraId="4671604D"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Язык ENV-2025 не включает подсистему препроцессора. Все необходимые функции обработки исходного кода реализованы непосредственно в компиляторе.</w:t>
      </w:r>
    </w:p>
    <w:p w14:paraId="068854F9" w14:textId="77777777" w:rsidR="00CC68B4" w:rsidRPr="00CC68B4" w:rsidRDefault="00CC68B4" w:rsidP="00266997">
      <w:pPr>
        <w:pStyle w:val="2"/>
      </w:pPr>
      <w:bookmarkStart w:id="27" w:name="_Toc213861037"/>
      <w:r w:rsidRPr="00CC68B4">
        <w:t>1.22 Соглашение о вызовах</w:t>
      </w:r>
      <w:bookmarkEnd w:id="27"/>
    </w:p>
    <w:p w14:paraId="3730969F"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Для вызова функций в ENV-2025 используется соглашение stdcall со следующими характеристиками:</w:t>
      </w:r>
    </w:p>
    <w:p w14:paraId="5E0F1426" w14:textId="77777777" w:rsidR="00CC68B4" w:rsidRPr="00CC68B4" w:rsidRDefault="00CC68B4" w:rsidP="00266997">
      <w:pPr>
        <w:numPr>
          <w:ilvl w:val="0"/>
          <w:numId w:val="6"/>
        </w:numPr>
        <w:spacing w:after="0" w:line="240" w:lineRule="auto"/>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Передача параметров через стек</w:t>
      </w:r>
    </w:p>
    <w:p w14:paraId="0384CD1A" w14:textId="77777777" w:rsidR="00CC68B4" w:rsidRPr="00CC68B4" w:rsidRDefault="00CC68B4" w:rsidP="00266997">
      <w:pPr>
        <w:numPr>
          <w:ilvl w:val="0"/>
          <w:numId w:val="6"/>
        </w:numPr>
        <w:spacing w:after="0" w:line="240" w:lineRule="auto"/>
        <w:ind w:left="0" w:firstLine="709"/>
        <w:jc w:val="both"/>
        <w:rPr>
          <w:rFonts w:ascii="Times New Roman" w:hAnsi="Times New Roman" w:cs="Times New Roman"/>
          <w:sz w:val="28"/>
          <w:szCs w:val="28"/>
        </w:rPr>
      </w:pPr>
      <w:r w:rsidRPr="00CC68B4">
        <w:rPr>
          <w:rFonts w:ascii="Times New Roman" w:hAnsi="Times New Roman" w:cs="Times New Roman"/>
          <w:sz w:val="28"/>
          <w:szCs w:val="28"/>
        </w:rPr>
        <w:t>Очистка стека вызываемой функцией</w:t>
      </w:r>
    </w:p>
    <w:p w14:paraId="18BD0303" w14:textId="77777777" w:rsidR="00CC68B4" w:rsidRPr="00CC68B4" w:rsidRDefault="00CC68B4" w:rsidP="00266997">
      <w:pPr>
        <w:numPr>
          <w:ilvl w:val="0"/>
          <w:numId w:val="6"/>
        </w:numPr>
        <w:spacing w:after="0" w:line="240" w:lineRule="auto"/>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Порядок передачи параметров - справа налево</w:t>
      </w:r>
    </w:p>
    <w:p w14:paraId="26295625" w14:textId="77777777" w:rsidR="00CC68B4" w:rsidRPr="00CC68B4" w:rsidRDefault="00CC68B4" w:rsidP="00266997">
      <w:pPr>
        <w:pStyle w:val="2"/>
      </w:pPr>
      <w:bookmarkStart w:id="28" w:name="_Toc213861038"/>
      <w:r w:rsidRPr="00CC68B4">
        <w:t>1.23 Объектный код</w:t>
      </w:r>
      <w:bookmarkEnd w:id="28"/>
    </w:p>
    <w:p w14:paraId="1ADA8AEE"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Трансляция исходного кода ENV-2025 выполняется в ассемблерные листинги, которые затем ассемблируются в объектные файлы и компонуются в исполняемый модуль.</w:t>
      </w:r>
    </w:p>
    <w:p w14:paraId="4D109CDC" w14:textId="77777777" w:rsidR="00CC68B4" w:rsidRDefault="00CC68B4" w:rsidP="00266997">
      <w:pPr>
        <w:pStyle w:val="2"/>
      </w:pPr>
      <w:bookmarkStart w:id="29" w:name="_Toc213861039"/>
      <w:r w:rsidRPr="00CC68B4">
        <w:t>1.24 Классификация сообщений транслятора</w:t>
      </w:r>
      <w:bookmarkEnd w:id="29"/>
    </w:p>
    <w:p w14:paraId="6DADB89C" w14:textId="77777777" w:rsidR="007A13EC" w:rsidRPr="00154393" w:rsidRDefault="007A13EC" w:rsidP="007A13EC">
      <w:pPr>
        <w:widowControl w:val="0"/>
        <w:tabs>
          <w:tab w:val="left" w:pos="0"/>
        </w:tabs>
        <w:spacing w:after="0" w:line="240" w:lineRule="auto"/>
        <w:ind w:firstLine="709"/>
        <w:jc w:val="both"/>
        <w:rPr>
          <w:rFonts w:ascii="Times New Roman" w:eastAsia="Times New Roman" w:hAnsi="Times New Roman" w:cs="Times New Roman"/>
          <w:color w:val="000000"/>
          <w:sz w:val="28"/>
          <w:szCs w:val="28"/>
          <w:lang w:eastAsia="ru-RU"/>
        </w:rPr>
      </w:pPr>
      <w:r w:rsidRPr="00154393">
        <w:rPr>
          <w:rFonts w:ascii="Times New Roman" w:eastAsia="Times New Roman" w:hAnsi="Times New Roman" w:cs="Times New Roman"/>
          <w:color w:val="000000"/>
          <w:sz w:val="28"/>
          <w:szCs w:val="28"/>
          <w:lang w:eastAsia="ru-RU"/>
        </w:rPr>
        <w:t>Генерируемые транслятором сообщения определяют степень его информативности, то есть сообщения транслятора должны давать максимально полную информацию о допущенной пользователем ошибке при написании программы. Сообщения транслятора приведены в таблице 1.</w:t>
      </w:r>
      <w:r w:rsidRPr="00DE18FF">
        <w:rPr>
          <w:rFonts w:ascii="Times New Roman" w:eastAsia="Times New Roman" w:hAnsi="Times New Roman" w:cs="Times New Roman"/>
          <w:color w:val="000000"/>
          <w:sz w:val="28"/>
          <w:szCs w:val="28"/>
          <w:lang w:eastAsia="ru-RU"/>
        </w:rPr>
        <w:t>9</w:t>
      </w:r>
      <w:r w:rsidRPr="00154393">
        <w:rPr>
          <w:rFonts w:ascii="Times New Roman" w:eastAsia="Times New Roman" w:hAnsi="Times New Roman" w:cs="Times New Roman"/>
          <w:color w:val="000000"/>
          <w:sz w:val="28"/>
          <w:szCs w:val="28"/>
          <w:lang w:eastAsia="ru-RU"/>
        </w:rPr>
        <w:t>, а также в приложении А.</w:t>
      </w:r>
    </w:p>
    <w:p w14:paraId="3C903773" w14:textId="77777777" w:rsidR="007A13EC" w:rsidRPr="00154393" w:rsidRDefault="007A13EC" w:rsidP="007A13EC">
      <w:pPr>
        <w:pStyle w:val="ae"/>
        <w:ind w:left="708"/>
        <w:jc w:val="both"/>
      </w:pPr>
      <w:r>
        <w:t>Таблица 1.</w:t>
      </w:r>
      <w:r>
        <w:rPr>
          <w:lang w:val="en-US"/>
        </w:rPr>
        <w:t>9</w:t>
      </w:r>
      <w:r>
        <w:t xml:space="preserve"> Классификация ошибок</w:t>
      </w:r>
    </w:p>
    <w:tbl>
      <w:tblPr>
        <w:tblStyle w:val="a4"/>
        <w:tblW w:w="0" w:type="auto"/>
        <w:tblInd w:w="108" w:type="dxa"/>
        <w:tblLook w:val="04A0" w:firstRow="1" w:lastRow="0" w:firstColumn="1" w:lastColumn="0" w:noHBand="0" w:noVBand="1"/>
      </w:tblPr>
      <w:tblGrid>
        <w:gridCol w:w="4472"/>
        <w:gridCol w:w="4764"/>
      </w:tblGrid>
      <w:tr w:rsidR="007A13EC" w14:paraId="5363641F" w14:textId="77777777" w:rsidTr="00124F46">
        <w:tc>
          <w:tcPr>
            <w:tcW w:w="5017" w:type="dxa"/>
          </w:tcPr>
          <w:p w14:paraId="03AC1D82" w14:textId="77777777" w:rsidR="007A13EC" w:rsidRPr="00154393" w:rsidRDefault="007A13EC" w:rsidP="00124F46">
            <w:pPr>
              <w:pStyle w:val="a3"/>
              <w:shd w:val="clear" w:color="auto" w:fill="FFFFFF" w:themeFill="background1"/>
              <w:jc w:val="center"/>
              <w:rPr>
                <w:rFonts w:ascii="Times New Roman" w:hAnsi="Times New Roman" w:cs="Times New Roman"/>
                <w:sz w:val="28"/>
                <w:szCs w:val="28"/>
              </w:rPr>
            </w:pPr>
            <w:r w:rsidRPr="00154393">
              <w:rPr>
                <w:rFonts w:ascii="Times New Roman" w:hAnsi="Times New Roman" w:cs="Times New Roman"/>
                <w:sz w:val="28"/>
                <w:szCs w:val="28"/>
              </w:rPr>
              <w:t>Номера ошибок</w:t>
            </w:r>
          </w:p>
        </w:tc>
        <w:tc>
          <w:tcPr>
            <w:tcW w:w="5126" w:type="dxa"/>
          </w:tcPr>
          <w:p w14:paraId="7CF4B8D3" w14:textId="77777777" w:rsidR="007A13EC" w:rsidRPr="00154393" w:rsidRDefault="007A13EC" w:rsidP="00124F46">
            <w:pPr>
              <w:pStyle w:val="a3"/>
              <w:shd w:val="clear" w:color="auto" w:fill="FFFFFF" w:themeFill="background1"/>
              <w:jc w:val="center"/>
              <w:rPr>
                <w:rFonts w:ascii="Times New Roman" w:hAnsi="Times New Roman" w:cs="Times New Roman"/>
                <w:sz w:val="28"/>
                <w:szCs w:val="28"/>
              </w:rPr>
            </w:pPr>
            <w:r w:rsidRPr="00154393">
              <w:rPr>
                <w:rFonts w:ascii="Times New Roman" w:hAnsi="Times New Roman" w:cs="Times New Roman"/>
                <w:sz w:val="28"/>
                <w:szCs w:val="28"/>
              </w:rPr>
              <w:t>Характеристика</w:t>
            </w:r>
          </w:p>
        </w:tc>
      </w:tr>
      <w:tr w:rsidR="007A13EC" w14:paraId="1C3ABD14" w14:textId="77777777" w:rsidTr="00124F46">
        <w:tc>
          <w:tcPr>
            <w:tcW w:w="5017" w:type="dxa"/>
          </w:tcPr>
          <w:p w14:paraId="2704E1A4"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 xml:space="preserve">0 – 200 </w:t>
            </w:r>
          </w:p>
        </w:tc>
        <w:tc>
          <w:tcPr>
            <w:tcW w:w="5126" w:type="dxa"/>
          </w:tcPr>
          <w:p w14:paraId="01510508"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Системные ошибки</w:t>
            </w:r>
          </w:p>
        </w:tc>
      </w:tr>
      <w:tr w:rsidR="007A13EC" w14:paraId="7CBE6C12" w14:textId="77777777" w:rsidTr="00124F46">
        <w:tc>
          <w:tcPr>
            <w:tcW w:w="5017" w:type="dxa"/>
          </w:tcPr>
          <w:p w14:paraId="14747273"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200 – 299</w:t>
            </w:r>
          </w:p>
        </w:tc>
        <w:tc>
          <w:tcPr>
            <w:tcW w:w="5126" w:type="dxa"/>
          </w:tcPr>
          <w:p w14:paraId="52575E03"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Ошибки лексического анализа</w:t>
            </w:r>
          </w:p>
        </w:tc>
      </w:tr>
      <w:tr w:rsidR="007A13EC" w14:paraId="4CEF8AC0" w14:textId="77777777" w:rsidTr="00124F46">
        <w:tc>
          <w:tcPr>
            <w:tcW w:w="5017" w:type="dxa"/>
          </w:tcPr>
          <w:p w14:paraId="3044E1EE"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300 – 399</w:t>
            </w:r>
          </w:p>
        </w:tc>
        <w:tc>
          <w:tcPr>
            <w:tcW w:w="5126" w:type="dxa"/>
          </w:tcPr>
          <w:p w14:paraId="5D9C36CF"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Ошибки семантического анализа</w:t>
            </w:r>
          </w:p>
        </w:tc>
      </w:tr>
      <w:tr w:rsidR="007A13EC" w14:paraId="5355D1E7" w14:textId="77777777" w:rsidTr="00124F46">
        <w:tc>
          <w:tcPr>
            <w:tcW w:w="5017" w:type="dxa"/>
          </w:tcPr>
          <w:p w14:paraId="1CAAC2A4"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600 – 699</w:t>
            </w:r>
          </w:p>
        </w:tc>
        <w:tc>
          <w:tcPr>
            <w:tcW w:w="5126" w:type="dxa"/>
          </w:tcPr>
          <w:p w14:paraId="5DF9CDB7"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 xml:space="preserve">Ошибки синтаксического анализа </w:t>
            </w:r>
          </w:p>
        </w:tc>
      </w:tr>
      <w:tr w:rsidR="007A13EC" w14:paraId="2ED5BA7D" w14:textId="77777777" w:rsidTr="00124F46">
        <w:tc>
          <w:tcPr>
            <w:tcW w:w="5017" w:type="dxa"/>
          </w:tcPr>
          <w:p w14:paraId="1E625E64"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 xml:space="preserve">400-499, 700-999 </w:t>
            </w:r>
          </w:p>
        </w:tc>
        <w:tc>
          <w:tcPr>
            <w:tcW w:w="5126" w:type="dxa"/>
          </w:tcPr>
          <w:p w14:paraId="3ECBE324"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Зарезервированные коды ошибок</w:t>
            </w:r>
          </w:p>
        </w:tc>
      </w:tr>
    </w:tbl>
    <w:p w14:paraId="5FDDDDB5" w14:textId="77777777" w:rsidR="007A13EC" w:rsidRPr="007A13EC" w:rsidRDefault="007A13EC" w:rsidP="007A13EC"/>
    <w:p w14:paraId="7BD5CC44" w14:textId="10C71DB6" w:rsidR="00CC68B4" w:rsidRPr="00266997" w:rsidRDefault="00945727" w:rsidP="00945727">
      <w:pPr>
        <w:pStyle w:val="2"/>
        <w:ind w:firstLine="1"/>
        <w:rPr>
          <w:szCs w:val="36"/>
        </w:rPr>
      </w:pPr>
      <w:r>
        <w:t xml:space="preserve">          </w:t>
      </w:r>
      <w:bookmarkStart w:id="30" w:name="_Toc213861040"/>
      <w:r w:rsidR="00CC68B4" w:rsidRPr="00CC68B4">
        <w:t>1.25 Контрольный пример</w:t>
      </w:r>
      <w:bookmarkEnd w:id="30"/>
    </w:p>
    <w:p w14:paraId="540A4FE7"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Контрольный пример демонстрирует работу всех основных возможностей языка ENV-2025, включая объявление переменных, арифметические операции, вызовы функций, условные конструкции и циклы. Исходный код контрольного примера представлен в приложении А.</w:t>
      </w:r>
    </w:p>
    <w:p w14:paraId="37482BF6" w14:textId="36BE4DF4" w:rsidR="00862C19" w:rsidRDefault="00CC68B4" w:rsidP="00266997">
      <w:pPr>
        <w:spacing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br w:type="page"/>
      </w:r>
    </w:p>
    <w:p w14:paraId="3AC1D2F6" w14:textId="77777777" w:rsidR="00862C19" w:rsidRDefault="00862C19" w:rsidP="00862C19">
      <w:pPr>
        <w:pStyle w:val="1"/>
        <w:rPr>
          <w:rStyle w:val="10"/>
          <w:b/>
        </w:rPr>
      </w:pPr>
      <w:bookmarkStart w:id="31" w:name="_Toc27604579"/>
      <w:bookmarkStart w:id="32" w:name="_Toc213861041"/>
      <w:r w:rsidRPr="00862C19">
        <w:rPr>
          <w:rStyle w:val="10"/>
          <w:b/>
        </w:rPr>
        <w:t>2. Структура транслятора</w:t>
      </w:r>
      <w:bookmarkEnd w:id="31"/>
      <w:bookmarkEnd w:id="32"/>
    </w:p>
    <w:p w14:paraId="710E3E6E" w14:textId="6132C204" w:rsidR="00862C19" w:rsidRPr="00862C19" w:rsidRDefault="00862C19" w:rsidP="00862C19">
      <w:pPr>
        <w:pStyle w:val="2"/>
      </w:pPr>
      <w:bookmarkStart w:id="33" w:name="_Toc532650615"/>
      <w:bookmarkStart w:id="34" w:name="_Toc27604580"/>
      <w:bookmarkStart w:id="35" w:name="_Toc213861042"/>
      <w:r w:rsidRPr="00862C19">
        <w:t>2.1 Компоненты транслятора, их назначение и принципы взаимодействия</w:t>
      </w:r>
      <w:bookmarkEnd w:id="33"/>
      <w:bookmarkEnd w:id="34"/>
      <w:bookmarkEnd w:id="35"/>
    </w:p>
    <w:p w14:paraId="7136288E" w14:textId="30A1D560" w:rsidR="00862C19" w:rsidRDefault="00862C19" w:rsidP="00862C19">
      <w:pPr>
        <w:spacing w:after="28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Транслятор преобразует программу, написанную на языке ENV-2025, в эквивалентный код на языке Ассемблера. В его структуру входят лексический, синтаксический и семантический анализаторы, а также генератор кода. Схема их взаимодействия представлена на Рисунке 2.1.</w:t>
      </w:r>
    </w:p>
    <w:p w14:paraId="071FE57D" w14:textId="6DB396E4" w:rsidR="00862C19" w:rsidRDefault="00862C19" w:rsidP="00862C19">
      <w:pPr>
        <w:spacing w:after="280" w:line="240" w:lineRule="auto"/>
        <w:jc w:val="both"/>
        <w:rPr>
          <w:rFonts w:ascii="Times New Roman" w:hAnsi="Times New Roman" w:cs="Times New Roman"/>
          <w:sz w:val="28"/>
          <w:szCs w:val="28"/>
        </w:rPr>
      </w:pPr>
      <w:r w:rsidRPr="00831C0A">
        <w:rPr>
          <w:noProof/>
        </w:rPr>
        <w:drawing>
          <wp:inline distT="0" distB="0" distL="0" distR="0" wp14:anchorId="1DB0A8A9" wp14:editId="1D430A61">
            <wp:extent cx="5906643" cy="2678430"/>
            <wp:effectExtent l="19050" t="19050" r="18415" b="26670"/>
            <wp:docPr id="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9">
                      <a:extLst>
                        <a:ext uri="{28A0092B-C50C-407E-A947-70E740481C1C}">
                          <a14:useLocalDpi xmlns:a14="http://schemas.microsoft.com/office/drawing/2010/main" val="0"/>
                        </a:ext>
                      </a:extLst>
                    </a:blip>
                    <a:srcRect t="-3896" r="-150" b="-3729"/>
                    <a:stretch>
                      <a:fillRect/>
                    </a:stretch>
                  </pic:blipFill>
                  <pic:spPr bwMode="auto">
                    <a:xfrm>
                      <a:off x="0" y="0"/>
                      <a:ext cx="5916666" cy="2682975"/>
                    </a:xfrm>
                    <a:prstGeom prst="rect">
                      <a:avLst/>
                    </a:prstGeom>
                    <a:noFill/>
                    <a:ln w="9525" cmpd="sng">
                      <a:solidFill>
                        <a:srgbClr val="000000"/>
                      </a:solidFill>
                      <a:miter lim="800000"/>
                      <a:headEnd/>
                      <a:tailEnd/>
                    </a:ln>
                    <a:effectLst/>
                  </pic:spPr>
                </pic:pic>
              </a:graphicData>
            </a:graphic>
          </wp:inline>
        </w:drawing>
      </w:r>
    </w:p>
    <w:p w14:paraId="7957FC37" w14:textId="6E1A0B89" w:rsidR="00862C19" w:rsidRDefault="00862C19" w:rsidP="00862C19">
      <w:pPr>
        <w:spacing w:before="120" w:after="280" w:line="240" w:lineRule="auto"/>
        <w:jc w:val="center"/>
        <w:rPr>
          <w:rFonts w:ascii="Times New Roman" w:hAnsi="Times New Roman" w:cs="Times New Roman"/>
          <w:sz w:val="28"/>
          <w:szCs w:val="28"/>
        </w:rPr>
      </w:pPr>
      <w:r w:rsidRPr="00862C19">
        <w:rPr>
          <w:rFonts w:ascii="Times New Roman" w:hAnsi="Times New Roman" w:cs="Times New Roman"/>
          <w:sz w:val="28"/>
          <w:szCs w:val="28"/>
        </w:rPr>
        <w:t>Рисунок 2.1 – Архитектура транслятора для языка ENV-2025</w:t>
      </w:r>
    </w:p>
    <w:p w14:paraId="1184AE08" w14:textId="77777777" w:rsidR="00862C19" w:rsidRPr="00862C19" w:rsidRDefault="00862C19" w:rsidP="00862C19">
      <w:pPr>
        <w:numPr>
          <w:ilvl w:val="0"/>
          <w:numId w:val="13"/>
        </w:numPr>
        <w:spacing w:after="0" w:line="240" w:lineRule="auto"/>
        <w:ind w:left="0" w:firstLine="709"/>
        <w:jc w:val="both"/>
        <w:rPr>
          <w:rFonts w:ascii="Times New Roman" w:hAnsi="Times New Roman" w:cs="Times New Roman"/>
          <w:sz w:val="28"/>
          <w:szCs w:val="28"/>
        </w:rPr>
      </w:pPr>
      <w:r w:rsidRPr="00862C19">
        <w:rPr>
          <w:rFonts w:ascii="Times New Roman" w:hAnsi="Times New Roman" w:cs="Times New Roman"/>
          <w:b/>
          <w:bCs/>
          <w:sz w:val="28"/>
          <w:szCs w:val="28"/>
        </w:rPr>
        <w:t>Лексический анализ</w:t>
      </w:r>
      <w:r w:rsidRPr="00862C19">
        <w:rPr>
          <w:rFonts w:ascii="Times New Roman" w:hAnsi="Times New Roman" w:cs="Times New Roman"/>
          <w:sz w:val="28"/>
          <w:szCs w:val="28"/>
        </w:rPr>
        <w:t> – это первая стадия трансляции. Его цель – выявление ошибок в лексической структуре исходного кода и формирование таблицы лексем и таблицы идентификаторов. Более подробно этот процесс описан в Главе 3.</w:t>
      </w:r>
    </w:p>
    <w:p w14:paraId="2A15138B" w14:textId="77777777" w:rsidR="00862C19" w:rsidRPr="00862C19" w:rsidRDefault="00862C19" w:rsidP="00862C19">
      <w:pPr>
        <w:numPr>
          <w:ilvl w:val="0"/>
          <w:numId w:val="13"/>
        </w:numPr>
        <w:spacing w:after="0" w:line="240" w:lineRule="auto"/>
        <w:ind w:left="0" w:firstLine="709"/>
        <w:jc w:val="both"/>
        <w:rPr>
          <w:rFonts w:ascii="Times New Roman" w:hAnsi="Times New Roman" w:cs="Times New Roman"/>
          <w:sz w:val="28"/>
          <w:szCs w:val="28"/>
        </w:rPr>
      </w:pPr>
      <w:r w:rsidRPr="00862C19">
        <w:rPr>
          <w:rFonts w:ascii="Times New Roman" w:hAnsi="Times New Roman" w:cs="Times New Roman"/>
          <w:b/>
          <w:bCs/>
          <w:sz w:val="28"/>
          <w:szCs w:val="28"/>
        </w:rPr>
        <w:t>Синтаксический анализ</w:t>
      </w:r>
      <w:r w:rsidRPr="00862C19">
        <w:rPr>
          <w:rFonts w:ascii="Times New Roman" w:hAnsi="Times New Roman" w:cs="Times New Roman"/>
          <w:sz w:val="28"/>
          <w:szCs w:val="28"/>
        </w:rPr>
        <w:t> – это этап, на котором исходный код проверяется на соответствие правилам грамматики языка. Входными данными для синтаксического анализатора служат таблицы лексем и идентификаторов, а результатом его работы является дерево разбора.</w:t>
      </w:r>
    </w:p>
    <w:p w14:paraId="059B7C8A" w14:textId="77777777" w:rsidR="00862C19" w:rsidRPr="00862C19" w:rsidRDefault="00862C19" w:rsidP="00862C19">
      <w:pPr>
        <w:numPr>
          <w:ilvl w:val="0"/>
          <w:numId w:val="13"/>
        </w:numPr>
        <w:spacing w:after="0" w:line="240" w:lineRule="auto"/>
        <w:ind w:left="0" w:firstLine="709"/>
        <w:jc w:val="both"/>
        <w:rPr>
          <w:rFonts w:ascii="Times New Roman" w:hAnsi="Times New Roman" w:cs="Times New Roman"/>
          <w:sz w:val="28"/>
          <w:szCs w:val="28"/>
        </w:rPr>
      </w:pPr>
      <w:r w:rsidRPr="00862C19">
        <w:rPr>
          <w:rFonts w:ascii="Times New Roman" w:hAnsi="Times New Roman" w:cs="Times New Roman"/>
          <w:b/>
          <w:bCs/>
          <w:sz w:val="28"/>
          <w:szCs w:val="28"/>
        </w:rPr>
        <w:t>Семантический анализ</w:t>
      </w:r>
      <w:r w:rsidRPr="00862C19">
        <w:rPr>
          <w:rFonts w:ascii="Times New Roman" w:hAnsi="Times New Roman" w:cs="Times New Roman"/>
          <w:sz w:val="28"/>
          <w:szCs w:val="28"/>
        </w:rPr>
        <w:t> предназначен для проверки смысловой корректности программы согласно определению языка. Он проверяет согласованность исходного кода с точки зрения семантики. Подробное описание этого этапа приведено в Главе 5.</w:t>
      </w:r>
    </w:p>
    <w:p w14:paraId="390560B9" w14:textId="77777777" w:rsidR="00862C19" w:rsidRPr="00862C19" w:rsidRDefault="00862C19" w:rsidP="00862C19">
      <w:pPr>
        <w:numPr>
          <w:ilvl w:val="0"/>
          <w:numId w:val="13"/>
        </w:numPr>
        <w:spacing w:after="0" w:line="240" w:lineRule="auto"/>
        <w:ind w:left="0" w:firstLine="709"/>
        <w:jc w:val="both"/>
        <w:rPr>
          <w:rFonts w:ascii="Times New Roman" w:hAnsi="Times New Roman" w:cs="Times New Roman"/>
          <w:sz w:val="28"/>
          <w:szCs w:val="28"/>
        </w:rPr>
      </w:pPr>
      <w:r w:rsidRPr="00862C19">
        <w:rPr>
          <w:rFonts w:ascii="Times New Roman" w:hAnsi="Times New Roman" w:cs="Times New Roman"/>
          <w:b/>
          <w:bCs/>
          <w:sz w:val="28"/>
          <w:szCs w:val="28"/>
        </w:rPr>
        <w:t>Генератор кода</w:t>
      </w:r>
      <w:r w:rsidRPr="00862C19">
        <w:rPr>
          <w:rFonts w:ascii="Times New Roman" w:hAnsi="Times New Roman" w:cs="Times New Roman"/>
          <w:sz w:val="28"/>
          <w:szCs w:val="28"/>
        </w:rPr>
        <w:t> – это финальный этап трансляции, который генерирует код на Ассемблере на основе информации, полученной от всех предыдущих модулей. Генератор кода использует таблицы идентификаторов и лексем для трансляции проверенной программы с ENV-2025 на язык Ассемблера. Этот компонент более полно рассмотрен в Главе 7</w:t>
      </w:r>
    </w:p>
    <w:p w14:paraId="51215A08" w14:textId="77777777" w:rsidR="00862C19" w:rsidRDefault="00862C19" w:rsidP="00862C19">
      <w:pPr>
        <w:spacing w:before="120" w:after="280" w:line="240" w:lineRule="auto"/>
        <w:rPr>
          <w:rFonts w:ascii="Times New Roman" w:hAnsi="Times New Roman" w:cs="Times New Roman"/>
          <w:sz w:val="28"/>
          <w:szCs w:val="28"/>
        </w:rPr>
      </w:pPr>
    </w:p>
    <w:p w14:paraId="4395515F" w14:textId="4A16E9DA" w:rsidR="00862C19" w:rsidRDefault="00862C19" w:rsidP="00862C19">
      <w:pPr>
        <w:pStyle w:val="2"/>
      </w:pPr>
      <w:bookmarkStart w:id="36" w:name="_Toc213861043"/>
      <w:r w:rsidRPr="00862C19">
        <w:t>2.2 Перечень входных параметров транслятора</w:t>
      </w:r>
      <w:bookmarkEnd w:id="36"/>
    </w:p>
    <w:p w14:paraId="28575A50" w14:textId="6A2B9FE6" w:rsidR="00862C19" w:rsidRDefault="00862C19" w:rsidP="00862C19">
      <w:pPr>
        <w:spacing w:after="28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Для управления процессом трансляции и формирования выходных файлов используются входные параметры, перечисленные в таблице 2.1.</w:t>
      </w:r>
    </w:p>
    <w:p w14:paraId="26D5D902" w14:textId="4EE0A4AD" w:rsidR="00862C19" w:rsidRDefault="00862C19" w:rsidP="00862C19">
      <w:pPr>
        <w:spacing w:after="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Таблица 2.1 — Входные параметры транслятора языка ENV-2025</w:t>
      </w:r>
    </w:p>
    <w:tbl>
      <w:tblPr>
        <w:tblW w:w="9356" w:type="dxa"/>
        <w:tblInd w:w="-5" w:type="dxa"/>
        <w:tblLayout w:type="fixed"/>
        <w:tblLook w:val="0000" w:firstRow="0" w:lastRow="0" w:firstColumn="0" w:lastColumn="0" w:noHBand="0" w:noVBand="0"/>
      </w:tblPr>
      <w:tblGrid>
        <w:gridCol w:w="3119"/>
        <w:gridCol w:w="3544"/>
        <w:gridCol w:w="2693"/>
      </w:tblGrid>
      <w:tr w:rsidR="00862C19" w14:paraId="448C980A"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141331A"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Входной параметр</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0D5215BC"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Описание параметра</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11883FF"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Значение по умолчанию</w:t>
            </w:r>
          </w:p>
        </w:tc>
      </w:tr>
      <w:tr w:rsidR="00862C19" w14:paraId="755DD149"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60B19FA2"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-in:&lt;путь к in-файлу&gt;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945E830" w14:textId="0E21E939"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Файл с исходным кодом на языке</w:t>
            </w:r>
            <w:r>
              <w:rPr>
                <w:rFonts w:ascii="Times New Roman" w:eastAsiaTheme="majorEastAsia" w:hAnsi="Times New Roman" w:cstheme="majorBidi"/>
                <w:iCs/>
                <w:sz w:val="28"/>
                <w:szCs w:val="24"/>
                <w:lang w:eastAsia="ru-RU"/>
              </w:rPr>
              <w:t xml:space="preserve"> </w:t>
            </w:r>
            <w:r>
              <w:rPr>
                <w:rFonts w:ascii="Times New Roman" w:eastAsiaTheme="majorEastAsia" w:hAnsi="Times New Roman" w:cstheme="majorBidi"/>
                <w:iCs/>
                <w:sz w:val="28"/>
                <w:szCs w:val="24"/>
                <w:lang w:val="en-US" w:eastAsia="ru-RU"/>
              </w:rPr>
              <w:t>ENV</w:t>
            </w:r>
            <w:r w:rsidRPr="00862C19">
              <w:rPr>
                <w:rFonts w:ascii="Times New Roman" w:eastAsiaTheme="majorEastAsia" w:hAnsi="Times New Roman" w:cstheme="majorBidi"/>
                <w:iCs/>
                <w:sz w:val="28"/>
                <w:szCs w:val="24"/>
                <w:lang w:eastAsia="ru-RU"/>
              </w:rPr>
              <w:t>-2025</w:t>
            </w:r>
            <w:r w:rsidRPr="006633E8">
              <w:rPr>
                <w:rFonts w:ascii="Times New Roman" w:eastAsia="Times New Roman" w:hAnsi="Times New Roman" w:cs="Times New Roman"/>
                <w:color w:val="000000"/>
                <w:sz w:val="28"/>
                <w:szCs w:val="28"/>
                <w:lang w:eastAsia="ru-RU"/>
              </w:rPr>
              <w:t>, имеющий расширение .txt</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9E94737"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Не предусмотрено</w:t>
            </w:r>
          </w:p>
        </w:tc>
      </w:tr>
      <w:tr w:rsidR="00862C19" w14:paraId="471C0150"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B32C23A"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-log:&lt;путь к log-файлу&gt;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5551E357"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Файл журнала для вывода протоколов работы программы.</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C781DCD"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&lt;имя in-файла&gt;.log</w:t>
            </w:r>
          </w:p>
        </w:tc>
      </w:tr>
      <w:tr w:rsidR="00862C19" w14:paraId="14334D89"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86B2A9D"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-out:&lt;путь к out-файлу&gt;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624E86A0"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Выходной файл – результат работы транслятора. Содержит исходный код на языке асемблера.</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33FDDF9"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&lt;имя in-файла&gt;.asm</w:t>
            </w:r>
          </w:p>
        </w:tc>
      </w:tr>
    </w:tbl>
    <w:p w14:paraId="618D4F1B" w14:textId="77777777" w:rsidR="00862C19" w:rsidRPr="006D4CF1" w:rsidRDefault="00862C19" w:rsidP="00862C19">
      <w:pPr>
        <w:spacing w:after="280" w:line="240" w:lineRule="auto"/>
        <w:jc w:val="both"/>
        <w:rPr>
          <w:rFonts w:ascii="Times New Roman" w:hAnsi="Times New Roman" w:cs="Times New Roman"/>
          <w:sz w:val="28"/>
          <w:szCs w:val="28"/>
        </w:rPr>
      </w:pPr>
    </w:p>
    <w:p w14:paraId="7818BEA6" w14:textId="00C72FAD" w:rsidR="00862C19" w:rsidRDefault="00862C19" w:rsidP="00862C19">
      <w:pPr>
        <w:pStyle w:val="2"/>
        <w:rPr>
          <w:lang w:val="en-US"/>
        </w:rPr>
      </w:pPr>
      <w:bookmarkStart w:id="37" w:name="_Toc213861044"/>
      <w:r w:rsidRPr="00862C19">
        <w:t>2.3 Протоколы, формируемые транслятором</w:t>
      </w:r>
      <w:bookmarkEnd w:id="37"/>
    </w:p>
    <w:p w14:paraId="6C6F0F24" w14:textId="77777777" w:rsidR="00862C19" w:rsidRPr="00862C19" w:rsidRDefault="00862C19" w:rsidP="00862C19">
      <w:pPr>
        <w:spacing w:after="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В процессе компиляции транслятор языка ENV-2025 осуществляет детальное протоколирование результатов работы на каждом ключевом этапе обработки исходного кода. Формируемые протоколы обеспечивают полную трассировку процесса трансляции и содержат исчерпывающую информацию о работе лексического, синтаксического и семантического анализаторов.</w:t>
      </w:r>
    </w:p>
    <w:p w14:paraId="7BA4CCBD" w14:textId="77777777" w:rsidR="00862C19" w:rsidRPr="00862C19" w:rsidRDefault="00862C19" w:rsidP="00862C19">
      <w:pPr>
        <w:spacing w:after="28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Система протоколирования позволяет разработчику отслеживать как промежуточные результаты анализа на разных стадиях компиляции, так и получать детализированную диагностическую информацию, необходимую для отладки и верификации исходного кода.</w:t>
      </w:r>
    </w:p>
    <w:p w14:paraId="3EC3FFCD" w14:textId="4DC2A7C2" w:rsidR="00862C19" w:rsidRPr="00862C19" w:rsidRDefault="00862C19" w:rsidP="00862C19">
      <w:pPr>
        <w:spacing w:after="0" w:line="240" w:lineRule="auto"/>
        <w:ind w:firstLine="709"/>
        <w:jc w:val="both"/>
        <w:rPr>
          <w:rFonts w:ascii="Times New Roman" w:hAnsi="Times New Roman" w:cs="Times New Roman"/>
          <w:b/>
          <w:bCs/>
          <w:sz w:val="28"/>
          <w:szCs w:val="28"/>
        </w:rPr>
      </w:pPr>
      <w:r w:rsidRPr="00862C19">
        <w:rPr>
          <w:rFonts w:ascii="Times New Roman" w:hAnsi="Times New Roman" w:cs="Times New Roman"/>
          <w:b/>
          <w:bCs/>
          <w:sz w:val="28"/>
          <w:szCs w:val="28"/>
        </w:rPr>
        <w:t>Таблица 2.2 — Протоколы, формируемые транслятором языка ENV-2025</w:t>
      </w:r>
    </w:p>
    <w:tbl>
      <w:tblPr>
        <w:tblW w:w="9493" w:type="dxa"/>
        <w:jc w:val="center"/>
        <w:tblBorders>
          <w:top w:val="single" w:sz="4" w:space="0" w:color="000000"/>
          <w:left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89"/>
        <w:gridCol w:w="6804"/>
      </w:tblGrid>
      <w:tr w:rsidR="00862C19" w:rsidRPr="006633E8" w14:paraId="7A00ED70" w14:textId="77777777" w:rsidTr="006D4CF1">
        <w:trPr>
          <w:jc w:val="center"/>
        </w:trPr>
        <w:tc>
          <w:tcPr>
            <w:tcW w:w="2689" w:type="dxa"/>
            <w:shd w:val="clear" w:color="auto" w:fill="FFFFFF"/>
            <w:tcMar>
              <w:left w:w="108" w:type="dxa"/>
              <w:right w:w="108" w:type="dxa"/>
            </w:tcMar>
          </w:tcPr>
          <w:p w14:paraId="45474FA3"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Формируемый протокол</w:t>
            </w:r>
          </w:p>
        </w:tc>
        <w:tc>
          <w:tcPr>
            <w:tcW w:w="6804" w:type="dxa"/>
            <w:shd w:val="clear" w:color="auto" w:fill="FFFFFF"/>
            <w:tcMar>
              <w:left w:w="108" w:type="dxa"/>
              <w:right w:w="108" w:type="dxa"/>
            </w:tcMar>
          </w:tcPr>
          <w:p w14:paraId="5BC6F063" w14:textId="77777777" w:rsidR="00862C19" w:rsidRPr="006633E8" w:rsidRDefault="00862C19" w:rsidP="00A62AC3">
            <w:pPr>
              <w:widowControl w:val="0"/>
              <w:spacing w:after="0" w:line="240" w:lineRule="auto"/>
              <w:ind w:firstLine="708"/>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Описание выходного протокола</w:t>
            </w:r>
          </w:p>
        </w:tc>
      </w:tr>
      <w:tr w:rsidR="00862C19" w:rsidRPr="006633E8" w14:paraId="5E158F87" w14:textId="77777777" w:rsidTr="006D4CF1">
        <w:trPr>
          <w:jc w:val="center"/>
        </w:trPr>
        <w:tc>
          <w:tcPr>
            <w:tcW w:w="2689" w:type="dxa"/>
            <w:shd w:val="clear" w:color="auto" w:fill="FFFFFF"/>
            <w:tcMar>
              <w:left w:w="108" w:type="dxa"/>
              <w:right w:w="108" w:type="dxa"/>
            </w:tcMar>
          </w:tcPr>
          <w:p w14:paraId="10A1DBF9"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Файл журнала, заданный параметром "-log:"</w:t>
            </w:r>
          </w:p>
        </w:tc>
        <w:tc>
          <w:tcPr>
            <w:tcW w:w="6804" w:type="dxa"/>
            <w:shd w:val="clear" w:color="auto" w:fill="FFFFFF"/>
            <w:tcMar>
              <w:left w:w="108" w:type="dxa"/>
              <w:right w:w="108" w:type="dxa"/>
            </w:tcMar>
          </w:tcPr>
          <w:p w14:paraId="2C80A3B8" w14:textId="283C8666"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862C19">
              <w:rPr>
                <w:rFonts w:ascii="Times New Roman" w:eastAsia="Times New Roman" w:hAnsi="Times New Roman" w:cs="Times New Roman"/>
                <w:color w:val="000000"/>
                <w:sz w:val="28"/>
                <w:szCs w:val="28"/>
                <w:lang w:eastAsia="ru-RU"/>
              </w:rPr>
              <w:t>Содержит полный протокол работы транслятора. Включает таблицу лексем, таблицу идентификаторов, результаты синтаксического анализа и построенное дерево разбора, а также результаты преобразования выражений в обратную польскую запись.</w:t>
            </w:r>
          </w:p>
        </w:tc>
      </w:tr>
      <w:tr w:rsidR="00862C19" w:rsidRPr="006633E8" w14:paraId="3A86DF79" w14:textId="77777777" w:rsidTr="006D4CF1">
        <w:trPr>
          <w:jc w:val="center"/>
        </w:trPr>
        <w:tc>
          <w:tcPr>
            <w:tcW w:w="2689" w:type="dxa"/>
            <w:shd w:val="clear" w:color="auto" w:fill="FFFFFF"/>
            <w:tcMar>
              <w:left w:w="108" w:type="dxa"/>
              <w:right w:w="108" w:type="dxa"/>
            </w:tcMar>
          </w:tcPr>
          <w:p w14:paraId="7C300508"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Выходной файл, заданный параметром "-out:"</w:t>
            </w:r>
          </w:p>
        </w:tc>
        <w:tc>
          <w:tcPr>
            <w:tcW w:w="6804" w:type="dxa"/>
            <w:shd w:val="clear" w:color="auto" w:fill="FFFFFF"/>
            <w:tcMar>
              <w:left w:w="108" w:type="dxa"/>
              <w:right w:w="108" w:type="dxa"/>
            </w:tcMar>
          </w:tcPr>
          <w:p w14:paraId="593DFFB0" w14:textId="44A62ECC"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862C19">
              <w:rPr>
                <w:rFonts w:ascii="Times New Roman" w:eastAsia="Times New Roman" w:hAnsi="Times New Roman" w:cs="Times New Roman"/>
                <w:color w:val="000000"/>
                <w:sz w:val="28"/>
                <w:szCs w:val="28"/>
                <w:lang w:eastAsia="ru-RU"/>
              </w:rPr>
              <w:t>Конечный результат трансляции — файл с исходным кодом на языке Ассемблера, готовый для последующей обработки ассемблером.</w:t>
            </w:r>
          </w:p>
        </w:tc>
      </w:tr>
    </w:tbl>
    <w:p w14:paraId="54828175" w14:textId="77777777" w:rsidR="00862C19" w:rsidRDefault="00862C19" w:rsidP="00862C19">
      <w:pPr>
        <w:spacing w:after="280" w:line="240" w:lineRule="auto"/>
        <w:jc w:val="both"/>
        <w:rPr>
          <w:rFonts w:ascii="Times New Roman" w:hAnsi="Times New Roman" w:cs="Times New Roman"/>
          <w:sz w:val="28"/>
          <w:szCs w:val="28"/>
        </w:rPr>
      </w:pPr>
      <w:r>
        <w:rPr>
          <w:rFonts w:ascii="Times New Roman" w:hAnsi="Times New Roman" w:cs="Times New Roman"/>
          <w:sz w:val="28"/>
          <w:szCs w:val="28"/>
        </w:rPr>
        <w:br w:type="page"/>
      </w:r>
    </w:p>
    <w:p w14:paraId="18769EB8" w14:textId="0A10318F" w:rsidR="0025695B" w:rsidRPr="0025695B" w:rsidRDefault="0025695B" w:rsidP="0025695B">
      <w:pPr>
        <w:pStyle w:val="1"/>
      </w:pPr>
      <w:bookmarkStart w:id="38" w:name="_Toc27604583"/>
      <w:bookmarkStart w:id="39" w:name="_Toc213861045"/>
      <w:r w:rsidRPr="0025695B">
        <w:t xml:space="preserve">3. </w:t>
      </w:r>
      <w:bookmarkStart w:id="40" w:name="_Toc532650618"/>
      <w:r w:rsidRPr="0025695B">
        <w:t>Разработка лексического анализатора</w:t>
      </w:r>
      <w:bookmarkEnd w:id="38"/>
      <w:bookmarkEnd w:id="39"/>
      <w:bookmarkEnd w:id="40"/>
    </w:p>
    <w:p w14:paraId="69178635" w14:textId="77777777" w:rsidR="0025695B" w:rsidRPr="0025695B" w:rsidRDefault="0025695B" w:rsidP="0025695B">
      <w:pPr>
        <w:pStyle w:val="2"/>
      </w:pPr>
      <w:bookmarkStart w:id="41" w:name="_Toc532650619"/>
      <w:bookmarkStart w:id="42" w:name="_Toc27604584"/>
      <w:bookmarkStart w:id="43" w:name="_Toc213861046"/>
      <w:r w:rsidRPr="0025695B">
        <w:t>3.1 Структура лексического анализатора</w:t>
      </w:r>
      <w:bookmarkEnd w:id="41"/>
      <w:bookmarkEnd w:id="42"/>
      <w:bookmarkEnd w:id="43"/>
    </w:p>
    <w:p w14:paraId="6E8F7B5C" w14:textId="0A7DD2B7" w:rsidR="0025695B" w:rsidRPr="0025695B" w:rsidRDefault="0025695B" w:rsidP="0025695B">
      <w:pPr>
        <w:spacing w:after="0"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Лексический анализ является начальной стадией процесса компиляции. Модуль, выполняющий эту задачу, называется лексическим анализатором или сканером. Его функция заключается в обработке исходного кода программы, представленного в виде последовательности символов, и преобразовании его в упорядоченную последовательность лексем (токенов).</w:t>
      </w:r>
    </w:p>
    <w:p w14:paraId="0ADD8D9C" w14:textId="77777777" w:rsidR="0025695B" w:rsidRDefault="0025695B" w:rsidP="0025695B">
      <w:pPr>
        <w:spacing w:after="0" w:line="240" w:lineRule="auto"/>
        <w:ind w:firstLine="709"/>
        <w:jc w:val="both"/>
        <w:rPr>
          <w:rFonts w:ascii="Times New Roman" w:hAnsi="Times New Roman" w:cs="Times New Roman"/>
          <w:sz w:val="28"/>
          <w:szCs w:val="28"/>
          <w:lang w:val="en-US"/>
        </w:rPr>
      </w:pPr>
      <w:r w:rsidRPr="0025695B">
        <w:rPr>
          <w:rFonts w:ascii="Times New Roman" w:hAnsi="Times New Roman" w:cs="Times New Roman"/>
          <w:sz w:val="28"/>
          <w:szCs w:val="28"/>
        </w:rPr>
        <w:t>Лексический анализатор выполняет предварительную обработку текста программы, идентифицируя и классифицируя элементарные конструкции языка - лексические единицы. К ним относятся:</w:t>
      </w:r>
    </w:p>
    <w:p w14:paraId="233770F3" w14:textId="7259CE87" w:rsidR="0025695B" w:rsidRPr="0025695B" w:rsidRDefault="0025695B" w:rsidP="0025695B">
      <w:pPr>
        <w:numPr>
          <w:ilvl w:val="0"/>
          <w:numId w:val="15"/>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Идентификаторы</w:t>
      </w:r>
      <w:r>
        <w:rPr>
          <w:rFonts w:ascii="Times New Roman" w:hAnsi="Times New Roman" w:cs="Times New Roman"/>
          <w:sz w:val="28"/>
          <w:szCs w:val="28"/>
          <w:lang w:val="en-US"/>
        </w:rPr>
        <w:t>;</w:t>
      </w:r>
    </w:p>
    <w:p w14:paraId="20F4D16D" w14:textId="7A5514FD" w:rsidR="0025695B" w:rsidRPr="0025695B" w:rsidRDefault="0025695B" w:rsidP="0025695B">
      <w:pPr>
        <w:numPr>
          <w:ilvl w:val="0"/>
          <w:numId w:val="15"/>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числовые константы</w:t>
      </w:r>
      <w:r>
        <w:rPr>
          <w:rFonts w:ascii="Times New Roman" w:hAnsi="Times New Roman" w:cs="Times New Roman"/>
          <w:sz w:val="28"/>
          <w:szCs w:val="28"/>
          <w:lang w:val="en-US"/>
        </w:rPr>
        <w:t>;</w:t>
      </w:r>
    </w:p>
    <w:p w14:paraId="6B131072" w14:textId="2D13292B" w:rsidR="0025695B" w:rsidRPr="0025695B" w:rsidRDefault="0025695B" w:rsidP="0025695B">
      <w:pPr>
        <w:numPr>
          <w:ilvl w:val="0"/>
          <w:numId w:val="15"/>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знаки операций</w:t>
      </w:r>
      <w:r>
        <w:rPr>
          <w:rFonts w:ascii="Times New Roman" w:hAnsi="Times New Roman" w:cs="Times New Roman"/>
          <w:sz w:val="28"/>
          <w:szCs w:val="28"/>
          <w:lang w:val="en-US"/>
        </w:rPr>
        <w:t>;</w:t>
      </w:r>
    </w:p>
    <w:p w14:paraId="556ADB0D" w14:textId="531F28D1" w:rsidR="0025695B" w:rsidRPr="0025695B" w:rsidRDefault="0025695B" w:rsidP="0025695B">
      <w:pPr>
        <w:numPr>
          <w:ilvl w:val="0"/>
          <w:numId w:val="15"/>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разделители</w:t>
      </w:r>
      <w:r>
        <w:rPr>
          <w:rFonts w:ascii="Times New Roman" w:hAnsi="Times New Roman" w:cs="Times New Roman"/>
          <w:sz w:val="28"/>
          <w:szCs w:val="28"/>
          <w:lang w:val="en-US"/>
        </w:rPr>
        <w:t>;</w:t>
      </w:r>
    </w:p>
    <w:p w14:paraId="7F626274" w14:textId="6D6DBDBA" w:rsidR="0025695B" w:rsidRPr="0025695B" w:rsidRDefault="0025695B" w:rsidP="0025695B">
      <w:pPr>
        <w:numPr>
          <w:ilvl w:val="0"/>
          <w:numId w:val="15"/>
        </w:numPr>
        <w:spacing w:after="28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служебные слова</w:t>
      </w:r>
      <w:r>
        <w:rPr>
          <w:rFonts w:ascii="Times New Roman" w:hAnsi="Times New Roman" w:cs="Times New Roman"/>
          <w:sz w:val="28"/>
          <w:szCs w:val="28"/>
          <w:lang w:val="en-US"/>
        </w:rPr>
        <w:t>;</w:t>
      </w:r>
    </w:p>
    <w:p w14:paraId="7C7F694B" w14:textId="69F39349" w:rsidR="0025695B" w:rsidRPr="0025695B" w:rsidRDefault="0025695B" w:rsidP="0025695B">
      <w:pPr>
        <w:spacing w:after="0"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Каждой распознанной лексической единице ставится в соответствие лексема - внутреннее представление, содержащее информацию о типе токена и дополнительные атрибуты. Для идентификаторов и некоторых типов констант создаются записи в таблице идентификаторов, где хранится подробная информация об этих объектах.</w:t>
      </w:r>
    </w:p>
    <w:p w14:paraId="181F18F5" w14:textId="77777777" w:rsidR="0025695B" w:rsidRDefault="0025695B" w:rsidP="0025695B">
      <w:pPr>
        <w:spacing w:after="0" w:line="240" w:lineRule="auto"/>
        <w:ind w:firstLine="709"/>
        <w:jc w:val="both"/>
        <w:rPr>
          <w:rFonts w:ascii="Times New Roman" w:hAnsi="Times New Roman" w:cs="Times New Roman"/>
          <w:sz w:val="28"/>
          <w:szCs w:val="28"/>
          <w:lang w:val="en-US"/>
        </w:rPr>
      </w:pPr>
      <w:r w:rsidRPr="0025695B">
        <w:rPr>
          <w:rFonts w:ascii="Times New Roman" w:hAnsi="Times New Roman" w:cs="Times New Roman"/>
          <w:sz w:val="28"/>
          <w:szCs w:val="28"/>
        </w:rPr>
        <w:t>Основные функции лексического анализатора</w:t>
      </w:r>
      <w:r>
        <w:rPr>
          <w:rFonts w:ascii="Times New Roman" w:hAnsi="Times New Roman" w:cs="Times New Roman"/>
          <w:sz w:val="28"/>
          <w:szCs w:val="28"/>
          <w:lang w:val="en-US"/>
        </w:rPr>
        <w:t>:</w:t>
      </w:r>
    </w:p>
    <w:p w14:paraId="5B28D516" w14:textId="77777777" w:rsidR="0025695B" w:rsidRPr="0025695B" w:rsidRDefault="0025695B" w:rsidP="0025695B">
      <w:pPr>
        <w:numPr>
          <w:ilvl w:val="0"/>
          <w:numId w:val="16"/>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Фильтрация исходного текста - удаление незначимых элементов:</w:t>
      </w:r>
    </w:p>
    <w:p w14:paraId="48839751"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Пробелов</w:t>
      </w:r>
    </w:p>
    <w:p w14:paraId="7B50CE99"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Символов табуляции</w:t>
      </w:r>
    </w:p>
    <w:p w14:paraId="6612AB0E"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Переводов строк</w:t>
      </w:r>
    </w:p>
    <w:p w14:paraId="75393271"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Комментариев</w:t>
      </w:r>
    </w:p>
    <w:p w14:paraId="2E510AA5" w14:textId="77777777" w:rsidR="0025695B" w:rsidRPr="0025695B" w:rsidRDefault="0025695B" w:rsidP="0025695B">
      <w:pPr>
        <w:numPr>
          <w:ilvl w:val="0"/>
          <w:numId w:val="16"/>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Идентификация лексических единиц:</w:t>
      </w:r>
    </w:p>
    <w:p w14:paraId="76121D80"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Распознавание ключевых слов и идентификаторов</w:t>
      </w:r>
    </w:p>
    <w:p w14:paraId="3002B53B"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Выделение числовых и строковых констант</w:t>
      </w:r>
    </w:p>
    <w:p w14:paraId="72EF6A7A" w14:textId="77777777" w:rsidR="0025695B" w:rsidRPr="0025695B" w:rsidRDefault="0025695B" w:rsidP="0025695B">
      <w:pPr>
        <w:numPr>
          <w:ilvl w:val="1"/>
          <w:numId w:val="16"/>
        </w:numPr>
        <w:spacing w:after="28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Определение разделителей и операторов</w:t>
      </w:r>
    </w:p>
    <w:p w14:paraId="196AC6E2" w14:textId="77777777" w:rsidR="0025695B" w:rsidRPr="006D4CF1" w:rsidRDefault="0025695B" w:rsidP="0025695B">
      <w:pPr>
        <w:spacing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Исключение "пустых" символов и комментариев на этапе лексического анализа является важной оптимизацией, которая значительно упрощает архитектуру последующих этапов обработки. Эта процедура позволяет синтаксическому анализатору работать исключительно со значимыми лексическими единицами, что кардинально снижает сложность грамматических правил и алгоритмов разбора. Такой подход не только минимизирует вероятность ошибок при синтаксическом анализе, но и существенно повышает производительность всего процесса компиляции, поскольку избавляет систему от необходимости многократно обрабатывать служебные и неинформативные элементы исходного кода.</w:t>
      </w:r>
    </w:p>
    <w:p w14:paraId="6B796023" w14:textId="0C61A7B0" w:rsidR="0025695B" w:rsidRDefault="0025695B" w:rsidP="0025695B">
      <w:pPr>
        <w:spacing w:after="280" w:line="240" w:lineRule="auto"/>
        <w:ind w:firstLine="709"/>
        <w:rPr>
          <w:rFonts w:ascii="Times New Roman" w:hAnsi="Times New Roman" w:cs="Times New Roman"/>
          <w:sz w:val="28"/>
          <w:szCs w:val="28"/>
        </w:rPr>
      </w:pPr>
      <w:r w:rsidRPr="0025695B">
        <w:rPr>
          <w:rFonts w:ascii="Times New Roman" w:hAnsi="Times New Roman" w:cs="Times New Roman"/>
          <w:sz w:val="28"/>
          <w:szCs w:val="28"/>
        </w:rPr>
        <w:t>Структурная организация лексического анализатора представлена на рисунке 3.1, а реализация алгоритма приведена в приложении А.</w:t>
      </w:r>
    </w:p>
    <w:p w14:paraId="43A5C40E" w14:textId="77777777" w:rsidR="0025695B" w:rsidRDefault="0025695B" w:rsidP="0025695B">
      <w:pPr>
        <w:spacing w:line="240" w:lineRule="auto"/>
        <w:ind w:firstLine="709"/>
        <w:rPr>
          <w:rFonts w:ascii="Times New Roman" w:hAnsi="Times New Roman" w:cs="Times New Roman"/>
          <w:sz w:val="28"/>
          <w:szCs w:val="28"/>
          <w:lang w:val="en-US"/>
        </w:rPr>
      </w:pPr>
      <w:r w:rsidRPr="00831C0A">
        <w:rPr>
          <w:noProof/>
        </w:rPr>
        <w:drawing>
          <wp:inline distT="0" distB="0" distL="0" distR="0" wp14:anchorId="40EC610A" wp14:editId="4753A618">
            <wp:extent cx="5023485" cy="2600182"/>
            <wp:effectExtent l="19050" t="19050" r="24765" b="1016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Анализатор.png"/>
                    <pic:cNvPicPr/>
                  </pic:nvPicPr>
                  <pic:blipFill rotWithShape="1">
                    <a:blip r:embed="rId10">
                      <a:extLst>
                        <a:ext uri="{28A0092B-C50C-407E-A947-70E740481C1C}">
                          <a14:useLocalDpi xmlns:a14="http://schemas.microsoft.com/office/drawing/2010/main" val="0"/>
                        </a:ext>
                      </a:extLst>
                    </a:blip>
                    <a:srcRect l="-2391" t="-2308" r="-2793" b="-2692"/>
                    <a:stretch/>
                  </pic:blipFill>
                  <pic:spPr bwMode="auto">
                    <a:xfrm>
                      <a:off x="0" y="0"/>
                      <a:ext cx="5038708" cy="2608062"/>
                    </a:xfrm>
                    <a:prstGeom prst="rect">
                      <a:avLst/>
                    </a:prstGeom>
                    <a:ln w="63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3D93CEF9" w14:textId="77777777" w:rsidR="0025695B" w:rsidRPr="000C543B" w:rsidRDefault="0025695B" w:rsidP="0025695B">
      <w:pPr>
        <w:spacing w:before="440" w:after="280" w:line="240" w:lineRule="auto"/>
        <w:jc w:val="center"/>
        <w:rPr>
          <w:rFonts w:ascii="Times New Roman" w:hAnsi="Times New Roman" w:cs="Times New Roman"/>
          <w:sz w:val="28"/>
          <w:szCs w:val="28"/>
        </w:rPr>
      </w:pPr>
      <w:r>
        <w:rPr>
          <w:rFonts w:ascii="Times New Roman" w:hAnsi="Times New Roman" w:cs="Times New Roman"/>
          <w:sz w:val="28"/>
          <w:szCs w:val="28"/>
        </w:rPr>
        <w:t>Рисунок 3.1 – Структура лексического анализатора</w:t>
      </w:r>
    </w:p>
    <w:p w14:paraId="27206687" w14:textId="77777777" w:rsidR="0025695B" w:rsidRPr="006D4CF1" w:rsidRDefault="0025695B" w:rsidP="0025695B">
      <w:pPr>
        <w:pStyle w:val="2"/>
      </w:pPr>
      <w:bookmarkStart w:id="44" w:name="_Toc185260228"/>
      <w:bookmarkStart w:id="45" w:name="_Toc213861047"/>
      <w:r w:rsidRPr="00DD1375">
        <w:t>3.2 Контроль входных символов</w:t>
      </w:r>
      <w:bookmarkEnd w:id="44"/>
      <w:bookmarkEnd w:id="45"/>
    </w:p>
    <w:p w14:paraId="58753472" w14:textId="39822520" w:rsidR="0025695B" w:rsidRPr="006D4CF1" w:rsidRDefault="006D4CF1" w:rsidP="006D4CF1">
      <w:pPr>
        <w:spacing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Для эффективной работы лексического анализатора с исходным кодом языка ENV-2025 все символы предварительно классифицируются по категориям. Таблица входных символов представлена на рисунке 3.2, категории входных символов представлены в таблице 3.1.</w:t>
      </w:r>
    </w:p>
    <w:p w14:paraId="2B06BB56" w14:textId="655DFDB1" w:rsidR="0025695B" w:rsidRPr="0025695B" w:rsidRDefault="006D4CF1" w:rsidP="006D4CF1">
      <w:pPr>
        <w:spacing w:line="240" w:lineRule="auto"/>
        <w:jc w:val="center"/>
        <w:rPr>
          <w:rFonts w:ascii="Times New Roman" w:hAnsi="Times New Roman" w:cs="Times New Roman"/>
          <w:sz w:val="28"/>
          <w:szCs w:val="28"/>
        </w:rPr>
      </w:pPr>
      <w:r w:rsidRPr="006D4CF1">
        <w:rPr>
          <w:rFonts w:ascii="Times New Roman" w:hAnsi="Times New Roman" w:cs="Times New Roman"/>
          <w:noProof/>
          <w:sz w:val="28"/>
          <w:szCs w:val="28"/>
        </w:rPr>
        <w:drawing>
          <wp:inline distT="0" distB="0" distL="0" distR="0" wp14:anchorId="61DA5EB8" wp14:editId="4A124F07">
            <wp:extent cx="5939790" cy="2367642"/>
            <wp:effectExtent l="0" t="0" r="3810" b="0"/>
            <wp:docPr id="19600939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93944" name=""/>
                    <pic:cNvPicPr/>
                  </pic:nvPicPr>
                  <pic:blipFill>
                    <a:blip r:embed="rId11"/>
                    <a:stretch>
                      <a:fillRect/>
                    </a:stretch>
                  </pic:blipFill>
                  <pic:spPr>
                    <a:xfrm>
                      <a:off x="0" y="0"/>
                      <a:ext cx="5982754" cy="2384768"/>
                    </a:xfrm>
                    <a:prstGeom prst="rect">
                      <a:avLst/>
                    </a:prstGeom>
                  </pic:spPr>
                </pic:pic>
              </a:graphicData>
            </a:graphic>
          </wp:inline>
        </w:drawing>
      </w:r>
    </w:p>
    <w:p w14:paraId="61BADE6A" w14:textId="77777777" w:rsidR="006D4CF1" w:rsidRDefault="006D4CF1" w:rsidP="006D4CF1">
      <w:pPr>
        <w:spacing w:before="280" w:line="240" w:lineRule="auto"/>
        <w:jc w:val="center"/>
        <w:rPr>
          <w:rFonts w:ascii="Times New Roman" w:hAnsi="Times New Roman" w:cs="Times New Roman"/>
          <w:sz w:val="28"/>
          <w:szCs w:val="28"/>
        </w:rPr>
      </w:pPr>
      <w:r w:rsidRPr="006D4CF1">
        <w:rPr>
          <w:rFonts w:ascii="Times New Roman" w:hAnsi="Times New Roman" w:cs="Times New Roman"/>
          <w:sz w:val="28"/>
          <w:szCs w:val="28"/>
        </w:rPr>
        <w:t>Рисунок 3.2. Таблица контроля входных символов языка ENV-2025</w:t>
      </w:r>
    </w:p>
    <w:p w14:paraId="10499161" w14:textId="77777777" w:rsidR="006D4CF1" w:rsidRDefault="006D4CF1" w:rsidP="006D4CF1">
      <w:pPr>
        <w:spacing w:before="280" w:line="240" w:lineRule="auto"/>
        <w:rPr>
          <w:rFonts w:ascii="Times New Roman" w:hAnsi="Times New Roman" w:cs="Times New Roman"/>
          <w:sz w:val="28"/>
          <w:szCs w:val="28"/>
        </w:rPr>
      </w:pPr>
    </w:p>
    <w:p w14:paraId="4B347B94" w14:textId="77777777" w:rsidR="006D4CF1" w:rsidRDefault="006D4CF1" w:rsidP="006D4CF1">
      <w:pPr>
        <w:spacing w:before="280" w:line="240" w:lineRule="auto"/>
        <w:rPr>
          <w:rFonts w:ascii="Times New Roman" w:hAnsi="Times New Roman" w:cs="Times New Roman"/>
          <w:sz w:val="28"/>
          <w:szCs w:val="28"/>
        </w:rPr>
      </w:pPr>
    </w:p>
    <w:p w14:paraId="3A97A239" w14:textId="77777777" w:rsidR="006D4CF1" w:rsidRDefault="006D4CF1" w:rsidP="006D4CF1">
      <w:pPr>
        <w:spacing w:before="280" w:line="240" w:lineRule="auto"/>
        <w:rPr>
          <w:rFonts w:ascii="Times New Roman" w:hAnsi="Times New Roman" w:cs="Times New Roman"/>
          <w:sz w:val="28"/>
          <w:szCs w:val="28"/>
        </w:rPr>
      </w:pPr>
    </w:p>
    <w:p w14:paraId="79A0C099" w14:textId="77777777" w:rsidR="006D4CF1" w:rsidRDefault="006D4CF1" w:rsidP="006D4CF1">
      <w:pPr>
        <w:spacing w:after="0" w:line="240" w:lineRule="auto"/>
        <w:ind w:firstLine="709"/>
        <w:rPr>
          <w:rFonts w:ascii="Times New Roman" w:hAnsi="Times New Roman" w:cs="Times New Roman"/>
          <w:sz w:val="28"/>
          <w:szCs w:val="28"/>
        </w:rPr>
      </w:pPr>
      <w:r w:rsidRPr="006D4CF1">
        <w:rPr>
          <w:rFonts w:ascii="Times New Roman" w:hAnsi="Times New Roman" w:cs="Times New Roman"/>
          <w:sz w:val="28"/>
          <w:szCs w:val="28"/>
        </w:rPr>
        <w:t>Таблица 3.1 Соответствие символов и их значений для языка ENV-2025</w:t>
      </w:r>
    </w:p>
    <w:tbl>
      <w:tblPr>
        <w:tblStyle w:val="a4"/>
        <w:tblW w:w="9351" w:type="dxa"/>
        <w:tblLook w:val="04A0" w:firstRow="1" w:lastRow="0" w:firstColumn="1" w:lastColumn="0" w:noHBand="0" w:noVBand="1"/>
      </w:tblPr>
      <w:tblGrid>
        <w:gridCol w:w="3258"/>
        <w:gridCol w:w="619"/>
        <w:gridCol w:w="5474"/>
      </w:tblGrid>
      <w:tr w:rsidR="006D4CF1" w:rsidRPr="006D4CF1" w14:paraId="427EBB8D" w14:textId="77777777" w:rsidTr="006D4CF1">
        <w:trPr>
          <w:trHeight w:val="774"/>
        </w:trPr>
        <w:tc>
          <w:tcPr>
            <w:tcW w:w="0" w:type="auto"/>
            <w:hideMark/>
          </w:tcPr>
          <w:p w14:paraId="64734C46"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Значение в таблице входных символов</w:t>
            </w:r>
          </w:p>
        </w:tc>
        <w:tc>
          <w:tcPr>
            <w:tcW w:w="0" w:type="auto"/>
            <w:hideMark/>
          </w:tcPr>
          <w:p w14:paraId="3641F5AB"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Код</w:t>
            </w:r>
          </w:p>
        </w:tc>
        <w:tc>
          <w:tcPr>
            <w:tcW w:w="5474" w:type="dxa"/>
            <w:hideMark/>
          </w:tcPr>
          <w:p w14:paraId="1B7A6B9A"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Описание и примеры символов</w:t>
            </w:r>
          </w:p>
        </w:tc>
      </w:tr>
      <w:tr w:rsidR="006D4CF1" w:rsidRPr="006D4CF1" w14:paraId="4F5CDEED" w14:textId="77777777" w:rsidTr="006D4CF1">
        <w:trPr>
          <w:trHeight w:val="766"/>
        </w:trPr>
        <w:tc>
          <w:tcPr>
            <w:tcW w:w="0" w:type="auto"/>
            <w:hideMark/>
          </w:tcPr>
          <w:p w14:paraId="12EDEA70"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Буквенный символ</w:t>
            </w:r>
          </w:p>
        </w:tc>
        <w:tc>
          <w:tcPr>
            <w:tcW w:w="0" w:type="auto"/>
            <w:hideMark/>
          </w:tcPr>
          <w:p w14:paraId="4C4798D6"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L</w:t>
            </w:r>
          </w:p>
        </w:tc>
        <w:tc>
          <w:tcPr>
            <w:tcW w:w="5474" w:type="dxa"/>
            <w:hideMark/>
          </w:tcPr>
          <w:p w14:paraId="71BF34E3"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Буквы латинского алфавита (a-z, A-Z). Основа для идентификаторов и ключевых слов</w:t>
            </w:r>
          </w:p>
        </w:tc>
      </w:tr>
      <w:tr w:rsidR="006D4CF1" w:rsidRPr="006D4CF1" w14:paraId="654A0189" w14:textId="77777777" w:rsidTr="006D4CF1">
        <w:trPr>
          <w:trHeight w:val="387"/>
        </w:trPr>
        <w:tc>
          <w:tcPr>
            <w:tcW w:w="0" w:type="auto"/>
            <w:hideMark/>
          </w:tcPr>
          <w:p w14:paraId="38E10AAE"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Цифровой символ</w:t>
            </w:r>
          </w:p>
        </w:tc>
        <w:tc>
          <w:tcPr>
            <w:tcW w:w="0" w:type="auto"/>
            <w:hideMark/>
          </w:tcPr>
          <w:p w14:paraId="2C63943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D</w:t>
            </w:r>
          </w:p>
        </w:tc>
        <w:tc>
          <w:tcPr>
            <w:tcW w:w="5474" w:type="dxa"/>
            <w:hideMark/>
          </w:tcPr>
          <w:p w14:paraId="033A0E7A"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Цифры (0-9) для целочисленных литералов</w:t>
            </w:r>
          </w:p>
        </w:tc>
      </w:tr>
      <w:tr w:rsidR="006D4CF1" w:rsidRPr="006D4CF1" w14:paraId="7E90579A" w14:textId="77777777" w:rsidTr="006D4CF1">
        <w:trPr>
          <w:trHeight w:val="387"/>
        </w:trPr>
        <w:tc>
          <w:tcPr>
            <w:tcW w:w="0" w:type="auto"/>
            <w:hideMark/>
          </w:tcPr>
          <w:p w14:paraId="6329CCD8"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Шестнадцатеричная цифра</w:t>
            </w:r>
          </w:p>
        </w:tc>
        <w:tc>
          <w:tcPr>
            <w:tcW w:w="0" w:type="auto"/>
            <w:hideMark/>
          </w:tcPr>
          <w:p w14:paraId="55A476C6"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H</w:t>
            </w:r>
          </w:p>
        </w:tc>
        <w:tc>
          <w:tcPr>
            <w:tcW w:w="5474" w:type="dxa"/>
            <w:hideMark/>
          </w:tcPr>
          <w:p w14:paraId="216D70E2"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Цифры и буквы для шестнадцатеричной системы (A-F, a-f)</w:t>
            </w:r>
          </w:p>
        </w:tc>
      </w:tr>
      <w:tr w:rsidR="006D4CF1" w:rsidRPr="006D4CF1" w14:paraId="77B3D203" w14:textId="77777777" w:rsidTr="006D4CF1">
        <w:trPr>
          <w:trHeight w:val="387"/>
        </w:trPr>
        <w:tc>
          <w:tcPr>
            <w:tcW w:w="0" w:type="auto"/>
            <w:hideMark/>
          </w:tcPr>
          <w:p w14:paraId="027DB66B"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Двоичная цифра</w:t>
            </w:r>
          </w:p>
        </w:tc>
        <w:tc>
          <w:tcPr>
            <w:tcW w:w="0" w:type="auto"/>
            <w:hideMark/>
          </w:tcPr>
          <w:p w14:paraId="2BCBE9EF"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B</w:t>
            </w:r>
          </w:p>
        </w:tc>
        <w:tc>
          <w:tcPr>
            <w:tcW w:w="5474" w:type="dxa"/>
            <w:hideMark/>
          </w:tcPr>
          <w:p w14:paraId="48DA3F1B"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Символы для двоичной системы (0, 1)</w:t>
            </w:r>
          </w:p>
        </w:tc>
      </w:tr>
      <w:tr w:rsidR="006D4CF1" w:rsidRPr="006D4CF1" w14:paraId="52657B3C" w14:textId="77777777" w:rsidTr="006D4CF1">
        <w:trPr>
          <w:trHeight w:val="387"/>
        </w:trPr>
        <w:tc>
          <w:tcPr>
            <w:tcW w:w="0" w:type="auto"/>
            <w:hideMark/>
          </w:tcPr>
          <w:p w14:paraId="488CA9D0"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операции</w:t>
            </w:r>
          </w:p>
        </w:tc>
        <w:tc>
          <w:tcPr>
            <w:tcW w:w="0" w:type="auto"/>
            <w:hideMark/>
          </w:tcPr>
          <w:p w14:paraId="575B599E"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O</w:t>
            </w:r>
          </w:p>
        </w:tc>
        <w:tc>
          <w:tcPr>
            <w:tcW w:w="5474" w:type="dxa"/>
            <w:hideMark/>
          </w:tcPr>
          <w:p w14:paraId="6689E00F"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Арифметические операции и присваивание: +, -, *, /, %, =</w:t>
            </w:r>
          </w:p>
        </w:tc>
      </w:tr>
      <w:tr w:rsidR="006D4CF1" w:rsidRPr="006D4CF1" w14:paraId="238EF9B5" w14:textId="77777777" w:rsidTr="006D4CF1">
        <w:trPr>
          <w:trHeight w:val="387"/>
        </w:trPr>
        <w:tc>
          <w:tcPr>
            <w:tcW w:w="0" w:type="auto"/>
            <w:hideMark/>
          </w:tcPr>
          <w:p w14:paraId="1A359A32"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сравнения</w:t>
            </w:r>
          </w:p>
        </w:tc>
        <w:tc>
          <w:tcPr>
            <w:tcW w:w="0" w:type="auto"/>
            <w:hideMark/>
          </w:tcPr>
          <w:p w14:paraId="15692B23"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C</w:t>
            </w:r>
          </w:p>
        </w:tc>
        <w:tc>
          <w:tcPr>
            <w:tcW w:w="5474" w:type="dxa"/>
            <w:hideMark/>
          </w:tcPr>
          <w:p w14:paraId="7EA88F50"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Символы для операторов сравнения: &lt;, &gt;, !</w:t>
            </w:r>
          </w:p>
        </w:tc>
      </w:tr>
      <w:tr w:rsidR="006D4CF1" w:rsidRPr="006D4CF1" w14:paraId="7BA822E8" w14:textId="77777777" w:rsidTr="006D4CF1">
        <w:trPr>
          <w:trHeight w:val="387"/>
        </w:trPr>
        <w:tc>
          <w:tcPr>
            <w:tcW w:w="0" w:type="auto"/>
            <w:hideMark/>
          </w:tcPr>
          <w:p w14:paraId="3F0E6228"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Разделитель</w:t>
            </w:r>
          </w:p>
        </w:tc>
        <w:tc>
          <w:tcPr>
            <w:tcW w:w="0" w:type="auto"/>
            <w:hideMark/>
          </w:tcPr>
          <w:p w14:paraId="25D8645C"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S</w:t>
            </w:r>
          </w:p>
        </w:tc>
        <w:tc>
          <w:tcPr>
            <w:tcW w:w="5474" w:type="dxa"/>
            <w:hideMark/>
          </w:tcPr>
          <w:p w14:paraId="798EF05D"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Разделители: ; , : ( ) { } [ ]</w:t>
            </w:r>
          </w:p>
        </w:tc>
      </w:tr>
      <w:tr w:rsidR="006D4CF1" w:rsidRPr="006D4CF1" w14:paraId="66F7F0CE" w14:textId="77777777" w:rsidTr="006D4CF1">
        <w:trPr>
          <w:trHeight w:val="387"/>
        </w:trPr>
        <w:tc>
          <w:tcPr>
            <w:tcW w:w="0" w:type="auto"/>
            <w:hideMark/>
          </w:tcPr>
          <w:p w14:paraId="7C5019AF"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строкового литерала</w:t>
            </w:r>
          </w:p>
        </w:tc>
        <w:tc>
          <w:tcPr>
            <w:tcW w:w="0" w:type="auto"/>
            <w:hideMark/>
          </w:tcPr>
          <w:p w14:paraId="27F65513"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Q</w:t>
            </w:r>
          </w:p>
        </w:tc>
        <w:tc>
          <w:tcPr>
            <w:tcW w:w="5474" w:type="dxa"/>
            <w:hideMark/>
          </w:tcPr>
          <w:p w14:paraId="302A6F2D"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Двойная кавычка (") для строковых литералов</w:t>
            </w:r>
          </w:p>
        </w:tc>
      </w:tr>
      <w:tr w:rsidR="006D4CF1" w:rsidRPr="006D4CF1" w14:paraId="5F7AB9A2" w14:textId="77777777" w:rsidTr="006D4CF1">
        <w:trPr>
          <w:trHeight w:val="387"/>
        </w:trPr>
        <w:tc>
          <w:tcPr>
            <w:tcW w:w="0" w:type="auto"/>
            <w:hideMark/>
          </w:tcPr>
          <w:p w14:paraId="50DDF86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символьного литерала</w:t>
            </w:r>
          </w:p>
        </w:tc>
        <w:tc>
          <w:tcPr>
            <w:tcW w:w="0" w:type="auto"/>
            <w:hideMark/>
          </w:tcPr>
          <w:p w14:paraId="6E8FAB5C"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A</w:t>
            </w:r>
          </w:p>
        </w:tc>
        <w:tc>
          <w:tcPr>
            <w:tcW w:w="5474" w:type="dxa"/>
            <w:hideMark/>
          </w:tcPr>
          <w:p w14:paraId="18ADD2BF"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Апостроф (') для символьных литералов</w:t>
            </w:r>
          </w:p>
        </w:tc>
      </w:tr>
      <w:tr w:rsidR="006D4CF1" w:rsidRPr="006D4CF1" w14:paraId="1BEE6ED3" w14:textId="77777777" w:rsidTr="006D4CF1">
        <w:trPr>
          <w:trHeight w:val="387"/>
        </w:trPr>
        <w:tc>
          <w:tcPr>
            <w:tcW w:w="0" w:type="auto"/>
            <w:hideMark/>
          </w:tcPr>
          <w:p w14:paraId="02306A4D"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подчеркивания</w:t>
            </w:r>
          </w:p>
        </w:tc>
        <w:tc>
          <w:tcPr>
            <w:tcW w:w="0" w:type="auto"/>
            <w:hideMark/>
          </w:tcPr>
          <w:p w14:paraId="166AB56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U</w:t>
            </w:r>
          </w:p>
        </w:tc>
        <w:tc>
          <w:tcPr>
            <w:tcW w:w="5474" w:type="dxa"/>
            <w:hideMark/>
          </w:tcPr>
          <w:p w14:paraId="16BE41C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Подчеркивание (_) для идентификаторов</w:t>
            </w:r>
          </w:p>
        </w:tc>
      </w:tr>
      <w:tr w:rsidR="006D4CF1" w:rsidRPr="006D4CF1" w14:paraId="3891DC10" w14:textId="77777777" w:rsidTr="006D4CF1">
        <w:trPr>
          <w:trHeight w:val="387"/>
        </w:trPr>
        <w:tc>
          <w:tcPr>
            <w:tcW w:w="0" w:type="auto"/>
            <w:hideMark/>
          </w:tcPr>
          <w:p w14:paraId="251E4DF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Пробельный символ</w:t>
            </w:r>
          </w:p>
        </w:tc>
        <w:tc>
          <w:tcPr>
            <w:tcW w:w="0" w:type="auto"/>
            <w:hideMark/>
          </w:tcPr>
          <w:p w14:paraId="16A22193"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W</w:t>
            </w:r>
          </w:p>
        </w:tc>
        <w:tc>
          <w:tcPr>
            <w:tcW w:w="5474" w:type="dxa"/>
            <w:hideMark/>
          </w:tcPr>
          <w:p w14:paraId="64EECF41"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Пробелы, табуляции</w:t>
            </w:r>
          </w:p>
        </w:tc>
      </w:tr>
      <w:tr w:rsidR="006D4CF1" w:rsidRPr="006D4CF1" w14:paraId="75F4F730" w14:textId="77777777" w:rsidTr="006D4CF1">
        <w:trPr>
          <w:trHeight w:val="379"/>
        </w:trPr>
        <w:tc>
          <w:tcPr>
            <w:tcW w:w="0" w:type="auto"/>
            <w:hideMark/>
          </w:tcPr>
          <w:p w14:paraId="4EB4176C"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Перевод строки</w:t>
            </w:r>
          </w:p>
        </w:tc>
        <w:tc>
          <w:tcPr>
            <w:tcW w:w="0" w:type="auto"/>
            <w:hideMark/>
          </w:tcPr>
          <w:p w14:paraId="6DF35A41"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N</w:t>
            </w:r>
          </w:p>
        </w:tc>
        <w:tc>
          <w:tcPr>
            <w:tcW w:w="5474" w:type="dxa"/>
            <w:hideMark/>
          </w:tcPr>
          <w:p w14:paraId="2BDA6F84"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Символы новой строки (\n, \r)</w:t>
            </w:r>
          </w:p>
        </w:tc>
      </w:tr>
      <w:tr w:rsidR="006D4CF1" w:rsidRPr="006D4CF1" w14:paraId="33559505" w14:textId="77777777" w:rsidTr="006D4CF1">
        <w:trPr>
          <w:trHeight w:val="387"/>
        </w:trPr>
        <w:tc>
          <w:tcPr>
            <w:tcW w:w="0" w:type="auto"/>
            <w:hideMark/>
          </w:tcPr>
          <w:p w14:paraId="51BBDD47"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логического литерала</w:t>
            </w:r>
          </w:p>
        </w:tc>
        <w:tc>
          <w:tcPr>
            <w:tcW w:w="0" w:type="auto"/>
            <w:hideMark/>
          </w:tcPr>
          <w:p w14:paraId="2F24DBEA"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K</w:t>
            </w:r>
          </w:p>
        </w:tc>
        <w:tc>
          <w:tcPr>
            <w:tcW w:w="5474" w:type="dxa"/>
            <w:hideMark/>
          </w:tcPr>
          <w:p w14:paraId="341561CC"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Символы для логических литералов (T, F, t, f)</w:t>
            </w:r>
          </w:p>
        </w:tc>
      </w:tr>
      <w:tr w:rsidR="006D4CF1" w:rsidRPr="006D4CF1" w14:paraId="7D0019CD" w14:textId="77777777" w:rsidTr="006D4CF1">
        <w:trPr>
          <w:trHeight w:val="387"/>
        </w:trPr>
        <w:tc>
          <w:tcPr>
            <w:tcW w:w="0" w:type="auto"/>
            <w:hideMark/>
          </w:tcPr>
          <w:p w14:paraId="7542A65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Запрещенный символ</w:t>
            </w:r>
          </w:p>
        </w:tc>
        <w:tc>
          <w:tcPr>
            <w:tcW w:w="0" w:type="auto"/>
            <w:hideMark/>
          </w:tcPr>
          <w:p w14:paraId="18F493C1"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I</w:t>
            </w:r>
          </w:p>
        </w:tc>
        <w:tc>
          <w:tcPr>
            <w:tcW w:w="5474" w:type="dxa"/>
            <w:hideMark/>
          </w:tcPr>
          <w:p w14:paraId="79D50A7B"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Любые символы, недопустимые в языке ENV-2025</w:t>
            </w:r>
          </w:p>
        </w:tc>
      </w:tr>
    </w:tbl>
    <w:p w14:paraId="3D1E03A9" w14:textId="77777777" w:rsidR="006D4CF1" w:rsidRDefault="006D4CF1" w:rsidP="006D4CF1">
      <w:pPr>
        <w:spacing w:after="0" w:line="240" w:lineRule="auto"/>
        <w:ind w:firstLine="709"/>
        <w:rPr>
          <w:rFonts w:ascii="Times New Roman" w:hAnsi="Times New Roman" w:cs="Times New Roman"/>
          <w:sz w:val="28"/>
          <w:szCs w:val="28"/>
        </w:rPr>
      </w:pPr>
    </w:p>
    <w:p w14:paraId="18494212" w14:textId="77777777" w:rsidR="006D4CF1" w:rsidRPr="006D4CF1" w:rsidRDefault="006D4CF1" w:rsidP="006D4CF1">
      <w:pPr>
        <w:pStyle w:val="2"/>
      </w:pPr>
      <w:bookmarkStart w:id="46" w:name="_Toc213861048"/>
      <w:r w:rsidRPr="006D4CF1">
        <w:t>3.3 Удаление избыточных символов</w:t>
      </w:r>
      <w:bookmarkEnd w:id="46"/>
    </w:p>
    <w:p w14:paraId="4D787C56" w14:textId="77777777" w:rsidR="006D4CF1" w:rsidRPr="006D4CF1" w:rsidRDefault="006D4CF1" w:rsidP="006D4CF1">
      <w:pPr>
        <w:spacing w:after="0"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Избыточными символами в языке ENV-2025 являются символы табуляции и пробелы, которые не несут семантической нагрузки и используются исключительно для форматирования исходного кода.</w:t>
      </w:r>
    </w:p>
    <w:p w14:paraId="2246DA3E" w14:textId="77777777" w:rsidR="006D4CF1" w:rsidRPr="006D4CF1" w:rsidRDefault="006D4CF1" w:rsidP="006D4CF1">
      <w:pPr>
        <w:spacing w:after="0"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Избыточные символы удаляются на этапе лексического анализа при разбиении исходного кода на токены.</w:t>
      </w:r>
    </w:p>
    <w:p w14:paraId="132F3EB0" w14:textId="77777777" w:rsidR="006D4CF1" w:rsidRPr="006D4CF1" w:rsidRDefault="006D4CF1" w:rsidP="006D4CF1">
      <w:pPr>
        <w:spacing w:after="0" w:line="240" w:lineRule="auto"/>
        <w:ind w:firstLine="709"/>
        <w:rPr>
          <w:rFonts w:ascii="Times New Roman" w:hAnsi="Times New Roman" w:cs="Times New Roman"/>
          <w:sz w:val="28"/>
          <w:szCs w:val="28"/>
        </w:rPr>
      </w:pPr>
      <w:r w:rsidRPr="006D4CF1">
        <w:rPr>
          <w:rFonts w:ascii="Times New Roman" w:hAnsi="Times New Roman" w:cs="Times New Roman"/>
          <w:sz w:val="28"/>
          <w:szCs w:val="28"/>
        </w:rPr>
        <w:t>Описание алгоритма удаления избыточных символов:</w:t>
      </w:r>
    </w:p>
    <w:p w14:paraId="1684A854" w14:textId="77777777" w:rsidR="006D4CF1" w:rsidRPr="006D4CF1" w:rsidRDefault="006D4CF1" w:rsidP="006D4CF1">
      <w:pPr>
        <w:numPr>
          <w:ilvl w:val="0"/>
          <w:numId w:val="17"/>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Посимвольное чтение исходного кода программы из входного файла;</w:t>
      </w:r>
    </w:p>
    <w:p w14:paraId="7A3A4F71" w14:textId="77777777" w:rsidR="006D4CF1" w:rsidRPr="006D4CF1" w:rsidRDefault="006D4CF1" w:rsidP="006D4CF1">
      <w:pPr>
        <w:numPr>
          <w:ilvl w:val="0"/>
          <w:numId w:val="17"/>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Идентификация избыточных символов - при обнаружении символов категории "W" (пробелы, табуляции) они рассматриваются как символы-сепараторы;</w:t>
      </w:r>
    </w:p>
    <w:p w14:paraId="2A069358" w14:textId="77777777" w:rsidR="006D4CF1" w:rsidRPr="006D4CF1" w:rsidRDefault="006D4CF1" w:rsidP="006D4CF1">
      <w:pPr>
        <w:numPr>
          <w:ilvl w:val="0"/>
          <w:numId w:val="17"/>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Игнорирование избыточных символов - в отличие от других символов-сепараторов категории "S", пробелы и табуляции не записываются в выходную очередь лексем;</w:t>
      </w:r>
    </w:p>
    <w:p w14:paraId="594F6305" w14:textId="77777777" w:rsidR="006D4CF1" w:rsidRPr="006D4CF1" w:rsidRDefault="006D4CF1" w:rsidP="006D4CF1">
      <w:pPr>
        <w:numPr>
          <w:ilvl w:val="0"/>
          <w:numId w:val="17"/>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Сохранение контекста - несмотря на удаление символов, анализатор сохраняет информацию о позиции в исходном тексте для корректного формирования диагностических сообщений.</w:t>
      </w:r>
    </w:p>
    <w:p w14:paraId="55969EAB" w14:textId="77777777" w:rsidR="006D4CF1" w:rsidRPr="006D4CF1" w:rsidRDefault="006D4CF1" w:rsidP="006D4CF1">
      <w:pPr>
        <w:spacing w:after="0" w:line="240" w:lineRule="auto"/>
        <w:ind w:firstLine="709"/>
        <w:rPr>
          <w:rFonts w:ascii="Times New Roman" w:hAnsi="Times New Roman" w:cs="Times New Roman"/>
          <w:sz w:val="28"/>
          <w:szCs w:val="28"/>
        </w:rPr>
      </w:pPr>
      <w:r w:rsidRPr="006D4CF1">
        <w:rPr>
          <w:rFonts w:ascii="Times New Roman" w:hAnsi="Times New Roman" w:cs="Times New Roman"/>
          <w:sz w:val="28"/>
          <w:szCs w:val="28"/>
        </w:rPr>
        <w:t>Особенности обработки:</w:t>
      </w:r>
    </w:p>
    <w:p w14:paraId="0E51D686" w14:textId="77777777" w:rsidR="006D4CF1" w:rsidRPr="006D4CF1" w:rsidRDefault="006D4CF1" w:rsidP="006D4CF1">
      <w:pPr>
        <w:numPr>
          <w:ilvl w:val="0"/>
          <w:numId w:val="18"/>
        </w:numPr>
        <w:tabs>
          <w:tab w:val="clear" w:pos="720"/>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Пробелы и табуляции игнорируются только вне строковых и символьных литералов</w:t>
      </w:r>
    </w:p>
    <w:p w14:paraId="749F8255" w14:textId="77777777" w:rsidR="006D4CF1" w:rsidRPr="006D4CF1" w:rsidRDefault="006D4CF1" w:rsidP="006D4CF1">
      <w:pPr>
        <w:numPr>
          <w:ilvl w:val="0"/>
          <w:numId w:val="18"/>
        </w:numPr>
        <w:tabs>
          <w:tab w:val="clear" w:pos="720"/>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Внутри литералов все символы, включая пробелы, сохраняются без изменений</w:t>
      </w:r>
    </w:p>
    <w:p w14:paraId="2657E4CD" w14:textId="77777777" w:rsidR="006D4CF1" w:rsidRPr="006D4CF1" w:rsidRDefault="006D4CF1" w:rsidP="006D4CF1">
      <w:pPr>
        <w:numPr>
          <w:ilvl w:val="0"/>
          <w:numId w:val="18"/>
        </w:numPr>
        <w:tabs>
          <w:tab w:val="clear" w:pos="720"/>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Удаление избыточных символов не влияет на нумерацию строк исходного кода</w:t>
      </w:r>
    </w:p>
    <w:p w14:paraId="5185E790" w14:textId="77777777" w:rsidR="006D4CF1" w:rsidRDefault="006D4CF1" w:rsidP="006D4CF1">
      <w:pPr>
        <w:numPr>
          <w:ilvl w:val="0"/>
          <w:numId w:val="18"/>
        </w:numPr>
        <w:tabs>
          <w:tab w:val="clear" w:pos="720"/>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Алгоритм обеспечивает корректное формирование идентификаторов и ключевых слов, исключая незначащие символы</w:t>
      </w:r>
    </w:p>
    <w:p w14:paraId="65093A52" w14:textId="31201116" w:rsidR="006D4CF1" w:rsidRDefault="006D4CF1" w:rsidP="006D4CF1">
      <w:pPr>
        <w:pStyle w:val="2"/>
      </w:pPr>
      <w:bookmarkStart w:id="47" w:name="_Toc213861049"/>
      <w:r>
        <w:t>3.4 Перечень ключевых слов</w:t>
      </w:r>
      <w:bookmarkEnd w:id="47"/>
    </w:p>
    <w:p w14:paraId="00DB449D"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Лексический анализатор выполняет преобразование исходного текста программы на языке ENV-2025 в последовательность лексем - внутреннего представления, используемого на последующих этапах компиляции. Данный процесс заключается в замене лексических единиц (токенов) на соответствующие им лексемы, что позволяет создать промежуточное представление исходной программы, независимое от конкретного синтаксического оформления.</w:t>
      </w:r>
    </w:p>
    <w:p w14:paraId="76E3F34E"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Каждой распознанной лексической единице присваивается уникальный код лексемы, который однозначно идентифицирует ее тип и семантику в рамках языка. Для идентификаторов и литералов дополнительно создаются записи в таблице идентификаторов, содержащие подробную информацию об атрибутах данных конструкций, таких как тип данных, значение, область видимости и другие характеристики.</w:t>
      </w:r>
    </w:p>
    <w:p w14:paraId="1AE4D801" w14:textId="1FE51C53" w:rsidR="006D4CF1"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Полное соответствие между токенами исходного текста и результирующими лексемами, включая ключевые слова, операторы, разделители и литералы, представлено в таблице 3.2. Данная таблица служит основой для работы лексического анализатора и обеспечивает корректное преобразование исходного кода в формализованное промежуточное представление.</w:t>
      </w:r>
    </w:p>
    <w:p w14:paraId="46E198CD" w14:textId="77777777" w:rsidR="00892224" w:rsidRPr="00892224" w:rsidRDefault="00892224" w:rsidP="006D4CF1">
      <w:pPr>
        <w:spacing w:after="0" w:line="240" w:lineRule="auto"/>
        <w:jc w:val="both"/>
        <w:rPr>
          <w:rFonts w:ascii="Times New Roman" w:hAnsi="Times New Roman" w:cs="Times New Roman"/>
          <w:sz w:val="28"/>
          <w:szCs w:val="28"/>
        </w:rPr>
      </w:pPr>
    </w:p>
    <w:p w14:paraId="3B0CE061" w14:textId="77777777" w:rsidR="006D4CF1" w:rsidRDefault="006D4CF1" w:rsidP="006D4CF1">
      <w:pPr>
        <w:spacing w:after="0"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Таблица 3.2 Соответствие токенов и сепараторов с лексемами для языка ENV-2025</w:t>
      </w:r>
    </w:p>
    <w:tbl>
      <w:tblPr>
        <w:tblStyle w:val="a4"/>
        <w:tblW w:w="9351" w:type="dxa"/>
        <w:tblLook w:val="04A0" w:firstRow="1" w:lastRow="0" w:firstColumn="1" w:lastColumn="0" w:noHBand="0" w:noVBand="1"/>
      </w:tblPr>
      <w:tblGrid>
        <w:gridCol w:w="4336"/>
        <w:gridCol w:w="1307"/>
        <w:gridCol w:w="3708"/>
      </w:tblGrid>
      <w:tr w:rsidR="006D4CF1" w:rsidRPr="006D4CF1" w14:paraId="4DD72710" w14:textId="77777777" w:rsidTr="006D4CF1">
        <w:trPr>
          <w:trHeight w:val="330"/>
        </w:trPr>
        <w:tc>
          <w:tcPr>
            <w:tcW w:w="0" w:type="auto"/>
            <w:hideMark/>
          </w:tcPr>
          <w:p w14:paraId="580022A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Токен</w:t>
            </w:r>
          </w:p>
        </w:tc>
        <w:tc>
          <w:tcPr>
            <w:tcW w:w="0" w:type="auto"/>
            <w:hideMark/>
          </w:tcPr>
          <w:p w14:paraId="183F20B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Лексема</w:t>
            </w:r>
          </w:p>
        </w:tc>
        <w:tc>
          <w:tcPr>
            <w:tcW w:w="3708" w:type="dxa"/>
            <w:hideMark/>
          </w:tcPr>
          <w:p w14:paraId="48D5D19C"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Пояснение</w:t>
            </w:r>
          </w:p>
        </w:tc>
      </w:tr>
      <w:tr w:rsidR="006D4CF1" w:rsidRPr="006D4CF1" w14:paraId="0FFC3970" w14:textId="77777777" w:rsidTr="006D4CF1">
        <w:trPr>
          <w:trHeight w:val="320"/>
        </w:trPr>
        <w:tc>
          <w:tcPr>
            <w:tcW w:w="0" w:type="auto"/>
            <w:hideMark/>
          </w:tcPr>
          <w:p w14:paraId="52025F09"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b/>
                <w:bCs/>
                <w:sz w:val="28"/>
                <w:szCs w:val="28"/>
              </w:rPr>
              <w:t>Ключевые слова</w:t>
            </w:r>
          </w:p>
        </w:tc>
        <w:tc>
          <w:tcPr>
            <w:tcW w:w="0" w:type="auto"/>
            <w:hideMark/>
          </w:tcPr>
          <w:p w14:paraId="4004CE63" w14:textId="77777777" w:rsidR="006D4CF1" w:rsidRPr="006D4CF1" w:rsidRDefault="006D4CF1" w:rsidP="006D4CF1">
            <w:pPr>
              <w:jc w:val="both"/>
              <w:rPr>
                <w:rFonts w:ascii="Times New Roman" w:hAnsi="Times New Roman" w:cs="Times New Roman"/>
                <w:sz w:val="28"/>
                <w:szCs w:val="28"/>
              </w:rPr>
            </w:pPr>
          </w:p>
        </w:tc>
        <w:tc>
          <w:tcPr>
            <w:tcW w:w="3708" w:type="dxa"/>
            <w:hideMark/>
          </w:tcPr>
          <w:p w14:paraId="136E77F2" w14:textId="77777777" w:rsidR="006D4CF1" w:rsidRPr="006D4CF1" w:rsidRDefault="006D4CF1" w:rsidP="006D4CF1">
            <w:pPr>
              <w:jc w:val="both"/>
              <w:rPr>
                <w:rFonts w:ascii="Times New Roman" w:hAnsi="Times New Roman" w:cs="Times New Roman"/>
                <w:sz w:val="28"/>
                <w:szCs w:val="28"/>
              </w:rPr>
            </w:pPr>
          </w:p>
        </w:tc>
      </w:tr>
      <w:tr w:rsidR="006D4CF1" w:rsidRPr="006D4CF1" w14:paraId="730EC305" w14:textId="77777777" w:rsidTr="006D4CF1">
        <w:trPr>
          <w:trHeight w:val="330"/>
        </w:trPr>
        <w:tc>
          <w:tcPr>
            <w:tcW w:w="0" w:type="auto"/>
            <w:hideMark/>
          </w:tcPr>
          <w:p w14:paraId="5A342BD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integer</w:t>
            </w:r>
          </w:p>
        </w:tc>
        <w:tc>
          <w:tcPr>
            <w:tcW w:w="0" w:type="auto"/>
            <w:hideMark/>
          </w:tcPr>
          <w:p w14:paraId="1E82D31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t</w:t>
            </w:r>
          </w:p>
        </w:tc>
        <w:tc>
          <w:tcPr>
            <w:tcW w:w="3708" w:type="dxa"/>
            <w:hideMark/>
          </w:tcPr>
          <w:p w14:paraId="1BE9CA9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Целочисленный тип данных</w:t>
            </w:r>
          </w:p>
        </w:tc>
      </w:tr>
      <w:tr w:rsidR="006D4CF1" w:rsidRPr="006D4CF1" w14:paraId="590B364F" w14:textId="77777777" w:rsidTr="006D4CF1">
        <w:trPr>
          <w:trHeight w:val="330"/>
        </w:trPr>
        <w:tc>
          <w:tcPr>
            <w:tcW w:w="0" w:type="auto"/>
            <w:hideMark/>
          </w:tcPr>
          <w:p w14:paraId="185C9CC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function</w:t>
            </w:r>
          </w:p>
        </w:tc>
        <w:tc>
          <w:tcPr>
            <w:tcW w:w="0" w:type="auto"/>
            <w:hideMark/>
          </w:tcPr>
          <w:p w14:paraId="33F7C28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f</w:t>
            </w:r>
          </w:p>
        </w:tc>
        <w:tc>
          <w:tcPr>
            <w:tcW w:w="3708" w:type="dxa"/>
            <w:hideMark/>
          </w:tcPr>
          <w:p w14:paraId="42EEAA6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Объявление функции</w:t>
            </w:r>
          </w:p>
        </w:tc>
      </w:tr>
      <w:tr w:rsidR="006D4CF1" w:rsidRPr="006D4CF1" w14:paraId="4F5A1EE5" w14:textId="77777777" w:rsidTr="006D4CF1">
        <w:trPr>
          <w:trHeight w:val="330"/>
        </w:trPr>
        <w:tc>
          <w:tcPr>
            <w:tcW w:w="0" w:type="auto"/>
            <w:hideMark/>
          </w:tcPr>
          <w:p w14:paraId="1E2F643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symbol</w:t>
            </w:r>
          </w:p>
        </w:tc>
        <w:tc>
          <w:tcPr>
            <w:tcW w:w="0" w:type="auto"/>
            <w:hideMark/>
          </w:tcPr>
          <w:p w14:paraId="1B23906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t</w:t>
            </w:r>
          </w:p>
        </w:tc>
        <w:tc>
          <w:tcPr>
            <w:tcW w:w="3708" w:type="dxa"/>
            <w:hideMark/>
          </w:tcPr>
          <w:p w14:paraId="3E68A3A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Символьный тип данных</w:t>
            </w:r>
          </w:p>
        </w:tc>
      </w:tr>
      <w:tr w:rsidR="006D4CF1" w:rsidRPr="006D4CF1" w14:paraId="08C06B82" w14:textId="77777777" w:rsidTr="006D4CF1">
        <w:trPr>
          <w:trHeight w:val="320"/>
        </w:trPr>
        <w:tc>
          <w:tcPr>
            <w:tcW w:w="0" w:type="auto"/>
            <w:hideMark/>
          </w:tcPr>
          <w:p w14:paraId="4F60150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is</w:t>
            </w:r>
          </w:p>
        </w:tc>
        <w:tc>
          <w:tcPr>
            <w:tcW w:w="0" w:type="auto"/>
            <w:hideMark/>
          </w:tcPr>
          <w:p w14:paraId="34128AB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4660C05C"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Условный оператор</w:t>
            </w:r>
          </w:p>
        </w:tc>
      </w:tr>
      <w:tr w:rsidR="006D4CF1" w:rsidRPr="006D4CF1" w14:paraId="5851D823" w14:textId="77777777" w:rsidTr="006D4CF1">
        <w:trPr>
          <w:trHeight w:val="330"/>
        </w:trPr>
        <w:tc>
          <w:tcPr>
            <w:tcW w:w="0" w:type="auto"/>
            <w:hideMark/>
          </w:tcPr>
          <w:p w14:paraId="58E904C9"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true</w:t>
            </w:r>
          </w:p>
        </w:tc>
        <w:tc>
          <w:tcPr>
            <w:tcW w:w="0" w:type="auto"/>
            <w:hideMark/>
          </w:tcPr>
          <w:p w14:paraId="7E697373"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r</w:t>
            </w:r>
          </w:p>
        </w:tc>
        <w:tc>
          <w:tcPr>
            <w:tcW w:w="3708" w:type="dxa"/>
            <w:hideMark/>
          </w:tcPr>
          <w:p w14:paraId="2E7EFA3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Логическое истина</w:t>
            </w:r>
          </w:p>
        </w:tc>
      </w:tr>
      <w:tr w:rsidR="006D4CF1" w:rsidRPr="006D4CF1" w14:paraId="6741260F" w14:textId="77777777" w:rsidTr="006D4CF1">
        <w:trPr>
          <w:trHeight w:val="330"/>
        </w:trPr>
        <w:tc>
          <w:tcPr>
            <w:tcW w:w="0" w:type="auto"/>
            <w:hideMark/>
          </w:tcPr>
          <w:p w14:paraId="56DD8D7B"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false</w:t>
            </w:r>
          </w:p>
        </w:tc>
        <w:tc>
          <w:tcPr>
            <w:tcW w:w="0" w:type="auto"/>
            <w:hideMark/>
          </w:tcPr>
          <w:p w14:paraId="0C898E9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w:t>
            </w:r>
          </w:p>
        </w:tc>
        <w:tc>
          <w:tcPr>
            <w:tcW w:w="3708" w:type="dxa"/>
            <w:hideMark/>
          </w:tcPr>
          <w:p w14:paraId="142EECD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Логическое ложь</w:t>
            </w:r>
          </w:p>
        </w:tc>
      </w:tr>
      <w:tr w:rsidR="006D4CF1" w:rsidRPr="006D4CF1" w14:paraId="59362935" w14:textId="77777777" w:rsidTr="006D4CF1">
        <w:trPr>
          <w:trHeight w:val="330"/>
        </w:trPr>
        <w:tc>
          <w:tcPr>
            <w:tcW w:w="0" w:type="auto"/>
            <w:hideMark/>
          </w:tcPr>
          <w:p w14:paraId="495DF68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main</w:t>
            </w:r>
          </w:p>
        </w:tc>
        <w:tc>
          <w:tcPr>
            <w:tcW w:w="0" w:type="auto"/>
            <w:hideMark/>
          </w:tcPr>
          <w:p w14:paraId="34C6594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m</w:t>
            </w:r>
          </w:p>
        </w:tc>
        <w:tc>
          <w:tcPr>
            <w:tcW w:w="3708" w:type="dxa"/>
            <w:hideMark/>
          </w:tcPr>
          <w:p w14:paraId="385CBFC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Главная функция</w:t>
            </w:r>
          </w:p>
        </w:tc>
      </w:tr>
      <w:tr w:rsidR="006D4CF1" w:rsidRPr="006D4CF1" w14:paraId="5D721BDD" w14:textId="77777777" w:rsidTr="006D4CF1">
        <w:trPr>
          <w:trHeight w:val="369"/>
        </w:trPr>
        <w:tc>
          <w:tcPr>
            <w:tcW w:w="0" w:type="auto"/>
            <w:hideMark/>
          </w:tcPr>
          <w:p w14:paraId="0DD7B005"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type</w:t>
            </w:r>
          </w:p>
        </w:tc>
        <w:tc>
          <w:tcPr>
            <w:tcW w:w="0" w:type="auto"/>
            <w:hideMark/>
          </w:tcPr>
          <w:p w14:paraId="26887A86"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n</w:t>
            </w:r>
          </w:p>
        </w:tc>
        <w:tc>
          <w:tcPr>
            <w:tcW w:w="3708" w:type="dxa"/>
            <w:hideMark/>
          </w:tcPr>
          <w:p w14:paraId="5CD11DD3"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Объявление переменной</w:t>
            </w:r>
          </w:p>
        </w:tc>
      </w:tr>
      <w:tr w:rsidR="006D4CF1" w:rsidRPr="006D4CF1" w14:paraId="24EC3A53" w14:textId="77777777" w:rsidTr="006D4CF1">
        <w:trPr>
          <w:trHeight w:val="330"/>
        </w:trPr>
        <w:tc>
          <w:tcPr>
            <w:tcW w:w="0" w:type="auto"/>
            <w:hideMark/>
          </w:tcPr>
          <w:p w14:paraId="7DA3E2EB"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return</w:t>
            </w:r>
          </w:p>
        </w:tc>
        <w:tc>
          <w:tcPr>
            <w:tcW w:w="0" w:type="auto"/>
            <w:hideMark/>
          </w:tcPr>
          <w:p w14:paraId="1345585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e</w:t>
            </w:r>
          </w:p>
        </w:tc>
        <w:tc>
          <w:tcPr>
            <w:tcW w:w="3708" w:type="dxa"/>
            <w:hideMark/>
          </w:tcPr>
          <w:p w14:paraId="6659FA8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Возврат из функции</w:t>
            </w:r>
          </w:p>
        </w:tc>
      </w:tr>
      <w:tr w:rsidR="006D4CF1" w:rsidRPr="006D4CF1" w14:paraId="72F04068" w14:textId="77777777" w:rsidTr="006D4CF1">
        <w:trPr>
          <w:trHeight w:val="330"/>
        </w:trPr>
        <w:tc>
          <w:tcPr>
            <w:tcW w:w="0" w:type="auto"/>
            <w:hideMark/>
          </w:tcPr>
          <w:p w14:paraId="1586479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end</w:t>
            </w:r>
          </w:p>
        </w:tc>
        <w:tc>
          <w:tcPr>
            <w:tcW w:w="0" w:type="auto"/>
            <w:hideMark/>
          </w:tcPr>
          <w:p w14:paraId="5B76141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d</w:t>
            </w:r>
          </w:p>
        </w:tc>
        <w:tc>
          <w:tcPr>
            <w:tcW w:w="3708" w:type="dxa"/>
            <w:hideMark/>
          </w:tcPr>
          <w:p w14:paraId="5BEECB0B"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Конец блока</w:t>
            </w:r>
          </w:p>
        </w:tc>
      </w:tr>
      <w:tr w:rsidR="006D4CF1" w:rsidRPr="006D4CF1" w14:paraId="6EF7CA0C" w14:textId="77777777" w:rsidTr="006D4CF1">
        <w:trPr>
          <w:trHeight w:val="320"/>
        </w:trPr>
        <w:tc>
          <w:tcPr>
            <w:tcW w:w="0" w:type="auto"/>
            <w:hideMark/>
          </w:tcPr>
          <w:p w14:paraId="05E3C6B4"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repeat</w:t>
            </w:r>
          </w:p>
        </w:tc>
        <w:tc>
          <w:tcPr>
            <w:tcW w:w="0" w:type="auto"/>
            <w:hideMark/>
          </w:tcPr>
          <w:p w14:paraId="0E4A90A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c</w:t>
            </w:r>
          </w:p>
        </w:tc>
        <w:tc>
          <w:tcPr>
            <w:tcW w:w="3708" w:type="dxa"/>
            <w:hideMark/>
          </w:tcPr>
          <w:p w14:paraId="5D9D19E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Оператор цикла</w:t>
            </w:r>
          </w:p>
        </w:tc>
      </w:tr>
      <w:tr w:rsidR="006D4CF1" w:rsidRPr="006D4CF1" w14:paraId="294072EC" w14:textId="77777777" w:rsidTr="006D4CF1">
        <w:trPr>
          <w:trHeight w:val="330"/>
        </w:trPr>
        <w:tc>
          <w:tcPr>
            <w:tcW w:w="0" w:type="auto"/>
            <w:hideMark/>
          </w:tcPr>
          <w:p w14:paraId="330F165C"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times</w:t>
            </w:r>
          </w:p>
        </w:tc>
        <w:tc>
          <w:tcPr>
            <w:tcW w:w="0" w:type="auto"/>
            <w:hideMark/>
          </w:tcPr>
          <w:p w14:paraId="64D9A5C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x</w:t>
            </w:r>
          </w:p>
        </w:tc>
        <w:tc>
          <w:tcPr>
            <w:tcW w:w="3708" w:type="dxa"/>
            <w:hideMark/>
          </w:tcPr>
          <w:p w14:paraId="0CB8D14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Модификатор цикла</w:t>
            </w:r>
          </w:p>
        </w:tc>
      </w:tr>
      <w:tr w:rsidR="006D4CF1" w:rsidRPr="006D4CF1" w14:paraId="5CC6410E" w14:textId="77777777" w:rsidTr="006D4CF1">
        <w:trPr>
          <w:trHeight w:val="330"/>
        </w:trPr>
        <w:tc>
          <w:tcPr>
            <w:tcW w:w="0" w:type="auto"/>
            <w:hideMark/>
          </w:tcPr>
          <w:p w14:paraId="28858614"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b/>
                <w:bCs/>
                <w:sz w:val="28"/>
                <w:szCs w:val="28"/>
              </w:rPr>
              <w:t>Идентификаторы и литералы</w:t>
            </w:r>
          </w:p>
        </w:tc>
        <w:tc>
          <w:tcPr>
            <w:tcW w:w="0" w:type="auto"/>
            <w:hideMark/>
          </w:tcPr>
          <w:p w14:paraId="2575658A" w14:textId="77777777" w:rsidR="006D4CF1" w:rsidRPr="006D4CF1" w:rsidRDefault="006D4CF1" w:rsidP="006D4CF1">
            <w:pPr>
              <w:jc w:val="both"/>
              <w:rPr>
                <w:rFonts w:ascii="Times New Roman" w:hAnsi="Times New Roman" w:cs="Times New Roman"/>
                <w:sz w:val="28"/>
                <w:szCs w:val="28"/>
              </w:rPr>
            </w:pPr>
          </w:p>
        </w:tc>
        <w:tc>
          <w:tcPr>
            <w:tcW w:w="3708" w:type="dxa"/>
            <w:hideMark/>
          </w:tcPr>
          <w:p w14:paraId="23C5226C" w14:textId="77777777" w:rsidR="006D4CF1" w:rsidRPr="006D4CF1" w:rsidRDefault="006D4CF1" w:rsidP="006D4CF1">
            <w:pPr>
              <w:jc w:val="both"/>
              <w:rPr>
                <w:rFonts w:ascii="Times New Roman" w:hAnsi="Times New Roman" w:cs="Times New Roman"/>
                <w:sz w:val="28"/>
                <w:szCs w:val="28"/>
              </w:rPr>
            </w:pPr>
          </w:p>
        </w:tc>
      </w:tr>
      <w:tr w:rsidR="006D4CF1" w:rsidRPr="006D4CF1" w14:paraId="22C9E4B0" w14:textId="77777777" w:rsidTr="006D4CF1">
        <w:trPr>
          <w:trHeight w:val="330"/>
        </w:trPr>
        <w:tc>
          <w:tcPr>
            <w:tcW w:w="0" w:type="auto"/>
            <w:hideMark/>
          </w:tcPr>
          <w:p w14:paraId="3CBA9C4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идентификатор</w:t>
            </w:r>
          </w:p>
        </w:tc>
        <w:tc>
          <w:tcPr>
            <w:tcW w:w="0" w:type="auto"/>
            <w:hideMark/>
          </w:tcPr>
          <w:p w14:paraId="5E0A936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i</w:t>
            </w:r>
          </w:p>
        </w:tc>
        <w:tc>
          <w:tcPr>
            <w:tcW w:w="3708" w:type="dxa"/>
            <w:hideMark/>
          </w:tcPr>
          <w:p w14:paraId="56C6C6E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Имена переменных и функций</w:t>
            </w:r>
          </w:p>
        </w:tc>
      </w:tr>
      <w:tr w:rsidR="006D4CF1" w:rsidRPr="006D4CF1" w14:paraId="34429329" w14:textId="77777777" w:rsidTr="006D4CF1">
        <w:trPr>
          <w:trHeight w:val="320"/>
        </w:trPr>
        <w:tc>
          <w:tcPr>
            <w:tcW w:w="0" w:type="auto"/>
            <w:hideMark/>
          </w:tcPr>
          <w:p w14:paraId="3656FA1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0b1101, 0x5</w:t>
            </w:r>
          </w:p>
        </w:tc>
        <w:tc>
          <w:tcPr>
            <w:tcW w:w="0" w:type="auto"/>
            <w:hideMark/>
          </w:tcPr>
          <w:p w14:paraId="41C45EF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l</w:t>
            </w:r>
          </w:p>
        </w:tc>
        <w:tc>
          <w:tcPr>
            <w:tcW w:w="3708" w:type="dxa"/>
            <w:hideMark/>
          </w:tcPr>
          <w:p w14:paraId="257C7FE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Целочисленные литералы</w:t>
            </w:r>
          </w:p>
        </w:tc>
      </w:tr>
      <w:tr w:rsidR="006D4CF1" w:rsidRPr="006D4CF1" w14:paraId="51BCF0D3" w14:textId="77777777" w:rsidTr="006D4CF1">
        <w:trPr>
          <w:trHeight w:val="330"/>
        </w:trPr>
        <w:tc>
          <w:tcPr>
            <w:tcW w:w="0" w:type="auto"/>
            <w:hideMark/>
          </w:tcPr>
          <w:p w14:paraId="79145D1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"строка"</w:t>
            </w:r>
          </w:p>
        </w:tc>
        <w:tc>
          <w:tcPr>
            <w:tcW w:w="0" w:type="auto"/>
            <w:hideMark/>
          </w:tcPr>
          <w:p w14:paraId="1D451DD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l</w:t>
            </w:r>
          </w:p>
        </w:tc>
        <w:tc>
          <w:tcPr>
            <w:tcW w:w="3708" w:type="dxa"/>
            <w:hideMark/>
          </w:tcPr>
          <w:p w14:paraId="7F96A82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Строковые литералы</w:t>
            </w:r>
          </w:p>
        </w:tc>
      </w:tr>
      <w:tr w:rsidR="006D4CF1" w:rsidRPr="006D4CF1" w14:paraId="24F5BEFC" w14:textId="77777777" w:rsidTr="006D4CF1">
        <w:trPr>
          <w:trHeight w:val="330"/>
        </w:trPr>
        <w:tc>
          <w:tcPr>
            <w:tcW w:w="0" w:type="auto"/>
            <w:hideMark/>
          </w:tcPr>
          <w:p w14:paraId="586FABC9"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~A~</w:t>
            </w:r>
          </w:p>
        </w:tc>
        <w:tc>
          <w:tcPr>
            <w:tcW w:w="0" w:type="auto"/>
            <w:hideMark/>
          </w:tcPr>
          <w:p w14:paraId="4F1E35C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l</w:t>
            </w:r>
          </w:p>
        </w:tc>
        <w:tc>
          <w:tcPr>
            <w:tcW w:w="3708" w:type="dxa"/>
            <w:hideMark/>
          </w:tcPr>
          <w:p w14:paraId="550110F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Символьные литералы</w:t>
            </w:r>
          </w:p>
        </w:tc>
      </w:tr>
      <w:tr w:rsidR="006D4CF1" w:rsidRPr="006D4CF1" w14:paraId="63C9B15C" w14:textId="77777777" w:rsidTr="006D4CF1">
        <w:trPr>
          <w:trHeight w:val="330"/>
        </w:trPr>
        <w:tc>
          <w:tcPr>
            <w:tcW w:w="0" w:type="auto"/>
            <w:hideMark/>
          </w:tcPr>
          <w:p w14:paraId="02AC93C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b/>
                <w:bCs/>
                <w:sz w:val="28"/>
                <w:szCs w:val="28"/>
              </w:rPr>
              <w:t>Операторы</w:t>
            </w:r>
          </w:p>
        </w:tc>
        <w:tc>
          <w:tcPr>
            <w:tcW w:w="0" w:type="auto"/>
            <w:hideMark/>
          </w:tcPr>
          <w:p w14:paraId="31AEF98A" w14:textId="77777777" w:rsidR="006D4CF1" w:rsidRPr="006D4CF1" w:rsidRDefault="006D4CF1" w:rsidP="006D4CF1">
            <w:pPr>
              <w:jc w:val="both"/>
              <w:rPr>
                <w:rFonts w:ascii="Times New Roman" w:hAnsi="Times New Roman" w:cs="Times New Roman"/>
                <w:sz w:val="28"/>
                <w:szCs w:val="28"/>
              </w:rPr>
            </w:pPr>
          </w:p>
        </w:tc>
        <w:tc>
          <w:tcPr>
            <w:tcW w:w="3708" w:type="dxa"/>
            <w:hideMark/>
          </w:tcPr>
          <w:p w14:paraId="20A7E35A" w14:textId="77777777" w:rsidR="006D4CF1" w:rsidRPr="006D4CF1" w:rsidRDefault="006D4CF1" w:rsidP="006D4CF1">
            <w:pPr>
              <w:jc w:val="both"/>
              <w:rPr>
                <w:rFonts w:ascii="Times New Roman" w:hAnsi="Times New Roman" w:cs="Times New Roman"/>
                <w:sz w:val="28"/>
                <w:szCs w:val="28"/>
              </w:rPr>
            </w:pPr>
          </w:p>
        </w:tc>
      </w:tr>
      <w:tr w:rsidR="006D4CF1" w:rsidRPr="006D4CF1" w14:paraId="5B2AE7CD" w14:textId="77777777" w:rsidTr="006D4CF1">
        <w:trPr>
          <w:trHeight w:val="320"/>
        </w:trPr>
        <w:tc>
          <w:tcPr>
            <w:tcW w:w="0" w:type="auto"/>
            <w:hideMark/>
          </w:tcPr>
          <w:p w14:paraId="4BA6031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write</w:t>
            </w:r>
          </w:p>
        </w:tc>
        <w:tc>
          <w:tcPr>
            <w:tcW w:w="0" w:type="auto"/>
            <w:hideMark/>
          </w:tcPr>
          <w:p w14:paraId="3AD08B8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o</w:t>
            </w:r>
          </w:p>
        </w:tc>
        <w:tc>
          <w:tcPr>
            <w:tcW w:w="3708" w:type="dxa"/>
            <w:hideMark/>
          </w:tcPr>
          <w:p w14:paraId="6D867B09"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Вывод данных</w:t>
            </w:r>
          </w:p>
        </w:tc>
      </w:tr>
      <w:tr w:rsidR="006D4CF1" w:rsidRPr="006D4CF1" w14:paraId="3BDC6BCE" w14:textId="77777777" w:rsidTr="006D4CF1">
        <w:trPr>
          <w:trHeight w:val="330"/>
        </w:trPr>
        <w:tc>
          <w:tcPr>
            <w:tcW w:w="0" w:type="auto"/>
            <w:hideMark/>
          </w:tcPr>
          <w:p w14:paraId="180B941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writeline</w:t>
            </w:r>
          </w:p>
        </w:tc>
        <w:tc>
          <w:tcPr>
            <w:tcW w:w="0" w:type="auto"/>
            <w:hideMark/>
          </w:tcPr>
          <w:p w14:paraId="0F3D106C"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34ABBF73"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Вывод с переводом строки</w:t>
            </w:r>
          </w:p>
        </w:tc>
      </w:tr>
      <w:tr w:rsidR="006D4CF1" w:rsidRPr="006D4CF1" w14:paraId="792A7D97" w14:textId="77777777" w:rsidTr="006D4CF1">
        <w:trPr>
          <w:trHeight w:val="330"/>
        </w:trPr>
        <w:tc>
          <w:tcPr>
            <w:tcW w:w="0" w:type="auto"/>
            <w:hideMark/>
          </w:tcPr>
          <w:p w14:paraId="12208D3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b/>
                <w:bCs/>
                <w:sz w:val="28"/>
                <w:szCs w:val="28"/>
              </w:rPr>
              <w:t>Сепараторы</w:t>
            </w:r>
          </w:p>
        </w:tc>
        <w:tc>
          <w:tcPr>
            <w:tcW w:w="0" w:type="auto"/>
            <w:hideMark/>
          </w:tcPr>
          <w:p w14:paraId="05D52BA1" w14:textId="77777777" w:rsidR="006D4CF1" w:rsidRPr="006D4CF1" w:rsidRDefault="006D4CF1" w:rsidP="006D4CF1">
            <w:pPr>
              <w:jc w:val="both"/>
              <w:rPr>
                <w:rFonts w:ascii="Times New Roman" w:hAnsi="Times New Roman" w:cs="Times New Roman"/>
                <w:sz w:val="28"/>
                <w:szCs w:val="28"/>
              </w:rPr>
            </w:pPr>
          </w:p>
        </w:tc>
        <w:tc>
          <w:tcPr>
            <w:tcW w:w="3708" w:type="dxa"/>
            <w:hideMark/>
          </w:tcPr>
          <w:p w14:paraId="5DF77403" w14:textId="77777777" w:rsidR="006D4CF1" w:rsidRPr="006D4CF1" w:rsidRDefault="006D4CF1" w:rsidP="006D4CF1">
            <w:pPr>
              <w:jc w:val="both"/>
              <w:rPr>
                <w:rFonts w:ascii="Times New Roman" w:hAnsi="Times New Roman" w:cs="Times New Roman"/>
                <w:sz w:val="28"/>
                <w:szCs w:val="28"/>
              </w:rPr>
            </w:pPr>
          </w:p>
        </w:tc>
      </w:tr>
      <w:tr w:rsidR="006D4CF1" w:rsidRPr="006D4CF1" w14:paraId="52A1BA20" w14:textId="77777777" w:rsidTr="006D4CF1">
        <w:trPr>
          <w:trHeight w:val="330"/>
        </w:trPr>
        <w:tc>
          <w:tcPr>
            <w:tcW w:w="0" w:type="auto"/>
            <w:hideMark/>
          </w:tcPr>
          <w:p w14:paraId="6E20F646"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0194D55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45C93276"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Конец выражения</w:t>
            </w:r>
          </w:p>
        </w:tc>
      </w:tr>
      <w:tr w:rsidR="006D4CF1" w:rsidRPr="006D4CF1" w14:paraId="572D4005" w14:textId="77777777" w:rsidTr="006D4CF1">
        <w:trPr>
          <w:trHeight w:val="320"/>
        </w:trPr>
        <w:tc>
          <w:tcPr>
            <w:tcW w:w="0" w:type="auto"/>
            <w:hideMark/>
          </w:tcPr>
          <w:p w14:paraId="216E3A1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1CB73D6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3CBA6E7B"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Разделитель параметров</w:t>
            </w:r>
          </w:p>
        </w:tc>
      </w:tr>
      <w:tr w:rsidR="006D4CF1" w:rsidRPr="006D4CF1" w14:paraId="28BFF759" w14:textId="77777777" w:rsidTr="006D4CF1">
        <w:trPr>
          <w:trHeight w:val="330"/>
        </w:trPr>
        <w:tc>
          <w:tcPr>
            <w:tcW w:w="0" w:type="auto"/>
            <w:hideMark/>
          </w:tcPr>
          <w:p w14:paraId="7DFDE9C3"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10FDD7E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7550685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Начало блока</w:t>
            </w:r>
          </w:p>
        </w:tc>
      </w:tr>
      <w:tr w:rsidR="006D4CF1" w:rsidRPr="006D4CF1" w14:paraId="147E5D90" w14:textId="77777777" w:rsidTr="006D4CF1">
        <w:trPr>
          <w:trHeight w:val="330"/>
        </w:trPr>
        <w:tc>
          <w:tcPr>
            <w:tcW w:w="0" w:type="auto"/>
            <w:hideMark/>
          </w:tcPr>
          <w:p w14:paraId="6780E314"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5694569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13CC023B"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Конец блока</w:t>
            </w:r>
          </w:p>
        </w:tc>
      </w:tr>
      <w:tr w:rsidR="006D4CF1" w:rsidRPr="006D4CF1" w14:paraId="17791853" w14:textId="77777777" w:rsidTr="006D4CF1">
        <w:trPr>
          <w:trHeight w:val="330"/>
        </w:trPr>
        <w:tc>
          <w:tcPr>
            <w:tcW w:w="0" w:type="auto"/>
            <w:hideMark/>
          </w:tcPr>
          <w:p w14:paraId="4ED825C5"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552DC2D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5798AEDC"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Начало функции</w:t>
            </w:r>
          </w:p>
        </w:tc>
      </w:tr>
      <w:tr w:rsidR="006D4CF1" w:rsidRPr="006D4CF1" w14:paraId="56FD0685" w14:textId="77777777" w:rsidTr="006D4CF1">
        <w:trPr>
          <w:trHeight w:val="320"/>
        </w:trPr>
        <w:tc>
          <w:tcPr>
            <w:tcW w:w="0" w:type="auto"/>
            <w:hideMark/>
          </w:tcPr>
          <w:p w14:paraId="1BA6D8E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6ADD05D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3C34F73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Конец функции</w:t>
            </w:r>
          </w:p>
        </w:tc>
      </w:tr>
      <w:tr w:rsidR="006D4CF1" w:rsidRPr="006D4CF1" w14:paraId="2E5366C0" w14:textId="77777777" w:rsidTr="006D4CF1">
        <w:trPr>
          <w:trHeight w:val="330"/>
        </w:trPr>
        <w:tc>
          <w:tcPr>
            <w:tcW w:w="0" w:type="auto"/>
            <w:hideMark/>
          </w:tcPr>
          <w:p w14:paraId="43EFFAB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6872865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0C97959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Начало параметров</w:t>
            </w:r>
          </w:p>
        </w:tc>
      </w:tr>
      <w:tr w:rsidR="006D4CF1" w:rsidRPr="006D4CF1" w14:paraId="5851EAFF" w14:textId="77777777" w:rsidTr="006D4CF1">
        <w:trPr>
          <w:trHeight w:val="330"/>
        </w:trPr>
        <w:tc>
          <w:tcPr>
            <w:tcW w:w="0" w:type="auto"/>
            <w:hideMark/>
          </w:tcPr>
          <w:p w14:paraId="5099AED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32D62954"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5CFC5B9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Конец параметров</w:t>
            </w:r>
          </w:p>
        </w:tc>
      </w:tr>
      <w:tr w:rsidR="006D4CF1" w:rsidRPr="006D4CF1" w14:paraId="59A77FA2" w14:textId="77777777" w:rsidTr="006D4CF1">
        <w:trPr>
          <w:trHeight w:val="330"/>
        </w:trPr>
        <w:tc>
          <w:tcPr>
            <w:tcW w:w="0" w:type="auto"/>
            <w:hideMark/>
          </w:tcPr>
          <w:p w14:paraId="59B1153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b/>
                <w:bCs/>
                <w:sz w:val="28"/>
                <w:szCs w:val="28"/>
              </w:rPr>
              <w:t>Операции</w:t>
            </w:r>
          </w:p>
        </w:tc>
        <w:tc>
          <w:tcPr>
            <w:tcW w:w="0" w:type="auto"/>
            <w:hideMark/>
          </w:tcPr>
          <w:p w14:paraId="7988FF34" w14:textId="77777777" w:rsidR="006D4CF1" w:rsidRPr="006D4CF1" w:rsidRDefault="006D4CF1" w:rsidP="006D4CF1">
            <w:pPr>
              <w:jc w:val="both"/>
              <w:rPr>
                <w:rFonts w:ascii="Times New Roman" w:hAnsi="Times New Roman" w:cs="Times New Roman"/>
                <w:sz w:val="28"/>
                <w:szCs w:val="28"/>
              </w:rPr>
            </w:pPr>
          </w:p>
        </w:tc>
        <w:tc>
          <w:tcPr>
            <w:tcW w:w="3708" w:type="dxa"/>
            <w:hideMark/>
          </w:tcPr>
          <w:p w14:paraId="17B36E9F" w14:textId="77777777" w:rsidR="006D4CF1" w:rsidRPr="006D4CF1" w:rsidRDefault="006D4CF1" w:rsidP="006D4CF1">
            <w:pPr>
              <w:jc w:val="both"/>
              <w:rPr>
                <w:rFonts w:ascii="Times New Roman" w:hAnsi="Times New Roman" w:cs="Times New Roman"/>
                <w:sz w:val="28"/>
                <w:szCs w:val="28"/>
              </w:rPr>
            </w:pPr>
          </w:p>
        </w:tc>
      </w:tr>
      <w:tr w:rsidR="006D4CF1" w:rsidRPr="006D4CF1" w14:paraId="07B0044F" w14:textId="77777777" w:rsidTr="006D4CF1">
        <w:trPr>
          <w:trHeight w:val="320"/>
        </w:trPr>
        <w:tc>
          <w:tcPr>
            <w:tcW w:w="0" w:type="auto"/>
            <w:hideMark/>
          </w:tcPr>
          <w:p w14:paraId="09D85AB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4C1C2745"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6F1B5C4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Присваивание</w:t>
            </w:r>
          </w:p>
        </w:tc>
      </w:tr>
      <w:tr w:rsidR="006D4CF1" w:rsidRPr="006D4CF1" w14:paraId="1E2A0986" w14:textId="77777777" w:rsidTr="006D4CF1">
        <w:trPr>
          <w:trHeight w:val="330"/>
        </w:trPr>
        <w:tc>
          <w:tcPr>
            <w:tcW w:w="0" w:type="auto"/>
            <w:hideMark/>
          </w:tcPr>
          <w:p w14:paraId="06A20F9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123BB805"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180F4DD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Сложение</w:t>
            </w:r>
          </w:p>
        </w:tc>
      </w:tr>
      <w:tr w:rsidR="006D4CF1" w:rsidRPr="006D4CF1" w14:paraId="345EA042" w14:textId="77777777" w:rsidTr="006D4CF1">
        <w:trPr>
          <w:trHeight w:val="330"/>
        </w:trPr>
        <w:tc>
          <w:tcPr>
            <w:tcW w:w="0" w:type="auto"/>
            <w:hideMark/>
          </w:tcPr>
          <w:p w14:paraId="4DBC1A0B"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443FF2F6"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64588E79"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Вычитание</w:t>
            </w:r>
          </w:p>
        </w:tc>
      </w:tr>
      <w:tr w:rsidR="006D4CF1" w:rsidRPr="006D4CF1" w14:paraId="2CF4C876" w14:textId="77777777" w:rsidTr="006D4CF1">
        <w:trPr>
          <w:trHeight w:val="320"/>
        </w:trPr>
        <w:tc>
          <w:tcPr>
            <w:tcW w:w="0" w:type="auto"/>
            <w:hideMark/>
          </w:tcPr>
          <w:p w14:paraId="2D36D7D3"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2C0276F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7599EBB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Умножение</w:t>
            </w:r>
          </w:p>
        </w:tc>
      </w:tr>
      <w:tr w:rsidR="006D4CF1" w:rsidRPr="006D4CF1" w14:paraId="6A7DD4B3" w14:textId="77777777" w:rsidTr="006D4CF1">
        <w:trPr>
          <w:trHeight w:val="330"/>
        </w:trPr>
        <w:tc>
          <w:tcPr>
            <w:tcW w:w="0" w:type="auto"/>
            <w:hideMark/>
          </w:tcPr>
          <w:p w14:paraId="45BB2FC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3925E2F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7D81754C"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Деление</w:t>
            </w:r>
          </w:p>
        </w:tc>
      </w:tr>
      <w:tr w:rsidR="006D4CF1" w:rsidRPr="006D4CF1" w14:paraId="291CABEB" w14:textId="77777777" w:rsidTr="006D4CF1">
        <w:trPr>
          <w:trHeight w:val="330"/>
        </w:trPr>
        <w:tc>
          <w:tcPr>
            <w:tcW w:w="0" w:type="auto"/>
            <w:hideMark/>
          </w:tcPr>
          <w:p w14:paraId="7855CD09"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0EA7D5B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57BDD83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Остаток от деления</w:t>
            </w:r>
          </w:p>
        </w:tc>
      </w:tr>
      <w:tr w:rsidR="006D4CF1" w:rsidRPr="006D4CF1" w14:paraId="775EB283" w14:textId="77777777" w:rsidTr="006D4CF1">
        <w:trPr>
          <w:trHeight w:val="330"/>
        </w:trPr>
        <w:tc>
          <w:tcPr>
            <w:tcW w:w="0" w:type="auto"/>
            <w:hideMark/>
          </w:tcPr>
          <w:p w14:paraId="4BFC2C7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&amp;</w:t>
            </w:r>
          </w:p>
        </w:tc>
        <w:tc>
          <w:tcPr>
            <w:tcW w:w="0" w:type="auto"/>
            <w:hideMark/>
          </w:tcPr>
          <w:p w14:paraId="24429FC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&amp;</w:t>
            </w:r>
          </w:p>
        </w:tc>
        <w:tc>
          <w:tcPr>
            <w:tcW w:w="3708" w:type="dxa"/>
            <w:hideMark/>
          </w:tcPr>
          <w:p w14:paraId="2AF796B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Логическое И (сравнение)</w:t>
            </w:r>
          </w:p>
        </w:tc>
      </w:tr>
    </w:tbl>
    <w:p w14:paraId="68E9EDC2" w14:textId="77777777" w:rsidR="00892224" w:rsidRDefault="00892224" w:rsidP="00862C19">
      <w:pPr>
        <w:rPr>
          <w:rFonts w:ascii="Times New Roman" w:hAnsi="Times New Roman" w:cs="Times New Roman"/>
          <w:sz w:val="28"/>
          <w:szCs w:val="28"/>
        </w:rPr>
      </w:pPr>
    </w:p>
    <w:p w14:paraId="042F4AF7" w14:textId="721A43AB" w:rsidR="00892224" w:rsidRPr="00892224" w:rsidRDefault="00892224" w:rsidP="00892224">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Ка</w:t>
      </w:r>
      <w:r w:rsidRPr="00892224">
        <w:rPr>
          <w:rFonts w:ascii="Times New Roman" w:hAnsi="Times New Roman" w:cs="Times New Roman"/>
          <w:sz w:val="28"/>
          <w:szCs w:val="28"/>
        </w:rPr>
        <w:t>ждая лексическая конструкция языка ENV-2025 описывается с помощью детерминированного конечного автомата, который осуществляет разбор соответствующих токенов. Для каждого автомата из специального массива производится проверка входной лексемы на соответствие регулярному выражению, заданному графом переходов данного автомата.</w:t>
      </w:r>
    </w:p>
    <w:p w14:paraId="255B8E58"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В случае успешного распознавания лексемы, она заносится в таблицу лексем с присвоением соответствующего типа. Если распознанная конструкция представляет собой идентификатор или литерал, дополнительная информация о ней сохраняется в таблице идентификаторов, включая тип, значение и другие атрибуты.</w:t>
      </w:r>
    </w:p>
    <w:p w14:paraId="44708AAE" w14:textId="77777777" w:rsidR="00892224" w:rsidRDefault="00892224" w:rsidP="00892224">
      <w:pPr>
        <w:spacing w:after="28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Структура конечного автомата и пример графа переходов для распознавания целочисленных литералов представлены на рисунках 3.3 и 3.4 соответственно. Данный подход обеспечивает надежное и эффективное распознавание всех лексических единиц языка ENV-2025, включая ключевые слова, идентификаторы, литералы различных типов и операторы.</w:t>
      </w:r>
    </w:p>
    <w:p w14:paraId="6E742F51" w14:textId="09EE7F46" w:rsidR="00892224" w:rsidRDefault="00892224" w:rsidP="00892224">
      <w:pPr>
        <w:spacing w:after="120" w:line="240" w:lineRule="auto"/>
        <w:jc w:val="center"/>
        <w:rPr>
          <w:rFonts w:ascii="Times New Roman" w:hAnsi="Times New Roman" w:cs="Times New Roman"/>
          <w:sz w:val="28"/>
          <w:szCs w:val="28"/>
        </w:rPr>
      </w:pPr>
      <w:r w:rsidRPr="00892224">
        <w:rPr>
          <w:rFonts w:ascii="Times New Roman" w:hAnsi="Times New Roman" w:cs="Times New Roman"/>
          <w:noProof/>
          <w:sz w:val="28"/>
          <w:szCs w:val="28"/>
        </w:rPr>
        <w:drawing>
          <wp:inline distT="0" distB="0" distL="0" distR="0" wp14:anchorId="1D954E4A" wp14:editId="789B6120">
            <wp:extent cx="5939790" cy="6089409"/>
            <wp:effectExtent l="0" t="0" r="3810" b="6985"/>
            <wp:docPr id="325133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33222" name=""/>
                    <pic:cNvPicPr/>
                  </pic:nvPicPr>
                  <pic:blipFill>
                    <a:blip r:embed="rId12"/>
                    <a:stretch>
                      <a:fillRect/>
                    </a:stretch>
                  </pic:blipFill>
                  <pic:spPr>
                    <a:xfrm>
                      <a:off x="0" y="0"/>
                      <a:ext cx="5947967" cy="6097792"/>
                    </a:xfrm>
                    <a:prstGeom prst="rect">
                      <a:avLst/>
                    </a:prstGeom>
                  </pic:spPr>
                </pic:pic>
              </a:graphicData>
            </a:graphic>
          </wp:inline>
        </w:drawing>
      </w:r>
    </w:p>
    <w:p w14:paraId="27CD62BB" w14:textId="77777777" w:rsidR="00892224" w:rsidRDefault="00892224" w:rsidP="00892224">
      <w:pPr>
        <w:pStyle w:val="af0"/>
        <w:spacing w:before="120"/>
      </w:pPr>
      <w:r w:rsidRPr="00CB5E88">
        <w:t xml:space="preserve">Рисунок </w:t>
      </w:r>
      <w:r>
        <w:t>3.3</w:t>
      </w:r>
      <w:r w:rsidRPr="00CB5E88">
        <w:t xml:space="preserve"> Структура конечного автомата</w:t>
      </w:r>
    </w:p>
    <w:p w14:paraId="3265FF54" w14:textId="77777777" w:rsidR="00892224" w:rsidRDefault="00892224" w:rsidP="00892224">
      <w:pPr>
        <w:pStyle w:val="af0"/>
        <w:spacing w:before="0" w:after="0"/>
      </w:pPr>
      <w:r w:rsidRPr="00892224">
        <w:rPr>
          <w:noProof/>
        </w:rPr>
        <w:drawing>
          <wp:inline distT="0" distB="0" distL="0" distR="0" wp14:anchorId="471D8368" wp14:editId="465F74F9">
            <wp:extent cx="3702084" cy="1884428"/>
            <wp:effectExtent l="0" t="0" r="0" b="1905"/>
            <wp:docPr id="17880715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1553" name=""/>
                    <pic:cNvPicPr/>
                  </pic:nvPicPr>
                  <pic:blipFill>
                    <a:blip r:embed="rId13"/>
                    <a:stretch>
                      <a:fillRect/>
                    </a:stretch>
                  </pic:blipFill>
                  <pic:spPr>
                    <a:xfrm>
                      <a:off x="0" y="0"/>
                      <a:ext cx="3718879" cy="1892977"/>
                    </a:xfrm>
                    <a:prstGeom prst="rect">
                      <a:avLst/>
                    </a:prstGeom>
                  </pic:spPr>
                </pic:pic>
              </a:graphicData>
            </a:graphic>
          </wp:inline>
        </w:drawing>
      </w:r>
    </w:p>
    <w:p w14:paraId="06EC95C0" w14:textId="44E91F62" w:rsidR="00892224" w:rsidRPr="00892224" w:rsidRDefault="00892224" w:rsidP="00892224">
      <w:pPr>
        <w:pStyle w:val="af0"/>
        <w:spacing w:before="120"/>
        <w:ind w:firstLine="0"/>
        <w:jc w:val="both"/>
      </w:pPr>
      <w:r w:rsidRPr="00206CDC">
        <w:t>Рисунок 3.4 Пример реализации граф</w:t>
      </w:r>
      <w:r>
        <w:t>а конечного автомата для токена</w:t>
      </w:r>
      <w:r w:rsidRPr="00206CDC">
        <w:t xml:space="preserve"> </w:t>
      </w:r>
      <w:r>
        <w:rPr>
          <w:lang w:val="en-US"/>
        </w:rPr>
        <w:t>function</w:t>
      </w:r>
    </w:p>
    <w:p w14:paraId="0154F902" w14:textId="77777777" w:rsidR="00892224" w:rsidRPr="00892224" w:rsidRDefault="00892224" w:rsidP="00892224">
      <w:pPr>
        <w:pStyle w:val="2"/>
        <w:rPr>
          <w:rFonts w:eastAsia="Times New Roman"/>
        </w:rPr>
      </w:pPr>
      <w:bookmarkStart w:id="48" w:name="_Toc213861050"/>
      <w:r w:rsidRPr="00892224">
        <w:rPr>
          <w:rFonts w:eastAsia="Times New Roman"/>
        </w:rPr>
        <w:t>3.5 Основные структуры данных</w:t>
      </w:r>
      <w:bookmarkEnd w:id="48"/>
    </w:p>
    <w:p w14:paraId="33E1805E" w14:textId="7D818A2F" w:rsidR="00892224" w:rsidRPr="00892224" w:rsidRDefault="00892224" w:rsidP="00892224">
      <w:pPr>
        <w:pStyle w:val="af0"/>
        <w:spacing w:before="120" w:after="0"/>
        <w:jc w:val="left"/>
      </w:pPr>
      <w:r w:rsidRPr="00892224">
        <w:t>Основными структурами данных лексического анализатора являются таблица лексем и таблица идентификаторов.</w:t>
      </w:r>
    </w:p>
    <w:p w14:paraId="6D066A4B" w14:textId="72D973A4" w:rsidR="00892224" w:rsidRPr="00892224" w:rsidRDefault="00892224" w:rsidP="00892224">
      <w:pPr>
        <w:pStyle w:val="af0"/>
        <w:spacing w:before="0" w:after="0"/>
        <w:jc w:val="left"/>
      </w:pPr>
      <w:r w:rsidRPr="00892224">
        <w:rPr>
          <w:b/>
          <w:bCs/>
        </w:rPr>
        <w:t>Таблица лексем</w:t>
      </w:r>
      <w:r>
        <w:rPr>
          <w:b/>
          <w:bCs/>
        </w:rPr>
        <w:t xml:space="preserve"> </w:t>
      </w:r>
      <w:r w:rsidRPr="00892224">
        <w:rPr>
          <w:b/>
          <w:bCs/>
        </w:rPr>
        <w:t>(</w:t>
      </w:r>
      <w:r>
        <w:rPr>
          <w:b/>
          <w:bCs/>
        </w:rPr>
        <w:t>рисунок 3.3</w:t>
      </w:r>
      <w:r w:rsidRPr="00892224">
        <w:rPr>
          <w:b/>
          <w:bCs/>
        </w:rPr>
        <w:t>)</w:t>
      </w:r>
      <w:r w:rsidRPr="00892224">
        <w:t> содержит следующие поля:</w:t>
      </w:r>
    </w:p>
    <w:p w14:paraId="2A28A3EA" w14:textId="77777777" w:rsidR="00892224" w:rsidRPr="00892224" w:rsidRDefault="00892224" w:rsidP="00892224">
      <w:pPr>
        <w:pStyle w:val="af0"/>
        <w:numPr>
          <w:ilvl w:val="0"/>
          <w:numId w:val="19"/>
        </w:numPr>
        <w:spacing w:before="0" w:after="0"/>
        <w:ind w:left="0" w:firstLine="720"/>
        <w:jc w:val="left"/>
      </w:pPr>
      <w:r w:rsidRPr="00892224">
        <w:t>номер лексемы (порядковый номер в таблице)</w:t>
      </w:r>
    </w:p>
    <w:p w14:paraId="74251003" w14:textId="77777777" w:rsidR="00892224" w:rsidRPr="00892224" w:rsidRDefault="00892224" w:rsidP="00892224">
      <w:pPr>
        <w:pStyle w:val="af0"/>
        <w:numPr>
          <w:ilvl w:val="0"/>
          <w:numId w:val="19"/>
        </w:numPr>
        <w:spacing w:before="0" w:after="0"/>
        <w:ind w:left="0" w:firstLine="720"/>
        <w:jc w:val="left"/>
      </w:pPr>
      <w:r w:rsidRPr="00892224">
        <w:t>лексема (lexema) - внутреннее представление токена</w:t>
      </w:r>
    </w:p>
    <w:p w14:paraId="4CE43248" w14:textId="77777777" w:rsidR="00892224" w:rsidRPr="00892224" w:rsidRDefault="00892224" w:rsidP="00892224">
      <w:pPr>
        <w:pStyle w:val="af0"/>
        <w:numPr>
          <w:ilvl w:val="0"/>
          <w:numId w:val="19"/>
        </w:numPr>
        <w:spacing w:before="0" w:after="0"/>
        <w:ind w:left="0" w:firstLine="720"/>
        <w:jc w:val="left"/>
      </w:pPr>
      <w:r w:rsidRPr="00892224">
        <w:t>номер строки в исходном коде (sn)</w:t>
      </w:r>
    </w:p>
    <w:p w14:paraId="6969E346" w14:textId="77777777" w:rsidR="00892224" w:rsidRPr="00892224" w:rsidRDefault="00892224" w:rsidP="00892224">
      <w:pPr>
        <w:pStyle w:val="af0"/>
        <w:numPr>
          <w:ilvl w:val="0"/>
          <w:numId w:val="19"/>
        </w:numPr>
        <w:spacing w:before="0" w:after="120"/>
        <w:ind w:left="0" w:firstLine="720"/>
        <w:jc w:val="left"/>
      </w:pPr>
      <w:r w:rsidRPr="00892224">
        <w:t>номер в таблице идентификаторов (idxTI), если лексема является идентификатором или литералом</w:t>
      </w:r>
    </w:p>
    <w:p w14:paraId="1E40DC95" w14:textId="1DC293EB" w:rsidR="00892224" w:rsidRPr="00892224" w:rsidRDefault="00892224" w:rsidP="00892224">
      <w:pPr>
        <w:pStyle w:val="af0"/>
        <w:spacing w:before="0" w:after="0"/>
        <w:ind w:firstLine="720"/>
        <w:jc w:val="left"/>
      </w:pPr>
      <w:r w:rsidRPr="00892224">
        <w:rPr>
          <w:b/>
          <w:bCs/>
        </w:rPr>
        <w:t>Таблица идентификаторов</w:t>
      </w:r>
      <w:r>
        <w:rPr>
          <w:b/>
          <w:bCs/>
        </w:rPr>
        <w:t xml:space="preserve"> (рисунок 3.4)</w:t>
      </w:r>
      <w:r w:rsidRPr="00892224">
        <w:t> содержит:</w:t>
      </w:r>
    </w:p>
    <w:p w14:paraId="395B060A" w14:textId="77777777" w:rsidR="00892224" w:rsidRPr="00892224" w:rsidRDefault="00892224" w:rsidP="00892224">
      <w:pPr>
        <w:pStyle w:val="af0"/>
        <w:numPr>
          <w:ilvl w:val="0"/>
          <w:numId w:val="20"/>
        </w:numPr>
        <w:spacing w:before="0" w:after="0"/>
        <w:ind w:left="0" w:firstLine="720"/>
        <w:jc w:val="left"/>
      </w:pPr>
      <w:r w:rsidRPr="00892224">
        <w:t>имя идентификатора (id)</w:t>
      </w:r>
    </w:p>
    <w:p w14:paraId="7403732A" w14:textId="77777777" w:rsidR="00892224" w:rsidRPr="00892224" w:rsidRDefault="00892224" w:rsidP="00892224">
      <w:pPr>
        <w:pStyle w:val="af0"/>
        <w:numPr>
          <w:ilvl w:val="0"/>
          <w:numId w:val="20"/>
        </w:numPr>
        <w:spacing w:before="0" w:after="0"/>
        <w:ind w:left="0" w:firstLine="720"/>
        <w:jc w:val="left"/>
      </w:pPr>
      <w:r w:rsidRPr="00892224">
        <w:t>номер в таблице лексем (idxfirstLE) - первое вхождение идентификатора</w:t>
      </w:r>
    </w:p>
    <w:p w14:paraId="436601AD" w14:textId="77777777" w:rsidR="00892224" w:rsidRPr="00892224" w:rsidRDefault="00892224" w:rsidP="00892224">
      <w:pPr>
        <w:pStyle w:val="af0"/>
        <w:numPr>
          <w:ilvl w:val="0"/>
          <w:numId w:val="20"/>
        </w:numPr>
        <w:spacing w:before="0" w:after="0"/>
        <w:ind w:left="0" w:firstLine="720"/>
        <w:jc w:val="left"/>
      </w:pPr>
      <w:r w:rsidRPr="00892224">
        <w:t>тип данных (iddatatype) - integer, char</w:t>
      </w:r>
    </w:p>
    <w:p w14:paraId="3B5B2795" w14:textId="77777777" w:rsidR="00892224" w:rsidRPr="00892224" w:rsidRDefault="00892224" w:rsidP="00892224">
      <w:pPr>
        <w:pStyle w:val="af0"/>
        <w:numPr>
          <w:ilvl w:val="0"/>
          <w:numId w:val="20"/>
        </w:numPr>
        <w:spacing w:before="0" w:after="0"/>
        <w:ind w:left="0" w:firstLine="720"/>
        <w:jc w:val="left"/>
      </w:pPr>
      <w:r w:rsidRPr="00892224">
        <w:t>тип идентификатора (idtype) - переменная, функция, параметр функции</w:t>
      </w:r>
    </w:p>
    <w:p w14:paraId="330A61E3" w14:textId="77777777" w:rsidR="00892224" w:rsidRPr="00892224" w:rsidRDefault="00892224" w:rsidP="00892224">
      <w:pPr>
        <w:pStyle w:val="af0"/>
        <w:numPr>
          <w:ilvl w:val="0"/>
          <w:numId w:val="20"/>
        </w:numPr>
        <w:spacing w:before="0" w:after="0"/>
        <w:ind w:left="0" w:firstLine="720"/>
        <w:jc w:val="left"/>
      </w:pPr>
      <w:r w:rsidRPr="00892224">
        <w:t>значение (value) - для переменных и литералов</w:t>
      </w:r>
    </w:p>
    <w:p w14:paraId="6CDF2513" w14:textId="36FEB211" w:rsidR="00892224" w:rsidRDefault="00892224" w:rsidP="00892224">
      <w:pPr>
        <w:pStyle w:val="af0"/>
        <w:spacing w:after="120"/>
        <w:ind w:firstLine="0"/>
        <w:jc w:val="left"/>
        <w:rPr>
          <w:lang w:val="en-US"/>
        </w:rPr>
      </w:pPr>
      <w:r w:rsidRPr="00892224">
        <w:rPr>
          <w:noProof/>
          <w:lang w:val="en-US"/>
        </w:rPr>
        <w:drawing>
          <wp:inline distT="0" distB="0" distL="0" distR="0" wp14:anchorId="6401FA95" wp14:editId="7B80F976">
            <wp:extent cx="5939790" cy="2571115"/>
            <wp:effectExtent l="0" t="0" r="3810" b="635"/>
            <wp:docPr id="926566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66670" name=""/>
                    <pic:cNvPicPr/>
                  </pic:nvPicPr>
                  <pic:blipFill>
                    <a:blip r:embed="rId14"/>
                    <a:stretch>
                      <a:fillRect/>
                    </a:stretch>
                  </pic:blipFill>
                  <pic:spPr>
                    <a:xfrm>
                      <a:off x="0" y="0"/>
                      <a:ext cx="5939790" cy="2571115"/>
                    </a:xfrm>
                    <a:prstGeom prst="rect">
                      <a:avLst/>
                    </a:prstGeom>
                  </pic:spPr>
                </pic:pic>
              </a:graphicData>
            </a:graphic>
          </wp:inline>
        </w:drawing>
      </w:r>
    </w:p>
    <w:p w14:paraId="7B8989CC" w14:textId="68892D01" w:rsidR="00892224" w:rsidRPr="00892224" w:rsidRDefault="00892224" w:rsidP="00892224">
      <w:pPr>
        <w:jc w:val="center"/>
        <w:rPr>
          <w:rFonts w:ascii="Times New Roman" w:hAnsi="Times New Roman" w:cs="Times New Roman"/>
          <w:sz w:val="28"/>
          <w:szCs w:val="28"/>
          <w:lang w:val="en-US" w:eastAsia="ru-RU"/>
        </w:rPr>
      </w:pPr>
      <w:r w:rsidRPr="00892224">
        <w:rPr>
          <w:rFonts w:ascii="Times New Roman" w:hAnsi="Times New Roman" w:cs="Times New Roman"/>
          <w:sz w:val="28"/>
          <w:szCs w:val="28"/>
          <w:lang w:val="en-US" w:eastAsia="ru-RU"/>
        </w:rPr>
        <w:t>Рисунок 3.3 Структура таблицы лексем</w:t>
      </w:r>
    </w:p>
    <w:p w14:paraId="7362AED6" w14:textId="7D998369" w:rsidR="00892224" w:rsidRDefault="00892224" w:rsidP="00892224">
      <w:pPr>
        <w:jc w:val="center"/>
        <w:rPr>
          <w:rFonts w:ascii="Times New Roman" w:hAnsi="Times New Roman" w:cs="Times New Roman"/>
          <w:sz w:val="28"/>
          <w:szCs w:val="28"/>
          <w:lang w:val="en-US"/>
        </w:rPr>
      </w:pPr>
      <w:r w:rsidRPr="00892224">
        <w:rPr>
          <w:rFonts w:ascii="Times New Roman" w:hAnsi="Times New Roman" w:cs="Times New Roman"/>
          <w:noProof/>
          <w:sz w:val="28"/>
          <w:szCs w:val="28"/>
        </w:rPr>
        <w:drawing>
          <wp:inline distT="0" distB="0" distL="0" distR="0" wp14:anchorId="05535AB2" wp14:editId="79F9EE99">
            <wp:extent cx="5939790" cy="4476750"/>
            <wp:effectExtent l="0" t="0" r="3810" b="0"/>
            <wp:docPr id="45255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5057" name=""/>
                    <pic:cNvPicPr/>
                  </pic:nvPicPr>
                  <pic:blipFill>
                    <a:blip r:embed="rId15"/>
                    <a:stretch>
                      <a:fillRect/>
                    </a:stretch>
                  </pic:blipFill>
                  <pic:spPr>
                    <a:xfrm>
                      <a:off x="0" y="0"/>
                      <a:ext cx="5939790" cy="4476750"/>
                    </a:xfrm>
                    <a:prstGeom prst="rect">
                      <a:avLst/>
                    </a:prstGeom>
                  </pic:spPr>
                </pic:pic>
              </a:graphicData>
            </a:graphic>
          </wp:inline>
        </w:drawing>
      </w:r>
    </w:p>
    <w:p w14:paraId="25164D46" w14:textId="6F36FBFD" w:rsidR="00892224" w:rsidRPr="00C24512" w:rsidRDefault="00892224" w:rsidP="00892224">
      <w:pPr>
        <w:jc w:val="center"/>
        <w:rPr>
          <w:rFonts w:ascii="Times New Roman" w:hAnsi="Times New Roman" w:cs="Times New Roman"/>
          <w:sz w:val="28"/>
          <w:szCs w:val="28"/>
        </w:rPr>
      </w:pPr>
      <w:r w:rsidRPr="00892224">
        <w:rPr>
          <w:rFonts w:ascii="Times New Roman" w:hAnsi="Times New Roman" w:cs="Times New Roman"/>
          <w:sz w:val="28"/>
          <w:szCs w:val="28"/>
        </w:rPr>
        <w:t>Рисунок 3.4 Структура таблицы идентификаторов</w:t>
      </w:r>
    </w:p>
    <w:p w14:paraId="39A27541" w14:textId="77777777" w:rsidR="00892224" w:rsidRPr="00892224" w:rsidRDefault="00892224" w:rsidP="00892224">
      <w:pPr>
        <w:pStyle w:val="2"/>
      </w:pPr>
      <w:bookmarkStart w:id="49" w:name="_Toc213861051"/>
      <w:r w:rsidRPr="00892224">
        <w:t>3.6 Принцип обработки ошибок лексического анализа</w:t>
      </w:r>
      <w:bookmarkEnd w:id="49"/>
    </w:p>
    <w:p w14:paraId="4353F15F" w14:textId="77777777" w:rsid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 xml:space="preserve">Лексический анализатор языка ENV-2025 оснащен многоуровневой системой обработки ошибок, основанной на таблице предопределенных сообщений. Каждое сообщение об ошибке содержит уникальный идентификационный номер, указание на строку и позицию в исходном коде, где была обнаружена проблема, а также детальное текстовое описание характера ошибки. При выявлении несоответствия лексическим правилам языка анализатор не прекращает работу, а регистрирует ошибку в протоколе и продолжает обработку исходного кода, обеспечивая тем самым выявление максимального количества лексических нарушений за один проход. </w:t>
      </w:r>
    </w:p>
    <w:p w14:paraId="2879008D" w14:textId="42C965D2" w:rsidR="00892224" w:rsidRPr="00892224" w:rsidRDefault="00892224" w:rsidP="00892224">
      <w:pPr>
        <w:spacing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 xml:space="preserve">Данный подход позволяет пользователю получить полную картину всех имеющихся проблем и произвести комплексное исправление исходного текста. Механизм восстановления после ошибок включает стратегии пропуска недопустимых символов, коррекции очевидных опечаток и сохранения контекста для последующего анализа. </w:t>
      </w:r>
      <w:r>
        <w:rPr>
          <w:rFonts w:ascii="Times New Roman" w:hAnsi="Times New Roman" w:cs="Times New Roman"/>
          <w:sz w:val="28"/>
          <w:szCs w:val="28"/>
        </w:rPr>
        <w:t>П</w:t>
      </w:r>
      <w:r w:rsidRPr="00892224">
        <w:rPr>
          <w:rFonts w:ascii="Times New Roman" w:hAnsi="Times New Roman" w:cs="Times New Roman"/>
          <w:sz w:val="28"/>
          <w:szCs w:val="28"/>
        </w:rPr>
        <w:t>еречень сообщений об ошибках с их детализацией представлен на рисунке 3.5.</w:t>
      </w:r>
    </w:p>
    <w:p w14:paraId="30DB2998" w14:textId="77777777" w:rsidR="00892224" w:rsidRPr="00892224" w:rsidRDefault="00892224" w:rsidP="00892224">
      <w:pPr>
        <w:rPr>
          <w:rFonts w:ascii="Times New Roman" w:hAnsi="Times New Roman" w:cs="Times New Roman"/>
          <w:sz w:val="36"/>
          <w:szCs w:val="36"/>
        </w:rPr>
      </w:pPr>
    </w:p>
    <w:p w14:paraId="3AD864B0" w14:textId="77777777" w:rsidR="00892224" w:rsidRPr="00892224" w:rsidRDefault="00892224" w:rsidP="00892224">
      <w:pPr>
        <w:spacing w:after="0" w:line="240" w:lineRule="auto"/>
        <w:jc w:val="both"/>
        <w:rPr>
          <w:rFonts w:ascii="Times New Roman" w:hAnsi="Times New Roman" w:cs="Times New Roman"/>
          <w:sz w:val="28"/>
          <w:szCs w:val="28"/>
        </w:rPr>
      </w:pPr>
    </w:p>
    <w:p w14:paraId="04DCF975" w14:textId="77777777" w:rsidR="00892224" w:rsidRDefault="00892224" w:rsidP="00862C19">
      <w:pPr>
        <w:rPr>
          <w:rFonts w:ascii="Times New Roman" w:hAnsi="Times New Roman" w:cs="Times New Roman"/>
          <w:sz w:val="28"/>
          <w:szCs w:val="28"/>
        </w:rPr>
      </w:pPr>
      <w:r w:rsidRPr="00892224">
        <w:rPr>
          <w:rFonts w:ascii="Times New Roman" w:hAnsi="Times New Roman" w:cs="Times New Roman"/>
          <w:noProof/>
          <w:sz w:val="28"/>
          <w:szCs w:val="28"/>
        </w:rPr>
        <w:drawing>
          <wp:inline distT="0" distB="0" distL="0" distR="0" wp14:anchorId="69196306" wp14:editId="762A489A">
            <wp:extent cx="5939790" cy="708025"/>
            <wp:effectExtent l="0" t="0" r="3810" b="0"/>
            <wp:docPr id="1650483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3009" name=""/>
                    <pic:cNvPicPr/>
                  </pic:nvPicPr>
                  <pic:blipFill>
                    <a:blip r:embed="rId16"/>
                    <a:stretch>
                      <a:fillRect/>
                    </a:stretch>
                  </pic:blipFill>
                  <pic:spPr>
                    <a:xfrm>
                      <a:off x="0" y="0"/>
                      <a:ext cx="5939790" cy="708025"/>
                    </a:xfrm>
                    <a:prstGeom prst="rect">
                      <a:avLst/>
                    </a:prstGeom>
                  </pic:spPr>
                </pic:pic>
              </a:graphicData>
            </a:graphic>
          </wp:inline>
        </w:drawing>
      </w:r>
    </w:p>
    <w:p w14:paraId="7664705E" w14:textId="77777777" w:rsidR="00892224" w:rsidRDefault="00892224" w:rsidP="00892224">
      <w:pPr>
        <w:pStyle w:val="af0"/>
      </w:pPr>
      <w:r w:rsidRPr="007512D5">
        <w:t>Рис</w:t>
      </w:r>
      <w:r>
        <w:t>унок</w:t>
      </w:r>
      <w:r w:rsidRPr="007512D5">
        <w:t xml:space="preserve"> 3.5 - Соо</w:t>
      </w:r>
      <w:r>
        <w:t>бщения лексического анализатора</w:t>
      </w:r>
    </w:p>
    <w:p w14:paraId="36591530" w14:textId="77777777" w:rsidR="00892224" w:rsidRPr="00892224" w:rsidRDefault="00892224" w:rsidP="00892224">
      <w:pPr>
        <w:pStyle w:val="2"/>
      </w:pPr>
      <w:bookmarkStart w:id="50" w:name="_Toc213861052"/>
      <w:r w:rsidRPr="00892224">
        <w:t>3.7 Организация сообщений лексического анализатора</w:t>
      </w:r>
      <w:bookmarkEnd w:id="50"/>
    </w:p>
    <w:p w14:paraId="128EAB88"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В процессе трансляции программы все возникающие ошибки регистрируются в протоколе, указанном входными параметрами. Каждая ошибка сопровождается уникальным номером и диагностическим сообщением, позволяющим точно идентифицировать проблему. Для обеспечения эффективности работы транслятора введено ограничение: при обнаружении более трёх ошибок процесс анализа приостанавливается, что предотвращает накопление избыточной информации и способствует поэтапному исправлению кода.</w:t>
      </w:r>
    </w:p>
    <w:p w14:paraId="065732C3" w14:textId="77777777" w:rsidR="00892224" w:rsidRPr="00892224" w:rsidRDefault="00892224" w:rsidP="00892224">
      <w:pPr>
        <w:pStyle w:val="2"/>
      </w:pPr>
      <w:bookmarkStart w:id="51" w:name="_Toc213861053"/>
      <w:r w:rsidRPr="00892224">
        <w:t>3.8 Параметры вывода результатов лексического анализа</w:t>
      </w:r>
      <w:bookmarkEnd w:id="51"/>
    </w:p>
    <w:p w14:paraId="5A4318B6"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Результаты работы лексического анализатора, включая сформированные таблицы лексем и идентификаторов, выводятся в двух форматах: в файл журнала для последующего анализа и в командную строку для немедленного просмотра. Это обеспечивает гибкость работы с выходными данными и удобство отладки.</w:t>
      </w:r>
    </w:p>
    <w:p w14:paraId="2123CC33" w14:textId="77777777" w:rsidR="00892224" w:rsidRPr="00892224" w:rsidRDefault="00892224" w:rsidP="00892224">
      <w:pPr>
        <w:pStyle w:val="2"/>
      </w:pPr>
      <w:bookmarkStart w:id="52" w:name="_Toc213861054"/>
      <w:r w:rsidRPr="00892224">
        <w:t>3.9 Алгоритм работы лексического анализатора</w:t>
      </w:r>
      <w:bookmarkEnd w:id="52"/>
    </w:p>
    <w:p w14:paraId="755D793F"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Процесс лексического анализа включает последовательное выполнение следующих этапов:</w:t>
      </w:r>
    </w:p>
    <w:p w14:paraId="1E0152FC" w14:textId="77777777" w:rsidR="00892224" w:rsidRPr="00892224" w:rsidRDefault="00892224" w:rsidP="00892224">
      <w:pPr>
        <w:numPr>
          <w:ilvl w:val="0"/>
          <w:numId w:val="22"/>
        </w:numPr>
        <w:tabs>
          <w:tab w:val="clear" w:pos="720"/>
        </w:tabs>
        <w:spacing w:after="0" w:line="240" w:lineRule="auto"/>
        <w:ind w:left="0" w:firstLine="709"/>
        <w:jc w:val="both"/>
        <w:rPr>
          <w:rFonts w:ascii="Times New Roman" w:hAnsi="Times New Roman" w:cs="Times New Roman"/>
          <w:sz w:val="28"/>
          <w:szCs w:val="28"/>
        </w:rPr>
      </w:pPr>
      <w:r w:rsidRPr="00892224">
        <w:rPr>
          <w:rFonts w:ascii="Times New Roman" w:hAnsi="Times New Roman" w:cs="Times New Roman"/>
          <w:sz w:val="28"/>
          <w:szCs w:val="28"/>
        </w:rPr>
        <w:t>Выполняется проверка входного потока символов программы на соответствие допустимым символам языка ENV-2025, при этом производится удаление избыточных пробельных символов и добавление специальных разделителей для корректного определения позиции каждой лексемы;</w:t>
      </w:r>
    </w:p>
    <w:p w14:paraId="33D95302" w14:textId="77777777" w:rsidR="00892224" w:rsidRPr="00892224" w:rsidRDefault="00892224" w:rsidP="00892224">
      <w:pPr>
        <w:numPr>
          <w:ilvl w:val="0"/>
          <w:numId w:val="22"/>
        </w:numPr>
        <w:tabs>
          <w:tab w:val="clear" w:pos="720"/>
        </w:tabs>
        <w:spacing w:after="0" w:line="240" w:lineRule="auto"/>
        <w:ind w:left="0" w:firstLine="709"/>
        <w:jc w:val="both"/>
        <w:rPr>
          <w:rFonts w:ascii="Times New Roman" w:hAnsi="Times New Roman" w:cs="Times New Roman"/>
          <w:sz w:val="28"/>
          <w:szCs w:val="28"/>
        </w:rPr>
      </w:pPr>
      <w:r w:rsidRPr="00892224">
        <w:rPr>
          <w:rFonts w:ascii="Times New Roman" w:hAnsi="Times New Roman" w:cs="Times New Roman"/>
          <w:sz w:val="28"/>
          <w:szCs w:val="28"/>
        </w:rPr>
        <w:t>Для каждой выделенной лексемы осуществляется процедура распознавания с использованием системы конечных автоматов;</w:t>
      </w:r>
    </w:p>
    <w:p w14:paraId="335235D0" w14:textId="77777777" w:rsidR="00892224" w:rsidRPr="00892224" w:rsidRDefault="00892224" w:rsidP="00892224">
      <w:pPr>
        <w:numPr>
          <w:ilvl w:val="0"/>
          <w:numId w:val="22"/>
        </w:numPr>
        <w:tabs>
          <w:tab w:val="clear" w:pos="720"/>
        </w:tabs>
        <w:spacing w:after="0" w:line="240" w:lineRule="auto"/>
        <w:ind w:left="0" w:firstLine="709"/>
        <w:jc w:val="both"/>
        <w:rPr>
          <w:rFonts w:ascii="Times New Roman" w:hAnsi="Times New Roman" w:cs="Times New Roman"/>
          <w:sz w:val="28"/>
          <w:szCs w:val="28"/>
        </w:rPr>
      </w:pPr>
      <w:r w:rsidRPr="00892224">
        <w:rPr>
          <w:rFonts w:ascii="Times New Roman" w:hAnsi="Times New Roman" w:cs="Times New Roman"/>
          <w:sz w:val="28"/>
          <w:szCs w:val="28"/>
        </w:rPr>
        <w:t>При успешной идентификации лексемы соответствующая информация заносится в таблицу лексем и, при необходимости, в таблицу идентификаторов, после чего алгоритм возвращается к начальной стадии обработки;</w:t>
      </w:r>
    </w:p>
    <w:p w14:paraId="73E74E57" w14:textId="77777777" w:rsidR="00892224" w:rsidRPr="00892224" w:rsidRDefault="00892224" w:rsidP="00892224">
      <w:pPr>
        <w:numPr>
          <w:ilvl w:val="0"/>
          <w:numId w:val="22"/>
        </w:numPr>
        <w:tabs>
          <w:tab w:val="clear" w:pos="720"/>
        </w:tabs>
        <w:spacing w:after="0" w:line="240" w:lineRule="auto"/>
        <w:ind w:left="0" w:firstLine="709"/>
        <w:jc w:val="both"/>
        <w:rPr>
          <w:rFonts w:ascii="Times New Roman" w:hAnsi="Times New Roman" w:cs="Times New Roman"/>
          <w:sz w:val="28"/>
          <w:szCs w:val="28"/>
        </w:rPr>
      </w:pPr>
      <w:r w:rsidRPr="00892224">
        <w:rPr>
          <w:rFonts w:ascii="Times New Roman" w:hAnsi="Times New Roman" w:cs="Times New Roman"/>
          <w:sz w:val="28"/>
          <w:szCs w:val="28"/>
        </w:rPr>
        <w:t>Формируется детальный протокол работы, отражающий все этапы анализа;</w:t>
      </w:r>
    </w:p>
    <w:p w14:paraId="0BB56163" w14:textId="77777777" w:rsidR="00892224" w:rsidRPr="00892224" w:rsidRDefault="00892224" w:rsidP="00892224">
      <w:pPr>
        <w:numPr>
          <w:ilvl w:val="0"/>
          <w:numId w:val="22"/>
        </w:numPr>
        <w:tabs>
          <w:tab w:val="clear" w:pos="720"/>
        </w:tabs>
        <w:spacing w:after="0" w:line="240" w:lineRule="auto"/>
        <w:ind w:left="0" w:firstLine="709"/>
        <w:jc w:val="both"/>
        <w:rPr>
          <w:rFonts w:ascii="Times New Roman" w:hAnsi="Times New Roman" w:cs="Times New Roman"/>
          <w:sz w:val="28"/>
          <w:szCs w:val="28"/>
        </w:rPr>
      </w:pPr>
      <w:r w:rsidRPr="00892224">
        <w:rPr>
          <w:rFonts w:ascii="Times New Roman" w:hAnsi="Times New Roman" w:cs="Times New Roman"/>
          <w:sz w:val="28"/>
          <w:szCs w:val="28"/>
        </w:rPr>
        <w:t>В случае неудачного распознавания генерируется диагностическое сообщение об ошибке с указанием местоположения проблемы.</w:t>
      </w:r>
    </w:p>
    <w:p w14:paraId="3CFB11FE" w14:textId="77777777" w:rsidR="00892224" w:rsidRPr="00C24512" w:rsidRDefault="00892224" w:rsidP="00892224">
      <w:pPr>
        <w:tabs>
          <w:tab w:val="left" w:pos="1189"/>
          <w:tab w:val="left" w:pos="2674"/>
          <w:tab w:val="left" w:pos="4343"/>
          <w:tab w:val="left" w:pos="5529"/>
          <w:tab w:val="left" w:pos="7088"/>
          <w:tab w:val="left" w:pos="8505"/>
        </w:tabs>
        <w:jc w:val="both"/>
        <w:rPr>
          <w:rFonts w:ascii="Calibri" w:eastAsia="Calibri" w:hAnsi="Calibri" w:cs="Times New Roman"/>
          <w:kern w:val="0"/>
          <w14:ligatures w14:val="none"/>
        </w:rPr>
      </w:pPr>
    </w:p>
    <w:p w14:paraId="7CD7CA85" w14:textId="16A1A0E1"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Основу механизма распознавания лексических конструкций составляет система конечных автоматов, работа которых визуализируется с помощью графов переходов. На рисунке 3.2 представлен пример такого графа для распознавания ключевого слова "integer", где состояние S0 соответствует начальной вершине, а S7 - конечному состоянию автомата.</w:t>
      </w:r>
      <w:r w:rsidRPr="00892224">
        <w:rPr>
          <w:rFonts w:ascii="Calibri" w:eastAsia="Calibri" w:hAnsi="Calibri" w:cs="Times New Roman"/>
          <w:kern w:val="0"/>
          <w14:ligatures w14:val="none"/>
        </w:rPr>
        <w:tab/>
      </w:r>
      <w:r w:rsidRPr="00892224">
        <w:rPr>
          <w:rFonts w:ascii="Calibri" w:eastAsia="Calibri" w:hAnsi="Calibri" w:cs="Times New Roman"/>
          <w:kern w:val="0"/>
          <w14:ligatures w14:val="none"/>
        </w:rPr>
        <w:tab/>
      </w:r>
    </w:p>
    <w:p w14:paraId="06A70391" w14:textId="71A37031" w:rsidR="00892224" w:rsidRPr="00892224" w:rsidRDefault="00892224" w:rsidP="00892224">
      <w:pPr>
        <w:pStyle w:val="af0"/>
        <w:ind w:firstLine="0"/>
      </w:pPr>
      <w:r w:rsidRPr="00892224">
        <w:rPr>
          <w:noProof/>
        </w:rPr>
        <w:drawing>
          <wp:inline distT="0" distB="0" distL="0" distR="0" wp14:anchorId="5E921374" wp14:editId="23E638EC">
            <wp:extent cx="5954486" cy="661670"/>
            <wp:effectExtent l="0" t="0" r="8255" b="5080"/>
            <wp:docPr id="9331875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87511" name=""/>
                    <pic:cNvPicPr/>
                  </pic:nvPicPr>
                  <pic:blipFill>
                    <a:blip r:embed="rId17"/>
                    <a:stretch>
                      <a:fillRect/>
                    </a:stretch>
                  </pic:blipFill>
                  <pic:spPr>
                    <a:xfrm>
                      <a:off x="0" y="0"/>
                      <a:ext cx="5964813" cy="662818"/>
                    </a:xfrm>
                    <a:prstGeom prst="rect">
                      <a:avLst/>
                    </a:prstGeom>
                  </pic:spPr>
                </pic:pic>
              </a:graphicData>
            </a:graphic>
          </wp:inline>
        </w:drawing>
      </w:r>
      <w:r w:rsidRPr="00892224">
        <w:br/>
      </w:r>
      <w:r>
        <w:t xml:space="preserve">Рисунок 3.2 Пример графа переходов для цепочки </w:t>
      </w:r>
      <w:r>
        <w:rPr>
          <w:lang w:val="en-US"/>
        </w:rPr>
        <w:t>integer</w:t>
      </w:r>
    </w:p>
    <w:p w14:paraId="6AC114A9" w14:textId="77777777" w:rsidR="00892224" w:rsidRPr="00892224" w:rsidRDefault="00892224" w:rsidP="00892224">
      <w:pPr>
        <w:pStyle w:val="2"/>
      </w:pPr>
      <w:bookmarkStart w:id="53" w:name="_Toc27604594"/>
      <w:bookmarkStart w:id="54" w:name="_Toc213861055"/>
      <w:r w:rsidRPr="00892224">
        <w:t>3.10 Контрольный пример</w:t>
      </w:r>
      <w:bookmarkEnd w:id="53"/>
      <w:bookmarkEnd w:id="54"/>
    </w:p>
    <w:p w14:paraId="0C427A3A" w14:textId="77777777" w:rsidR="00892224" w:rsidRPr="002573CF" w:rsidRDefault="00892224" w:rsidP="00892224">
      <w:pPr>
        <w:widowControl w:val="0"/>
        <w:spacing w:after="0" w:line="240" w:lineRule="auto"/>
        <w:ind w:firstLine="708"/>
        <w:jc w:val="both"/>
        <w:rPr>
          <w:rFonts w:ascii="Times New Roman" w:eastAsia="Times New Roman" w:hAnsi="Times New Roman" w:cs="Times New Roman"/>
          <w:color w:val="000000"/>
          <w:sz w:val="28"/>
          <w:szCs w:val="28"/>
          <w:lang w:eastAsia="ru-RU"/>
        </w:rPr>
      </w:pPr>
      <w:r w:rsidRPr="002573CF">
        <w:rPr>
          <w:rFonts w:ascii="Times New Roman" w:eastAsia="Times New Roman" w:hAnsi="Times New Roman" w:cs="Times New Roman"/>
          <w:color w:val="000000"/>
          <w:sz w:val="28"/>
          <w:szCs w:val="28"/>
          <w:lang w:eastAsia="ru-RU"/>
        </w:rPr>
        <w:t>Результат работы лексического анализатора в виде таблиц лексем и идентификаторов, соответствующих контрольному примеру, представлен в приложении Б.</w:t>
      </w:r>
    </w:p>
    <w:p w14:paraId="55EDCA90" w14:textId="65EB4D36" w:rsidR="00892224" w:rsidRPr="00892224" w:rsidRDefault="00892224" w:rsidP="00892224">
      <w:pPr>
        <w:spacing w:before="280"/>
        <w:rPr>
          <w:rFonts w:ascii="Times New Roman" w:hAnsi="Times New Roman" w:cs="Times New Roman"/>
          <w:sz w:val="28"/>
          <w:szCs w:val="28"/>
        </w:rPr>
      </w:pPr>
    </w:p>
    <w:p w14:paraId="0EFDFFF7" w14:textId="77777777" w:rsidR="00892224" w:rsidRPr="00892224" w:rsidRDefault="00892224">
      <w:pPr>
        <w:rPr>
          <w:rFonts w:ascii="Times New Roman" w:hAnsi="Times New Roman" w:cs="Times New Roman"/>
          <w:sz w:val="28"/>
          <w:szCs w:val="28"/>
        </w:rPr>
      </w:pPr>
      <w:r w:rsidRPr="00892224">
        <w:rPr>
          <w:rFonts w:ascii="Times New Roman" w:hAnsi="Times New Roman" w:cs="Times New Roman"/>
          <w:sz w:val="28"/>
          <w:szCs w:val="28"/>
        </w:rPr>
        <w:br w:type="page"/>
      </w:r>
    </w:p>
    <w:p w14:paraId="40BC1AB9" w14:textId="77777777" w:rsidR="00C24512" w:rsidRPr="00C24512" w:rsidRDefault="00C24512" w:rsidP="00C24512">
      <w:pPr>
        <w:pStyle w:val="1"/>
      </w:pPr>
      <w:bookmarkStart w:id="55" w:name="_Toc213861056"/>
      <w:r w:rsidRPr="00C24512">
        <w:t>4. Разработка синтаксического анализатора</w:t>
      </w:r>
      <w:bookmarkEnd w:id="55"/>
    </w:p>
    <w:p w14:paraId="0B5A0DBE" w14:textId="77777777" w:rsidR="00C24512" w:rsidRPr="00C24512" w:rsidRDefault="00C24512" w:rsidP="00C24512">
      <w:pPr>
        <w:pStyle w:val="2"/>
      </w:pPr>
      <w:bookmarkStart w:id="56" w:name="_Toc213861057"/>
      <w:r w:rsidRPr="00C24512">
        <w:t>4.1 Структура синтаксического анализатора</w:t>
      </w:r>
      <w:bookmarkEnd w:id="56"/>
    </w:p>
    <w:p w14:paraId="2DC6B713"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Синтаксический анализатор представляет собой ключевой компонент транслятора языка ENV-2025, ответственный за проверку структурной корректности исходного кода. Данный модуль осуществляет верификацию соответствия последовательности лексем правилам формальной грамматики, определяющей синтаксис языка.</w:t>
      </w:r>
    </w:p>
    <w:p w14:paraId="3B6A2C65"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В качестве входных данных анализатор использует таблицу лексем, содержащую упорядоченную последовательность распознанных токенов, и таблицу идентификаторов с информацией о переменных, функциях и литералах. Результатом работы синтаксического анализатора является построение дерева разбора, которое отражает иерархическую структуру программы и служит основой для последующих этапов трансляции.</w:t>
      </w:r>
    </w:p>
    <w:p w14:paraId="7335E605"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Структурная организация синтаксического анализатора для языка ENV-2025 визуализирована на рисунке 4.1, где представлены основные компоненты и их взаимодействие в процессе анализа.</w:t>
      </w:r>
    </w:p>
    <w:p w14:paraId="18644AC4" w14:textId="0A32DF84" w:rsidR="00C24512" w:rsidRDefault="00C24512" w:rsidP="00C24512">
      <w:pPr>
        <w:spacing w:before="280" w:after="120" w:line="240" w:lineRule="auto"/>
        <w:rPr>
          <w:rFonts w:ascii="Times New Roman" w:hAnsi="Times New Roman" w:cs="Times New Roman"/>
          <w:sz w:val="28"/>
          <w:szCs w:val="28"/>
        </w:rPr>
      </w:pPr>
      <w:r w:rsidRPr="00C24512">
        <w:rPr>
          <w:rFonts w:ascii="Times New Roman" w:hAnsi="Times New Roman" w:cs="Times New Roman"/>
          <w:noProof/>
          <w:sz w:val="28"/>
          <w:szCs w:val="28"/>
        </w:rPr>
        <w:drawing>
          <wp:inline distT="0" distB="0" distL="0" distR="0" wp14:anchorId="5CB592F5" wp14:editId="54726534">
            <wp:extent cx="5939790" cy="2822575"/>
            <wp:effectExtent l="0" t="0" r="3810" b="0"/>
            <wp:docPr id="2026679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79841" name=""/>
                    <pic:cNvPicPr/>
                  </pic:nvPicPr>
                  <pic:blipFill>
                    <a:blip r:embed="rId18"/>
                    <a:stretch>
                      <a:fillRect/>
                    </a:stretch>
                  </pic:blipFill>
                  <pic:spPr>
                    <a:xfrm>
                      <a:off x="0" y="0"/>
                      <a:ext cx="5939790" cy="2822575"/>
                    </a:xfrm>
                    <a:prstGeom prst="rect">
                      <a:avLst/>
                    </a:prstGeom>
                  </pic:spPr>
                </pic:pic>
              </a:graphicData>
            </a:graphic>
          </wp:inline>
        </w:drawing>
      </w:r>
    </w:p>
    <w:p w14:paraId="5A950443" w14:textId="77777777" w:rsidR="00C24512" w:rsidRPr="00CB5E88" w:rsidRDefault="00C24512" w:rsidP="00C24512">
      <w:pPr>
        <w:spacing w:before="280" w:after="280"/>
        <w:ind w:left="708"/>
        <w:jc w:val="center"/>
      </w:pPr>
      <w:r w:rsidRPr="00C40F78">
        <w:rPr>
          <w:rStyle w:val="af1"/>
          <w:rFonts w:eastAsiaTheme="minorHAnsi"/>
        </w:rPr>
        <w:t>Рисунок 4.1 Структура синтаксического анализатора.</w:t>
      </w:r>
    </w:p>
    <w:p w14:paraId="73A9AE72" w14:textId="77777777" w:rsidR="00C24512" w:rsidRPr="00C24512" w:rsidRDefault="00C24512" w:rsidP="00C24512">
      <w:pPr>
        <w:pStyle w:val="2"/>
      </w:pPr>
      <w:bookmarkStart w:id="57" w:name="_Toc213861058"/>
      <w:r w:rsidRPr="00C24512">
        <w:t>4.2 Контекстно-свободная грамматика, описывающая синтаксис языка ENV-2025</w:t>
      </w:r>
      <w:bookmarkEnd w:id="57"/>
    </w:p>
    <w:p w14:paraId="4F963D87"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В синтаксическом анализаторе транслятора языка ENV-2025 используется контекстно-свободная грамматика G = (T, N, P, S), где:</w:t>
      </w:r>
    </w:p>
    <w:p w14:paraId="51C35675" w14:textId="77777777" w:rsidR="00C24512" w:rsidRPr="00C24512" w:rsidRDefault="00C24512" w:rsidP="00C24512">
      <w:pPr>
        <w:numPr>
          <w:ilvl w:val="0"/>
          <w:numId w:val="23"/>
        </w:numPr>
        <w:tabs>
          <w:tab w:val="clear" w:pos="720"/>
          <w:tab w:val="left" w:pos="0"/>
        </w:tabs>
        <w:spacing w:after="0" w:line="240" w:lineRule="auto"/>
        <w:ind w:left="0" w:firstLine="709"/>
        <w:rPr>
          <w:rFonts w:ascii="Times New Roman" w:hAnsi="Times New Roman" w:cs="Times New Roman"/>
          <w:sz w:val="28"/>
          <w:szCs w:val="28"/>
        </w:rPr>
      </w:pPr>
      <w:r w:rsidRPr="00C24512">
        <w:rPr>
          <w:rFonts w:ascii="Times New Roman" w:hAnsi="Times New Roman" w:cs="Times New Roman"/>
          <w:b/>
          <w:bCs/>
          <w:sz w:val="28"/>
          <w:szCs w:val="28"/>
        </w:rPr>
        <w:t>T</w:t>
      </w:r>
      <w:r w:rsidRPr="00C24512">
        <w:rPr>
          <w:rFonts w:ascii="Times New Roman" w:hAnsi="Times New Roman" w:cs="Times New Roman"/>
          <w:sz w:val="28"/>
          <w:szCs w:val="28"/>
        </w:rPr>
        <w:t> – множество терминальных символов (определено в разделе 3.4 данной пояснительной записки),</w:t>
      </w:r>
    </w:p>
    <w:p w14:paraId="4DD8AE5B" w14:textId="77777777" w:rsidR="00C24512" w:rsidRPr="00C24512" w:rsidRDefault="00C24512" w:rsidP="00C24512">
      <w:pPr>
        <w:numPr>
          <w:ilvl w:val="0"/>
          <w:numId w:val="23"/>
        </w:numPr>
        <w:tabs>
          <w:tab w:val="clear" w:pos="720"/>
          <w:tab w:val="left" w:pos="0"/>
        </w:tabs>
        <w:spacing w:after="0" w:line="240" w:lineRule="auto"/>
        <w:ind w:left="0" w:firstLine="709"/>
        <w:rPr>
          <w:rFonts w:ascii="Times New Roman" w:hAnsi="Times New Roman" w:cs="Times New Roman"/>
          <w:sz w:val="28"/>
          <w:szCs w:val="28"/>
        </w:rPr>
      </w:pPr>
      <w:r w:rsidRPr="00C24512">
        <w:rPr>
          <w:rFonts w:ascii="Times New Roman" w:hAnsi="Times New Roman" w:cs="Times New Roman"/>
          <w:b/>
          <w:bCs/>
          <w:sz w:val="28"/>
          <w:szCs w:val="28"/>
        </w:rPr>
        <w:t>N</w:t>
      </w:r>
      <w:r w:rsidRPr="00C24512">
        <w:rPr>
          <w:rFonts w:ascii="Times New Roman" w:hAnsi="Times New Roman" w:cs="Times New Roman"/>
          <w:sz w:val="28"/>
          <w:szCs w:val="28"/>
        </w:rPr>
        <w:t> – множество нетерминальных символов (первый столбец таблицы 4.1),</w:t>
      </w:r>
    </w:p>
    <w:p w14:paraId="0CA5A976" w14:textId="77777777" w:rsidR="00C24512" w:rsidRPr="00C24512" w:rsidRDefault="00C24512" w:rsidP="00C24512">
      <w:pPr>
        <w:numPr>
          <w:ilvl w:val="0"/>
          <w:numId w:val="23"/>
        </w:numPr>
        <w:tabs>
          <w:tab w:val="clear" w:pos="720"/>
          <w:tab w:val="left" w:pos="0"/>
        </w:tabs>
        <w:spacing w:after="0" w:line="240" w:lineRule="auto"/>
        <w:ind w:left="0" w:firstLine="709"/>
        <w:rPr>
          <w:rFonts w:ascii="Times New Roman" w:hAnsi="Times New Roman" w:cs="Times New Roman"/>
          <w:sz w:val="28"/>
          <w:szCs w:val="28"/>
        </w:rPr>
      </w:pPr>
      <w:r w:rsidRPr="00C24512">
        <w:rPr>
          <w:rFonts w:ascii="Times New Roman" w:hAnsi="Times New Roman" w:cs="Times New Roman"/>
          <w:b/>
          <w:bCs/>
          <w:sz w:val="28"/>
          <w:szCs w:val="28"/>
        </w:rPr>
        <w:t>P</w:t>
      </w:r>
      <w:r w:rsidRPr="00C24512">
        <w:rPr>
          <w:rFonts w:ascii="Times New Roman" w:hAnsi="Times New Roman" w:cs="Times New Roman"/>
          <w:sz w:val="28"/>
          <w:szCs w:val="28"/>
        </w:rPr>
        <w:t> – множество правил языка (второй столбец таблицы 4.1),</w:t>
      </w:r>
    </w:p>
    <w:p w14:paraId="4A62C385" w14:textId="77777777" w:rsidR="00C24512" w:rsidRPr="00C24512" w:rsidRDefault="00C24512" w:rsidP="00C24512">
      <w:pPr>
        <w:numPr>
          <w:ilvl w:val="0"/>
          <w:numId w:val="23"/>
        </w:numPr>
        <w:tabs>
          <w:tab w:val="clear" w:pos="720"/>
          <w:tab w:val="left" w:pos="0"/>
        </w:tabs>
        <w:spacing w:after="0" w:line="240" w:lineRule="auto"/>
        <w:ind w:left="0" w:firstLine="709"/>
        <w:rPr>
          <w:rFonts w:ascii="Times New Roman" w:hAnsi="Times New Roman" w:cs="Times New Roman"/>
          <w:sz w:val="28"/>
          <w:szCs w:val="28"/>
        </w:rPr>
      </w:pPr>
      <w:r w:rsidRPr="00C24512">
        <w:rPr>
          <w:rFonts w:ascii="Times New Roman" w:hAnsi="Times New Roman" w:cs="Times New Roman"/>
          <w:b/>
          <w:bCs/>
          <w:sz w:val="28"/>
          <w:szCs w:val="28"/>
        </w:rPr>
        <w:t>S</w:t>
      </w:r>
      <w:r w:rsidRPr="00C24512">
        <w:rPr>
          <w:rFonts w:ascii="Times New Roman" w:hAnsi="Times New Roman" w:cs="Times New Roman"/>
          <w:sz w:val="28"/>
          <w:szCs w:val="28"/>
        </w:rPr>
        <w:t> – начальный символ грамматики, являющийся нетерминалом.</w:t>
      </w:r>
    </w:p>
    <w:p w14:paraId="49F3B33C" w14:textId="77777777" w:rsidR="00C24512" w:rsidRPr="00C24512" w:rsidRDefault="00C24512" w:rsidP="00C24512">
      <w:pPr>
        <w:spacing w:after="0" w:line="240" w:lineRule="auto"/>
        <w:ind w:firstLine="709"/>
        <w:rPr>
          <w:rFonts w:ascii="Times New Roman" w:hAnsi="Times New Roman" w:cs="Times New Roman"/>
          <w:sz w:val="28"/>
          <w:szCs w:val="28"/>
        </w:rPr>
      </w:pPr>
      <w:r w:rsidRPr="00C24512">
        <w:rPr>
          <w:rFonts w:ascii="Times New Roman" w:hAnsi="Times New Roman" w:cs="Times New Roman"/>
          <w:sz w:val="28"/>
          <w:szCs w:val="28"/>
        </w:rPr>
        <w:t>Данная грамматика соответствует нормальной форме Грейбах, поскольку исключает леворекурсивные правила и следует структуре:</w:t>
      </w:r>
    </w:p>
    <w:p w14:paraId="252FF08C" w14:textId="77777777" w:rsidR="00C24512" w:rsidRPr="00C24512" w:rsidRDefault="00C24512" w:rsidP="00C24512">
      <w:pPr>
        <w:numPr>
          <w:ilvl w:val="0"/>
          <w:numId w:val="24"/>
        </w:numPr>
        <w:spacing w:after="0" w:line="240" w:lineRule="auto"/>
        <w:ind w:left="0" w:firstLine="709"/>
        <w:rPr>
          <w:rFonts w:ascii="Times New Roman" w:hAnsi="Times New Roman" w:cs="Times New Roman"/>
          <w:sz w:val="28"/>
          <w:szCs w:val="28"/>
          <w:lang w:val="en-US"/>
        </w:rPr>
      </w:pPr>
      <w:r w:rsidRPr="00C24512">
        <w:rPr>
          <w:rFonts w:ascii="Times New Roman" w:hAnsi="Times New Roman" w:cs="Times New Roman"/>
          <w:sz w:val="28"/>
          <w:szCs w:val="28"/>
          <w:lang w:val="en-US"/>
        </w:rPr>
        <w:t>A → a</w:t>
      </w:r>
      <w:r w:rsidRPr="00C24512">
        <w:rPr>
          <w:rFonts w:ascii="Times New Roman" w:hAnsi="Times New Roman" w:cs="Times New Roman"/>
          <w:sz w:val="28"/>
          <w:szCs w:val="28"/>
        </w:rPr>
        <w:t>α</w:t>
      </w:r>
      <w:r w:rsidRPr="00C24512">
        <w:rPr>
          <w:rFonts w:ascii="Times New Roman" w:hAnsi="Times New Roman" w:cs="Times New Roman"/>
          <w:sz w:val="28"/>
          <w:szCs w:val="28"/>
          <w:lang w:val="en-US"/>
        </w:rPr>
        <w:t xml:space="preserve">, </w:t>
      </w:r>
      <w:r w:rsidRPr="00C24512">
        <w:rPr>
          <w:rFonts w:ascii="Times New Roman" w:hAnsi="Times New Roman" w:cs="Times New Roman"/>
          <w:sz w:val="28"/>
          <w:szCs w:val="28"/>
        </w:rPr>
        <w:t>где</w:t>
      </w:r>
      <w:r w:rsidRPr="00C24512">
        <w:rPr>
          <w:rFonts w:ascii="Times New Roman" w:hAnsi="Times New Roman" w:cs="Times New Roman"/>
          <w:sz w:val="28"/>
          <w:szCs w:val="28"/>
          <w:lang w:val="en-US"/>
        </w:rPr>
        <w:t xml:space="preserve"> A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N, a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T, </w:t>
      </w:r>
      <w:r w:rsidRPr="00C24512">
        <w:rPr>
          <w:rFonts w:ascii="Times New Roman" w:hAnsi="Times New Roman" w:cs="Times New Roman"/>
          <w:sz w:val="28"/>
          <w:szCs w:val="28"/>
        </w:rPr>
        <w:t>α</w:t>
      </w:r>
      <w:r w:rsidRPr="00C24512">
        <w:rPr>
          <w:rFonts w:ascii="Times New Roman" w:hAnsi="Times New Roman" w:cs="Times New Roman"/>
          <w:sz w:val="28"/>
          <w:szCs w:val="28"/>
          <w:lang w:val="en-US"/>
        </w:rPr>
        <w:t xml:space="preserve">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N*;</w:t>
      </w:r>
    </w:p>
    <w:p w14:paraId="3B2BE5FA" w14:textId="77777777" w:rsidR="00C24512" w:rsidRPr="00C24512" w:rsidRDefault="00C24512" w:rsidP="00C24512">
      <w:pPr>
        <w:numPr>
          <w:ilvl w:val="0"/>
          <w:numId w:val="24"/>
        </w:numPr>
        <w:spacing w:after="0" w:line="240" w:lineRule="auto"/>
        <w:ind w:left="0" w:firstLine="709"/>
        <w:rPr>
          <w:rFonts w:ascii="Times New Roman" w:hAnsi="Times New Roman" w:cs="Times New Roman"/>
          <w:sz w:val="28"/>
          <w:szCs w:val="28"/>
        </w:rPr>
      </w:pPr>
      <w:r w:rsidRPr="00C24512">
        <w:rPr>
          <w:rFonts w:ascii="Times New Roman" w:hAnsi="Times New Roman" w:cs="Times New Roman"/>
          <w:sz w:val="28"/>
          <w:szCs w:val="28"/>
        </w:rPr>
        <w:t>S → ε (при наличии), при этом S не встречается в правых частях правил.</w:t>
      </w:r>
    </w:p>
    <w:p w14:paraId="7CAD12A6" w14:textId="04072288" w:rsidR="00C24512" w:rsidRPr="00C24512" w:rsidRDefault="00C24512" w:rsidP="00C24512">
      <w:pPr>
        <w:spacing w:before="280" w:after="0" w:line="240" w:lineRule="auto"/>
        <w:ind w:firstLine="709"/>
        <w:rPr>
          <w:rFonts w:ascii="Times New Roman" w:hAnsi="Times New Roman" w:cs="Times New Roman"/>
          <w:sz w:val="28"/>
          <w:szCs w:val="28"/>
        </w:rPr>
      </w:pPr>
      <w:r w:rsidRPr="00C24512">
        <w:rPr>
          <w:rFonts w:ascii="Times New Roman" w:hAnsi="Times New Roman" w:cs="Times New Roman"/>
          <w:b/>
          <w:bCs/>
          <w:sz w:val="28"/>
          <w:szCs w:val="28"/>
        </w:rPr>
        <w:t>Таблица 4.1 Таблица правил переходов нетерминальных символов</w:t>
      </w:r>
    </w:p>
    <w:tbl>
      <w:tblPr>
        <w:tblStyle w:val="a4"/>
        <w:tblW w:w="9214" w:type="dxa"/>
        <w:tblLook w:val="04A0" w:firstRow="1" w:lastRow="0" w:firstColumn="1" w:lastColumn="0" w:noHBand="0" w:noVBand="1"/>
      </w:tblPr>
      <w:tblGrid>
        <w:gridCol w:w="1279"/>
        <w:gridCol w:w="2527"/>
        <w:gridCol w:w="5408"/>
      </w:tblGrid>
      <w:tr w:rsidR="00C24512" w:rsidRPr="00C24512" w14:paraId="4636F930" w14:textId="77777777" w:rsidTr="00C24512">
        <w:trPr>
          <w:trHeight w:val="672"/>
        </w:trPr>
        <w:tc>
          <w:tcPr>
            <w:tcW w:w="0" w:type="auto"/>
            <w:hideMark/>
          </w:tcPr>
          <w:p w14:paraId="16B15634"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Символ</w:t>
            </w:r>
          </w:p>
        </w:tc>
        <w:tc>
          <w:tcPr>
            <w:tcW w:w="0" w:type="auto"/>
            <w:hideMark/>
          </w:tcPr>
          <w:p w14:paraId="2C44D1F2"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Правила</w:t>
            </w:r>
          </w:p>
        </w:tc>
        <w:tc>
          <w:tcPr>
            <w:tcW w:w="5408" w:type="dxa"/>
            <w:hideMark/>
          </w:tcPr>
          <w:p w14:paraId="67370E93"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Описание</w:t>
            </w:r>
          </w:p>
        </w:tc>
      </w:tr>
      <w:tr w:rsidR="00C24512" w:rsidRPr="00C24512" w14:paraId="13C3FA10" w14:textId="77777777" w:rsidTr="00C24512">
        <w:trPr>
          <w:trHeight w:val="1273"/>
        </w:trPr>
        <w:tc>
          <w:tcPr>
            <w:tcW w:w="0" w:type="auto"/>
            <w:hideMark/>
          </w:tcPr>
          <w:p w14:paraId="460293D5"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S</w:t>
            </w:r>
          </w:p>
        </w:tc>
        <w:tc>
          <w:tcPr>
            <w:tcW w:w="0" w:type="auto"/>
            <w:hideMark/>
          </w:tcPr>
          <w:p w14:paraId="6BEE33B5" w14:textId="77777777" w:rsidR="00C24512" w:rsidRPr="00C24512" w:rsidRDefault="00C24512" w:rsidP="00C24512">
            <w:pPr>
              <w:spacing w:before="280" w:after="120"/>
              <w:rPr>
                <w:rFonts w:ascii="Times New Roman" w:hAnsi="Times New Roman" w:cs="Times New Roman"/>
                <w:sz w:val="28"/>
                <w:szCs w:val="28"/>
                <w:lang w:val="en-US"/>
              </w:rPr>
            </w:pPr>
            <w:r w:rsidRPr="00C24512">
              <w:rPr>
                <w:rFonts w:ascii="Times New Roman" w:hAnsi="Times New Roman" w:cs="Times New Roman"/>
                <w:sz w:val="28"/>
                <w:szCs w:val="28"/>
                <w:lang w:val="en-US"/>
              </w:rPr>
              <w:t>S → fFE S</w:t>
            </w:r>
            <w:r w:rsidRPr="00C24512">
              <w:rPr>
                <w:rFonts w:ascii="Times New Roman" w:hAnsi="Times New Roman" w:cs="Times New Roman"/>
                <w:sz w:val="28"/>
                <w:szCs w:val="28"/>
                <w:lang w:val="en-US"/>
              </w:rPr>
              <w:br/>
              <w:t>S → m{K}</w:t>
            </w:r>
            <w:r w:rsidRPr="00C24512">
              <w:rPr>
                <w:rFonts w:ascii="Times New Roman" w:hAnsi="Times New Roman" w:cs="Times New Roman"/>
                <w:sz w:val="28"/>
                <w:szCs w:val="28"/>
                <w:lang w:val="en-US"/>
              </w:rPr>
              <w:br/>
              <w:t xml:space="preserve">S → </w:t>
            </w:r>
            <w:r w:rsidRPr="00C24512">
              <w:rPr>
                <w:rFonts w:ascii="Times New Roman" w:hAnsi="Times New Roman" w:cs="Times New Roman"/>
                <w:sz w:val="28"/>
                <w:szCs w:val="28"/>
              </w:rPr>
              <w:t>ε</w:t>
            </w:r>
          </w:p>
        </w:tc>
        <w:tc>
          <w:tcPr>
            <w:tcW w:w="5408" w:type="dxa"/>
            <w:hideMark/>
          </w:tcPr>
          <w:p w14:paraId="2C42A516"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Стартовые правила программы</w:t>
            </w:r>
          </w:p>
        </w:tc>
      </w:tr>
      <w:tr w:rsidR="00C24512" w:rsidRPr="00C24512" w14:paraId="747797E5" w14:textId="77777777" w:rsidTr="00C24512">
        <w:trPr>
          <w:trHeight w:val="972"/>
        </w:trPr>
        <w:tc>
          <w:tcPr>
            <w:tcW w:w="0" w:type="auto"/>
            <w:hideMark/>
          </w:tcPr>
          <w:p w14:paraId="605CECB6"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F</w:t>
            </w:r>
          </w:p>
        </w:tc>
        <w:tc>
          <w:tcPr>
            <w:tcW w:w="0" w:type="auto"/>
            <w:hideMark/>
          </w:tcPr>
          <w:p w14:paraId="67F1E518"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F → t i F</w:t>
            </w:r>
            <w:r w:rsidRPr="00C24512">
              <w:rPr>
                <w:rFonts w:ascii="Times New Roman" w:hAnsi="Times New Roman" w:cs="Times New Roman"/>
                <w:sz w:val="28"/>
                <w:szCs w:val="28"/>
              </w:rPr>
              <w:br/>
              <w:t>F → t i</w:t>
            </w:r>
          </w:p>
        </w:tc>
        <w:tc>
          <w:tcPr>
            <w:tcW w:w="5408" w:type="dxa"/>
            <w:hideMark/>
          </w:tcPr>
          <w:p w14:paraId="45EEC7E6"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Объявление функции с параметрами</w:t>
            </w:r>
          </w:p>
        </w:tc>
      </w:tr>
      <w:tr w:rsidR="00C24512" w:rsidRPr="00C24512" w14:paraId="5BE1F9CC" w14:textId="77777777" w:rsidTr="00C24512">
        <w:trPr>
          <w:trHeight w:val="964"/>
        </w:trPr>
        <w:tc>
          <w:tcPr>
            <w:tcW w:w="0" w:type="auto"/>
            <w:hideMark/>
          </w:tcPr>
          <w:p w14:paraId="2B0B2820"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E</w:t>
            </w:r>
          </w:p>
        </w:tc>
        <w:tc>
          <w:tcPr>
            <w:tcW w:w="0" w:type="auto"/>
            <w:hideMark/>
          </w:tcPr>
          <w:p w14:paraId="660F17E2"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E → (P)</w:t>
            </w:r>
            <w:r w:rsidRPr="00C24512">
              <w:rPr>
                <w:rFonts w:ascii="Times New Roman" w:hAnsi="Times New Roman" w:cs="Times New Roman"/>
                <w:sz w:val="28"/>
                <w:szCs w:val="28"/>
              </w:rPr>
              <w:br/>
              <w:t>E → ()</w:t>
            </w:r>
          </w:p>
        </w:tc>
        <w:tc>
          <w:tcPr>
            <w:tcW w:w="5408" w:type="dxa"/>
            <w:hideMark/>
          </w:tcPr>
          <w:p w14:paraId="6C142525"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Параметры объявляемых функций</w:t>
            </w:r>
          </w:p>
        </w:tc>
      </w:tr>
      <w:tr w:rsidR="00C24512" w:rsidRPr="00C24512" w14:paraId="77064C95" w14:textId="77777777" w:rsidTr="00C24512">
        <w:trPr>
          <w:trHeight w:val="972"/>
        </w:trPr>
        <w:tc>
          <w:tcPr>
            <w:tcW w:w="0" w:type="auto"/>
            <w:hideMark/>
          </w:tcPr>
          <w:p w14:paraId="0738DC9B"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P</w:t>
            </w:r>
          </w:p>
        </w:tc>
        <w:tc>
          <w:tcPr>
            <w:tcW w:w="0" w:type="auto"/>
            <w:hideMark/>
          </w:tcPr>
          <w:p w14:paraId="2B73E374"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P → t i , P</w:t>
            </w:r>
            <w:r w:rsidRPr="00C24512">
              <w:rPr>
                <w:rFonts w:ascii="Times New Roman" w:hAnsi="Times New Roman" w:cs="Times New Roman"/>
                <w:sz w:val="28"/>
                <w:szCs w:val="28"/>
              </w:rPr>
              <w:br/>
              <w:t>P → t i</w:t>
            </w:r>
          </w:p>
        </w:tc>
        <w:tc>
          <w:tcPr>
            <w:tcW w:w="5408" w:type="dxa"/>
            <w:hideMark/>
          </w:tcPr>
          <w:p w14:paraId="17E99503"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Список параметров функции</w:t>
            </w:r>
          </w:p>
        </w:tc>
      </w:tr>
      <w:tr w:rsidR="00C24512" w:rsidRPr="00C24512" w14:paraId="503EDAB1" w14:textId="77777777" w:rsidTr="00C24512">
        <w:trPr>
          <w:trHeight w:val="2777"/>
        </w:trPr>
        <w:tc>
          <w:tcPr>
            <w:tcW w:w="0" w:type="auto"/>
            <w:hideMark/>
          </w:tcPr>
          <w:p w14:paraId="47B4EEAF"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K</w:t>
            </w:r>
          </w:p>
        </w:tc>
        <w:tc>
          <w:tcPr>
            <w:tcW w:w="0" w:type="auto"/>
            <w:hideMark/>
          </w:tcPr>
          <w:p w14:paraId="0335817A"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lang w:val="en-US"/>
              </w:rPr>
              <w:t>K → n t i = W ; K</w:t>
            </w:r>
            <w:r w:rsidRPr="00C24512">
              <w:rPr>
                <w:rFonts w:ascii="Times New Roman" w:hAnsi="Times New Roman" w:cs="Times New Roman"/>
                <w:sz w:val="28"/>
                <w:szCs w:val="28"/>
                <w:lang w:val="en-US"/>
              </w:rPr>
              <w:br/>
              <w:t>K → n t i ; K</w:t>
            </w:r>
            <w:r w:rsidRPr="00C24512">
              <w:rPr>
                <w:rFonts w:ascii="Times New Roman" w:hAnsi="Times New Roman" w:cs="Times New Roman"/>
                <w:sz w:val="28"/>
                <w:szCs w:val="28"/>
                <w:lang w:val="en-US"/>
              </w:rPr>
              <w:br/>
              <w:t>K → i = W ; K</w:t>
            </w:r>
            <w:r w:rsidRPr="00C24512">
              <w:rPr>
                <w:rFonts w:ascii="Times New Roman" w:hAnsi="Times New Roman" w:cs="Times New Roman"/>
                <w:sz w:val="28"/>
                <w:szCs w:val="28"/>
                <w:lang w:val="en-US"/>
              </w:rPr>
              <w:br/>
              <w:t>K → o V ; K</w:t>
            </w:r>
            <w:r w:rsidRPr="00C24512">
              <w:rPr>
                <w:rFonts w:ascii="Times New Roman" w:hAnsi="Times New Roman" w:cs="Times New Roman"/>
                <w:sz w:val="28"/>
                <w:szCs w:val="28"/>
                <w:lang w:val="en-US"/>
              </w:rPr>
              <w:br/>
              <w:t>K → c i x [X] K</w:t>
            </w:r>
            <w:r w:rsidRPr="00C24512">
              <w:rPr>
                <w:rFonts w:ascii="Times New Roman" w:hAnsi="Times New Roman" w:cs="Times New Roman"/>
                <w:sz w:val="28"/>
                <w:szCs w:val="28"/>
                <w:lang w:val="en-US"/>
              </w:rPr>
              <w:br/>
              <w:t xml:space="preserve">K → ? </w:t>
            </w:r>
            <w:r w:rsidRPr="00C24512">
              <w:rPr>
                <w:rFonts w:ascii="Times New Roman" w:hAnsi="Times New Roman" w:cs="Times New Roman"/>
                <w:sz w:val="28"/>
                <w:szCs w:val="28"/>
              </w:rPr>
              <w:t>Z Y K</w:t>
            </w:r>
            <w:r w:rsidRPr="00C24512">
              <w:rPr>
                <w:rFonts w:ascii="Times New Roman" w:hAnsi="Times New Roman" w:cs="Times New Roman"/>
                <w:sz w:val="28"/>
                <w:szCs w:val="28"/>
              </w:rPr>
              <w:br/>
              <w:t>K → e V ;</w:t>
            </w:r>
            <w:r w:rsidRPr="00C24512">
              <w:rPr>
                <w:rFonts w:ascii="Times New Roman" w:hAnsi="Times New Roman" w:cs="Times New Roman"/>
                <w:sz w:val="28"/>
                <w:szCs w:val="28"/>
              </w:rPr>
              <w:br/>
              <w:t>K → ε</w:t>
            </w:r>
          </w:p>
        </w:tc>
        <w:tc>
          <w:tcPr>
            <w:tcW w:w="5408" w:type="dxa"/>
            <w:hideMark/>
          </w:tcPr>
          <w:p w14:paraId="36B4C6E4"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Программные конструкции в теле функции</w:t>
            </w:r>
          </w:p>
        </w:tc>
      </w:tr>
      <w:tr w:rsidR="00C24512" w:rsidRPr="00C24512" w14:paraId="55B23179" w14:textId="77777777" w:rsidTr="00C24512">
        <w:trPr>
          <w:trHeight w:val="1874"/>
        </w:trPr>
        <w:tc>
          <w:tcPr>
            <w:tcW w:w="0" w:type="auto"/>
            <w:hideMark/>
          </w:tcPr>
          <w:p w14:paraId="16589C2F"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W</w:t>
            </w:r>
          </w:p>
        </w:tc>
        <w:tc>
          <w:tcPr>
            <w:tcW w:w="0" w:type="auto"/>
            <w:hideMark/>
          </w:tcPr>
          <w:p w14:paraId="606C6F6B" w14:textId="77777777" w:rsidR="00C24512" w:rsidRPr="00C24512" w:rsidRDefault="00C24512" w:rsidP="00C24512">
            <w:pPr>
              <w:spacing w:before="280" w:after="120"/>
              <w:rPr>
                <w:rFonts w:ascii="Times New Roman" w:hAnsi="Times New Roman" w:cs="Times New Roman"/>
                <w:sz w:val="28"/>
                <w:szCs w:val="28"/>
                <w:lang w:val="en-US"/>
              </w:rPr>
            </w:pPr>
            <w:r w:rsidRPr="00C24512">
              <w:rPr>
                <w:rFonts w:ascii="Times New Roman" w:hAnsi="Times New Roman" w:cs="Times New Roman"/>
                <w:sz w:val="28"/>
                <w:szCs w:val="28"/>
                <w:lang w:val="en-US"/>
              </w:rPr>
              <w:t>W → i</w:t>
            </w:r>
            <w:r w:rsidRPr="00C24512">
              <w:rPr>
                <w:rFonts w:ascii="Times New Roman" w:hAnsi="Times New Roman" w:cs="Times New Roman"/>
                <w:sz w:val="28"/>
                <w:szCs w:val="28"/>
                <w:lang w:val="en-US"/>
              </w:rPr>
              <w:br/>
              <w:t>W → l</w:t>
            </w:r>
            <w:r w:rsidRPr="00C24512">
              <w:rPr>
                <w:rFonts w:ascii="Times New Roman" w:hAnsi="Times New Roman" w:cs="Times New Roman"/>
                <w:sz w:val="28"/>
                <w:szCs w:val="28"/>
                <w:lang w:val="en-US"/>
              </w:rPr>
              <w:br/>
              <w:t>W → (W)</w:t>
            </w:r>
            <w:r w:rsidRPr="00C24512">
              <w:rPr>
                <w:rFonts w:ascii="Times New Roman" w:hAnsi="Times New Roman" w:cs="Times New Roman"/>
                <w:sz w:val="28"/>
                <w:szCs w:val="28"/>
                <w:lang w:val="en-US"/>
              </w:rPr>
              <w:br/>
              <w:t>W → W A W</w:t>
            </w:r>
            <w:r w:rsidRPr="00C24512">
              <w:rPr>
                <w:rFonts w:ascii="Times New Roman" w:hAnsi="Times New Roman" w:cs="Times New Roman"/>
                <w:sz w:val="28"/>
                <w:szCs w:val="28"/>
                <w:lang w:val="en-US"/>
              </w:rPr>
              <w:br/>
              <w:t>W → U F</w:t>
            </w:r>
          </w:p>
        </w:tc>
        <w:tc>
          <w:tcPr>
            <w:tcW w:w="5408" w:type="dxa"/>
            <w:hideMark/>
          </w:tcPr>
          <w:p w14:paraId="3AFB4C7D"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Сложные выражения</w:t>
            </w:r>
          </w:p>
        </w:tc>
      </w:tr>
      <w:tr w:rsidR="00C24512" w:rsidRPr="00C24512" w14:paraId="2481CA22" w14:textId="77777777" w:rsidTr="00C24512">
        <w:trPr>
          <w:trHeight w:val="1874"/>
        </w:trPr>
        <w:tc>
          <w:tcPr>
            <w:tcW w:w="0" w:type="auto"/>
            <w:hideMark/>
          </w:tcPr>
          <w:p w14:paraId="3020D589"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A</w:t>
            </w:r>
          </w:p>
        </w:tc>
        <w:tc>
          <w:tcPr>
            <w:tcW w:w="0" w:type="auto"/>
            <w:hideMark/>
          </w:tcPr>
          <w:p w14:paraId="76ACB5CB"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A → +</w:t>
            </w:r>
            <w:r w:rsidRPr="00C24512">
              <w:rPr>
                <w:rFonts w:ascii="Times New Roman" w:hAnsi="Times New Roman" w:cs="Times New Roman"/>
                <w:sz w:val="28"/>
                <w:szCs w:val="28"/>
              </w:rPr>
              <w:br/>
              <w:t>A → -</w:t>
            </w:r>
            <w:r w:rsidRPr="00C24512">
              <w:rPr>
                <w:rFonts w:ascii="Times New Roman" w:hAnsi="Times New Roman" w:cs="Times New Roman"/>
                <w:sz w:val="28"/>
                <w:szCs w:val="28"/>
              </w:rPr>
              <w:br/>
              <w:t>A → *</w:t>
            </w:r>
            <w:r w:rsidRPr="00C24512">
              <w:rPr>
                <w:rFonts w:ascii="Times New Roman" w:hAnsi="Times New Roman" w:cs="Times New Roman"/>
                <w:sz w:val="28"/>
                <w:szCs w:val="28"/>
              </w:rPr>
              <w:br/>
              <w:t>A → /</w:t>
            </w:r>
            <w:r w:rsidRPr="00C24512">
              <w:rPr>
                <w:rFonts w:ascii="Times New Roman" w:hAnsi="Times New Roman" w:cs="Times New Roman"/>
                <w:sz w:val="28"/>
                <w:szCs w:val="28"/>
              </w:rPr>
              <w:br/>
              <w:t>A → %</w:t>
            </w:r>
          </w:p>
        </w:tc>
        <w:tc>
          <w:tcPr>
            <w:tcW w:w="5408" w:type="dxa"/>
            <w:hideMark/>
          </w:tcPr>
          <w:p w14:paraId="5AC72275"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Арифметические операторы</w:t>
            </w:r>
          </w:p>
        </w:tc>
      </w:tr>
      <w:tr w:rsidR="00C24512" w:rsidRPr="00C24512" w14:paraId="5BA1466F" w14:textId="77777777" w:rsidTr="00C24512">
        <w:trPr>
          <w:trHeight w:val="1565"/>
        </w:trPr>
        <w:tc>
          <w:tcPr>
            <w:tcW w:w="0" w:type="auto"/>
            <w:hideMark/>
          </w:tcPr>
          <w:p w14:paraId="223435D9"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V</w:t>
            </w:r>
          </w:p>
        </w:tc>
        <w:tc>
          <w:tcPr>
            <w:tcW w:w="0" w:type="auto"/>
            <w:hideMark/>
          </w:tcPr>
          <w:p w14:paraId="480281D9"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V → i</w:t>
            </w:r>
            <w:r w:rsidRPr="00C24512">
              <w:rPr>
                <w:rFonts w:ascii="Times New Roman" w:hAnsi="Times New Roman" w:cs="Times New Roman"/>
                <w:sz w:val="28"/>
                <w:szCs w:val="28"/>
              </w:rPr>
              <w:br/>
              <w:t>V → l</w:t>
            </w:r>
            <w:r w:rsidRPr="00C24512">
              <w:rPr>
                <w:rFonts w:ascii="Times New Roman" w:hAnsi="Times New Roman" w:cs="Times New Roman"/>
                <w:sz w:val="28"/>
                <w:szCs w:val="28"/>
              </w:rPr>
              <w:br/>
              <w:t>V → r</w:t>
            </w:r>
            <w:r w:rsidRPr="00C24512">
              <w:rPr>
                <w:rFonts w:ascii="Times New Roman" w:hAnsi="Times New Roman" w:cs="Times New Roman"/>
                <w:sz w:val="28"/>
                <w:szCs w:val="28"/>
              </w:rPr>
              <w:br/>
              <w:t>V → w</w:t>
            </w:r>
          </w:p>
        </w:tc>
        <w:tc>
          <w:tcPr>
            <w:tcW w:w="5408" w:type="dxa"/>
            <w:hideMark/>
          </w:tcPr>
          <w:p w14:paraId="233C4EA1"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Простые выражения и литералы</w:t>
            </w:r>
          </w:p>
        </w:tc>
      </w:tr>
      <w:tr w:rsidR="00C24512" w:rsidRPr="00C24512" w14:paraId="7FE9A291" w14:textId="77777777" w:rsidTr="00C24512">
        <w:trPr>
          <w:trHeight w:val="1573"/>
        </w:trPr>
        <w:tc>
          <w:tcPr>
            <w:tcW w:w="0" w:type="auto"/>
            <w:hideMark/>
          </w:tcPr>
          <w:p w14:paraId="55180942"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Z</w:t>
            </w:r>
          </w:p>
        </w:tc>
        <w:tc>
          <w:tcPr>
            <w:tcW w:w="0" w:type="auto"/>
            <w:hideMark/>
          </w:tcPr>
          <w:p w14:paraId="16280943" w14:textId="77777777" w:rsidR="00C24512" w:rsidRPr="00C24512" w:rsidRDefault="00C24512" w:rsidP="00C24512">
            <w:pPr>
              <w:spacing w:before="280" w:after="120"/>
              <w:rPr>
                <w:rFonts w:ascii="Times New Roman" w:hAnsi="Times New Roman" w:cs="Times New Roman"/>
                <w:sz w:val="28"/>
                <w:szCs w:val="28"/>
                <w:lang w:val="en-US"/>
              </w:rPr>
            </w:pPr>
            <w:r w:rsidRPr="00C24512">
              <w:rPr>
                <w:rFonts w:ascii="Times New Roman" w:hAnsi="Times New Roman" w:cs="Times New Roman"/>
                <w:sz w:val="28"/>
                <w:szCs w:val="28"/>
                <w:lang w:val="en-US"/>
              </w:rPr>
              <w:t>Z → i L i</w:t>
            </w:r>
            <w:r w:rsidRPr="00C24512">
              <w:rPr>
                <w:rFonts w:ascii="Times New Roman" w:hAnsi="Times New Roman" w:cs="Times New Roman"/>
                <w:sz w:val="28"/>
                <w:szCs w:val="28"/>
                <w:lang w:val="en-US"/>
              </w:rPr>
              <w:br/>
              <w:t>Z → i L l</w:t>
            </w:r>
            <w:r w:rsidRPr="00C24512">
              <w:rPr>
                <w:rFonts w:ascii="Times New Roman" w:hAnsi="Times New Roman" w:cs="Times New Roman"/>
                <w:sz w:val="28"/>
                <w:szCs w:val="28"/>
                <w:lang w:val="en-US"/>
              </w:rPr>
              <w:br/>
              <w:t>Z → l L i</w:t>
            </w:r>
            <w:r w:rsidRPr="00C24512">
              <w:rPr>
                <w:rFonts w:ascii="Times New Roman" w:hAnsi="Times New Roman" w:cs="Times New Roman"/>
                <w:sz w:val="28"/>
                <w:szCs w:val="28"/>
                <w:lang w:val="en-US"/>
              </w:rPr>
              <w:br/>
              <w:t>Z → l L l</w:t>
            </w:r>
          </w:p>
        </w:tc>
        <w:tc>
          <w:tcPr>
            <w:tcW w:w="5408" w:type="dxa"/>
            <w:hideMark/>
          </w:tcPr>
          <w:p w14:paraId="18F8127A"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Условия в операторах</w:t>
            </w:r>
          </w:p>
        </w:tc>
      </w:tr>
      <w:tr w:rsidR="00C24512" w:rsidRPr="00C24512" w14:paraId="101F7FB9" w14:textId="77777777" w:rsidTr="00C24512">
        <w:trPr>
          <w:trHeight w:val="1573"/>
        </w:trPr>
        <w:tc>
          <w:tcPr>
            <w:tcW w:w="0" w:type="auto"/>
            <w:hideMark/>
          </w:tcPr>
          <w:p w14:paraId="410E831F"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L</w:t>
            </w:r>
          </w:p>
        </w:tc>
        <w:tc>
          <w:tcPr>
            <w:tcW w:w="0" w:type="auto"/>
            <w:hideMark/>
          </w:tcPr>
          <w:p w14:paraId="64C90C35"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L → &amp;</w:t>
            </w:r>
            <w:r w:rsidRPr="00C24512">
              <w:rPr>
                <w:rFonts w:ascii="Times New Roman" w:hAnsi="Times New Roman" w:cs="Times New Roman"/>
                <w:sz w:val="28"/>
                <w:szCs w:val="28"/>
              </w:rPr>
              <w:br/>
              <w:t>L → !</w:t>
            </w:r>
            <w:r w:rsidRPr="00C24512">
              <w:rPr>
                <w:rFonts w:ascii="Times New Roman" w:hAnsi="Times New Roman" w:cs="Times New Roman"/>
                <w:sz w:val="28"/>
                <w:szCs w:val="28"/>
              </w:rPr>
              <w:br/>
              <w:t>L → &lt;</w:t>
            </w:r>
            <w:r w:rsidRPr="00C24512">
              <w:rPr>
                <w:rFonts w:ascii="Times New Roman" w:hAnsi="Times New Roman" w:cs="Times New Roman"/>
                <w:sz w:val="28"/>
                <w:szCs w:val="28"/>
              </w:rPr>
              <w:br/>
              <w:t>L → &gt;</w:t>
            </w:r>
          </w:p>
        </w:tc>
        <w:tc>
          <w:tcPr>
            <w:tcW w:w="5408" w:type="dxa"/>
            <w:hideMark/>
          </w:tcPr>
          <w:p w14:paraId="0FE64631"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Операторы сравнения</w:t>
            </w:r>
          </w:p>
        </w:tc>
      </w:tr>
      <w:tr w:rsidR="00C24512" w:rsidRPr="00C24512" w14:paraId="223A3C66" w14:textId="77777777" w:rsidTr="00C24512">
        <w:trPr>
          <w:trHeight w:val="972"/>
        </w:trPr>
        <w:tc>
          <w:tcPr>
            <w:tcW w:w="0" w:type="auto"/>
            <w:hideMark/>
          </w:tcPr>
          <w:p w14:paraId="23739F58"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Y</w:t>
            </w:r>
          </w:p>
        </w:tc>
        <w:tc>
          <w:tcPr>
            <w:tcW w:w="0" w:type="auto"/>
            <w:hideMark/>
          </w:tcPr>
          <w:p w14:paraId="25B4C338"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Y → [X]</w:t>
            </w:r>
            <w:r w:rsidRPr="00C24512">
              <w:rPr>
                <w:rFonts w:ascii="Times New Roman" w:hAnsi="Times New Roman" w:cs="Times New Roman"/>
                <w:sz w:val="28"/>
                <w:szCs w:val="28"/>
              </w:rPr>
              <w:br/>
              <w:t>Y → [X] Y</w:t>
            </w:r>
          </w:p>
        </w:tc>
        <w:tc>
          <w:tcPr>
            <w:tcW w:w="5408" w:type="dxa"/>
            <w:hideMark/>
          </w:tcPr>
          <w:p w14:paraId="22B2036D"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Тело условного оператора</w:t>
            </w:r>
          </w:p>
        </w:tc>
      </w:tr>
      <w:tr w:rsidR="00C24512" w:rsidRPr="00C24512" w14:paraId="120E24B1" w14:textId="77777777" w:rsidTr="00C24512">
        <w:trPr>
          <w:trHeight w:val="857"/>
        </w:trPr>
        <w:tc>
          <w:tcPr>
            <w:tcW w:w="0" w:type="auto"/>
            <w:hideMark/>
          </w:tcPr>
          <w:p w14:paraId="2F2BD9B1"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X</w:t>
            </w:r>
          </w:p>
        </w:tc>
        <w:tc>
          <w:tcPr>
            <w:tcW w:w="0" w:type="auto"/>
            <w:hideMark/>
          </w:tcPr>
          <w:p w14:paraId="404B1D76" w14:textId="77777777" w:rsidR="00C24512" w:rsidRPr="00C24512" w:rsidRDefault="00C24512" w:rsidP="00C24512">
            <w:pPr>
              <w:spacing w:before="280" w:after="120"/>
              <w:rPr>
                <w:rFonts w:ascii="Times New Roman" w:hAnsi="Times New Roman" w:cs="Times New Roman"/>
                <w:sz w:val="28"/>
                <w:szCs w:val="28"/>
                <w:lang w:val="en-US"/>
              </w:rPr>
            </w:pPr>
            <w:r w:rsidRPr="00C24512">
              <w:rPr>
                <w:rFonts w:ascii="Times New Roman" w:hAnsi="Times New Roman" w:cs="Times New Roman"/>
                <w:sz w:val="28"/>
                <w:szCs w:val="28"/>
                <w:lang w:val="en-US"/>
              </w:rPr>
              <w:t>X → i = W ; X</w:t>
            </w:r>
            <w:r w:rsidRPr="00C24512">
              <w:rPr>
                <w:rFonts w:ascii="Times New Roman" w:hAnsi="Times New Roman" w:cs="Times New Roman"/>
                <w:sz w:val="28"/>
                <w:szCs w:val="28"/>
                <w:lang w:val="en-US"/>
              </w:rPr>
              <w:br/>
              <w:t>X → o V ; X</w:t>
            </w:r>
            <w:r w:rsidRPr="00C24512">
              <w:rPr>
                <w:rFonts w:ascii="Times New Roman" w:hAnsi="Times New Roman" w:cs="Times New Roman"/>
                <w:sz w:val="28"/>
                <w:szCs w:val="28"/>
                <w:lang w:val="en-US"/>
              </w:rPr>
              <w:br/>
              <w:t>X → c i x [X] X</w:t>
            </w:r>
            <w:r w:rsidRPr="00C24512">
              <w:rPr>
                <w:rFonts w:ascii="Times New Roman" w:hAnsi="Times New Roman" w:cs="Times New Roman"/>
                <w:sz w:val="28"/>
                <w:szCs w:val="28"/>
                <w:lang w:val="en-US"/>
              </w:rPr>
              <w:br/>
              <w:t xml:space="preserve">X → </w:t>
            </w:r>
            <w:r w:rsidRPr="00C24512">
              <w:rPr>
                <w:rFonts w:ascii="Times New Roman" w:hAnsi="Times New Roman" w:cs="Times New Roman"/>
                <w:sz w:val="28"/>
                <w:szCs w:val="28"/>
              </w:rPr>
              <w:t>ε</w:t>
            </w:r>
          </w:p>
        </w:tc>
        <w:tc>
          <w:tcPr>
            <w:tcW w:w="5408" w:type="dxa"/>
            <w:hideMark/>
          </w:tcPr>
          <w:p w14:paraId="1CB6209F"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Конструкции внутри блоков</w:t>
            </w:r>
          </w:p>
        </w:tc>
      </w:tr>
      <w:tr w:rsidR="00C24512" w:rsidRPr="00C24512" w14:paraId="6C6F47F3" w14:textId="77777777" w:rsidTr="00C24512">
        <w:trPr>
          <w:trHeight w:val="972"/>
        </w:trPr>
        <w:tc>
          <w:tcPr>
            <w:tcW w:w="0" w:type="auto"/>
            <w:hideMark/>
          </w:tcPr>
          <w:p w14:paraId="43A2653B"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U</w:t>
            </w:r>
          </w:p>
        </w:tc>
        <w:tc>
          <w:tcPr>
            <w:tcW w:w="0" w:type="auto"/>
            <w:hideMark/>
          </w:tcPr>
          <w:p w14:paraId="4812547C"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U → i</w:t>
            </w:r>
            <w:r w:rsidRPr="00C24512">
              <w:rPr>
                <w:rFonts w:ascii="Times New Roman" w:hAnsi="Times New Roman" w:cs="Times New Roman"/>
                <w:sz w:val="28"/>
                <w:szCs w:val="28"/>
              </w:rPr>
              <w:br/>
              <w:t>U → p</w:t>
            </w:r>
          </w:p>
        </w:tc>
        <w:tc>
          <w:tcPr>
            <w:tcW w:w="5408" w:type="dxa"/>
            <w:hideMark/>
          </w:tcPr>
          <w:p w14:paraId="024000E7"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Идентификаторы функций</w:t>
            </w:r>
          </w:p>
        </w:tc>
      </w:tr>
    </w:tbl>
    <w:p w14:paraId="50816EF6" w14:textId="77777777" w:rsidR="00C24512" w:rsidRPr="00C24512" w:rsidRDefault="00C24512" w:rsidP="00C24512">
      <w:pPr>
        <w:spacing w:before="280" w:after="0" w:line="240" w:lineRule="auto"/>
        <w:ind w:firstLine="709"/>
        <w:rPr>
          <w:rFonts w:ascii="Times New Roman" w:hAnsi="Times New Roman" w:cs="Times New Roman"/>
          <w:sz w:val="28"/>
          <w:szCs w:val="28"/>
        </w:rPr>
      </w:pPr>
      <w:r w:rsidRPr="00C24512">
        <w:rPr>
          <w:rFonts w:ascii="Times New Roman" w:hAnsi="Times New Roman" w:cs="Times New Roman"/>
          <w:sz w:val="28"/>
          <w:szCs w:val="28"/>
        </w:rPr>
        <w:t>Обозначения терминальных символов грамматики</w:t>
      </w:r>
    </w:p>
    <w:p w14:paraId="108AA318" w14:textId="77777777" w:rsidR="00C24512" w:rsidRPr="00C24512" w:rsidRDefault="00C24512" w:rsidP="00C24512">
      <w:pPr>
        <w:spacing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В контекстно-свободной грамматике языка ENV-2025 используются следующие терминальные символы, соответствующие лексемам, определенным в разделе 3.4: f представляет ключевое слово function, m - main, n - type, t - типы данных (integer и char), o - оператор write, c - оператор цикла repeat, x - модификатор times, ? - условный оператор is, r - логическое значение true, w - логическое значение false, e - оператор return, а p - идентификаторы стандартных функций библиотеки (compare и random). Данные терминалы образуют базовый алфавит грамматики и соответствуют основным лексическим конструкциям языка ENV-2025.</w:t>
      </w:r>
    </w:p>
    <w:p w14:paraId="388ED094" w14:textId="77777777" w:rsidR="00C24512" w:rsidRPr="00C24512" w:rsidRDefault="00C24512" w:rsidP="00C24512">
      <w:pPr>
        <w:pStyle w:val="2"/>
      </w:pPr>
      <w:bookmarkStart w:id="58" w:name="_Toc213861059"/>
      <w:r w:rsidRPr="00C24512">
        <w:t>4.3 Построение конечного магазинного автомата</w:t>
      </w:r>
      <w:bookmarkEnd w:id="58"/>
    </w:p>
    <w:p w14:paraId="59E47ECD"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Конечный автомат с магазинной памятью для синтаксического анализа языка ENV-2025 формально определяется как семерка M = (Q, Σ, Γ, δ, q₀, Z₀, F). Детальная спецификация компонентов данного автомата представлена в таблице 4.2.</w:t>
      </w:r>
    </w:p>
    <w:p w14:paraId="1AB7B808" w14:textId="151BB984" w:rsidR="00C24512" w:rsidRDefault="00C24512" w:rsidP="00C24512">
      <w:pPr>
        <w:spacing w:before="280" w:after="0" w:line="240" w:lineRule="auto"/>
        <w:ind w:firstLine="709"/>
        <w:rPr>
          <w:rFonts w:ascii="Times New Roman" w:hAnsi="Times New Roman" w:cs="Times New Roman"/>
          <w:b/>
          <w:bCs/>
          <w:sz w:val="28"/>
          <w:szCs w:val="28"/>
        </w:rPr>
      </w:pPr>
      <w:r w:rsidRPr="00C24512">
        <w:rPr>
          <w:rFonts w:ascii="Times New Roman" w:hAnsi="Times New Roman" w:cs="Times New Roman"/>
          <w:b/>
          <w:bCs/>
          <w:sz w:val="28"/>
          <w:szCs w:val="28"/>
        </w:rPr>
        <w:t>Таблица 4.2 – Описание компонентов магазинного автомата</w:t>
      </w:r>
    </w:p>
    <w:tbl>
      <w:tblPr>
        <w:tblStyle w:val="12"/>
        <w:tblW w:w="9493" w:type="dxa"/>
        <w:tblLook w:val="04A0" w:firstRow="1" w:lastRow="0" w:firstColumn="1" w:lastColumn="0" w:noHBand="0" w:noVBand="1"/>
      </w:tblPr>
      <w:tblGrid>
        <w:gridCol w:w="1776"/>
        <w:gridCol w:w="2476"/>
        <w:gridCol w:w="5241"/>
      </w:tblGrid>
      <w:tr w:rsidR="00C24512" w:rsidRPr="00C24512" w14:paraId="5D14690A" w14:textId="77777777" w:rsidTr="00C24512">
        <w:trPr>
          <w:trHeight w:val="596"/>
        </w:trPr>
        <w:tc>
          <w:tcPr>
            <w:tcW w:w="0" w:type="auto"/>
            <w:hideMark/>
          </w:tcPr>
          <w:p w14:paraId="0AF51438" w14:textId="77777777" w:rsidR="00C24512" w:rsidRPr="00C24512" w:rsidRDefault="00C24512" w:rsidP="00C24512">
            <w:pPr>
              <w:spacing w:before="280"/>
              <w:rPr>
                <w:rFonts w:ascii="Times New Roman" w:hAnsi="Times New Roman" w:cs="Times New Roman"/>
                <w:b/>
                <w:bCs/>
                <w:sz w:val="28"/>
                <w:szCs w:val="28"/>
              </w:rPr>
            </w:pPr>
            <w:r w:rsidRPr="00C24512">
              <w:rPr>
                <w:rFonts w:ascii="Times New Roman" w:hAnsi="Times New Roman" w:cs="Times New Roman"/>
                <w:b/>
                <w:bCs/>
                <w:sz w:val="28"/>
                <w:szCs w:val="28"/>
              </w:rPr>
              <w:t>Компонента</w:t>
            </w:r>
          </w:p>
        </w:tc>
        <w:tc>
          <w:tcPr>
            <w:tcW w:w="0" w:type="auto"/>
            <w:hideMark/>
          </w:tcPr>
          <w:p w14:paraId="77156ACD" w14:textId="77777777" w:rsidR="00C24512" w:rsidRPr="00C24512" w:rsidRDefault="00C24512" w:rsidP="00C24512">
            <w:pPr>
              <w:spacing w:before="280"/>
              <w:rPr>
                <w:rFonts w:ascii="Times New Roman" w:hAnsi="Times New Roman" w:cs="Times New Roman"/>
                <w:b/>
                <w:bCs/>
                <w:sz w:val="28"/>
                <w:szCs w:val="28"/>
              </w:rPr>
            </w:pPr>
            <w:r w:rsidRPr="00C24512">
              <w:rPr>
                <w:rFonts w:ascii="Times New Roman" w:hAnsi="Times New Roman" w:cs="Times New Roman"/>
                <w:b/>
                <w:bCs/>
                <w:sz w:val="28"/>
                <w:szCs w:val="28"/>
              </w:rPr>
              <w:t>Определение</w:t>
            </w:r>
          </w:p>
        </w:tc>
        <w:tc>
          <w:tcPr>
            <w:tcW w:w="5241" w:type="dxa"/>
            <w:hideMark/>
          </w:tcPr>
          <w:p w14:paraId="0BAF3F19" w14:textId="77777777" w:rsidR="00C24512" w:rsidRPr="00C24512" w:rsidRDefault="00C24512" w:rsidP="00C24512">
            <w:pPr>
              <w:spacing w:before="280"/>
              <w:rPr>
                <w:rFonts w:ascii="Times New Roman" w:hAnsi="Times New Roman" w:cs="Times New Roman"/>
                <w:b/>
                <w:bCs/>
                <w:sz w:val="28"/>
                <w:szCs w:val="28"/>
              </w:rPr>
            </w:pPr>
            <w:r w:rsidRPr="00C24512">
              <w:rPr>
                <w:rFonts w:ascii="Times New Roman" w:hAnsi="Times New Roman" w:cs="Times New Roman"/>
                <w:b/>
                <w:bCs/>
                <w:sz w:val="28"/>
                <w:szCs w:val="28"/>
              </w:rPr>
              <w:t>Описание</w:t>
            </w:r>
          </w:p>
        </w:tc>
      </w:tr>
      <w:tr w:rsidR="00C24512" w:rsidRPr="00C24512" w14:paraId="69184D40" w14:textId="77777777" w:rsidTr="00C24512">
        <w:trPr>
          <w:trHeight w:val="1883"/>
        </w:trPr>
        <w:tc>
          <w:tcPr>
            <w:tcW w:w="0" w:type="auto"/>
            <w:hideMark/>
          </w:tcPr>
          <w:p w14:paraId="730E7EFE"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Q</w:t>
            </w:r>
          </w:p>
        </w:tc>
        <w:tc>
          <w:tcPr>
            <w:tcW w:w="0" w:type="auto"/>
            <w:hideMark/>
          </w:tcPr>
          <w:p w14:paraId="0E2AD8BA"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Множество состояний автомата</w:t>
            </w:r>
          </w:p>
        </w:tc>
        <w:tc>
          <w:tcPr>
            <w:tcW w:w="5241" w:type="dxa"/>
            <w:hideMark/>
          </w:tcPr>
          <w:p w14:paraId="1CC91431"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Состояние автомата представляет собой структуру, содержащую текущую позицию на входной ленте, идентификаторы активного правила и обрабатываемой цепочки, а также текущее содержимое стека автомата</w:t>
            </w:r>
          </w:p>
        </w:tc>
      </w:tr>
      <w:tr w:rsidR="00C24512" w:rsidRPr="00C24512" w14:paraId="367BE1B3" w14:textId="77777777" w:rsidTr="00C24512">
        <w:trPr>
          <w:trHeight w:val="1572"/>
        </w:trPr>
        <w:tc>
          <w:tcPr>
            <w:tcW w:w="0" w:type="auto"/>
            <w:hideMark/>
          </w:tcPr>
          <w:p w14:paraId="64588BF4"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Σ</w:t>
            </w:r>
          </w:p>
        </w:tc>
        <w:tc>
          <w:tcPr>
            <w:tcW w:w="0" w:type="auto"/>
            <w:hideMark/>
          </w:tcPr>
          <w:p w14:paraId="33FE0B93"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Алфавит входных символов</w:t>
            </w:r>
          </w:p>
        </w:tc>
        <w:tc>
          <w:tcPr>
            <w:tcW w:w="5241" w:type="dxa"/>
            <w:hideMark/>
          </w:tcPr>
          <w:p w14:paraId="340ECA83"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Входной алфавит включает множества терминальных и нетерминальных символов, подробно описанных в таблицах 3.2 и 4.1, соответствующих лексемам языка ENV-2025</w:t>
            </w:r>
          </w:p>
        </w:tc>
      </w:tr>
      <w:tr w:rsidR="00C24512" w:rsidRPr="00C24512" w14:paraId="201B4B9D" w14:textId="77777777" w:rsidTr="00C24512">
        <w:trPr>
          <w:trHeight w:val="1562"/>
        </w:trPr>
        <w:tc>
          <w:tcPr>
            <w:tcW w:w="0" w:type="auto"/>
            <w:hideMark/>
          </w:tcPr>
          <w:p w14:paraId="498E6F43"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Γ</w:t>
            </w:r>
          </w:p>
        </w:tc>
        <w:tc>
          <w:tcPr>
            <w:tcW w:w="0" w:type="auto"/>
            <w:hideMark/>
          </w:tcPr>
          <w:p w14:paraId="784F3201"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Алфавит специальных магазинных символов</w:t>
            </w:r>
          </w:p>
        </w:tc>
        <w:tc>
          <w:tcPr>
            <w:tcW w:w="5241" w:type="dxa"/>
            <w:hideMark/>
          </w:tcPr>
          <w:p w14:paraId="113E5A4F"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Магазинный алфавит содержит стартовый символ S, представляющий корневой узел дерева разбора, и маркер дна стека $</w:t>
            </w:r>
          </w:p>
        </w:tc>
      </w:tr>
      <w:tr w:rsidR="00C24512" w:rsidRPr="00C24512" w14:paraId="7553D872" w14:textId="77777777" w:rsidTr="00C24512">
        <w:trPr>
          <w:trHeight w:val="1562"/>
        </w:trPr>
        <w:tc>
          <w:tcPr>
            <w:tcW w:w="0" w:type="auto"/>
            <w:hideMark/>
          </w:tcPr>
          <w:p w14:paraId="52308161"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δ</w:t>
            </w:r>
          </w:p>
        </w:tc>
        <w:tc>
          <w:tcPr>
            <w:tcW w:w="0" w:type="auto"/>
            <w:hideMark/>
          </w:tcPr>
          <w:p w14:paraId="29E03AAF"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Функция переходов автомата</w:t>
            </w:r>
          </w:p>
        </w:tc>
        <w:tc>
          <w:tcPr>
            <w:tcW w:w="5241" w:type="dxa"/>
            <w:hideMark/>
          </w:tcPr>
          <w:p w14:paraId="1A381A40"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Функция переходов реализует множество правил грамматики ENV-2025, описанных в таблице 4.1, и определяет операции со стеком на основе текущего входного символа</w:t>
            </w:r>
          </w:p>
        </w:tc>
      </w:tr>
      <w:tr w:rsidR="00C24512" w:rsidRPr="00C24512" w14:paraId="13577F15" w14:textId="77777777" w:rsidTr="00C24512">
        <w:trPr>
          <w:trHeight w:val="1562"/>
        </w:trPr>
        <w:tc>
          <w:tcPr>
            <w:tcW w:w="0" w:type="auto"/>
            <w:hideMark/>
          </w:tcPr>
          <w:p w14:paraId="2CA38D65"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q₀</w:t>
            </w:r>
          </w:p>
        </w:tc>
        <w:tc>
          <w:tcPr>
            <w:tcW w:w="0" w:type="auto"/>
            <w:hideMark/>
          </w:tcPr>
          <w:p w14:paraId="19741876"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Начальное состояние автомата</w:t>
            </w:r>
          </w:p>
        </w:tc>
        <w:tc>
          <w:tcPr>
            <w:tcW w:w="5241" w:type="dxa"/>
            <w:hideMark/>
          </w:tcPr>
          <w:p w14:paraId="15DB2642"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Состояние, в котором находится автомат в начале работы, характеризуется начальной позицией на входной ленте и применением стартового правила грамматики S</w:t>
            </w:r>
          </w:p>
        </w:tc>
      </w:tr>
      <w:tr w:rsidR="00C24512" w:rsidRPr="00C24512" w14:paraId="37DF8699" w14:textId="77777777" w:rsidTr="00C24512">
        <w:trPr>
          <w:trHeight w:val="918"/>
        </w:trPr>
        <w:tc>
          <w:tcPr>
            <w:tcW w:w="0" w:type="auto"/>
            <w:hideMark/>
          </w:tcPr>
          <w:p w14:paraId="1EB2F896"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Z₀</w:t>
            </w:r>
          </w:p>
        </w:tc>
        <w:tc>
          <w:tcPr>
            <w:tcW w:w="0" w:type="auto"/>
            <w:hideMark/>
          </w:tcPr>
          <w:p w14:paraId="52F74F8F"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Начальный символ магазина</w:t>
            </w:r>
          </w:p>
        </w:tc>
        <w:tc>
          <w:tcPr>
            <w:tcW w:w="5241" w:type="dxa"/>
            <w:hideMark/>
          </w:tcPr>
          <w:p w14:paraId="74B3FC36"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Маркер дна стека $, указывающий на начальное состояние магазинной памяти</w:t>
            </w:r>
          </w:p>
        </w:tc>
      </w:tr>
      <w:tr w:rsidR="00C24512" w:rsidRPr="00C24512" w14:paraId="3656C170" w14:textId="77777777" w:rsidTr="00C24512">
        <w:trPr>
          <w:trHeight w:val="2205"/>
        </w:trPr>
        <w:tc>
          <w:tcPr>
            <w:tcW w:w="0" w:type="auto"/>
            <w:hideMark/>
          </w:tcPr>
          <w:p w14:paraId="153B737A"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F</w:t>
            </w:r>
          </w:p>
        </w:tc>
        <w:tc>
          <w:tcPr>
            <w:tcW w:w="0" w:type="auto"/>
            <w:hideMark/>
          </w:tcPr>
          <w:p w14:paraId="24C9C545"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Множество конечных состояний</w:t>
            </w:r>
          </w:p>
        </w:tc>
        <w:tc>
          <w:tcPr>
            <w:tcW w:w="5241" w:type="dxa"/>
            <w:hideMark/>
          </w:tcPr>
          <w:p w14:paraId="6BA1B983"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Конечные состояния приводят к завершению работы автомата. Критерием достижения конечного состояния является пустой стек автомата и совпадение текущей позиции на входной ленте с общим количеством лексем во входной последовательности</w:t>
            </w:r>
          </w:p>
        </w:tc>
      </w:tr>
    </w:tbl>
    <w:p w14:paraId="59687EED" w14:textId="0CB6DDBB" w:rsidR="00C24512" w:rsidRPr="00C24512" w:rsidRDefault="00C24512" w:rsidP="00C24512">
      <w:pPr>
        <w:spacing w:before="280"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Принцип работы автомата основан на последовательном анализе входной цепочки лексем и манипуляциях с магазинной памятью согласно правилам грамматики ENV-2025, что обеспечивает построение корректного дерева разбора для исходной программы.</w:t>
      </w:r>
    </w:p>
    <w:p w14:paraId="14EC1B6C" w14:textId="77777777" w:rsidR="0016091E" w:rsidRPr="0016091E" w:rsidRDefault="0016091E" w:rsidP="0016091E">
      <w:pPr>
        <w:pStyle w:val="2"/>
      </w:pPr>
      <w:bookmarkStart w:id="59" w:name="_Toc213861060"/>
      <w:r w:rsidRPr="0016091E">
        <w:t>4.4 Основные структуры данных</w:t>
      </w:r>
      <w:bookmarkEnd w:id="59"/>
    </w:p>
    <w:p w14:paraId="40E4C531" w14:textId="77777777" w:rsidR="0016091E" w:rsidRPr="0016091E" w:rsidRDefault="0016091E" w:rsidP="0016091E">
      <w:pPr>
        <w:spacing w:after="0" w:line="240" w:lineRule="auto"/>
        <w:ind w:firstLine="709"/>
        <w:jc w:val="both"/>
        <w:rPr>
          <w:rFonts w:ascii="Times New Roman" w:hAnsi="Times New Roman" w:cs="Times New Roman"/>
          <w:sz w:val="28"/>
          <w:szCs w:val="28"/>
        </w:rPr>
      </w:pPr>
      <w:r w:rsidRPr="0016091E">
        <w:rPr>
          <w:rFonts w:ascii="Times New Roman" w:hAnsi="Times New Roman" w:cs="Times New Roman"/>
          <w:sz w:val="28"/>
          <w:szCs w:val="28"/>
        </w:rPr>
        <w:t>Основные структуры данных синтаксического анализатора языка ENV-2025 включают структуру магазинного конечного автомата, осуществляющего разбор входной последовательности лексем, и структуру грамматики в нормальной форме Грейбах, формализующей синтаксические правила языка. Правила грамматики ENV-2025, определяющие допустимые конструкции языка, представлены в приложении В.</w:t>
      </w:r>
    </w:p>
    <w:p w14:paraId="236DC32B" w14:textId="77777777" w:rsidR="0016091E" w:rsidRPr="0016091E" w:rsidRDefault="0016091E" w:rsidP="0016091E">
      <w:pPr>
        <w:pStyle w:val="2"/>
      </w:pPr>
      <w:bookmarkStart w:id="60" w:name="_Toc213861061"/>
      <w:r w:rsidRPr="0016091E">
        <w:t>4.5 Описание алгоритма синтаксического разбора</w:t>
      </w:r>
      <w:bookmarkEnd w:id="60"/>
    </w:p>
    <w:p w14:paraId="44E4FE58" w14:textId="77777777" w:rsidR="0016091E" w:rsidRPr="0016091E" w:rsidRDefault="0016091E" w:rsidP="0016091E">
      <w:pPr>
        <w:spacing w:after="0" w:line="240" w:lineRule="auto"/>
        <w:ind w:firstLine="709"/>
        <w:jc w:val="both"/>
        <w:rPr>
          <w:rFonts w:ascii="Times New Roman" w:hAnsi="Times New Roman" w:cs="Times New Roman"/>
          <w:sz w:val="28"/>
          <w:szCs w:val="28"/>
        </w:rPr>
      </w:pPr>
      <w:r w:rsidRPr="0016091E">
        <w:rPr>
          <w:rFonts w:ascii="Times New Roman" w:hAnsi="Times New Roman" w:cs="Times New Roman"/>
          <w:sz w:val="28"/>
          <w:szCs w:val="28"/>
        </w:rPr>
        <w:t>Алгоритм работы магазинного автомата реализует следующий последовательный процесс:</w:t>
      </w:r>
    </w:p>
    <w:p w14:paraId="1FFE58E0"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Инициализация магазина</w:t>
      </w:r>
      <w:r w:rsidRPr="0016091E">
        <w:rPr>
          <w:rFonts w:ascii="Times New Roman" w:hAnsi="Times New Roman" w:cs="Times New Roman"/>
          <w:sz w:val="28"/>
          <w:szCs w:val="28"/>
        </w:rPr>
        <w:t> - в стек помещается стартовый символ грамматики S вместе с маркером дна стека;</w:t>
      </w:r>
    </w:p>
    <w:p w14:paraId="7BA45A38"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Формирование входной последовательности</w:t>
      </w:r>
      <w:r w:rsidRPr="0016091E">
        <w:rPr>
          <w:rFonts w:ascii="Times New Roman" w:hAnsi="Times New Roman" w:cs="Times New Roman"/>
          <w:sz w:val="28"/>
          <w:szCs w:val="28"/>
        </w:rPr>
        <w:t> - на основе таблиц лексем и идентификаторов, полученных на этапе лексического анализа, создается входная лента терминальных символов;</w:t>
      </w:r>
    </w:p>
    <w:p w14:paraId="6B26162B"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Запуск автомата</w:t>
      </w:r>
      <w:r w:rsidRPr="0016091E">
        <w:rPr>
          <w:rFonts w:ascii="Times New Roman" w:hAnsi="Times New Roman" w:cs="Times New Roman"/>
          <w:sz w:val="28"/>
          <w:szCs w:val="28"/>
        </w:rPr>
        <w:t> - активируется циклический процесс синтаксического разбора;</w:t>
      </w:r>
    </w:p>
    <w:p w14:paraId="2F2D6B54"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Обработка нетерминалов</w:t>
      </w:r>
      <w:r w:rsidRPr="0016091E">
        <w:rPr>
          <w:rFonts w:ascii="Times New Roman" w:hAnsi="Times New Roman" w:cs="Times New Roman"/>
          <w:sz w:val="28"/>
          <w:szCs w:val="28"/>
        </w:rPr>
        <w:t> - при обнаружении нетерминального символа на вершине стека выбирается соответствующая правосторонняя цепочка правил грамматики и записывается в стек в обратном порядке;</w:t>
      </w:r>
    </w:p>
    <w:p w14:paraId="7C7B4B28"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Сравнение терминалов</w:t>
      </w:r>
      <w:r w:rsidRPr="0016091E">
        <w:rPr>
          <w:rFonts w:ascii="Times New Roman" w:hAnsi="Times New Roman" w:cs="Times New Roman"/>
          <w:sz w:val="28"/>
          <w:szCs w:val="28"/>
        </w:rPr>
        <w:t> - при совпадении терминального символа на вершине стека с текущим символом входной ленты происходит удаление данного терминала из обоих структур. В случае несовпадения осуществляется возврат к предыдущему сохраненному состоянию и выбор альтернативной цепочки правил;</w:t>
      </w:r>
    </w:p>
    <w:p w14:paraId="20FF2EFA"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Рекурсивный анализ</w:t>
      </w:r>
      <w:r w:rsidRPr="0016091E">
        <w:rPr>
          <w:rFonts w:ascii="Times New Roman" w:hAnsi="Times New Roman" w:cs="Times New Roman"/>
          <w:sz w:val="28"/>
          <w:szCs w:val="28"/>
        </w:rPr>
        <w:t> - при повторном обнаружении нетерминального символа на вершине стека процесс возвращается к этапу 4;</w:t>
      </w:r>
    </w:p>
    <w:p w14:paraId="78B9E098"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Завершение анализа</w:t>
      </w:r>
      <w:r w:rsidRPr="0016091E">
        <w:rPr>
          <w:rFonts w:ascii="Times New Roman" w:hAnsi="Times New Roman" w:cs="Times New Roman"/>
          <w:sz w:val="28"/>
          <w:szCs w:val="28"/>
        </w:rPr>
        <w:t> - при достижении маркера дна стека и одновременном полном потреблении входной ленты синтаксический анализ считается успешно завершенным. В противном случае генерируется исключение с соответствующей диагностической информацией.</w:t>
      </w:r>
    </w:p>
    <w:p w14:paraId="0DEA14C4" w14:textId="77777777" w:rsidR="0016091E" w:rsidRPr="0016091E" w:rsidRDefault="0016091E" w:rsidP="0016091E">
      <w:pPr>
        <w:spacing w:after="0" w:line="240" w:lineRule="auto"/>
        <w:ind w:firstLine="709"/>
        <w:jc w:val="both"/>
        <w:rPr>
          <w:rFonts w:ascii="Times New Roman" w:hAnsi="Times New Roman" w:cs="Times New Roman"/>
          <w:sz w:val="28"/>
          <w:szCs w:val="28"/>
        </w:rPr>
      </w:pPr>
      <w:r w:rsidRPr="0016091E">
        <w:rPr>
          <w:rFonts w:ascii="Times New Roman" w:hAnsi="Times New Roman" w:cs="Times New Roman"/>
          <w:sz w:val="28"/>
          <w:szCs w:val="28"/>
        </w:rPr>
        <w:t>Данный алгоритм обеспечивает детерминированный разбор исходного кода и построение синтаксического дерева в соответствии с грамматикой языка ENV-2025.</w:t>
      </w:r>
    </w:p>
    <w:p w14:paraId="5E1772F9" w14:textId="77777777" w:rsidR="0016091E" w:rsidRPr="0016091E" w:rsidRDefault="0016091E" w:rsidP="0016091E">
      <w:pPr>
        <w:pStyle w:val="2"/>
      </w:pPr>
      <w:bookmarkStart w:id="61" w:name="_Toc532650635"/>
      <w:bookmarkStart w:id="62" w:name="_Toc27604601"/>
      <w:bookmarkStart w:id="63" w:name="_Toc213861062"/>
      <w:r w:rsidRPr="0016091E">
        <w:t>4.6 Структура и перечень сообщений синтаксического анализатора</w:t>
      </w:r>
      <w:bookmarkEnd w:id="61"/>
      <w:bookmarkEnd w:id="62"/>
      <w:bookmarkEnd w:id="63"/>
      <w:r w:rsidRPr="0016091E">
        <w:t xml:space="preserve"> </w:t>
      </w:r>
    </w:p>
    <w:p w14:paraId="1313298B" w14:textId="743D7022" w:rsidR="00C24512" w:rsidRDefault="0016091E" w:rsidP="0016091E">
      <w:pPr>
        <w:spacing w:after="0" w:line="240" w:lineRule="auto"/>
        <w:ind w:firstLine="709"/>
        <w:jc w:val="both"/>
        <w:rPr>
          <w:rFonts w:ascii="Times New Roman" w:hAnsi="Times New Roman" w:cs="Times New Roman"/>
          <w:sz w:val="28"/>
          <w:szCs w:val="28"/>
        </w:rPr>
      </w:pPr>
      <w:r w:rsidRPr="0016091E">
        <w:rPr>
          <w:rFonts w:ascii="Times New Roman" w:hAnsi="Times New Roman" w:cs="Times New Roman"/>
          <w:sz w:val="28"/>
          <w:szCs w:val="28"/>
        </w:rPr>
        <w:t>Перечень диагностических сообщений синтаксического анализатора языка ENV-2025, включающий коды ошибок, их описания и рекомендации по устранению, представлен на рисунке 4.3.</w:t>
      </w:r>
    </w:p>
    <w:p w14:paraId="15E390A6" w14:textId="489A77FE" w:rsidR="0016091E" w:rsidRDefault="0016091E" w:rsidP="0016091E">
      <w:pPr>
        <w:spacing w:before="280" w:after="120" w:line="240" w:lineRule="auto"/>
        <w:rPr>
          <w:rFonts w:ascii="Times New Roman" w:hAnsi="Times New Roman" w:cs="Times New Roman"/>
          <w:sz w:val="28"/>
          <w:szCs w:val="28"/>
        </w:rPr>
      </w:pPr>
      <w:r>
        <w:rPr>
          <w:noProof/>
        </w:rPr>
        <w:drawing>
          <wp:inline distT="0" distB="0" distL="0" distR="0" wp14:anchorId="68FA31A0" wp14:editId="2086B1CD">
            <wp:extent cx="5939790" cy="2195830"/>
            <wp:effectExtent l="0" t="0" r="3810" b="0"/>
            <wp:docPr id="1547635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35608" name=""/>
                    <pic:cNvPicPr/>
                  </pic:nvPicPr>
                  <pic:blipFill>
                    <a:blip r:embed="rId19"/>
                    <a:stretch>
                      <a:fillRect/>
                    </a:stretch>
                  </pic:blipFill>
                  <pic:spPr>
                    <a:xfrm>
                      <a:off x="0" y="0"/>
                      <a:ext cx="5939790" cy="2195830"/>
                    </a:xfrm>
                    <a:prstGeom prst="rect">
                      <a:avLst/>
                    </a:prstGeom>
                  </pic:spPr>
                </pic:pic>
              </a:graphicData>
            </a:graphic>
          </wp:inline>
        </w:drawing>
      </w:r>
    </w:p>
    <w:p w14:paraId="4613E849" w14:textId="12653488" w:rsidR="0016091E" w:rsidRDefault="0016091E" w:rsidP="0016091E">
      <w:pPr>
        <w:pStyle w:val="af0"/>
      </w:pPr>
      <w:r w:rsidRPr="00CB5E88">
        <w:t>Рисунок 4.3 - Сообщения синтаксического анализатора</w:t>
      </w:r>
    </w:p>
    <w:p w14:paraId="5717B45B" w14:textId="77777777" w:rsidR="0016091E" w:rsidRPr="0016091E" w:rsidRDefault="0016091E" w:rsidP="0016091E">
      <w:pPr>
        <w:pStyle w:val="2"/>
        <w:rPr>
          <w:lang w:eastAsia="ru-RU"/>
        </w:rPr>
      </w:pPr>
      <w:bookmarkStart w:id="64" w:name="_Toc213861063"/>
      <w:r w:rsidRPr="0016091E">
        <w:rPr>
          <w:lang w:eastAsia="ru-RU"/>
        </w:rPr>
        <w:t>4.7. Параметры синтаксического анализатора и режимы его работы</w:t>
      </w:r>
      <w:bookmarkEnd w:id="64"/>
    </w:p>
    <w:p w14:paraId="436EEA90" w14:textId="77777777" w:rsidR="0016091E" w:rsidRPr="0016091E" w:rsidRDefault="0016091E" w:rsidP="0016091E">
      <w:pPr>
        <w:spacing w:after="0" w:line="240" w:lineRule="auto"/>
        <w:ind w:firstLine="709"/>
        <w:jc w:val="both"/>
        <w:rPr>
          <w:rFonts w:ascii="Times New Roman" w:hAnsi="Times New Roman" w:cs="Times New Roman"/>
          <w:sz w:val="28"/>
          <w:szCs w:val="28"/>
          <w:lang w:eastAsia="ru-RU"/>
        </w:rPr>
      </w:pPr>
      <w:r w:rsidRPr="0016091E">
        <w:rPr>
          <w:rFonts w:ascii="Times New Roman" w:hAnsi="Times New Roman" w:cs="Times New Roman"/>
          <w:sz w:val="28"/>
          <w:szCs w:val="28"/>
          <w:lang w:eastAsia="ru-RU"/>
        </w:rPr>
        <w:t>Входными данными для синтаксического анализатора служат таблица лексем, содержащая последовательность распознанных токенов, и таблица идентификаторов с метаинформацией о переменных, функциях и литералах. Дополнительно используется формальное описание грамматики ENV-2025 в нормальной форме Грейбах. Результаты синтаксического анализа, включая построенное дерево разбора и детальный протокол работы магазинного автомата, выводятся в файл журнала работы транслятора.</w:t>
      </w:r>
    </w:p>
    <w:p w14:paraId="1129788C" w14:textId="77777777" w:rsidR="0016091E" w:rsidRPr="0016091E" w:rsidRDefault="0016091E" w:rsidP="0016091E">
      <w:pPr>
        <w:pStyle w:val="2"/>
        <w:rPr>
          <w:lang w:eastAsia="ru-RU"/>
        </w:rPr>
      </w:pPr>
      <w:bookmarkStart w:id="65" w:name="_Toc213861064"/>
      <w:r w:rsidRPr="0016091E">
        <w:rPr>
          <w:lang w:eastAsia="ru-RU"/>
        </w:rPr>
        <w:t>4.8. Принцип обработки ошибок</w:t>
      </w:r>
      <w:bookmarkEnd w:id="65"/>
    </w:p>
    <w:p w14:paraId="7F024B5A" w14:textId="77777777" w:rsidR="0016091E" w:rsidRPr="0016091E" w:rsidRDefault="0016091E" w:rsidP="0016091E">
      <w:pPr>
        <w:spacing w:after="0" w:line="240" w:lineRule="auto"/>
        <w:ind w:firstLine="709"/>
        <w:jc w:val="both"/>
        <w:rPr>
          <w:rFonts w:ascii="Times New Roman" w:hAnsi="Times New Roman" w:cs="Times New Roman"/>
          <w:sz w:val="28"/>
          <w:szCs w:val="28"/>
          <w:lang w:eastAsia="ru-RU"/>
        </w:rPr>
      </w:pPr>
      <w:r w:rsidRPr="0016091E">
        <w:rPr>
          <w:rFonts w:ascii="Times New Roman" w:hAnsi="Times New Roman" w:cs="Times New Roman"/>
          <w:sz w:val="28"/>
          <w:szCs w:val="28"/>
          <w:lang w:eastAsia="ru-RU"/>
        </w:rPr>
        <w:t>Синтаксический анализатор осуществляет последовательный разбор входной цепочки лексем до достижения ее конца либо до обнаружения синтаксической ошибки. При выявлении несоответствия правилам грамматики процесс анализа приостанавливается с формированием соответствующего диагностического сообщения. Для обеспечения эффективности работы введено ограничение: при обнаружении более трех синтаксических ошибок анализ прекращается, что позволяет пользователю сосредоточиться на поэтапном исправлении исходного кода.</w:t>
      </w:r>
    </w:p>
    <w:p w14:paraId="1611BA41" w14:textId="77777777" w:rsidR="0016091E" w:rsidRPr="0016091E" w:rsidRDefault="0016091E" w:rsidP="0016091E">
      <w:pPr>
        <w:pStyle w:val="2"/>
        <w:rPr>
          <w:lang w:eastAsia="ru-RU"/>
        </w:rPr>
      </w:pPr>
      <w:bookmarkStart w:id="66" w:name="_Toc213861065"/>
      <w:r w:rsidRPr="0016091E">
        <w:rPr>
          <w:lang w:eastAsia="ru-RU"/>
        </w:rPr>
        <w:t>4.9. Контрольный пример</w:t>
      </w:r>
      <w:bookmarkEnd w:id="66"/>
    </w:p>
    <w:p w14:paraId="4122FB26" w14:textId="77777777" w:rsidR="0016091E" w:rsidRPr="0016091E" w:rsidRDefault="0016091E" w:rsidP="0016091E">
      <w:pPr>
        <w:spacing w:after="0" w:line="240" w:lineRule="auto"/>
        <w:ind w:firstLine="709"/>
        <w:jc w:val="both"/>
        <w:rPr>
          <w:rFonts w:ascii="Times New Roman" w:hAnsi="Times New Roman" w:cs="Times New Roman"/>
          <w:sz w:val="28"/>
          <w:szCs w:val="28"/>
          <w:lang w:eastAsia="ru-RU"/>
        </w:rPr>
      </w:pPr>
      <w:r w:rsidRPr="0016091E">
        <w:rPr>
          <w:rFonts w:ascii="Times New Roman" w:hAnsi="Times New Roman" w:cs="Times New Roman"/>
          <w:sz w:val="28"/>
          <w:szCs w:val="28"/>
          <w:lang w:eastAsia="ru-RU"/>
        </w:rPr>
        <w:t>Результаты выполнения синтаксического анализа, включающие визуализацию дерева разбора и подробный протокол работы магазинного автомата для тестовой программы на языке ENV-2025, приведены в приложении В.</w:t>
      </w:r>
    </w:p>
    <w:p w14:paraId="57F89A40" w14:textId="77777777" w:rsidR="0016091E" w:rsidRPr="0016091E" w:rsidRDefault="0016091E" w:rsidP="0016091E">
      <w:pPr>
        <w:rPr>
          <w:lang w:eastAsia="ru-RU"/>
        </w:rPr>
      </w:pPr>
    </w:p>
    <w:p w14:paraId="10DF91E2" w14:textId="77777777" w:rsidR="007425EA" w:rsidRDefault="007425EA">
      <w:pPr>
        <w:rPr>
          <w:rFonts w:ascii="Times New Roman" w:hAnsi="Times New Roman" w:cs="Times New Roman"/>
          <w:sz w:val="28"/>
          <w:szCs w:val="28"/>
        </w:rPr>
      </w:pPr>
    </w:p>
    <w:p w14:paraId="6376CAED" w14:textId="77777777" w:rsidR="007425EA" w:rsidRDefault="007425EA">
      <w:pPr>
        <w:rPr>
          <w:rFonts w:ascii="Times New Roman" w:hAnsi="Times New Roman" w:cs="Times New Roman"/>
          <w:sz w:val="28"/>
          <w:szCs w:val="28"/>
        </w:rPr>
      </w:pPr>
      <w:r>
        <w:rPr>
          <w:rFonts w:ascii="Times New Roman" w:hAnsi="Times New Roman" w:cs="Times New Roman"/>
          <w:sz w:val="28"/>
          <w:szCs w:val="28"/>
        </w:rPr>
        <w:br w:type="page"/>
      </w:r>
    </w:p>
    <w:p w14:paraId="36DCEFC6" w14:textId="77777777" w:rsidR="00C9797F" w:rsidRPr="00C9797F" w:rsidRDefault="00C9797F" w:rsidP="00C9797F">
      <w:pPr>
        <w:pStyle w:val="1"/>
      </w:pPr>
      <w:r w:rsidRPr="00C9797F">
        <w:t>5. Разработка семантического анализатора</w:t>
      </w:r>
    </w:p>
    <w:p w14:paraId="5481BD5C" w14:textId="77777777" w:rsidR="00C9797F" w:rsidRPr="00C9797F" w:rsidRDefault="00C9797F" w:rsidP="00C9797F">
      <w:pPr>
        <w:pStyle w:val="2"/>
      </w:pPr>
      <w:r w:rsidRPr="00C9797F">
        <w:t>5.1 Структура семантического анализатора</w:t>
      </w:r>
    </w:p>
    <w:p w14:paraId="104A6584"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Семантический анализатор языка ENV-2025 принимает на вход результаты работы лексического и синтаксического анализаторов - таблицы лексем, идентификаторов и дерево разбора, - и выполняет проверку семантических правил языка. Некоторые проверки (такие как проверка на единственность точки входа и проверка на предварительное объявление идентификаторов) интегрированы в процесс лексического анализа для раннего выявления ошибок. Общая структура семантического анализатора представлена на рисунке 5.1.</w:t>
      </w:r>
    </w:p>
    <w:p w14:paraId="22B2C7DE" w14:textId="77777777" w:rsidR="00C9797F" w:rsidRDefault="00C9797F" w:rsidP="00C9797F">
      <w:pPr>
        <w:spacing w:before="280" w:after="280" w:line="240" w:lineRule="auto"/>
        <w:jc w:val="center"/>
        <w:rPr>
          <w:rFonts w:ascii="Times New Roman" w:hAnsi="Times New Roman" w:cs="Times New Roman"/>
          <w:sz w:val="28"/>
          <w:szCs w:val="28"/>
        </w:rPr>
      </w:pPr>
      <w:r w:rsidRPr="00C9797F">
        <w:rPr>
          <w:rFonts w:ascii="Times New Roman" w:hAnsi="Times New Roman" w:cs="Times New Roman"/>
          <w:sz w:val="28"/>
          <w:szCs w:val="28"/>
        </w:rPr>
        <w:drawing>
          <wp:inline distT="0" distB="0" distL="0" distR="0" wp14:anchorId="4E1C81DD" wp14:editId="2CDFF798">
            <wp:extent cx="5350328" cy="1783443"/>
            <wp:effectExtent l="0" t="0" r="3175" b="7620"/>
            <wp:docPr id="834988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88051" name=""/>
                    <pic:cNvPicPr/>
                  </pic:nvPicPr>
                  <pic:blipFill>
                    <a:blip r:embed="rId20"/>
                    <a:stretch>
                      <a:fillRect/>
                    </a:stretch>
                  </pic:blipFill>
                  <pic:spPr>
                    <a:xfrm>
                      <a:off x="0" y="0"/>
                      <a:ext cx="5365751" cy="1788584"/>
                    </a:xfrm>
                    <a:prstGeom prst="rect">
                      <a:avLst/>
                    </a:prstGeom>
                  </pic:spPr>
                </pic:pic>
              </a:graphicData>
            </a:graphic>
          </wp:inline>
        </w:drawing>
      </w:r>
      <w:r>
        <w:rPr>
          <w:rFonts w:ascii="Times New Roman" w:hAnsi="Times New Roman" w:cs="Times New Roman"/>
          <w:sz w:val="28"/>
          <w:szCs w:val="28"/>
        </w:rPr>
        <w:br/>
      </w:r>
      <w:r w:rsidRPr="00C9797F">
        <w:rPr>
          <w:rFonts w:ascii="Times New Roman" w:hAnsi="Times New Roman" w:cs="Times New Roman"/>
          <w:sz w:val="28"/>
          <w:szCs w:val="28"/>
        </w:rPr>
        <w:t>Рисунок 5.1 - Структура семантического анализатора языка ENV-2025</w:t>
      </w:r>
    </w:p>
    <w:p w14:paraId="1D4E2D0B" w14:textId="77777777" w:rsidR="00C9797F" w:rsidRPr="00C9797F" w:rsidRDefault="00C9797F" w:rsidP="00C9797F">
      <w:pPr>
        <w:pStyle w:val="2"/>
      </w:pPr>
      <w:r w:rsidRPr="00C9797F">
        <w:t>5.2 Функции семантического анализатора</w:t>
      </w:r>
    </w:p>
    <w:p w14:paraId="1D483E2B"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Семантический анализатор выполняет проверки, определенные в разделе 1.16, включая:</w:t>
      </w:r>
    </w:p>
    <w:p w14:paraId="7785B1FD"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Проверка наличия и единственности функции main как точки входа в программу</w:t>
      </w:r>
    </w:p>
    <w:p w14:paraId="5F0A23DB"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Контроль переопределения идентификаторов в пределах области видимости</w:t>
      </w:r>
    </w:p>
    <w:p w14:paraId="230E6698"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Проверка использования идентификаторов только после их объявления</w:t>
      </w:r>
    </w:p>
    <w:p w14:paraId="7A82AD7B"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Валидация соответствия типа функции и возвращаемого значения</w:t>
      </w:r>
    </w:p>
    <w:p w14:paraId="024646D7"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Контроль количества и типов передаваемых в функцию параметров</w:t>
      </w:r>
    </w:p>
    <w:p w14:paraId="5D186305"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Проверка корректности строковых и символьных выражений</w:t>
      </w:r>
    </w:p>
    <w:p w14:paraId="0B9BAA83"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Контроль размеров строковых и целочисленных литералов</w:t>
      </w:r>
    </w:p>
    <w:p w14:paraId="6DE91916"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Проверка корректности условий в операторах is и циклах repeat</w:t>
      </w:r>
    </w:p>
    <w:p w14:paraId="2274555C"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Проверка типов данных в выражениях и операциях присваивания</w:t>
      </w:r>
    </w:p>
    <w:p w14:paraId="51039A5E" w14:textId="77777777" w:rsidR="00C9797F" w:rsidRPr="00C9797F" w:rsidRDefault="00C9797F" w:rsidP="00C9797F">
      <w:pPr>
        <w:pStyle w:val="2"/>
      </w:pPr>
      <w:r w:rsidRPr="00C9797F">
        <w:t>5.3 Структура и перечень сообщений семантического анализатора</w:t>
      </w:r>
    </w:p>
    <w:p w14:paraId="278DC9EF" w14:textId="2743F2EA" w:rsidR="0016091E" w:rsidRDefault="00C9797F" w:rsidP="00C9797F">
      <w:pPr>
        <w:spacing w:before="280" w:after="28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 xml:space="preserve">Система сообщений семантического анализатора использует коды ошибок в диапазоне 300-399. Перечень основных сообщений представлен </w:t>
      </w:r>
      <w:r>
        <w:rPr>
          <w:rFonts w:ascii="Times New Roman" w:hAnsi="Times New Roman" w:cs="Times New Roman"/>
          <w:sz w:val="28"/>
          <w:szCs w:val="28"/>
        </w:rPr>
        <w:t xml:space="preserve">в таблице </w:t>
      </w:r>
      <w:r w:rsidRPr="00C9797F">
        <w:rPr>
          <w:rFonts w:ascii="Times New Roman" w:hAnsi="Times New Roman" w:cs="Times New Roman"/>
          <w:sz w:val="28"/>
          <w:szCs w:val="28"/>
        </w:rPr>
        <w:t>5.</w:t>
      </w:r>
      <w:r>
        <w:rPr>
          <w:rFonts w:ascii="Times New Roman" w:hAnsi="Times New Roman" w:cs="Times New Roman"/>
          <w:sz w:val="28"/>
          <w:szCs w:val="28"/>
        </w:rPr>
        <w:t>1</w:t>
      </w:r>
      <w:r w:rsidRPr="00C9797F">
        <w:rPr>
          <w:rFonts w:ascii="Times New Roman" w:hAnsi="Times New Roman" w:cs="Times New Roman"/>
          <w:sz w:val="28"/>
          <w:szCs w:val="28"/>
        </w:rPr>
        <w:t>.</w:t>
      </w:r>
    </w:p>
    <w:p w14:paraId="154FFC44" w14:textId="0FB0A715" w:rsidR="00C24512"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b/>
          <w:bCs/>
          <w:sz w:val="28"/>
          <w:szCs w:val="28"/>
        </w:rPr>
        <w:t>Таблица 5.1 - Перечень сообщений семантического анализатора языка ENV-2025</w:t>
      </w:r>
    </w:p>
    <w:tbl>
      <w:tblPr>
        <w:tblStyle w:val="12"/>
        <w:tblW w:w="9391" w:type="dxa"/>
        <w:tblLook w:val="04A0" w:firstRow="1" w:lastRow="0" w:firstColumn="1" w:lastColumn="0" w:noHBand="0" w:noVBand="1"/>
      </w:tblPr>
      <w:tblGrid>
        <w:gridCol w:w="1466"/>
        <w:gridCol w:w="7925"/>
      </w:tblGrid>
      <w:tr w:rsidR="00C9797F" w:rsidRPr="00C9797F" w14:paraId="540E2BC1" w14:textId="77777777" w:rsidTr="00C9797F">
        <w:trPr>
          <w:trHeight w:val="846"/>
        </w:trPr>
        <w:tc>
          <w:tcPr>
            <w:tcW w:w="0" w:type="auto"/>
            <w:hideMark/>
          </w:tcPr>
          <w:p w14:paraId="780E0BE5"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Код ошибки</w:t>
            </w:r>
          </w:p>
        </w:tc>
        <w:tc>
          <w:tcPr>
            <w:tcW w:w="0" w:type="auto"/>
            <w:hideMark/>
          </w:tcPr>
          <w:p w14:paraId="4DEB399D"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Сообщение</w:t>
            </w:r>
          </w:p>
        </w:tc>
      </w:tr>
      <w:tr w:rsidR="00C9797F" w:rsidRPr="00C9797F" w14:paraId="4636242F" w14:textId="77777777" w:rsidTr="00C9797F">
        <w:trPr>
          <w:trHeight w:val="495"/>
        </w:trPr>
        <w:tc>
          <w:tcPr>
            <w:tcW w:w="0" w:type="auto"/>
            <w:hideMark/>
          </w:tcPr>
          <w:p w14:paraId="3EB15E4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300</w:t>
            </w:r>
          </w:p>
        </w:tc>
        <w:tc>
          <w:tcPr>
            <w:tcW w:w="0" w:type="auto"/>
            <w:hideMark/>
          </w:tcPr>
          <w:p w14:paraId="357AE1D3"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Необъявленный идентификатор</w:t>
            </w:r>
          </w:p>
        </w:tc>
      </w:tr>
      <w:tr w:rsidR="00C9797F" w:rsidRPr="00C9797F" w14:paraId="1404583A" w14:textId="77777777" w:rsidTr="00C9797F">
        <w:trPr>
          <w:trHeight w:val="495"/>
        </w:trPr>
        <w:tc>
          <w:tcPr>
            <w:tcW w:w="0" w:type="auto"/>
            <w:hideMark/>
          </w:tcPr>
          <w:p w14:paraId="2616F25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301</w:t>
            </w:r>
          </w:p>
        </w:tc>
        <w:tc>
          <w:tcPr>
            <w:tcW w:w="0" w:type="auto"/>
            <w:hideMark/>
          </w:tcPr>
          <w:p w14:paraId="595B060F"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Отсутствует точка входа main</w:t>
            </w:r>
          </w:p>
        </w:tc>
      </w:tr>
      <w:tr w:rsidR="00C9797F" w:rsidRPr="00C9797F" w14:paraId="35513DDF" w14:textId="77777777" w:rsidTr="00C9797F">
        <w:trPr>
          <w:trHeight w:val="495"/>
        </w:trPr>
        <w:tc>
          <w:tcPr>
            <w:tcW w:w="0" w:type="auto"/>
            <w:hideMark/>
          </w:tcPr>
          <w:p w14:paraId="05B95655"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302</w:t>
            </w:r>
          </w:p>
        </w:tc>
        <w:tc>
          <w:tcPr>
            <w:tcW w:w="0" w:type="auto"/>
            <w:hideMark/>
          </w:tcPr>
          <w:p w14:paraId="3231A344"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Обнаружено несколько точек входа main</w:t>
            </w:r>
          </w:p>
        </w:tc>
      </w:tr>
      <w:tr w:rsidR="00C9797F" w:rsidRPr="00C9797F" w14:paraId="43EDC161" w14:textId="77777777" w:rsidTr="00C9797F">
        <w:trPr>
          <w:trHeight w:val="504"/>
        </w:trPr>
        <w:tc>
          <w:tcPr>
            <w:tcW w:w="0" w:type="auto"/>
            <w:hideMark/>
          </w:tcPr>
          <w:p w14:paraId="08BF698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303</w:t>
            </w:r>
          </w:p>
        </w:tc>
        <w:tc>
          <w:tcPr>
            <w:tcW w:w="0" w:type="auto"/>
            <w:hideMark/>
          </w:tcPr>
          <w:p w14:paraId="323F5D5F"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В объявлении не указан тип идентификатора</w:t>
            </w:r>
          </w:p>
        </w:tc>
      </w:tr>
      <w:tr w:rsidR="00C9797F" w:rsidRPr="00C9797F" w14:paraId="28419741" w14:textId="77777777" w:rsidTr="00C9797F">
        <w:trPr>
          <w:trHeight w:val="495"/>
        </w:trPr>
        <w:tc>
          <w:tcPr>
            <w:tcW w:w="0" w:type="auto"/>
            <w:hideMark/>
          </w:tcPr>
          <w:p w14:paraId="1320851A"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304</w:t>
            </w:r>
          </w:p>
        </w:tc>
        <w:tc>
          <w:tcPr>
            <w:tcW w:w="0" w:type="auto"/>
            <w:hideMark/>
          </w:tcPr>
          <w:p w14:paraId="619EE845"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В объявлении отсутствует ключевое слово type</w:t>
            </w:r>
          </w:p>
        </w:tc>
      </w:tr>
      <w:tr w:rsidR="00C9797F" w:rsidRPr="00C9797F" w14:paraId="04DCBA68" w14:textId="77777777" w:rsidTr="00C9797F">
        <w:trPr>
          <w:trHeight w:val="495"/>
        </w:trPr>
        <w:tc>
          <w:tcPr>
            <w:tcW w:w="0" w:type="auto"/>
            <w:hideMark/>
          </w:tcPr>
          <w:p w14:paraId="77545993"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305</w:t>
            </w:r>
          </w:p>
        </w:tc>
        <w:tc>
          <w:tcPr>
            <w:tcW w:w="0" w:type="auto"/>
            <w:hideMark/>
          </w:tcPr>
          <w:p w14:paraId="79FD48BF"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Попытка переопределения идентификатора</w:t>
            </w:r>
          </w:p>
        </w:tc>
      </w:tr>
      <w:tr w:rsidR="00C9797F" w:rsidRPr="00C9797F" w14:paraId="29AF5FC1" w14:textId="77777777" w:rsidTr="00C9797F">
        <w:trPr>
          <w:trHeight w:val="846"/>
        </w:trPr>
        <w:tc>
          <w:tcPr>
            <w:tcW w:w="0" w:type="auto"/>
            <w:hideMark/>
          </w:tcPr>
          <w:p w14:paraId="22E7D45E"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306</w:t>
            </w:r>
          </w:p>
        </w:tc>
        <w:tc>
          <w:tcPr>
            <w:tcW w:w="0" w:type="auto"/>
            <w:hideMark/>
          </w:tcPr>
          <w:p w14:paraId="32CAD08C"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Превышено максимальное количество параметров функции</w:t>
            </w:r>
          </w:p>
        </w:tc>
      </w:tr>
      <w:tr w:rsidR="00C9797F" w:rsidRPr="00C9797F" w14:paraId="37225DB7" w14:textId="77777777" w:rsidTr="00C9797F">
        <w:trPr>
          <w:trHeight w:val="495"/>
        </w:trPr>
        <w:tc>
          <w:tcPr>
            <w:tcW w:w="0" w:type="auto"/>
            <w:hideMark/>
          </w:tcPr>
          <w:p w14:paraId="47F9413C"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307</w:t>
            </w:r>
          </w:p>
        </w:tc>
        <w:tc>
          <w:tcPr>
            <w:tcW w:w="0" w:type="auto"/>
            <w:hideMark/>
          </w:tcPr>
          <w:p w14:paraId="404877A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Слишком много параметров в вызове</w:t>
            </w:r>
          </w:p>
        </w:tc>
      </w:tr>
      <w:tr w:rsidR="00C9797F" w:rsidRPr="00C9797F" w14:paraId="796AC387" w14:textId="77777777" w:rsidTr="00C9797F">
        <w:trPr>
          <w:trHeight w:val="846"/>
        </w:trPr>
        <w:tc>
          <w:tcPr>
            <w:tcW w:w="0" w:type="auto"/>
            <w:hideMark/>
          </w:tcPr>
          <w:p w14:paraId="3C72037B"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308</w:t>
            </w:r>
          </w:p>
        </w:tc>
        <w:tc>
          <w:tcPr>
            <w:tcW w:w="0" w:type="auto"/>
            <w:hideMark/>
          </w:tcPr>
          <w:p w14:paraId="7CFC62E4"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Кол-во ожидаемых функций и передаваемых параметров не совпадают</w:t>
            </w:r>
          </w:p>
        </w:tc>
      </w:tr>
      <w:tr w:rsidR="00C9797F" w:rsidRPr="00C9797F" w14:paraId="111C5A77" w14:textId="77777777" w:rsidTr="00C9797F">
        <w:trPr>
          <w:trHeight w:val="495"/>
        </w:trPr>
        <w:tc>
          <w:tcPr>
            <w:tcW w:w="0" w:type="auto"/>
            <w:hideMark/>
          </w:tcPr>
          <w:p w14:paraId="0FDC183E"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309</w:t>
            </w:r>
          </w:p>
        </w:tc>
        <w:tc>
          <w:tcPr>
            <w:tcW w:w="0" w:type="auto"/>
            <w:hideMark/>
          </w:tcPr>
          <w:p w14:paraId="099AC24B"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Несовпадение типов передаваемых параметров</w:t>
            </w:r>
          </w:p>
        </w:tc>
      </w:tr>
      <w:tr w:rsidR="00C9797F" w:rsidRPr="00C9797F" w14:paraId="35E6DD37" w14:textId="77777777" w:rsidTr="00C9797F">
        <w:trPr>
          <w:trHeight w:val="846"/>
        </w:trPr>
        <w:tc>
          <w:tcPr>
            <w:tcW w:w="0" w:type="auto"/>
            <w:hideMark/>
          </w:tcPr>
          <w:p w14:paraId="07C748F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310</w:t>
            </w:r>
          </w:p>
        </w:tc>
        <w:tc>
          <w:tcPr>
            <w:tcW w:w="0" w:type="auto"/>
            <w:hideMark/>
          </w:tcPr>
          <w:p w14:paraId="03462ADC"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Использование пустого строкового литерала недопустимо</w:t>
            </w:r>
          </w:p>
        </w:tc>
      </w:tr>
      <w:tr w:rsidR="00C9797F" w:rsidRPr="00C9797F" w14:paraId="7B485B17" w14:textId="77777777" w:rsidTr="00C9797F">
        <w:trPr>
          <w:trHeight w:val="838"/>
        </w:trPr>
        <w:tc>
          <w:tcPr>
            <w:tcW w:w="0" w:type="auto"/>
            <w:hideMark/>
          </w:tcPr>
          <w:p w14:paraId="74C14FA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311</w:t>
            </w:r>
          </w:p>
        </w:tc>
        <w:tc>
          <w:tcPr>
            <w:tcW w:w="0" w:type="auto"/>
            <w:hideMark/>
          </w:tcPr>
          <w:p w14:paraId="3719FE95"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Обнаружен символ """. Возможно, не закрыт строковый литерал</w:t>
            </w:r>
          </w:p>
        </w:tc>
      </w:tr>
      <w:tr w:rsidR="00C9797F" w:rsidRPr="00C9797F" w14:paraId="47A6FBDE" w14:textId="77777777" w:rsidTr="00C9797F">
        <w:trPr>
          <w:trHeight w:val="504"/>
        </w:trPr>
        <w:tc>
          <w:tcPr>
            <w:tcW w:w="0" w:type="auto"/>
            <w:hideMark/>
          </w:tcPr>
          <w:p w14:paraId="21DB6DB4"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312</w:t>
            </w:r>
          </w:p>
        </w:tc>
        <w:tc>
          <w:tcPr>
            <w:tcW w:w="0" w:type="auto"/>
            <w:hideMark/>
          </w:tcPr>
          <w:p w14:paraId="7A0C5F0A"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Превышен размер строкового литерала</w:t>
            </w:r>
          </w:p>
        </w:tc>
      </w:tr>
      <w:tr w:rsidR="00C9797F" w:rsidRPr="00C9797F" w14:paraId="3EDD2ADB" w14:textId="77777777" w:rsidTr="00C9797F">
        <w:trPr>
          <w:trHeight w:val="495"/>
        </w:trPr>
        <w:tc>
          <w:tcPr>
            <w:tcW w:w="0" w:type="auto"/>
            <w:hideMark/>
          </w:tcPr>
          <w:p w14:paraId="6C194997"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313</w:t>
            </w:r>
          </w:p>
        </w:tc>
        <w:tc>
          <w:tcPr>
            <w:tcW w:w="0" w:type="auto"/>
            <w:hideMark/>
          </w:tcPr>
          <w:p w14:paraId="21290CCF"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Недопустимый целочисленный литерал</w:t>
            </w:r>
          </w:p>
        </w:tc>
      </w:tr>
      <w:tr w:rsidR="00C9797F" w:rsidRPr="00C9797F" w14:paraId="3F798700" w14:textId="77777777" w:rsidTr="00C9797F">
        <w:trPr>
          <w:trHeight w:val="495"/>
        </w:trPr>
        <w:tc>
          <w:tcPr>
            <w:tcW w:w="0" w:type="auto"/>
            <w:hideMark/>
          </w:tcPr>
          <w:p w14:paraId="45C1DC3D"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314</w:t>
            </w:r>
          </w:p>
        </w:tc>
        <w:tc>
          <w:tcPr>
            <w:tcW w:w="0" w:type="auto"/>
            <w:hideMark/>
          </w:tcPr>
          <w:p w14:paraId="392AF158"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Типы данных в выражении не совпадают</w:t>
            </w:r>
          </w:p>
        </w:tc>
      </w:tr>
      <w:tr w:rsidR="00C9797F" w:rsidRPr="00C9797F" w14:paraId="5A15CADC" w14:textId="77777777" w:rsidTr="00C9797F">
        <w:trPr>
          <w:trHeight w:val="504"/>
        </w:trPr>
        <w:tc>
          <w:tcPr>
            <w:tcW w:w="0" w:type="auto"/>
            <w:hideMark/>
          </w:tcPr>
          <w:p w14:paraId="343CD02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315</w:t>
            </w:r>
          </w:p>
        </w:tc>
        <w:tc>
          <w:tcPr>
            <w:tcW w:w="0" w:type="auto"/>
            <w:hideMark/>
          </w:tcPr>
          <w:p w14:paraId="1C0A817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Тип функции и возвращаемого значения не совпадают</w:t>
            </w:r>
          </w:p>
        </w:tc>
      </w:tr>
      <w:tr w:rsidR="00C9797F" w:rsidRPr="00C9797F" w14:paraId="04AB91E0" w14:textId="77777777" w:rsidTr="00C9797F">
        <w:trPr>
          <w:trHeight w:val="838"/>
        </w:trPr>
        <w:tc>
          <w:tcPr>
            <w:tcW w:w="0" w:type="auto"/>
            <w:hideMark/>
          </w:tcPr>
          <w:p w14:paraId="111433D7"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316</w:t>
            </w:r>
          </w:p>
        </w:tc>
        <w:tc>
          <w:tcPr>
            <w:tcW w:w="0" w:type="auto"/>
            <w:hideMark/>
          </w:tcPr>
          <w:p w14:paraId="4F15716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Недопустимое строковое выражение справа от знака "="</w:t>
            </w:r>
          </w:p>
        </w:tc>
      </w:tr>
      <w:tr w:rsidR="00C9797F" w:rsidRPr="00C9797F" w14:paraId="7D03576F" w14:textId="77777777" w:rsidTr="00C9797F">
        <w:trPr>
          <w:trHeight w:val="504"/>
        </w:trPr>
        <w:tc>
          <w:tcPr>
            <w:tcW w:w="0" w:type="auto"/>
            <w:hideMark/>
          </w:tcPr>
          <w:p w14:paraId="4507E69D"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317</w:t>
            </w:r>
          </w:p>
        </w:tc>
        <w:tc>
          <w:tcPr>
            <w:tcW w:w="0" w:type="auto"/>
            <w:hideMark/>
          </w:tcPr>
          <w:p w14:paraId="5B26DD44"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Неверное условное выражение</w:t>
            </w:r>
          </w:p>
        </w:tc>
      </w:tr>
      <w:tr w:rsidR="00C9797F" w:rsidRPr="00C9797F" w14:paraId="6B997F99" w14:textId="77777777" w:rsidTr="00C9797F">
        <w:trPr>
          <w:trHeight w:val="495"/>
        </w:trPr>
        <w:tc>
          <w:tcPr>
            <w:tcW w:w="0" w:type="auto"/>
            <w:hideMark/>
          </w:tcPr>
          <w:p w14:paraId="043E467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318</w:t>
            </w:r>
          </w:p>
        </w:tc>
        <w:tc>
          <w:tcPr>
            <w:tcW w:w="0" w:type="auto"/>
            <w:hideMark/>
          </w:tcPr>
          <w:p w14:paraId="6421467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Деление на ноль</w:t>
            </w:r>
          </w:p>
        </w:tc>
      </w:tr>
      <w:tr w:rsidR="00C9797F" w:rsidRPr="00C9797F" w14:paraId="4DB9B789" w14:textId="77777777" w:rsidTr="00C9797F">
        <w:trPr>
          <w:trHeight w:val="846"/>
        </w:trPr>
        <w:tc>
          <w:tcPr>
            <w:tcW w:w="0" w:type="auto"/>
            <w:hideMark/>
          </w:tcPr>
          <w:p w14:paraId="7AC10325"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319</w:t>
            </w:r>
          </w:p>
        </w:tc>
        <w:tc>
          <w:tcPr>
            <w:tcW w:w="0" w:type="auto"/>
            <w:hideMark/>
          </w:tcPr>
          <w:p w14:paraId="59A2984D"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Недопустимое имя переменной, использование ключевого слова</w:t>
            </w:r>
          </w:p>
        </w:tc>
      </w:tr>
      <w:tr w:rsidR="00C9797F" w:rsidRPr="00C9797F" w14:paraId="4D43B1B0" w14:textId="77777777" w:rsidTr="00C9797F">
        <w:trPr>
          <w:trHeight w:val="495"/>
        </w:trPr>
        <w:tc>
          <w:tcPr>
            <w:tcW w:w="0" w:type="auto"/>
            <w:hideMark/>
          </w:tcPr>
          <w:p w14:paraId="68C2DC6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320</w:t>
            </w:r>
          </w:p>
        </w:tc>
        <w:tc>
          <w:tcPr>
            <w:tcW w:w="0" w:type="auto"/>
            <w:hideMark/>
          </w:tcPr>
          <w:p w14:paraId="168D7EBC"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 return в main</w:t>
            </w:r>
          </w:p>
        </w:tc>
      </w:tr>
      <w:tr w:rsidR="00C9797F" w:rsidRPr="00C9797F" w14:paraId="2899F8B5" w14:textId="77777777" w:rsidTr="00C9797F">
        <w:trPr>
          <w:trHeight w:val="495"/>
        </w:trPr>
        <w:tc>
          <w:tcPr>
            <w:tcW w:w="0" w:type="auto"/>
            <w:hideMark/>
          </w:tcPr>
          <w:p w14:paraId="39047A0A"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321</w:t>
            </w:r>
          </w:p>
        </w:tc>
        <w:tc>
          <w:tcPr>
            <w:tcW w:w="0" w:type="auto"/>
            <w:hideMark/>
          </w:tcPr>
          <w:p w14:paraId="7BCAA7F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Недопустимый символьный литерал</w:t>
            </w:r>
          </w:p>
        </w:tc>
      </w:tr>
      <w:tr w:rsidR="00C9797F" w:rsidRPr="00C9797F" w14:paraId="7626DB07" w14:textId="77777777" w:rsidTr="00C9797F">
        <w:trPr>
          <w:trHeight w:val="495"/>
        </w:trPr>
        <w:tc>
          <w:tcPr>
            <w:tcW w:w="0" w:type="auto"/>
            <w:hideMark/>
          </w:tcPr>
          <w:p w14:paraId="35E71318"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322</w:t>
            </w:r>
          </w:p>
        </w:tc>
        <w:tc>
          <w:tcPr>
            <w:tcW w:w="0" w:type="auto"/>
            <w:hideMark/>
          </w:tcPr>
          <w:p w14:paraId="7CD4434D"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Недопустимый двоичный литерал</w:t>
            </w:r>
          </w:p>
        </w:tc>
      </w:tr>
      <w:tr w:rsidR="00C9797F" w:rsidRPr="00C9797F" w14:paraId="18C9629E" w14:textId="77777777" w:rsidTr="00C9797F">
        <w:trPr>
          <w:trHeight w:val="495"/>
        </w:trPr>
        <w:tc>
          <w:tcPr>
            <w:tcW w:w="0" w:type="auto"/>
            <w:hideMark/>
          </w:tcPr>
          <w:p w14:paraId="4BAD97B3"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323</w:t>
            </w:r>
          </w:p>
        </w:tc>
        <w:tc>
          <w:tcPr>
            <w:tcW w:w="0" w:type="auto"/>
            <w:hideMark/>
          </w:tcPr>
          <w:p w14:paraId="5DA1871E"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Недопустимый шестнадцатеричный литерал</w:t>
            </w:r>
          </w:p>
        </w:tc>
      </w:tr>
      <w:tr w:rsidR="00C9797F" w:rsidRPr="00C9797F" w14:paraId="07562341" w14:textId="77777777" w:rsidTr="00C9797F">
        <w:trPr>
          <w:trHeight w:val="504"/>
        </w:trPr>
        <w:tc>
          <w:tcPr>
            <w:tcW w:w="0" w:type="auto"/>
            <w:hideMark/>
          </w:tcPr>
          <w:p w14:paraId="00D8FD47"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324</w:t>
            </w:r>
          </w:p>
        </w:tc>
        <w:tc>
          <w:tcPr>
            <w:tcW w:w="0" w:type="auto"/>
            <w:hideMark/>
          </w:tcPr>
          <w:p w14:paraId="1F7930E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Превышена длина идентификатора (макс. 8 символов)</w:t>
            </w:r>
          </w:p>
        </w:tc>
      </w:tr>
      <w:tr w:rsidR="00C9797F" w:rsidRPr="00C9797F" w14:paraId="0EB9919B" w14:textId="77777777" w:rsidTr="00C9797F">
        <w:trPr>
          <w:trHeight w:val="838"/>
        </w:trPr>
        <w:tc>
          <w:tcPr>
            <w:tcW w:w="0" w:type="auto"/>
            <w:hideMark/>
          </w:tcPr>
          <w:p w14:paraId="0E9333F8"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325</w:t>
            </w:r>
          </w:p>
        </w:tc>
        <w:tc>
          <w:tcPr>
            <w:tcW w:w="0" w:type="auto"/>
            <w:hideMark/>
          </w:tcPr>
          <w:p w14:paraId="403D6788"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Недопустимое значение integer (превышен диапазон 2 байт)</w:t>
            </w:r>
          </w:p>
        </w:tc>
      </w:tr>
    </w:tbl>
    <w:p w14:paraId="7E840D3E" w14:textId="77777777" w:rsidR="00C9797F" w:rsidRPr="00C9797F" w:rsidRDefault="00C9797F" w:rsidP="00C9797F">
      <w:pPr>
        <w:pStyle w:val="2"/>
      </w:pPr>
      <w:r w:rsidRPr="00C9797F">
        <w:t>5.4 Алгоритм работы семантического анализатора</w:t>
      </w:r>
    </w:p>
    <w:p w14:paraId="2AFCF258" w14:textId="77777777" w:rsidR="00C9797F" w:rsidRPr="00C9797F" w:rsidRDefault="00C9797F" w:rsidP="00C9797F">
      <w:pPr>
        <w:spacing w:after="0"/>
        <w:ind w:firstLine="709"/>
        <w:jc w:val="both"/>
        <w:rPr>
          <w:rFonts w:ascii="Times New Roman" w:hAnsi="Times New Roman" w:cs="Times New Roman"/>
          <w:sz w:val="28"/>
          <w:szCs w:val="28"/>
        </w:rPr>
      </w:pPr>
      <w:r w:rsidRPr="00C9797F">
        <w:rPr>
          <w:rFonts w:ascii="Times New Roman" w:hAnsi="Times New Roman" w:cs="Times New Roman"/>
          <w:sz w:val="28"/>
          <w:szCs w:val="28"/>
        </w:rPr>
        <w:t>Процесс семантического анализа включает последовательное выполнение следующих этапов:</w:t>
      </w:r>
    </w:p>
    <w:p w14:paraId="44E9E652"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Построение таблицы символов</w:t>
      </w:r>
      <w:r w:rsidRPr="00C9797F">
        <w:rPr>
          <w:rFonts w:ascii="Times New Roman" w:hAnsi="Times New Roman" w:cs="Times New Roman"/>
          <w:sz w:val="28"/>
          <w:szCs w:val="28"/>
        </w:rPr>
        <w:t> - создание иерархической структуры с информацией обо всех идентификаторах программы, их типах и областях видимости</w:t>
      </w:r>
    </w:p>
    <w:p w14:paraId="5C35B526"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Проверка функции main</w:t>
      </w:r>
      <w:r w:rsidRPr="00C9797F">
        <w:rPr>
          <w:rFonts w:ascii="Times New Roman" w:hAnsi="Times New Roman" w:cs="Times New Roman"/>
          <w:sz w:val="28"/>
          <w:szCs w:val="28"/>
        </w:rPr>
        <w:t> - валидация наличия и единственности точки входа в программу</w:t>
      </w:r>
    </w:p>
    <w:p w14:paraId="13735916"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Контроль объявлений идентификаторов</w:t>
      </w:r>
      <w:r w:rsidRPr="00C9797F">
        <w:rPr>
          <w:rFonts w:ascii="Times New Roman" w:hAnsi="Times New Roman" w:cs="Times New Roman"/>
          <w:sz w:val="28"/>
          <w:szCs w:val="28"/>
        </w:rPr>
        <w:t> - проверка корректности объявления переменных и функций</w:t>
      </w:r>
    </w:p>
    <w:p w14:paraId="4B2D5225"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Верификация типов данных</w:t>
      </w:r>
      <w:r w:rsidRPr="00C9797F">
        <w:rPr>
          <w:rFonts w:ascii="Times New Roman" w:hAnsi="Times New Roman" w:cs="Times New Roman"/>
          <w:sz w:val="28"/>
          <w:szCs w:val="28"/>
        </w:rPr>
        <w:t> - контроль соответствия типов в операциях присваивания, арифметических и логических выражениях</w:t>
      </w:r>
    </w:p>
    <w:p w14:paraId="24B53547"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Анализ вызовов функций</w:t>
      </w:r>
      <w:r w:rsidRPr="00C9797F">
        <w:rPr>
          <w:rFonts w:ascii="Times New Roman" w:hAnsi="Times New Roman" w:cs="Times New Roman"/>
          <w:sz w:val="28"/>
          <w:szCs w:val="28"/>
        </w:rPr>
        <w:t> - проверка количества и типов передаваемых параметров</w:t>
      </w:r>
    </w:p>
    <w:p w14:paraId="56C9A47B"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Проверка возвращаемых значений</w:t>
      </w:r>
      <w:r w:rsidRPr="00C9797F">
        <w:rPr>
          <w:rFonts w:ascii="Times New Roman" w:hAnsi="Times New Roman" w:cs="Times New Roman"/>
          <w:sz w:val="28"/>
          <w:szCs w:val="28"/>
        </w:rPr>
        <w:t> - контроль соответствия типа функции и возвращаемого значения</w:t>
      </w:r>
    </w:p>
    <w:p w14:paraId="10B7EBA9"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Валидация литералов</w:t>
      </w:r>
      <w:r w:rsidRPr="00C9797F">
        <w:rPr>
          <w:rFonts w:ascii="Times New Roman" w:hAnsi="Times New Roman" w:cs="Times New Roman"/>
          <w:sz w:val="28"/>
          <w:szCs w:val="28"/>
        </w:rPr>
        <w:t> - проверка корректности целочисленных, строковых и символьных литералов</w:t>
      </w:r>
    </w:p>
    <w:p w14:paraId="53A9FCCC" w14:textId="77777777" w:rsidR="00C9797F" w:rsidRDefault="00C9797F">
      <w:pPr>
        <w:rPr>
          <w:rFonts w:ascii="Times New Roman" w:hAnsi="Times New Roman" w:cs="Times New Roman"/>
          <w:sz w:val="28"/>
          <w:szCs w:val="28"/>
        </w:rPr>
      </w:pPr>
    </w:p>
    <w:p w14:paraId="3AC7D46B" w14:textId="77777777" w:rsidR="00C9797F" w:rsidRDefault="00C9797F">
      <w:pPr>
        <w:rPr>
          <w:rFonts w:ascii="Times New Roman" w:hAnsi="Times New Roman" w:cs="Times New Roman"/>
          <w:sz w:val="28"/>
          <w:szCs w:val="28"/>
        </w:rPr>
      </w:pPr>
    </w:p>
    <w:p w14:paraId="74DCD02E" w14:textId="77777777" w:rsidR="00C9797F" w:rsidRPr="00C9797F" w:rsidRDefault="00C9797F" w:rsidP="00C9797F">
      <w:pPr>
        <w:pStyle w:val="2"/>
      </w:pPr>
      <w:r w:rsidRPr="00C9797F">
        <w:t>5.5 Принцип обработки ошибок</w:t>
      </w:r>
    </w:p>
    <w:p w14:paraId="562B73F0"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В процессе семантического анализа транслятор осуществляет регистрацию всех выявленных семантических ошибок в протоколе работы, указанном входными параметрами. Каждая обнаруженная ошибка фиксируется с присвоением уникального номера и соответствующим диагностическим сообщением, позволяющим точно идентифицировать характер семантического нарушения.</w:t>
      </w:r>
    </w:p>
    <w:p w14:paraId="5C0BA882"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Алгоритм обработки ошибок построен по принципу полного сканирования исходного кода с целью выявления всех возможных семантических несоответствий за один проход. Анализатор не прекращает работу при обнаружении первой ошибки, а продолжает проверку последующих конструкций программы, обеспечивая тем самым комплексный анализ всего исходного текста.</w:t>
      </w:r>
    </w:p>
    <w:p w14:paraId="464C79C3" w14:textId="77777777" w:rsid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Процесс семантического анализа завершается только после полного обследования всех структур программы и регистрации всех выявленных семантических нарушений. Такой подход позволяет пользователю получить исчерпывающую информацию о всех проблемах семантического характера и произвести их комплексное устранение.</w:t>
      </w:r>
    </w:p>
    <w:p w14:paraId="57509BF3" w14:textId="77777777" w:rsidR="00C9797F" w:rsidRDefault="00C9797F" w:rsidP="00C9797F">
      <w:pPr>
        <w:spacing w:after="0" w:line="240" w:lineRule="auto"/>
        <w:jc w:val="both"/>
        <w:rPr>
          <w:rFonts w:ascii="Times New Roman" w:hAnsi="Times New Roman" w:cs="Times New Roman"/>
          <w:sz w:val="28"/>
          <w:szCs w:val="28"/>
        </w:rPr>
      </w:pPr>
    </w:p>
    <w:p w14:paraId="7CA74CFD" w14:textId="1ED35966" w:rsidR="00C9797F" w:rsidRPr="00C9797F" w:rsidRDefault="00C9797F" w:rsidP="00C9797F">
      <w:pPr>
        <w:pStyle w:val="2"/>
      </w:pPr>
      <w:r w:rsidRPr="00C9797F">
        <w:t>5.</w:t>
      </w:r>
      <w:r>
        <w:t>6</w:t>
      </w:r>
      <w:r w:rsidRPr="00C9797F">
        <w:t xml:space="preserve"> Контрольный пример</w:t>
      </w:r>
    </w:p>
    <w:p w14:paraId="39417075" w14:textId="77777777" w:rsidR="00C9797F" w:rsidRPr="00C9797F" w:rsidRDefault="00C9797F" w:rsidP="00C9797F">
      <w:pPr>
        <w:spacing w:after="28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Соответствие примеров некоторых ошибок в исходном коде и диагностических сообщений об ошибках приведено в таблице 5.2.</w:t>
      </w:r>
    </w:p>
    <w:p w14:paraId="1E841DBC"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b/>
          <w:bCs/>
          <w:sz w:val="28"/>
          <w:szCs w:val="28"/>
        </w:rPr>
        <w:t>Таблица 5.2 - Примеры диагностики ошибок семантического анализа</w:t>
      </w:r>
    </w:p>
    <w:tbl>
      <w:tblPr>
        <w:tblStyle w:val="12"/>
        <w:tblW w:w="9356" w:type="dxa"/>
        <w:tblLook w:val="04A0" w:firstRow="1" w:lastRow="0" w:firstColumn="1" w:lastColumn="0" w:noHBand="0" w:noVBand="1"/>
      </w:tblPr>
      <w:tblGrid>
        <w:gridCol w:w="4090"/>
        <w:gridCol w:w="5266"/>
      </w:tblGrid>
      <w:tr w:rsidR="00C9797F" w:rsidRPr="00C9797F" w14:paraId="50EDF624" w14:textId="77777777" w:rsidTr="00C9797F">
        <w:trPr>
          <w:trHeight w:val="318"/>
        </w:trPr>
        <w:tc>
          <w:tcPr>
            <w:tcW w:w="0" w:type="auto"/>
            <w:hideMark/>
          </w:tcPr>
          <w:p w14:paraId="4D7577FC"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Исходный код</w:t>
            </w:r>
          </w:p>
        </w:tc>
        <w:tc>
          <w:tcPr>
            <w:tcW w:w="5266" w:type="dxa"/>
            <w:hideMark/>
          </w:tcPr>
          <w:p w14:paraId="2E88CB5A"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Текст сообщения</w:t>
            </w:r>
          </w:p>
        </w:tc>
      </w:tr>
      <w:tr w:rsidR="00C9797F" w:rsidRPr="00C9797F" w14:paraId="31AA6A51" w14:textId="77777777" w:rsidTr="00C9797F">
        <w:trPr>
          <w:trHeight w:val="1282"/>
        </w:trPr>
        <w:tc>
          <w:tcPr>
            <w:tcW w:w="0" w:type="auto"/>
            <w:hideMark/>
          </w:tcPr>
          <w:p w14:paraId="540890A1" w14:textId="64AD41CD"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r>
            <w:r w:rsidRPr="00C9797F">
              <w:rPr>
                <w:rFonts w:ascii="Times New Roman" w:hAnsi="Times New Roman" w:cs="Times New Roman"/>
                <w:sz w:val="28"/>
                <w:szCs w:val="28"/>
                <w:lang w:val="en-US"/>
              </w:rPr>
              <w:t xml:space="preserve">           </w:t>
            </w:r>
            <w:r w:rsidRPr="00C9797F">
              <w:rPr>
                <w:rFonts w:ascii="Times New Roman" w:hAnsi="Times New Roman" w:cs="Times New Roman"/>
                <w:sz w:val="28"/>
                <w:szCs w:val="28"/>
                <w:lang w:val="en-US"/>
              </w:rPr>
              <w:t>integer x = 9;</w:t>
            </w:r>
            <w:r w:rsidRPr="00C9797F">
              <w:rPr>
                <w:rFonts w:ascii="Times New Roman" w:hAnsi="Times New Roman" w:cs="Times New Roman"/>
                <w:sz w:val="28"/>
                <w:szCs w:val="28"/>
                <w:lang w:val="en-US"/>
              </w:rPr>
              <w:br/>
            </w:r>
            <w:r w:rsidRPr="00C9797F">
              <w:rPr>
                <w:rFonts w:ascii="Times New Roman" w:hAnsi="Times New Roman" w:cs="Times New Roman"/>
                <w:sz w:val="28"/>
                <w:szCs w:val="28"/>
                <w:lang w:val="en-US"/>
              </w:rPr>
              <w:t xml:space="preserve">           </w:t>
            </w:r>
            <w:r w:rsidRPr="00C9797F">
              <w:rPr>
                <w:rFonts w:ascii="Times New Roman" w:hAnsi="Times New Roman" w:cs="Times New Roman"/>
                <w:sz w:val="28"/>
                <w:szCs w:val="28"/>
                <w:lang w:val="en-US"/>
              </w:rPr>
              <w:t>write x;</w:t>
            </w:r>
            <w:r w:rsidRPr="00C9797F">
              <w:rPr>
                <w:rFonts w:ascii="Times New Roman" w:hAnsi="Times New Roman" w:cs="Times New Roman"/>
                <w:sz w:val="28"/>
                <w:szCs w:val="28"/>
                <w:lang w:val="en-US"/>
              </w:rPr>
              <w:br/>
              <w:t>}</w:t>
            </w:r>
          </w:p>
        </w:tc>
        <w:tc>
          <w:tcPr>
            <w:tcW w:w="5266" w:type="dxa"/>
            <w:hideMark/>
          </w:tcPr>
          <w:p w14:paraId="67A14A40"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N304: Семантическая ошибка: В объявлении отсутствует ключевое слово type Строка: 2</w:t>
            </w:r>
          </w:p>
        </w:tc>
      </w:tr>
      <w:tr w:rsidR="00C9797F" w:rsidRPr="00C9797F" w14:paraId="6DC8F1FB" w14:textId="77777777" w:rsidTr="00C9797F">
        <w:trPr>
          <w:trHeight w:val="1282"/>
        </w:trPr>
        <w:tc>
          <w:tcPr>
            <w:tcW w:w="0" w:type="auto"/>
            <w:hideMark/>
          </w:tcPr>
          <w:p w14:paraId="71BD82EF" w14:textId="4C71ED25"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r>
            <w:r w:rsidRPr="00C9797F">
              <w:rPr>
                <w:rFonts w:ascii="Times New Roman" w:hAnsi="Times New Roman" w:cs="Times New Roman"/>
                <w:sz w:val="28"/>
                <w:szCs w:val="28"/>
                <w:lang w:val="en-US"/>
              </w:rPr>
              <w:t xml:space="preserve">          </w:t>
            </w:r>
            <w:r w:rsidRPr="00C9797F">
              <w:rPr>
                <w:rFonts w:ascii="Times New Roman" w:hAnsi="Times New Roman" w:cs="Times New Roman"/>
                <w:sz w:val="28"/>
                <w:szCs w:val="28"/>
                <w:lang w:val="en-US"/>
              </w:rPr>
              <w:t>type integer x = 9;</w:t>
            </w:r>
            <w:r w:rsidRPr="00C9797F">
              <w:rPr>
                <w:rFonts w:ascii="Times New Roman" w:hAnsi="Times New Roman" w:cs="Times New Roman"/>
                <w:sz w:val="28"/>
                <w:szCs w:val="28"/>
                <w:lang w:val="en-US"/>
              </w:rPr>
              <w:br/>
            </w:r>
            <w:r w:rsidRPr="00C9797F">
              <w:rPr>
                <w:rFonts w:ascii="Times New Roman" w:hAnsi="Times New Roman" w:cs="Times New Roman"/>
                <w:sz w:val="28"/>
                <w:szCs w:val="28"/>
                <w:lang w:val="en-US"/>
              </w:rPr>
              <w:t xml:space="preserve">          </w:t>
            </w:r>
            <w:r w:rsidRPr="00C9797F">
              <w:rPr>
                <w:rFonts w:ascii="Times New Roman" w:hAnsi="Times New Roman" w:cs="Times New Roman"/>
                <w:sz w:val="28"/>
                <w:szCs w:val="28"/>
                <w:lang w:val="en-US"/>
              </w:rPr>
              <w:t>type integer x = 5;</w:t>
            </w:r>
            <w:r w:rsidRPr="00C9797F">
              <w:rPr>
                <w:rFonts w:ascii="Times New Roman" w:hAnsi="Times New Roman" w:cs="Times New Roman"/>
                <w:sz w:val="28"/>
                <w:szCs w:val="28"/>
                <w:lang w:val="en-US"/>
              </w:rPr>
              <w:br/>
              <w:t>}</w:t>
            </w:r>
          </w:p>
        </w:tc>
        <w:tc>
          <w:tcPr>
            <w:tcW w:w="5266" w:type="dxa"/>
            <w:hideMark/>
          </w:tcPr>
          <w:p w14:paraId="0E54FF0B"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N305: Семантическая ошибка: Попытка переопределения идентификатора 'x' Строка: 3</w:t>
            </w:r>
          </w:p>
        </w:tc>
      </w:tr>
      <w:tr w:rsidR="00C9797F" w:rsidRPr="00C9797F" w14:paraId="765D9551" w14:textId="77777777" w:rsidTr="00C9797F">
        <w:trPr>
          <w:trHeight w:val="1282"/>
        </w:trPr>
        <w:tc>
          <w:tcPr>
            <w:tcW w:w="0" w:type="auto"/>
            <w:hideMark/>
          </w:tcPr>
          <w:p w14:paraId="50F811BC" w14:textId="184AA753"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r>
            <w:r w:rsidRPr="00C9797F">
              <w:rPr>
                <w:rFonts w:ascii="Times New Roman" w:hAnsi="Times New Roman" w:cs="Times New Roman"/>
                <w:sz w:val="28"/>
                <w:szCs w:val="28"/>
                <w:lang w:val="en-US"/>
              </w:rPr>
              <w:t xml:space="preserve">          </w:t>
            </w:r>
            <w:r w:rsidRPr="00C9797F">
              <w:rPr>
                <w:rFonts w:ascii="Times New Roman" w:hAnsi="Times New Roman" w:cs="Times New Roman"/>
                <w:sz w:val="28"/>
                <w:szCs w:val="28"/>
                <w:lang w:val="en-US"/>
              </w:rPr>
              <w:t>type integer x = 9;</w:t>
            </w:r>
            <w:r w:rsidRPr="00C9797F">
              <w:rPr>
                <w:rFonts w:ascii="Times New Roman" w:hAnsi="Times New Roman" w:cs="Times New Roman"/>
                <w:sz w:val="28"/>
                <w:szCs w:val="28"/>
                <w:lang w:val="en-US"/>
              </w:rPr>
              <w:br/>
            </w:r>
            <w:r w:rsidRPr="00C9797F">
              <w:rPr>
                <w:rFonts w:ascii="Times New Roman" w:hAnsi="Times New Roman" w:cs="Times New Roman"/>
                <w:sz w:val="28"/>
                <w:szCs w:val="28"/>
                <w:lang w:val="en-US"/>
              </w:rPr>
              <w:t xml:space="preserve">          </w:t>
            </w:r>
            <w:r w:rsidRPr="00C9797F">
              <w:rPr>
                <w:rFonts w:ascii="Times New Roman" w:hAnsi="Times New Roman" w:cs="Times New Roman"/>
                <w:sz w:val="28"/>
                <w:szCs w:val="28"/>
                <w:lang w:val="en-US"/>
              </w:rPr>
              <w:t>y = x + 5;</w:t>
            </w:r>
            <w:r w:rsidRPr="00C9797F">
              <w:rPr>
                <w:rFonts w:ascii="Times New Roman" w:hAnsi="Times New Roman" w:cs="Times New Roman"/>
                <w:sz w:val="28"/>
                <w:szCs w:val="28"/>
                <w:lang w:val="en-US"/>
              </w:rPr>
              <w:br/>
              <w:t>}</w:t>
            </w:r>
          </w:p>
        </w:tc>
        <w:tc>
          <w:tcPr>
            <w:tcW w:w="5266" w:type="dxa"/>
            <w:hideMark/>
          </w:tcPr>
          <w:p w14:paraId="57CD3455"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N300: Семантическая ошибка: Необъявленный идентификатор 'y' Строка: 3</w:t>
            </w:r>
          </w:p>
        </w:tc>
      </w:tr>
      <w:tr w:rsidR="00C9797F" w:rsidRPr="00C9797F" w14:paraId="065E7920" w14:textId="77777777" w:rsidTr="00C9797F">
        <w:trPr>
          <w:trHeight w:val="963"/>
        </w:trPr>
        <w:tc>
          <w:tcPr>
            <w:tcW w:w="0" w:type="auto"/>
            <w:hideMark/>
          </w:tcPr>
          <w:p w14:paraId="7F36289A" w14:textId="0FB0F01F"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r>
            <w:r w:rsidRPr="00C9797F">
              <w:rPr>
                <w:rFonts w:ascii="Times New Roman" w:hAnsi="Times New Roman" w:cs="Times New Roman"/>
                <w:sz w:val="28"/>
                <w:szCs w:val="28"/>
                <w:lang w:val="en-US"/>
              </w:rPr>
              <w:t xml:space="preserve">         </w:t>
            </w:r>
            <w:r w:rsidRPr="00C9797F">
              <w:rPr>
                <w:rFonts w:ascii="Times New Roman" w:hAnsi="Times New Roman" w:cs="Times New Roman"/>
                <w:sz w:val="28"/>
                <w:szCs w:val="28"/>
                <w:lang w:val="en-US"/>
              </w:rPr>
              <w:t>type integer x = 9;</w:t>
            </w:r>
            <w:r w:rsidRPr="00C9797F">
              <w:rPr>
                <w:rFonts w:ascii="Times New Roman" w:hAnsi="Times New Roman" w:cs="Times New Roman"/>
                <w:sz w:val="28"/>
                <w:szCs w:val="28"/>
                <w:lang w:val="en-US"/>
              </w:rPr>
              <w:br/>
              <w:t>}</w:t>
            </w:r>
            <w:r w:rsidRPr="00C9797F">
              <w:rPr>
                <w:rFonts w:ascii="Times New Roman" w:hAnsi="Times New Roman" w:cs="Times New Roman"/>
                <w:sz w:val="28"/>
                <w:szCs w:val="28"/>
                <w:lang w:val="en-US"/>
              </w:rPr>
              <w:br/>
              <w:t>main {</w:t>
            </w:r>
            <w:r w:rsidRPr="00C9797F">
              <w:rPr>
                <w:rFonts w:ascii="Times New Roman" w:hAnsi="Times New Roman" w:cs="Times New Roman"/>
                <w:sz w:val="28"/>
                <w:szCs w:val="28"/>
                <w:lang w:val="en-US"/>
              </w:rPr>
              <w:br/>
            </w:r>
            <w:r w:rsidRPr="00C9797F">
              <w:rPr>
                <w:rFonts w:ascii="Times New Roman" w:hAnsi="Times New Roman" w:cs="Times New Roman"/>
                <w:sz w:val="28"/>
                <w:szCs w:val="28"/>
                <w:lang w:val="en-US"/>
              </w:rPr>
              <w:t xml:space="preserve">           </w:t>
            </w:r>
            <w:r w:rsidRPr="00C9797F">
              <w:rPr>
                <w:rFonts w:ascii="Times New Roman" w:hAnsi="Times New Roman" w:cs="Times New Roman"/>
                <w:sz w:val="28"/>
                <w:szCs w:val="28"/>
                <w:lang w:val="en-US"/>
              </w:rPr>
              <w:t>type symbol y = "text";</w:t>
            </w:r>
            <w:r w:rsidRPr="00C9797F">
              <w:rPr>
                <w:rFonts w:ascii="Times New Roman" w:hAnsi="Times New Roman" w:cs="Times New Roman"/>
                <w:sz w:val="28"/>
                <w:szCs w:val="28"/>
                <w:lang w:val="en-US"/>
              </w:rPr>
              <w:br/>
              <w:t>}</w:t>
            </w:r>
          </w:p>
        </w:tc>
        <w:tc>
          <w:tcPr>
            <w:tcW w:w="5266" w:type="dxa"/>
            <w:hideMark/>
          </w:tcPr>
          <w:p w14:paraId="5BC0969A"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N302: Семантическая ошибка: Обнаружено несколько точек входа main Строка: 4</w:t>
            </w:r>
          </w:p>
        </w:tc>
      </w:tr>
      <w:tr w:rsidR="00C9797F" w:rsidRPr="00C9797F" w14:paraId="47F522B1" w14:textId="77777777" w:rsidTr="00C9797F">
        <w:trPr>
          <w:trHeight w:val="144"/>
        </w:trPr>
        <w:tc>
          <w:tcPr>
            <w:tcW w:w="0" w:type="auto"/>
            <w:hideMark/>
          </w:tcPr>
          <w:p w14:paraId="715978AB" w14:textId="39794101"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r>
            <w:r w:rsidRPr="00C9797F">
              <w:rPr>
                <w:rFonts w:ascii="Times New Roman" w:hAnsi="Times New Roman" w:cs="Times New Roman"/>
                <w:sz w:val="28"/>
                <w:szCs w:val="28"/>
                <w:lang w:val="en-US"/>
              </w:rPr>
              <w:t xml:space="preserve">         </w:t>
            </w:r>
            <w:r w:rsidRPr="00C9797F">
              <w:rPr>
                <w:rFonts w:ascii="Times New Roman" w:hAnsi="Times New Roman" w:cs="Times New Roman"/>
                <w:sz w:val="28"/>
                <w:szCs w:val="28"/>
                <w:lang w:val="en-US"/>
              </w:rPr>
              <w:t xml:space="preserve">type integer result = </w:t>
            </w:r>
            <w:r w:rsidRPr="00C9797F">
              <w:rPr>
                <w:rFonts w:ascii="Times New Roman" w:hAnsi="Times New Roman" w:cs="Times New Roman"/>
                <w:sz w:val="28"/>
                <w:szCs w:val="28"/>
                <w:lang w:val="en-US"/>
              </w:rPr>
              <w:t xml:space="preserve">                                </w:t>
            </w:r>
            <w:r w:rsidRPr="00C9797F">
              <w:rPr>
                <w:rFonts w:ascii="Times New Roman" w:hAnsi="Times New Roman" w:cs="Times New Roman"/>
                <w:sz w:val="28"/>
                <w:szCs w:val="28"/>
                <w:lang w:val="en-US"/>
              </w:rPr>
              <w:t>calculate_power(2);</w:t>
            </w:r>
            <w:r w:rsidRPr="00C9797F">
              <w:rPr>
                <w:rFonts w:ascii="Times New Roman" w:hAnsi="Times New Roman" w:cs="Times New Roman"/>
                <w:sz w:val="28"/>
                <w:szCs w:val="28"/>
                <w:lang w:val="en-US"/>
              </w:rPr>
              <w:br/>
              <w:t>}</w:t>
            </w:r>
            <w:r w:rsidRPr="00C9797F">
              <w:rPr>
                <w:rFonts w:ascii="Times New Roman" w:hAnsi="Times New Roman" w:cs="Times New Roman"/>
                <w:sz w:val="28"/>
                <w:szCs w:val="28"/>
                <w:lang w:val="en-US"/>
              </w:rPr>
              <w:br/>
              <w:t>integer function calculate_power(integer base, integer exponent)</w:t>
            </w:r>
            <w:r w:rsidRPr="00C9797F">
              <w:rPr>
                <w:rFonts w:ascii="Times New Roman" w:hAnsi="Times New Roman" w:cs="Times New Roman"/>
                <w:sz w:val="28"/>
                <w:szCs w:val="28"/>
                <w:lang w:val="en-US"/>
              </w:rPr>
              <w:br/>
              <w:t>return base * base</w:t>
            </w:r>
            <w:r w:rsidRPr="00C9797F">
              <w:rPr>
                <w:rFonts w:ascii="Times New Roman" w:hAnsi="Times New Roman" w:cs="Times New Roman"/>
                <w:sz w:val="28"/>
                <w:szCs w:val="28"/>
                <w:lang w:val="en-US"/>
              </w:rPr>
              <w:br/>
              <w:t>end</w:t>
            </w:r>
          </w:p>
        </w:tc>
        <w:tc>
          <w:tcPr>
            <w:tcW w:w="5266" w:type="dxa"/>
            <w:hideMark/>
          </w:tcPr>
          <w:p w14:paraId="1077333B"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N308: Семантическая ошибка: Кол-во ожидаемых функций и передаваемых параметров не совпадают Строка: 2</w:t>
            </w:r>
          </w:p>
        </w:tc>
      </w:tr>
      <w:tr w:rsidR="00C9797F" w:rsidRPr="00C9797F" w14:paraId="45C5CA92" w14:textId="77777777" w:rsidTr="00C9797F">
        <w:trPr>
          <w:trHeight w:val="144"/>
        </w:trPr>
        <w:tc>
          <w:tcPr>
            <w:tcW w:w="0" w:type="auto"/>
            <w:hideMark/>
          </w:tcPr>
          <w:p w14:paraId="2240CC59"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type integer x = "text";</w:t>
            </w:r>
            <w:r w:rsidRPr="00C9797F">
              <w:rPr>
                <w:rFonts w:ascii="Times New Roman" w:hAnsi="Times New Roman" w:cs="Times New Roman"/>
                <w:sz w:val="28"/>
                <w:szCs w:val="28"/>
                <w:lang w:val="en-US"/>
              </w:rPr>
              <w:br/>
              <w:t>}</w:t>
            </w:r>
          </w:p>
        </w:tc>
        <w:tc>
          <w:tcPr>
            <w:tcW w:w="5266" w:type="dxa"/>
            <w:hideMark/>
          </w:tcPr>
          <w:p w14:paraId="2AEC4953"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N314: Семантическая ошибка: Типы данных в выражении не совпадают Строка: 2</w:t>
            </w:r>
          </w:p>
        </w:tc>
      </w:tr>
      <w:tr w:rsidR="00C9797F" w:rsidRPr="00C9797F" w14:paraId="7D843A98" w14:textId="77777777" w:rsidTr="00C9797F">
        <w:trPr>
          <w:trHeight w:val="144"/>
        </w:trPr>
        <w:tc>
          <w:tcPr>
            <w:tcW w:w="0" w:type="auto"/>
            <w:hideMark/>
          </w:tcPr>
          <w:p w14:paraId="4FF91F93"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type integer x = 0b2101;</w:t>
            </w:r>
            <w:r w:rsidRPr="00C9797F">
              <w:rPr>
                <w:rFonts w:ascii="Times New Roman" w:hAnsi="Times New Roman" w:cs="Times New Roman"/>
                <w:sz w:val="28"/>
                <w:szCs w:val="28"/>
                <w:lang w:val="en-US"/>
              </w:rPr>
              <w:br/>
              <w:t>}</w:t>
            </w:r>
          </w:p>
        </w:tc>
        <w:tc>
          <w:tcPr>
            <w:tcW w:w="5266" w:type="dxa"/>
            <w:hideMark/>
          </w:tcPr>
          <w:p w14:paraId="233D30C2"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N322: Семантическая ошибка: Недопустимый двоичный литерал Строка: 2</w:t>
            </w:r>
          </w:p>
        </w:tc>
      </w:tr>
      <w:tr w:rsidR="00C9797F" w:rsidRPr="00C9797F" w14:paraId="488055F0" w14:textId="77777777" w:rsidTr="00C9797F">
        <w:trPr>
          <w:trHeight w:val="144"/>
        </w:trPr>
        <w:tc>
          <w:tcPr>
            <w:tcW w:w="0" w:type="auto"/>
            <w:hideMark/>
          </w:tcPr>
          <w:p w14:paraId="54C8DB4B"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type integer x = 0xGHIJ;</w:t>
            </w:r>
            <w:r w:rsidRPr="00C9797F">
              <w:rPr>
                <w:rFonts w:ascii="Times New Roman" w:hAnsi="Times New Roman" w:cs="Times New Roman"/>
                <w:sz w:val="28"/>
                <w:szCs w:val="28"/>
                <w:lang w:val="en-US"/>
              </w:rPr>
              <w:br/>
              <w:t>}</w:t>
            </w:r>
          </w:p>
        </w:tc>
        <w:tc>
          <w:tcPr>
            <w:tcW w:w="5266" w:type="dxa"/>
            <w:hideMark/>
          </w:tcPr>
          <w:p w14:paraId="3891B2AD"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N323: Семантическая ошибка: Недопустимый шестнадцатеричный литерал Строка: 2</w:t>
            </w:r>
          </w:p>
        </w:tc>
      </w:tr>
      <w:tr w:rsidR="00C9797F" w:rsidRPr="00C9797F" w14:paraId="205D16A7" w14:textId="77777777" w:rsidTr="00C9797F">
        <w:trPr>
          <w:trHeight w:val="144"/>
        </w:trPr>
        <w:tc>
          <w:tcPr>
            <w:tcW w:w="0" w:type="auto"/>
            <w:hideMark/>
          </w:tcPr>
          <w:p w14:paraId="7E6DAFC6"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type symbol str = "very_long_string_literal";</w:t>
            </w:r>
            <w:r w:rsidRPr="00C9797F">
              <w:rPr>
                <w:rFonts w:ascii="Times New Roman" w:hAnsi="Times New Roman" w:cs="Times New Roman"/>
                <w:sz w:val="28"/>
                <w:szCs w:val="28"/>
                <w:lang w:val="en-US"/>
              </w:rPr>
              <w:br/>
              <w:t>}</w:t>
            </w:r>
          </w:p>
        </w:tc>
        <w:tc>
          <w:tcPr>
            <w:tcW w:w="5266" w:type="dxa"/>
            <w:hideMark/>
          </w:tcPr>
          <w:p w14:paraId="50FD4C18"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N312: Семантическая ошибка: Превышен размер строкового литерала Строка: 2</w:t>
            </w:r>
          </w:p>
        </w:tc>
      </w:tr>
      <w:tr w:rsidR="00C9797F" w:rsidRPr="00C9797F" w14:paraId="436D124B" w14:textId="77777777" w:rsidTr="00C9797F">
        <w:trPr>
          <w:trHeight w:val="144"/>
        </w:trPr>
        <w:tc>
          <w:tcPr>
            <w:tcW w:w="0" w:type="auto"/>
            <w:hideMark/>
          </w:tcPr>
          <w:p w14:paraId="2E3AC7A8" w14:textId="77777777" w:rsidR="00C9797F" w:rsidRPr="00C9797F" w:rsidRDefault="00C9797F" w:rsidP="00C9797F">
            <w:pPr>
              <w:rPr>
                <w:rFonts w:ascii="Times New Roman" w:hAnsi="Times New Roman" w:cs="Times New Roman"/>
                <w:sz w:val="28"/>
                <w:szCs w:val="28"/>
              </w:rPr>
            </w:pPr>
            <w:r w:rsidRPr="00C9797F">
              <w:rPr>
                <w:rFonts w:ascii="Times New Roman" w:hAnsi="Times New Roman" w:cs="Times New Roman"/>
                <w:sz w:val="28"/>
                <w:szCs w:val="28"/>
              </w:rPr>
              <w:t>main {</w:t>
            </w:r>
            <w:r w:rsidRPr="00C9797F">
              <w:rPr>
                <w:rFonts w:ascii="Times New Roman" w:hAnsi="Times New Roman" w:cs="Times New Roman"/>
                <w:sz w:val="28"/>
                <w:szCs w:val="28"/>
              </w:rPr>
              <w:br/>
              <w:t>type integer verylongname = 5;</w:t>
            </w:r>
            <w:r w:rsidRPr="00C9797F">
              <w:rPr>
                <w:rFonts w:ascii="Times New Roman" w:hAnsi="Times New Roman" w:cs="Times New Roman"/>
                <w:sz w:val="28"/>
                <w:szCs w:val="28"/>
              </w:rPr>
              <w:br/>
              <w:t>}</w:t>
            </w:r>
          </w:p>
        </w:tc>
        <w:tc>
          <w:tcPr>
            <w:tcW w:w="5266" w:type="dxa"/>
            <w:hideMark/>
          </w:tcPr>
          <w:p w14:paraId="200A3A58"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N324: Семантическая ошибка: Превышена длина идентификатора (макс. 8 символов) Строка: 2</w:t>
            </w:r>
          </w:p>
        </w:tc>
      </w:tr>
      <w:tr w:rsidR="00C9797F" w:rsidRPr="00C9797F" w14:paraId="61C9B4E4" w14:textId="77777777" w:rsidTr="00C9797F">
        <w:trPr>
          <w:trHeight w:val="144"/>
        </w:trPr>
        <w:tc>
          <w:tcPr>
            <w:tcW w:w="0" w:type="auto"/>
            <w:hideMark/>
          </w:tcPr>
          <w:p w14:paraId="4A63964C"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symbol function test_func()</w:t>
            </w:r>
            <w:r w:rsidRPr="00C9797F">
              <w:rPr>
                <w:rFonts w:ascii="Times New Roman" w:hAnsi="Times New Roman" w:cs="Times New Roman"/>
                <w:sz w:val="28"/>
                <w:szCs w:val="28"/>
                <w:lang w:val="en-US"/>
              </w:rPr>
              <w:br/>
              <w:t>return 1</w:t>
            </w:r>
            <w:r w:rsidRPr="00C9797F">
              <w:rPr>
                <w:rFonts w:ascii="Times New Roman" w:hAnsi="Times New Roman" w:cs="Times New Roman"/>
                <w:sz w:val="28"/>
                <w:szCs w:val="28"/>
                <w:lang w:val="en-US"/>
              </w:rPr>
              <w:br/>
              <w:t>end</w:t>
            </w:r>
          </w:p>
        </w:tc>
        <w:tc>
          <w:tcPr>
            <w:tcW w:w="5266" w:type="dxa"/>
            <w:hideMark/>
          </w:tcPr>
          <w:p w14:paraId="6989AD49"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N315: Семантическая ошибка: Тип функции и возвращаемого значения не совпадают Строка: 2</w:t>
            </w:r>
          </w:p>
        </w:tc>
      </w:tr>
      <w:tr w:rsidR="00C9797F" w:rsidRPr="00C9797F" w14:paraId="3F529BD8" w14:textId="77777777" w:rsidTr="00C9797F">
        <w:trPr>
          <w:trHeight w:val="963"/>
        </w:trPr>
        <w:tc>
          <w:tcPr>
            <w:tcW w:w="0" w:type="auto"/>
            <w:hideMark/>
          </w:tcPr>
          <w:p w14:paraId="122D73D6" w14:textId="77777777" w:rsidR="00C9797F" w:rsidRPr="00C9797F" w:rsidRDefault="00C9797F" w:rsidP="00C9797F">
            <w:pPr>
              <w:rPr>
                <w:rFonts w:ascii="Times New Roman" w:hAnsi="Times New Roman" w:cs="Times New Roman"/>
                <w:sz w:val="28"/>
                <w:szCs w:val="28"/>
              </w:rPr>
            </w:pPr>
            <w:r w:rsidRPr="00C9797F">
              <w:rPr>
                <w:rFonts w:ascii="Times New Roman" w:hAnsi="Times New Roman" w:cs="Times New Roman"/>
                <w:sz w:val="28"/>
                <w:szCs w:val="28"/>
              </w:rPr>
              <w:t>main {</w:t>
            </w:r>
            <w:r w:rsidRPr="00C9797F">
              <w:rPr>
                <w:rFonts w:ascii="Times New Roman" w:hAnsi="Times New Roman" w:cs="Times New Roman"/>
                <w:sz w:val="28"/>
                <w:szCs w:val="28"/>
              </w:rPr>
              <w:br/>
              <w:t>type integer x = 50000;</w:t>
            </w:r>
            <w:r w:rsidRPr="00C9797F">
              <w:rPr>
                <w:rFonts w:ascii="Times New Roman" w:hAnsi="Times New Roman" w:cs="Times New Roman"/>
                <w:sz w:val="28"/>
                <w:szCs w:val="28"/>
              </w:rPr>
              <w:br/>
              <w:t>}</w:t>
            </w:r>
          </w:p>
        </w:tc>
        <w:tc>
          <w:tcPr>
            <w:tcW w:w="5266" w:type="dxa"/>
            <w:hideMark/>
          </w:tcPr>
          <w:p w14:paraId="74C18685"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N325: Семантическая ошибка: Недопустимое значение integer (превышен диапазон 2 байт) Строка: 2</w:t>
            </w:r>
          </w:p>
        </w:tc>
      </w:tr>
      <w:tr w:rsidR="00C9797F" w:rsidRPr="00C9797F" w14:paraId="198F3428" w14:textId="77777777" w:rsidTr="00C9797F">
        <w:trPr>
          <w:trHeight w:val="963"/>
        </w:trPr>
        <w:tc>
          <w:tcPr>
            <w:tcW w:w="0" w:type="auto"/>
            <w:hideMark/>
          </w:tcPr>
          <w:p w14:paraId="5F318D4D"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type char ch = 'AB';</w:t>
            </w:r>
            <w:r w:rsidRPr="00C9797F">
              <w:rPr>
                <w:rFonts w:ascii="Times New Roman" w:hAnsi="Times New Roman" w:cs="Times New Roman"/>
                <w:sz w:val="28"/>
                <w:szCs w:val="28"/>
                <w:lang w:val="en-US"/>
              </w:rPr>
              <w:br/>
              <w:t>}</w:t>
            </w:r>
          </w:p>
        </w:tc>
        <w:tc>
          <w:tcPr>
            <w:tcW w:w="5266" w:type="dxa"/>
            <w:hideMark/>
          </w:tcPr>
          <w:p w14:paraId="0B06A907"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N321: Семантическая ошибка: Недопустимый символьный литерал Строка: 2</w:t>
            </w:r>
          </w:p>
        </w:tc>
      </w:tr>
    </w:tbl>
    <w:p w14:paraId="05F50777" w14:textId="77777777" w:rsidR="00C9797F" w:rsidRPr="00C9797F" w:rsidRDefault="00C9797F" w:rsidP="00C9797F">
      <w:pPr>
        <w:spacing w:after="0" w:line="240" w:lineRule="auto"/>
        <w:jc w:val="both"/>
        <w:rPr>
          <w:rFonts w:ascii="Times New Roman" w:hAnsi="Times New Roman" w:cs="Times New Roman"/>
          <w:sz w:val="28"/>
          <w:szCs w:val="28"/>
        </w:rPr>
      </w:pPr>
    </w:p>
    <w:p w14:paraId="65427C66" w14:textId="2AA5EED3" w:rsidR="00C9797F" w:rsidRDefault="00C9797F">
      <w:pPr>
        <w:rPr>
          <w:rFonts w:ascii="Times New Roman" w:hAnsi="Times New Roman" w:cs="Times New Roman"/>
          <w:sz w:val="28"/>
          <w:szCs w:val="28"/>
        </w:rPr>
      </w:pPr>
      <w:r>
        <w:rPr>
          <w:rFonts w:ascii="Times New Roman" w:hAnsi="Times New Roman" w:cs="Times New Roman"/>
          <w:sz w:val="28"/>
          <w:szCs w:val="28"/>
        </w:rPr>
        <w:br w:type="page"/>
      </w:r>
    </w:p>
    <w:p w14:paraId="42D26912" w14:textId="5BF305BA" w:rsidR="00C9797F" w:rsidRDefault="00C9797F">
      <w:pPr>
        <w:rPr>
          <w:rFonts w:ascii="Times New Roman" w:hAnsi="Times New Roman" w:cs="Times New Roman"/>
          <w:sz w:val="28"/>
          <w:szCs w:val="28"/>
        </w:rPr>
      </w:pPr>
    </w:p>
    <w:p w14:paraId="152FAA7B" w14:textId="77777777" w:rsidR="00C9797F" w:rsidRDefault="00C9797F">
      <w:pPr>
        <w:rPr>
          <w:rFonts w:ascii="Times New Roman" w:hAnsi="Times New Roman" w:cs="Times New Roman"/>
          <w:sz w:val="28"/>
          <w:szCs w:val="28"/>
        </w:rPr>
      </w:pPr>
      <w:r>
        <w:rPr>
          <w:rFonts w:ascii="Times New Roman" w:hAnsi="Times New Roman" w:cs="Times New Roman"/>
          <w:sz w:val="28"/>
          <w:szCs w:val="28"/>
        </w:rPr>
        <w:br w:type="page"/>
      </w:r>
    </w:p>
    <w:p w14:paraId="3EA85C8B" w14:textId="77777777" w:rsidR="00C24512" w:rsidRDefault="00C24512">
      <w:pPr>
        <w:rPr>
          <w:rFonts w:ascii="Times New Roman" w:hAnsi="Times New Roman" w:cs="Times New Roman"/>
          <w:sz w:val="28"/>
          <w:szCs w:val="28"/>
        </w:rPr>
      </w:pPr>
    </w:p>
    <w:p w14:paraId="1B24E6DF" w14:textId="77777777" w:rsidR="00892224" w:rsidRPr="00892224" w:rsidRDefault="00892224">
      <w:pPr>
        <w:rPr>
          <w:rFonts w:ascii="Times New Roman" w:hAnsi="Times New Roman" w:cs="Times New Roman"/>
          <w:sz w:val="28"/>
          <w:szCs w:val="28"/>
        </w:rPr>
      </w:pPr>
    </w:p>
    <w:p w14:paraId="6885BA5B" w14:textId="77777777" w:rsidR="00892224" w:rsidRPr="00892224" w:rsidRDefault="00892224" w:rsidP="00892224">
      <w:pPr>
        <w:spacing w:before="280"/>
        <w:rPr>
          <w:rFonts w:ascii="Times New Roman" w:hAnsi="Times New Roman" w:cs="Times New Roman"/>
          <w:sz w:val="28"/>
          <w:szCs w:val="28"/>
        </w:rPr>
      </w:pPr>
    </w:p>
    <w:p w14:paraId="542BBD1B" w14:textId="77777777" w:rsidR="00892224" w:rsidRPr="006D4CF1" w:rsidRDefault="00892224" w:rsidP="00892224">
      <w:pPr>
        <w:spacing w:after="0" w:line="240" w:lineRule="auto"/>
        <w:jc w:val="both"/>
        <w:rPr>
          <w:rFonts w:ascii="Times New Roman" w:hAnsi="Times New Roman" w:cs="Times New Roman"/>
          <w:sz w:val="28"/>
          <w:szCs w:val="28"/>
        </w:rPr>
      </w:pPr>
    </w:p>
    <w:p w14:paraId="37D7840F" w14:textId="509D18A7" w:rsidR="009738C4" w:rsidRDefault="009738C4" w:rsidP="009738C4">
      <w:pPr>
        <w:pStyle w:val="1"/>
        <w:jc w:val="center"/>
        <w:rPr>
          <w:rFonts w:cs="Times New Roman"/>
          <w:szCs w:val="28"/>
        </w:rPr>
      </w:pPr>
      <w:bookmarkStart w:id="67" w:name="_Toc213861066"/>
      <w:r>
        <w:rPr>
          <w:rFonts w:cs="Times New Roman"/>
          <w:szCs w:val="28"/>
        </w:rPr>
        <w:t>Приложение А</w:t>
      </w:r>
      <w:bookmarkEnd w:id="67"/>
    </w:p>
    <w:tbl>
      <w:tblPr>
        <w:tblStyle w:val="a4"/>
        <w:tblW w:w="0" w:type="auto"/>
        <w:tblLook w:val="04A0" w:firstRow="1" w:lastRow="0" w:firstColumn="1" w:lastColumn="0" w:noHBand="0" w:noVBand="1"/>
      </w:tblPr>
      <w:tblGrid>
        <w:gridCol w:w="9344"/>
      </w:tblGrid>
      <w:tr w:rsidR="00892224" w:rsidRPr="00892224" w14:paraId="58F8587E" w14:textId="77777777" w:rsidTr="00892224">
        <w:tc>
          <w:tcPr>
            <w:tcW w:w="9344" w:type="dxa"/>
          </w:tcPr>
          <w:p w14:paraId="4C7EAE9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integer function string_compare(char str1, char str2)</w:t>
            </w:r>
          </w:p>
          <w:p w14:paraId="32FD9095"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is str1 == str2</w:t>
            </w:r>
          </w:p>
          <w:p w14:paraId="44A06BE9"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true [</w:t>
            </w:r>
          </w:p>
          <w:p w14:paraId="5958A3E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return 1</w:t>
            </w:r>
          </w:p>
          <w:p w14:paraId="3895DCF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6849F09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false [</w:t>
            </w:r>
          </w:p>
          <w:p w14:paraId="779F2E3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return 0</w:t>
            </w:r>
          </w:p>
          <w:p w14:paraId="30BDB726"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7927F050"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end</w:t>
            </w:r>
          </w:p>
          <w:p w14:paraId="0C3B2028" w14:textId="77777777" w:rsidR="00892224" w:rsidRPr="00892224" w:rsidRDefault="00892224" w:rsidP="00892224">
            <w:pPr>
              <w:rPr>
                <w:rFonts w:ascii="Times New Roman" w:hAnsi="Times New Roman" w:cs="Times New Roman"/>
                <w:sz w:val="28"/>
                <w:szCs w:val="28"/>
                <w:lang w:val="en-US"/>
              </w:rPr>
            </w:pPr>
          </w:p>
          <w:p w14:paraId="534D520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integer function calculate_power(integer base, integer exponent)</w:t>
            </w:r>
          </w:p>
          <w:p w14:paraId="584FE866"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result = 1</w:t>
            </w:r>
          </w:p>
          <w:p w14:paraId="0C936A7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i = 1</w:t>
            </w:r>
          </w:p>
          <w:p w14:paraId="0E6765A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2FB31055"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repeat exponent times [</w:t>
            </w:r>
          </w:p>
          <w:p w14:paraId="038658D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result = result * base</w:t>
            </w:r>
          </w:p>
          <w:p w14:paraId="540BAA71"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w:t>
            </w:r>
          </w:p>
          <w:p w14:paraId="5E968591"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t>
            </w:r>
          </w:p>
          <w:p w14:paraId="4F8F07AE"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return result</w:t>
            </w:r>
          </w:p>
          <w:p w14:paraId="3D268FA7"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end</w:t>
            </w:r>
          </w:p>
          <w:p w14:paraId="0B61D3A9" w14:textId="77777777" w:rsidR="00892224" w:rsidRPr="00892224" w:rsidRDefault="00892224" w:rsidP="00892224">
            <w:pPr>
              <w:rPr>
                <w:rFonts w:ascii="Times New Roman" w:hAnsi="Times New Roman" w:cs="Times New Roman"/>
                <w:sz w:val="28"/>
                <w:szCs w:val="28"/>
              </w:rPr>
            </w:pPr>
          </w:p>
          <w:p w14:paraId="4301B3A4"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main</w:t>
            </w:r>
          </w:p>
          <w:p w14:paraId="33556BBA"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w:t>
            </w:r>
          </w:p>
          <w:p w14:paraId="6F128D8B"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write "=== ДЕМОНСТРАЦИЯ ЦЕЛОЧИСЛЕННЫХ ОПЕРАЦИЙ ==="</w:t>
            </w:r>
          </w:p>
          <w:p w14:paraId="35CCF89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rPr>
              <w:t xml:space="preserve">    </w:t>
            </w:r>
            <w:r w:rsidRPr="00892224">
              <w:rPr>
                <w:rFonts w:ascii="Times New Roman" w:hAnsi="Times New Roman" w:cs="Times New Roman"/>
                <w:sz w:val="28"/>
                <w:szCs w:val="28"/>
                <w:lang w:val="en-US"/>
              </w:rPr>
              <w:t>writeline ""</w:t>
            </w:r>
          </w:p>
          <w:p w14:paraId="1368C23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34F0B01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a = 0b1101</w:t>
            </w:r>
          </w:p>
          <w:p w14:paraId="10A168C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b = 0x5</w:t>
            </w:r>
          </w:p>
          <w:p w14:paraId="1B3E94F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4AE63B79"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w:t>
            </w:r>
            <w:r w:rsidRPr="00892224">
              <w:rPr>
                <w:rFonts w:ascii="Times New Roman" w:hAnsi="Times New Roman" w:cs="Times New Roman"/>
                <w:sz w:val="28"/>
                <w:szCs w:val="28"/>
              </w:rPr>
              <w:t>двоичное</w:t>
            </w:r>
            <w:r w:rsidRPr="00892224">
              <w:rPr>
                <w:rFonts w:ascii="Times New Roman" w:hAnsi="Times New Roman" w:cs="Times New Roman"/>
                <w:sz w:val="28"/>
                <w:szCs w:val="28"/>
                <w:lang w:val="en-US"/>
              </w:rPr>
              <w:t xml:space="preserve"> 0b1101) = "</w:t>
            </w:r>
          </w:p>
          <w:p w14:paraId="7D84661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a</w:t>
            </w:r>
          </w:p>
          <w:p w14:paraId="5B4CCDE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"b (</w:t>
            </w:r>
            <w:r w:rsidRPr="00892224">
              <w:rPr>
                <w:rFonts w:ascii="Times New Roman" w:hAnsi="Times New Roman" w:cs="Times New Roman"/>
                <w:sz w:val="28"/>
                <w:szCs w:val="28"/>
              </w:rPr>
              <w:t>шестнадцатеричное</w:t>
            </w:r>
            <w:r w:rsidRPr="00892224">
              <w:rPr>
                <w:rFonts w:ascii="Times New Roman" w:hAnsi="Times New Roman" w:cs="Times New Roman"/>
                <w:sz w:val="28"/>
                <w:szCs w:val="28"/>
                <w:lang w:val="en-US"/>
              </w:rPr>
              <w:t xml:space="preserve"> 0x5) = "</w:t>
            </w:r>
          </w:p>
          <w:p w14:paraId="2C84F40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b</w:t>
            </w:r>
          </w:p>
          <w:p w14:paraId="0391D4A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0C98FCE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 b = "</w:t>
            </w:r>
          </w:p>
          <w:p w14:paraId="642A7CF6"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a + b</w:t>
            </w:r>
          </w:p>
          <w:p w14:paraId="4D08C3CE"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 b = "</w:t>
            </w:r>
          </w:p>
          <w:p w14:paraId="644C98E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a - b</w:t>
            </w:r>
          </w:p>
          <w:p w14:paraId="6992419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 b = "</w:t>
            </w:r>
          </w:p>
          <w:p w14:paraId="2AEBF54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a * b</w:t>
            </w:r>
          </w:p>
          <w:p w14:paraId="392CBAE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 b = "</w:t>
            </w:r>
          </w:p>
          <w:p w14:paraId="040BB05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a / b</w:t>
            </w:r>
          </w:p>
          <w:p w14:paraId="4F7829A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 b = "</w:t>
            </w:r>
          </w:p>
          <w:p w14:paraId="4FE2F32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a % b</w:t>
            </w:r>
          </w:p>
          <w:p w14:paraId="50966F2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3632815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w:t>
            </w:r>
          </w:p>
          <w:p w14:paraId="4A9972A0"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 </w:t>
            </w:r>
            <w:r w:rsidRPr="00892224">
              <w:rPr>
                <w:rFonts w:ascii="Times New Roman" w:hAnsi="Times New Roman" w:cs="Times New Roman"/>
                <w:sz w:val="28"/>
                <w:szCs w:val="28"/>
              </w:rPr>
              <w:t>ДЕМОНСТРАЦИЯ</w:t>
            </w: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ЦИКЛА</w:t>
            </w:r>
            <w:r w:rsidRPr="00892224">
              <w:rPr>
                <w:rFonts w:ascii="Times New Roman" w:hAnsi="Times New Roman" w:cs="Times New Roman"/>
                <w:sz w:val="28"/>
                <w:szCs w:val="28"/>
                <w:lang w:val="en-US"/>
              </w:rPr>
              <w:t xml:space="preserve"> ==="</w:t>
            </w:r>
          </w:p>
          <w:p w14:paraId="7BCF338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w:t>
            </w:r>
          </w:p>
          <w:p w14:paraId="56F97061"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3A591015"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counter = 1</w:t>
            </w:r>
          </w:p>
          <w:p w14:paraId="05CABD1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repeat 4 times [</w:t>
            </w:r>
          </w:p>
          <w:p w14:paraId="4DC5BFF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Итерация</w:t>
            </w:r>
            <w:r w:rsidRPr="00892224">
              <w:rPr>
                <w:rFonts w:ascii="Times New Roman" w:hAnsi="Times New Roman" w:cs="Times New Roman"/>
                <w:sz w:val="28"/>
                <w:szCs w:val="28"/>
                <w:lang w:val="en-US"/>
              </w:rPr>
              <w:t xml:space="preserve"> "</w:t>
            </w:r>
          </w:p>
          <w:p w14:paraId="3661B2E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counter</w:t>
            </w:r>
          </w:p>
          <w:p w14:paraId="5D18474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 </w:t>
            </w:r>
            <w:r w:rsidRPr="00892224">
              <w:rPr>
                <w:rFonts w:ascii="Times New Roman" w:hAnsi="Times New Roman" w:cs="Times New Roman"/>
                <w:sz w:val="28"/>
                <w:szCs w:val="28"/>
              </w:rPr>
              <w:t>значение</w:t>
            </w:r>
            <w:r w:rsidRPr="00892224">
              <w:rPr>
                <w:rFonts w:ascii="Times New Roman" w:hAnsi="Times New Roman" w:cs="Times New Roman"/>
                <w:sz w:val="28"/>
                <w:szCs w:val="28"/>
                <w:lang w:val="en-US"/>
              </w:rPr>
              <w:t xml:space="preserve"> = "</w:t>
            </w:r>
          </w:p>
          <w:p w14:paraId="0772DA4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counter * 2</w:t>
            </w:r>
          </w:p>
          <w:p w14:paraId="5C2C1F05"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counter = counter + 1</w:t>
            </w:r>
          </w:p>
          <w:p w14:paraId="23AEE520"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0798BC1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0974926E"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w:t>
            </w:r>
          </w:p>
          <w:p w14:paraId="582231CB"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write "=== ДЕМОНСТРАЦИЯ СИМВОЛЬНЫХ ОПЕРАЦИЙ ==="</w:t>
            </w:r>
          </w:p>
          <w:p w14:paraId="32DD1C8D"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writeline ""</w:t>
            </w:r>
          </w:p>
          <w:p w14:paraId="679D24F6"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t>
            </w:r>
          </w:p>
          <w:p w14:paraId="129FE61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rPr>
              <w:t xml:space="preserve">    </w:t>
            </w:r>
            <w:r w:rsidRPr="00892224">
              <w:rPr>
                <w:rFonts w:ascii="Times New Roman" w:hAnsi="Times New Roman" w:cs="Times New Roman"/>
                <w:sz w:val="28"/>
                <w:szCs w:val="28"/>
                <w:lang w:val="en-US"/>
              </w:rPr>
              <w:t>type char char1 = 'A'</w:t>
            </w:r>
          </w:p>
          <w:p w14:paraId="1B4B7380"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char char2 = 'B'</w:t>
            </w:r>
          </w:p>
          <w:p w14:paraId="389AB93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char char3 = 'A'</w:t>
            </w:r>
          </w:p>
          <w:p w14:paraId="22C1146E"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64398D6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Символ</w:t>
            </w:r>
            <w:r w:rsidRPr="00892224">
              <w:rPr>
                <w:rFonts w:ascii="Times New Roman" w:hAnsi="Times New Roman" w:cs="Times New Roman"/>
                <w:sz w:val="28"/>
                <w:szCs w:val="28"/>
                <w:lang w:val="en-US"/>
              </w:rPr>
              <w:t xml:space="preserve"> 1: "</w:t>
            </w:r>
          </w:p>
          <w:p w14:paraId="0EF3D47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char1</w:t>
            </w:r>
          </w:p>
          <w:p w14:paraId="3B2B67D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Символ</w:t>
            </w:r>
            <w:r w:rsidRPr="00892224">
              <w:rPr>
                <w:rFonts w:ascii="Times New Roman" w:hAnsi="Times New Roman" w:cs="Times New Roman"/>
                <w:sz w:val="28"/>
                <w:szCs w:val="28"/>
                <w:lang w:val="en-US"/>
              </w:rPr>
              <w:t xml:space="preserve"> 2: "</w:t>
            </w:r>
          </w:p>
          <w:p w14:paraId="0B3CB327"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char2</w:t>
            </w:r>
          </w:p>
          <w:p w14:paraId="32B18A2E"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Символ</w:t>
            </w:r>
            <w:r w:rsidRPr="00892224">
              <w:rPr>
                <w:rFonts w:ascii="Times New Roman" w:hAnsi="Times New Roman" w:cs="Times New Roman"/>
                <w:sz w:val="28"/>
                <w:szCs w:val="28"/>
                <w:lang w:val="en-US"/>
              </w:rPr>
              <w:t xml:space="preserve"> 3: "</w:t>
            </w:r>
          </w:p>
          <w:p w14:paraId="600EC43A"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char3</w:t>
            </w:r>
          </w:p>
          <w:p w14:paraId="318AC3C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338599E9"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compare_result1 = string_compare(char1, char2)</w:t>
            </w:r>
          </w:p>
          <w:p w14:paraId="276E59B6"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write "Сравнение A и B: "</w:t>
            </w:r>
          </w:p>
          <w:p w14:paraId="4F745B55"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rPr>
              <w:t xml:space="preserve">    </w:t>
            </w:r>
            <w:r w:rsidRPr="00892224">
              <w:rPr>
                <w:rFonts w:ascii="Times New Roman" w:hAnsi="Times New Roman" w:cs="Times New Roman"/>
                <w:sz w:val="28"/>
                <w:szCs w:val="28"/>
                <w:lang w:val="en-US"/>
              </w:rPr>
              <w:t>writeline compare_result1</w:t>
            </w:r>
          </w:p>
          <w:p w14:paraId="3DE098E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6C56CBA1"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compare_result2 = string_compare(char1, char3)</w:t>
            </w:r>
          </w:p>
          <w:p w14:paraId="58CEC70A"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Сравнение</w:t>
            </w:r>
            <w:r w:rsidRPr="00892224">
              <w:rPr>
                <w:rFonts w:ascii="Times New Roman" w:hAnsi="Times New Roman" w:cs="Times New Roman"/>
                <w:sz w:val="28"/>
                <w:szCs w:val="28"/>
                <w:lang w:val="en-US"/>
              </w:rPr>
              <w:t xml:space="preserve"> A </w:t>
            </w:r>
            <w:r w:rsidRPr="00892224">
              <w:rPr>
                <w:rFonts w:ascii="Times New Roman" w:hAnsi="Times New Roman" w:cs="Times New Roman"/>
                <w:sz w:val="28"/>
                <w:szCs w:val="28"/>
              </w:rPr>
              <w:t>и</w:t>
            </w:r>
            <w:r w:rsidRPr="00892224">
              <w:rPr>
                <w:rFonts w:ascii="Times New Roman" w:hAnsi="Times New Roman" w:cs="Times New Roman"/>
                <w:sz w:val="28"/>
                <w:szCs w:val="28"/>
                <w:lang w:val="en-US"/>
              </w:rPr>
              <w:t xml:space="preserve"> A: "</w:t>
            </w:r>
          </w:p>
          <w:p w14:paraId="0FB6A5A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compare_result2</w:t>
            </w:r>
          </w:p>
          <w:p w14:paraId="6CFE858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7B56A320"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writeline ""</w:t>
            </w:r>
          </w:p>
          <w:p w14:paraId="45BCFD48"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write "=== ДЕМОНСТРАЦИЯ ПРОИЗВОЛЬНОЙ ФУНКЦИИ ==="</w:t>
            </w:r>
          </w:p>
          <w:p w14:paraId="7E4D9A5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rPr>
              <w:t xml:space="preserve">    </w:t>
            </w:r>
            <w:r w:rsidRPr="00892224">
              <w:rPr>
                <w:rFonts w:ascii="Times New Roman" w:hAnsi="Times New Roman" w:cs="Times New Roman"/>
                <w:sz w:val="28"/>
                <w:szCs w:val="28"/>
                <w:lang w:val="en-US"/>
              </w:rPr>
              <w:t>writeline ""</w:t>
            </w:r>
          </w:p>
          <w:p w14:paraId="02268D4B"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1C0724A1"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power_result = calculate_power(2, 4)</w:t>
            </w:r>
          </w:p>
          <w:p w14:paraId="5914F8A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"2 </w:t>
            </w:r>
            <w:r w:rsidRPr="00892224">
              <w:rPr>
                <w:rFonts w:ascii="Times New Roman" w:hAnsi="Times New Roman" w:cs="Times New Roman"/>
                <w:sz w:val="28"/>
                <w:szCs w:val="28"/>
              </w:rPr>
              <w:t>в</w:t>
            </w: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степени</w:t>
            </w:r>
            <w:r w:rsidRPr="00892224">
              <w:rPr>
                <w:rFonts w:ascii="Times New Roman" w:hAnsi="Times New Roman" w:cs="Times New Roman"/>
                <w:sz w:val="28"/>
                <w:szCs w:val="28"/>
                <w:lang w:val="en-US"/>
              </w:rPr>
              <w:t xml:space="preserve"> 4 = "</w:t>
            </w:r>
          </w:p>
          <w:p w14:paraId="1494DA9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power_result</w:t>
            </w:r>
          </w:p>
          <w:p w14:paraId="2D91BEB9"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4B4E9513"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writeline ""</w:t>
            </w:r>
          </w:p>
          <w:p w14:paraId="20B9D9E3"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write "=== ДЕМОНСТРАЦИЯ ЛОГИЧЕСКИХ ЛИТЕРАЛОВ ==="</w:t>
            </w:r>
          </w:p>
          <w:p w14:paraId="14E8A71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rPr>
              <w:t xml:space="preserve">    </w:t>
            </w:r>
            <w:r w:rsidRPr="00892224">
              <w:rPr>
                <w:rFonts w:ascii="Times New Roman" w:hAnsi="Times New Roman" w:cs="Times New Roman"/>
                <w:sz w:val="28"/>
                <w:szCs w:val="28"/>
                <w:lang w:val="en-US"/>
              </w:rPr>
              <w:t>writeline ""</w:t>
            </w:r>
          </w:p>
          <w:p w14:paraId="3C5EFE17"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23467EF1"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Логические</w:t>
            </w: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значения</w:t>
            </w:r>
            <w:r w:rsidRPr="00892224">
              <w:rPr>
                <w:rFonts w:ascii="Times New Roman" w:hAnsi="Times New Roman" w:cs="Times New Roman"/>
                <w:sz w:val="28"/>
                <w:szCs w:val="28"/>
                <w:lang w:val="en-US"/>
              </w:rPr>
              <w:t>: "</w:t>
            </w:r>
          </w:p>
          <w:p w14:paraId="62809B1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true</w:t>
            </w:r>
          </w:p>
          <w:p w14:paraId="7AC9F23A"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 "</w:t>
            </w:r>
          </w:p>
          <w:p w14:paraId="305EA27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false</w:t>
            </w:r>
          </w:p>
          <w:p w14:paraId="398B91C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writeline ""</w:t>
            </w:r>
          </w:p>
          <w:p w14:paraId="3A63BA36"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1EEB715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return 0</w:t>
            </w:r>
          </w:p>
          <w:p w14:paraId="5D13BAF6" w14:textId="49675079"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w:t>
            </w:r>
          </w:p>
        </w:tc>
      </w:tr>
    </w:tbl>
    <w:p w14:paraId="3D826C01" w14:textId="3C66C608" w:rsidR="009738C4" w:rsidRPr="009738C4" w:rsidRDefault="009738C4" w:rsidP="009738C4">
      <w:pPr>
        <w:spacing w:before="280" w:after="0" w:line="240" w:lineRule="auto"/>
        <w:jc w:val="center"/>
        <w:rPr>
          <w:rFonts w:ascii="Times New Roman" w:eastAsia="Calibri" w:hAnsi="Times New Roman" w:cs="Times New Roman"/>
          <w:sz w:val="28"/>
        </w:rPr>
      </w:pPr>
      <w:r>
        <w:rPr>
          <w:rFonts w:ascii="Times New Roman" w:eastAsia="Calibri" w:hAnsi="Times New Roman" w:cs="Times New Roman"/>
          <w:sz w:val="28"/>
        </w:rPr>
        <w:t xml:space="preserve">Листинг 1 – Исходный код на языке </w:t>
      </w:r>
      <w:r>
        <w:rPr>
          <w:rFonts w:ascii="Times New Roman" w:eastAsia="Calibri" w:hAnsi="Times New Roman" w:cs="Times New Roman"/>
          <w:sz w:val="28"/>
          <w:lang w:val="en-US"/>
        </w:rPr>
        <w:t>ENV</w:t>
      </w:r>
      <w:r w:rsidRPr="009738C4">
        <w:rPr>
          <w:rFonts w:ascii="Times New Roman" w:eastAsia="Calibri" w:hAnsi="Times New Roman" w:cs="Times New Roman"/>
          <w:sz w:val="28"/>
        </w:rPr>
        <w:t>-2025</w:t>
      </w:r>
    </w:p>
    <w:p w14:paraId="4F7636E2" w14:textId="77777777" w:rsidR="009738C4" w:rsidRPr="00285C24" w:rsidRDefault="009738C4" w:rsidP="009738C4">
      <w:pPr>
        <w:rPr>
          <w:rFonts w:ascii="Times New Roman" w:eastAsia="Calibri" w:hAnsi="Times New Roman" w:cs="Times New Roman"/>
          <w:sz w:val="28"/>
        </w:rPr>
      </w:pPr>
      <w:r>
        <w:rPr>
          <w:rFonts w:ascii="Times New Roman" w:eastAsia="Calibri" w:hAnsi="Times New Roman" w:cs="Times New Roman"/>
          <w:sz w:val="28"/>
        </w:rPr>
        <w:br w:type="page"/>
      </w:r>
    </w:p>
    <w:p w14:paraId="78DE7AB8" w14:textId="7A30A930" w:rsidR="00C16CE6" w:rsidRPr="00CC68B4" w:rsidRDefault="00C16CE6" w:rsidP="007A13EC">
      <w:pPr>
        <w:spacing w:after="0" w:line="240" w:lineRule="auto"/>
        <w:jc w:val="both"/>
        <w:rPr>
          <w:rFonts w:ascii="Times New Roman" w:hAnsi="Times New Roman" w:cs="Times New Roman"/>
          <w:sz w:val="28"/>
          <w:szCs w:val="28"/>
        </w:rPr>
      </w:pPr>
    </w:p>
    <w:sectPr w:rsidR="00C16CE6" w:rsidRPr="00CC68B4" w:rsidSect="00BB78CC">
      <w:headerReference w:type="default" r:id="rId21"/>
      <w:pgSz w:w="11906" w:h="16838"/>
      <w:pgMar w:top="1134" w:right="851" w:bottom="1134" w:left="1701" w:header="709" w:footer="709"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D3D69" w14:textId="77777777" w:rsidR="00133F44" w:rsidRDefault="00133F44" w:rsidP="00422EB2">
      <w:pPr>
        <w:spacing w:after="0" w:line="240" w:lineRule="auto"/>
      </w:pPr>
      <w:r>
        <w:separator/>
      </w:r>
    </w:p>
  </w:endnote>
  <w:endnote w:type="continuationSeparator" w:id="0">
    <w:p w14:paraId="6D1B06FC" w14:textId="77777777" w:rsidR="00133F44" w:rsidRDefault="00133F44" w:rsidP="00422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E2BE" w14:textId="77777777" w:rsidR="00133F44" w:rsidRDefault="00133F44" w:rsidP="00422EB2">
      <w:pPr>
        <w:spacing w:after="0" w:line="240" w:lineRule="auto"/>
      </w:pPr>
      <w:r>
        <w:separator/>
      </w:r>
    </w:p>
  </w:footnote>
  <w:footnote w:type="continuationSeparator" w:id="0">
    <w:p w14:paraId="25571A50" w14:textId="77777777" w:rsidR="00133F44" w:rsidRDefault="00133F44" w:rsidP="00422E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1451"/>
      <w:docPartObj>
        <w:docPartGallery w:val="Page Numbers (Top of Page)"/>
        <w:docPartUnique/>
      </w:docPartObj>
    </w:sdtPr>
    <w:sdtEndPr/>
    <w:sdtContent>
      <w:p w14:paraId="77633650" w14:textId="77777777" w:rsidR="00B40529" w:rsidRDefault="00B40529">
        <w:pPr>
          <w:pStyle w:val="a9"/>
          <w:jc w:val="right"/>
        </w:pPr>
        <w:r>
          <w:fldChar w:fldCharType="begin"/>
        </w:r>
        <w:r>
          <w:instrText>PAGE   \* MERGEFORMAT</w:instrText>
        </w:r>
        <w:r>
          <w:fldChar w:fldCharType="separate"/>
        </w:r>
        <w:r>
          <w:t>2</w:t>
        </w:r>
        <w:r>
          <w:fldChar w:fldCharType="end"/>
        </w:r>
      </w:p>
    </w:sdtContent>
  </w:sdt>
  <w:p w14:paraId="3427878F" w14:textId="77777777" w:rsidR="00B40529" w:rsidRDefault="00B4052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6ABA"/>
    <w:multiLevelType w:val="multilevel"/>
    <w:tmpl w:val="4660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10734"/>
    <w:multiLevelType w:val="hybridMultilevel"/>
    <w:tmpl w:val="27A8A484"/>
    <w:lvl w:ilvl="0" w:tplc="7882B558">
      <w:start w:val="1"/>
      <w:numFmt w:val="bullet"/>
      <w:lvlText w:val="-"/>
      <w:lvlJc w:val="left"/>
      <w:pPr>
        <w:ind w:left="1779" w:hanging="360"/>
      </w:pPr>
      <w:rPr>
        <w:rFonts w:ascii="Courier New" w:hAnsi="Courier New" w:hint="default"/>
      </w:rPr>
    </w:lvl>
    <w:lvl w:ilvl="1" w:tplc="04190003" w:tentative="1">
      <w:start w:val="1"/>
      <w:numFmt w:val="bullet"/>
      <w:lvlText w:val="o"/>
      <w:lvlJc w:val="left"/>
      <w:pPr>
        <w:ind w:left="2499" w:hanging="360"/>
      </w:pPr>
      <w:rPr>
        <w:rFonts w:ascii="Courier New" w:hAnsi="Courier New" w:cs="Courier New" w:hint="default"/>
      </w:rPr>
    </w:lvl>
    <w:lvl w:ilvl="2" w:tplc="04190005" w:tentative="1">
      <w:start w:val="1"/>
      <w:numFmt w:val="bullet"/>
      <w:lvlText w:val=""/>
      <w:lvlJc w:val="left"/>
      <w:pPr>
        <w:ind w:left="3219" w:hanging="360"/>
      </w:pPr>
      <w:rPr>
        <w:rFonts w:ascii="Wingdings" w:hAnsi="Wingdings" w:hint="default"/>
      </w:rPr>
    </w:lvl>
    <w:lvl w:ilvl="3" w:tplc="04190001" w:tentative="1">
      <w:start w:val="1"/>
      <w:numFmt w:val="bullet"/>
      <w:lvlText w:val=""/>
      <w:lvlJc w:val="left"/>
      <w:pPr>
        <w:ind w:left="3939" w:hanging="360"/>
      </w:pPr>
      <w:rPr>
        <w:rFonts w:ascii="Symbol" w:hAnsi="Symbol" w:hint="default"/>
      </w:rPr>
    </w:lvl>
    <w:lvl w:ilvl="4" w:tplc="04190003" w:tentative="1">
      <w:start w:val="1"/>
      <w:numFmt w:val="bullet"/>
      <w:lvlText w:val="o"/>
      <w:lvlJc w:val="left"/>
      <w:pPr>
        <w:ind w:left="4659" w:hanging="360"/>
      </w:pPr>
      <w:rPr>
        <w:rFonts w:ascii="Courier New" w:hAnsi="Courier New" w:cs="Courier New" w:hint="default"/>
      </w:rPr>
    </w:lvl>
    <w:lvl w:ilvl="5" w:tplc="04190005" w:tentative="1">
      <w:start w:val="1"/>
      <w:numFmt w:val="bullet"/>
      <w:lvlText w:val=""/>
      <w:lvlJc w:val="left"/>
      <w:pPr>
        <w:ind w:left="5379" w:hanging="360"/>
      </w:pPr>
      <w:rPr>
        <w:rFonts w:ascii="Wingdings" w:hAnsi="Wingdings" w:hint="default"/>
      </w:rPr>
    </w:lvl>
    <w:lvl w:ilvl="6" w:tplc="04190001" w:tentative="1">
      <w:start w:val="1"/>
      <w:numFmt w:val="bullet"/>
      <w:lvlText w:val=""/>
      <w:lvlJc w:val="left"/>
      <w:pPr>
        <w:ind w:left="6099" w:hanging="360"/>
      </w:pPr>
      <w:rPr>
        <w:rFonts w:ascii="Symbol" w:hAnsi="Symbol" w:hint="default"/>
      </w:rPr>
    </w:lvl>
    <w:lvl w:ilvl="7" w:tplc="04190003" w:tentative="1">
      <w:start w:val="1"/>
      <w:numFmt w:val="bullet"/>
      <w:lvlText w:val="o"/>
      <w:lvlJc w:val="left"/>
      <w:pPr>
        <w:ind w:left="6819" w:hanging="360"/>
      </w:pPr>
      <w:rPr>
        <w:rFonts w:ascii="Courier New" w:hAnsi="Courier New" w:cs="Courier New" w:hint="default"/>
      </w:rPr>
    </w:lvl>
    <w:lvl w:ilvl="8" w:tplc="04190005" w:tentative="1">
      <w:start w:val="1"/>
      <w:numFmt w:val="bullet"/>
      <w:lvlText w:val=""/>
      <w:lvlJc w:val="left"/>
      <w:pPr>
        <w:ind w:left="7539" w:hanging="360"/>
      </w:pPr>
      <w:rPr>
        <w:rFonts w:ascii="Wingdings" w:hAnsi="Wingdings" w:hint="default"/>
      </w:rPr>
    </w:lvl>
  </w:abstractNum>
  <w:abstractNum w:abstractNumId="2" w15:restartNumberingAfterBreak="0">
    <w:nsid w:val="03C84BD1"/>
    <w:multiLevelType w:val="multilevel"/>
    <w:tmpl w:val="AD4E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4B1C49"/>
    <w:multiLevelType w:val="hybridMultilevel"/>
    <w:tmpl w:val="BFCC8E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B262AC"/>
    <w:multiLevelType w:val="multilevel"/>
    <w:tmpl w:val="69C0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65331"/>
    <w:multiLevelType w:val="multilevel"/>
    <w:tmpl w:val="8D1E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D1507"/>
    <w:multiLevelType w:val="multilevel"/>
    <w:tmpl w:val="662CFF3A"/>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B57A1D"/>
    <w:multiLevelType w:val="multilevel"/>
    <w:tmpl w:val="F5C4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6F3A75"/>
    <w:multiLevelType w:val="hybridMultilevel"/>
    <w:tmpl w:val="D9A2C164"/>
    <w:lvl w:ilvl="0" w:tplc="7882B55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EBD3F89"/>
    <w:multiLevelType w:val="hybridMultilevel"/>
    <w:tmpl w:val="D926114A"/>
    <w:lvl w:ilvl="0" w:tplc="887697D6">
      <w:start w:val="1"/>
      <w:numFmt w:val="decimal"/>
      <w:suff w:val="space"/>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6A47EE5"/>
    <w:multiLevelType w:val="multilevel"/>
    <w:tmpl w:val="BACE2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CB06DC6"/>
    <w:multiLevelType w:val="multilevel"/>
    <w:tmpl w:val="3B5A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1E1E0A"/>
    <w:multiLevelType w:val="hybridMultilevel"/>
    <w:tmpl w:val="9E4417E8"/>
    <w:lvl w:ilvl="0" w:tplc="CC2E8F46">
      <w:start w:val="1"/>
      <w:numFmt w:val="decimal"/>
      <w:suff w:val="space"/>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7721FCD"/>
    <w:multiLevelType w:val="multilevel"/>
    <w:tmpl w:val="585E6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E82A54"/>
    <w:multiLevelType w:val="multilevel"/>
    <w:tmpl w:val="06F42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A5FDF"/>
    <w:multiLevelType w:val="multilevel"/>
    <w:tmpl w:val="CD70FB2A"/>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41FA1"/>
    <w:multiLevelType w:val="multilevel"/>
    <w:tmpl w:val="32A07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1E739F"/>
    <w:multiLevelType w:val="multilevel"/>
    <w:tmpl w:val="B4B04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E07E5D"/>
    <w:multiLevelType w:val="multilevel"/>
    <w:tmpl w:val="2A0ED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B84317"/>
    <w:multiLevelType w:val="multilevel"/>
    <w:tmpl w:val="399A1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E14527"/>
    <w:multiLevelType w:val="multilevel"/>
    <w:tmpl w:val="765AED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B09407C"/>
    <w:multiLevelType w:val="multilevel"/>
    <w:tmpl w:val="1966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9A33DF"/>
    <w:multiLevelType w:val="multilevel"/>
    <w:tmpl w:val="7980A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527E65"/>
    <w:multiLevelType w:val="multilevel"/>
    <w:tmpl w:val="610A1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220615"/>
    <w:multiLevelType w:val="multilevel"/>
    <w:tmpl w:val="0288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C644E3"/>
    <w:multiLevelType w:val="multilevel"/>
    <w:tmpl w:val="D73EE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D96A2E"/>
    <w:multiLevelType w:val="multilevel"/>
    <w:tmpl w:val="804C4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B71076"/>
    <w:multiLevelType w:val="multilevel"/>
    <w:tmpl w:val="85AC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7254277">
    <w:abstractNumId w:val="9"/>
  </w:num>
  <w:num w:numId="2" w16cid:durableId="647633678">
    <w:abstractNumId w:val="12"/>
  </w:num>
  <w:num w:numId="3" w16cid:durableId="545457632">
    <w:abstractNumId w:val="10"/>
  </w:num>
  <w:num w:numId="4" w16cid:durableId="2145153603">
    <w:abstractNumId w:val="24"/>
  </w:num>
  <w:num w:numId="5" w16cid:durableId="1954356594">
    <w:abstractNumId w:val="11"/>
  </w:num>
  <w:num w:numId="6" w16cid:durableId="817571860">
    <w:abstractNumId w:val="14"/>
  </w:num>
  <w:num w:numId="7" w16cid:durableId="18825412">
    <w:abstractNumId w:val="5"/>
  </w:num>
  <w:num w:numId="8" w16cid:durableId="717434918">
    <w:abstractNumId w:val="22"/>
  </w:num>
  <w:num w:numId="9" w16cid:durableId="798642675">
    <w:abstractNumId w:val="19"/>
  </w:num>
  <w:num w:numId="10" w16cid:durableId="674189213">
    <w:abstractNumId w:val="3"/>
  </w:num>
  <w:num w:numId="11" w16cid:durableId="2095275030">
    <w:abstractNumId w:val="8"/>
  </w:num>
  <w:num w:numId="12" w16cid:durableId="538053532">
    <w:abstractNumId w:val="1"/>
  </w:num>
  <w:num w:numId="13" w16cid:durableId="2125537389">
    <w:abstractNumId w:val="0"/>
  </w:num>
  <w:num w:numId="14" w16cid:durableId="426199252">
    <w:abstractNumId w:val="25"/>
  </w:num>
  <w:num w:numId="15" w16cid:durableId="1749421441">
    <w:abstractNumId w:val="6"/>
  </w:num>
  <w:num w:numId="16" w16cid:durableId="1696690671">
    <w:abstractNumId w:val="20"/>
  </w:num>
  <w:num w:numId="17" w16cid:durableId="511995442">
    <w:abstractNumId w:val="16"/>
  </w:num>
  <w:num w:numId="18" w16cid:durableId="2046636741">
    <w:abstractNumId w:val="17"/>
  </w:num>
  <w:num w:numId="19" w16cid:durableId="463086549">
    <w:abstractNumId w:val="7"/>
  </w:num>
  <w:num w:numId="20" w16cid:durableId="593125345">
    <w:abstractNumId w:val="18"/>
  </w:num>
  <w:num w:numId="21" w16cid:durableId="1632788878">
    <w:abstractNumId w:val="27"/>
  </w:num>
  <w:num w:numId="22" w16cid:durableId="761756118">
    <w:abstractNumId w:val="15"/>
  </w:num>
  <w:num w:numId="23" w16cid:durableId="1553420438">
    <w:abstractNumId w:val="4"/>
  </w:num>
  <w:num w:numId="24" w16cid:durableId="1547061357">
    <w:abstractNumId w:val="13"/>
  </w:num>
  <w:num w:numId="25" w16cid:durableId="568996821">
    <w:abstractNumId w:val="23"/>
  </w:num>
  <w:num w:numId="26" w16cid:durableId="1350369552">
    <w:abstractNumId w:val="26"/>
  </w:num>
  <w:num w:numId="27" w16cid:durableId="2029330650">
    <w:abstractNumId w:val="21"/>
  </w:num>
  <w:num w:numId="28" w16cid:durableId="38166009">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1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F07"/>
    <w:rsid w:val="000058A1"/>
    <w:rsid w:val="00006C5A"/>
    <w:rsid w:val="00010DAC"/>
    <w:rsid w:val="00013453"/>
    <w:rsid w:val="000159C3"/>
    <w:rsid w:val="00016EB8"/>
    <w:rsid w:val="00017CB6"/>
    <w:rsid w:val="00023C2F"/>
    <w:rsid w:val="00025FF6"/>
    <w:rsid w:val="00035D6A"/>
    <w:rsid w:val="00044FC4"/>
    <w:rsid w:val="00050BFF"/>
    <w:rsid w:val="000527DD"/>
    <w:rsid w:val="00053A84"/>
    <w:rsid w:val="00056CCB"/>
    <w:rsid w:val="0005744A"/>
    <w:rsid w:val="00063D92"/>
    <w:rsid w:val="00073C12"/>
    <w:rsid w:val="0007465E"/>
    <w:rsid w:val="00082D25"/>
    <w:rsid w:val="000B1250"/>
    <w:rsid w:val="000B3866"/>
    <w:rsid w:val="000C31E5"/>
    <w:rsid w:val="000C543B"/>
    <w:rsid w:val="000C7A44"/>
    <w:rsid w:val="000E6555"/>
    <w:rsid w:val="000F69F9"/>
    <w:rsid w:val="000F7267"/>
    <w:rsid w:val="001000AB"/>
    <w:rsid w:val="00100595"/>
    <w:rsid w:val="00106D5D"/>
    <w:rsid w:val="00107939"/>
    <w:rsid w:val="00111064"/>
    <w:rsid w:val="00126E59"/>
    <w:rsid w:val="00133F44"/>
    <w:rsid w:val="00144DFC"/>
    <w:rsid w:val="00147D91"/>
    <w:rsid w:val="001518F7"/>
    <w:rsid w:val="00151F5A"/>
    <w:rsid w:val="0015250D"/>
    <w:rsid w:val="001549F3"/>
    <w:rsid w:val="0016091E"/>
    <w:rsid w:val="0016318A"/>
    <w:rsid w:val="00164EC4"/>
    <w:rsid w:val="00165AC4"/>
    <w:rsid w:val="00166F7A"/>
    <w:rsid w:val="001727C2"/>
    <w:rsid w:val="0017311C"/>
    <w:rsid w:val="00183080"/>
    <w:rsid w:val="0018544A"/>
    <w:rsid w:val="00191C4F"/>
    <w:rsid w:val="001B0355"/>
    <w:rsid w:val="001B7D55"/>
    <w:rsid w:val="001C343A"/>
    <w:rsid w:val="001C6315"/>
    <w:rsid w:val="001D79BE"/>
    <w:rsid w:val="001E2033"/>
    <w:rsid w:val="001F67C6"/>
    <w:rsid w:val="0020022C"/>
    <w:rsid w:val="002009EB"/>
    <w:rsid w:val="00201F97"/>
    <w:rsid w:val="002100D9"/>
    <w:rsid w:val="002104D0"/>
    <w:rsid w:val="00210BBE"/>
    <w:rsid w:val="00231470"/>
    <w:rsid w:val="00237E42"/>
    <w:rsid w:val="002424AE"/>
    <w:rsid w:val="0025695B"/>
    <w:rsid w:val="00262DAE"/>
    <w:rsid w:val="00266997"/>
    <w:rsid w:val="00271728"/>
    <w:rsid w:val="0028598D"/>
    <w:rsid w:val="00285C24"/>
    <w:rsid w:val="00286D92"/>
    <w:rsid w:val="00291C3D"/>
    <w:rsid w:val="00293B6D"/>
    <w:rsid w:val="0029725A"/>
    <w:rsid w:val="002A2D31"/>
    <w:rsid w:val="002A4031"/>
    <w:rsid w:val="002A43CA"/>
    <w:rsid w:val="002A51C6"/>
    <w:rsid w:val="002B159A"/>
    <w:rsid w:val="002B1AB2"/>
    <w:rsid w:val="002B3CF7"/>
    <w:rsid w:val="002C55D4"/>
    <w:rsid w:val="002D2847"/>
    <w:rsid w:val="002D351B"/>
    <w:rsid w:val="00301462"/>
    <w:rsid w:val="003056CF"/>
    <w:rsid w:val="003149F3"/>
    <w:rsid w:val="00316CAB"/>
    <w:rsid w:val="0032275F"/>
    <w:rsid w:val="00326C43"/>
    <w:rsid w:val="0033124A"/>
    <w:rsid w:val="00335780"/>
    <w:rsid w:val="003458D7"/>
    <w:rsid w:val="00360F49"/>
    <w:rsid w:val="0036649F"/>
    <w:rsid w:val="00382D9E"/>
    <w:rsid w:val="00386D54"/>
    <w:rsid w:val="0039579E"/>
    <w:rsid w:val="00396DBC"/>
    <w:rsid w:val="003A6A0F"/>
    <w:rsid w:val="003D7FEE"/>
    <w:rsid w:val="003E4BE1"/>
    <w:rsid w:val="003E73EB"/>
    <w:rsid w:val="0040092B"/>
    <w:rsid w:val="00400B58"/>
    <w:rsid w:val="00402CC5"/>
    <w:rsid w:val="00402F63"/>
    <w:rsid w:val="004110D6"/>
    <w:rsid w:val="00414862"/>
    <w:rsid w:val="00422EB2"/>
    <w:rsid w:val="004368A9"/>
    <w:rsid w:val="00443CD0"/>
    <w:rsid w:val="00454C3E"/>
    <w:rsid w:val="0046028A"/>
    <w:rsid w:val="004711C4"/>
    <w:rsid w:val="00472EA4"/>
    <w:rsid w:val="00497BE9"/>
    <w:rsid w:val="004C1FFE"/>
    <w:rsid w:val="004D187B"/>
    <w:rsid w:val="004D4E4C"/>
    <w:rsid w:val="004D6929"/>
    <w:rsid w:val="004E1597"/>
    <w:rsid w:val="004F2C2F"/>
    <w:rsid w:val="00503D38"/>
    <w:rsid w:val="00504318"/>
    <w:rsid w:val="005062B7"/>
    <w:rsid w:val="005129BD"/>
    <w:rsid w:val="005211CF"/>
    <w:rsid w:val="00530EAF"/>
    <w:rsid w:val="005360FF"/>
    <w:rsid w:val="00544F1E"/>
    <w:rsid w:val="0054671B"/>
    <w:rsid w:val="00546D1B"/>
    <w:rsid w:val="00574DC5"/>
    <w:rsid w:val="0059367E"/>
    <w:rsid w:val="00594A3F"/>
    <w:rsid w:val="0059706C"/>
    <w:rsid w:val="005A0935"/>
    <w:rsid w:val="005A22BC"/>
    <w:rsid w:val="005A34E7"/>
    <w:rsid w:val="005A39CC"/>
    <w:rsid w:val="005A61A5"/>
    <w:rsid w:val="005A79C3"/>
    <w:rsid w:val="005C040A"/>
    <w:rsid w:val="005C6AF5"/>
    <w:rsid w:val="005F0ABA"/>
    <w:rsid w:val="005F7A8B"/>
    <w:rsid w:val="005F7D8F"/>
    <w:rsid w:val="00602D5B"/>
    <w:rsid w:val="00603D47"/>
    <w:rsid w:val="00607DBC"/>
    <w:rsid w:val="006126F9"/>
    <w:rsid w:val="006343B4"/>
    <w:rsid w:val="0064022F"/>
    <w:rsid w:val="006426C1"/>
    <w:rsid w:val="00672318"/>
    <w:rsid w:val="006801F6"/>
    <w:rsid w:val="006827D0"/>
    <w:rsid w:val="0068707B"/>
    <w:rsid w:val="006919B9"/>
    <w:rsid w:val="00695B64"/>
    <w:rsid w:val="00697D99"/>
    <w:rsid w:val="006A4691"/>
    <w:rsid w:val="006A5973"/>
    <w:rsid w:val="006B794F"/>
    <w:rsid w:val="006C150C"/>
    <w:rsid w:val="006C1D64"/>
    <w:rsid w:val="006C4F6A"/>
    <w:rsid w:val="006C798A"/>
    <w:rsid w:val="006D0D34"/>
    <w:rsid w:val="006D20DC"/>
    <w:rsid w:val="006D26EF"/>
    <w:rsid w:val="006D4CF1"/>
    <w:rsid w:val="006E05E5"/>
    <w:rsid w:val="006F4321"/>
    <w:rsid w:val="006F5339"/>
    <w:rsid w:val="007003AC"/>
    <w:rsid w:val="0070592C"/>
    <w:rsid w:val="00707D79"/>
    <w:rsid w:val="007425EA"/>
    <w:rsid w:val="00753D4B"/>
    <w:rsid w:val="00754491"/>
    <w:rsid w:val="00754AF3"/>
    <w:rsid w:val="00760188"/>
    <w:rsid w:val="00770A87"/>
    <w:rsid w:val="00771C74"/>
    <w:rsid w:val="00782420"/>
    <w:rsid w:val="00797DDC"/>
    <w:rsid w:val="007A13EC"/>
    <w:rsid w:val="007A7094"/>
    <w:rsid w:val="007C1984"/>
    <w:rsid w:val="007D2502"/>
    <w:rsid w:val="007D2BD3"/>
    <w:rsid w:val="007E55C7"/>
    <w:rsid w:val="007F6105"/>
    <w:rsid w:val="00806541"/>
    <w:rsid w:val="008120F9"/>
    <w:rsid w:val="00821C74"/>
    <w:rsid w:val="00835F8D"/>
    <w:rsid w:val="00842143"/>
    <w:rsid w:val="00845EFC"/>
    <w:rsid w:val="00845F80"/>
    <w:rsid w:val="00860BCF"/>
    <w:rsid w:val="00862C19"/>
    <w:rsid w:val="008636F9"/>
    <w:rsid w:val="008641EF"/>
    <w:rsid w:val="008664D8"/>
    <w:rsid w:val="008670FC"/>
    <w:rsid w:val="00880898"/>
    <w:rsid w:val="00883D74"/>
    <w:rsid w:val="00892224"/>
    <w:rsid w:val="00896364"/>
    <w:rsid w:val="008A19DC"/>
    <w:rsid w:val="008A5381"/>
    <w:rsid w:val="008B108B"/>
    <w:rsid w:val="008B3986"/>
    <w:rsid w:val="008B3D56"/>
    <w:rsid w:val="008B3F71"/>
    <w:rsid w:val="008B6959"/>
    <w:rsid w:val="008D008D"/>
    <w:rsid w:val="008D7ECA"/>
    <w:rsid w:val="008E69E9"/>
    <w:rsid w:val="008F1596"/>
    <w:rsid w:val="008F4131"/>
    <w:rsid w:val="00901389"/>
    <w:rsid w:val="00901E90"/>
    <w:rsid w:val="009036FB"/>
    <w:rsid w:val="00916A54"/>
    <w:rsid w:val="0092121F"/>
    <w:rsid w:val="00930AE1"/>
    <w:rsid w:val="00932539"/>
    <w:rsid w:val="00945727"/>
    <w:rsid w:val="00946035"/>
    <w:rsid w:val="009611FD"/>
    <w:rsid w:val="009738C4"/>
    <w:rsid w:val="0099295F"/>
    <w:rsid w:val="00993C0C"/>
    <w:rsid w:val="009A68FF"/>
    <w:rsid w:val="009B4F26"/>
    <w:rsid w:val="009B5B2D"/>
    <w:rsid w:val="009C252C"/>
    <w:rsid w:val="009C31CA"/>
    <w:rsid w:val="009C511D"/>
    <w:rsid w:val="009E2E0B"/>
    <w:rsid w:val="009E71E5"/>
    <w:rsid w:val="00A003D9"/>
    <w:rsid w:val="00A10DFE"/>
    <w:rsid w:val="00A20893"/>
    <w:rsid w:val="00A21221"/>
    <w:rsid w:val="00A4206E"/>
    <w:rsid w:val="00A42487"/>
    <w:rsid w:val="00A447C4"/>
    <w:rsid w:val="00A44E66"/>
    <w:rsid w:val="00A564E6"/>
    <w:rsid w:val="00A71C75"/>
    <w:rsid w:val="00A730A3"/>
    <w:rsid w:val="00A75D12"/>
    <w:rsid w:val="00A83371"/>
    <w:rsid w:val="00A876FC"/>
    <w:rsid w:val="00A904FA"/>
    <w:rsid w:val="00A92A2B"/>
    <w:rsid w:val="00AA373F"/>
    <w:rsid w:val="00AA5501"/>
    <w:rsid w:val="00AA6D6A"/>
    <w:rsid w:val="00AB356E"/>
    <w:rsid w:val="00AB6F07"/>
    <w:rsid w:val="00AC429A"/>
    <w:rsid w:val="00B04522"/>
    <w:rsid w:val="00B233B7"/>
    <w:rsid w:val="00B25DB2"/>
    <w:rsid w:val="00B27D5D"/>
    <w:rsid w:val="00B302D3"/>
    <w:rsid w:val="00B33DCE"/>
    <w:rsid w:val="00B40529"/>
    <w:rsid w:val="00B46837"/>
    <w:rsid w:val="00B57BA9"/>
    <w:rsid w:val="00B6599D"/>
    <w:rsid w:val="00B65C07"/>
    <w:rsid w:val="00B71CF0"/>
    <w:rsid w:val="00B778CE"/>
    <w:rsid w:val="00B84A9D"/>
    <w:rsid w:val="00B85B41"/>
    <w:rsid w:val="00B87880"/>
    <w:rsid w:val="00BA4E29"/>
    <w:rsid w:val="00BA557A"/>
    <w:rsid w:val="00BA73A2"/>
    <w:rsid w:val="00BB78CC"/>
    <w:rsid w:val="00BC1D06"/>
    <w:rsid w:val="00BD590A"/>
    <w:rsid w:val="00BF0F23"/>
    <w:rsid w:val="00C00079"/>
    <w:rsid w:val="00C02465"/>
    <w:rsid w:val="00C03F99"/>
    <w:rsid w:val="00C06DE1"/>
    <w:rsid w:val="00C16CE6"/>
    <w:rsid w:val="00C213C1"/>
    <w:rsid w:val="00C24512"/>
    <w:rsid w:val="00C313E5"/>
    <w:rsid w:val="00C42F2C"/>
    <w:rsid w:val="00C52A97"/>
    <w:rsid w:val="00C653A7"/>
    <w:rsid w:val="00C8020F"/>
    <w:rsid w:val="00C8422E"/>
    <w:rsid w:val="00C85EE4"/>
    <w:rsid w:val="00C87CA8"/>
    <w:rsid w:val="00C96C1E"/>
    <w:rsid w:val="00C9797F"/>
    <w:rsid w:val="00CC220C"/>
    <w:rsid w:val="00CC2ED6"/>
    <w:rsid w:val="00CC4213"/>
    <w:rsid w:val="00CC68B4"/>
    <w:rsid w:val="00CE2E8E"/>
    <w:rsid w:val="00CE3922"/>
    <w:rsid w:val="00CE708F"/>
    <w:rsid w:val="00CF34B8"/>
    <w:rsid w:val="00CF74FB"/>
    <w:rsid w:val="00D0118D"/>
    <w:rsid w:val="00D0340D"/>
    <w:rsid w:val="00D15179"/>
    <w:rsid w:val="00D23AFE"/>
    <w:rsid w:val="00D43BCF"/>
    <w:rsid w:val="00D55B17"/>
    <w:rsid w:val="00D7322F"/>
    <w:rsid w:val="00D7461D"/>
    <w:rsid w:val="00D75D95"/>
    <w:rsid w:val="00D86025"/>
    <w:rsid w:val="00D93A4E"/>
    <w:rsid w:val="00DA05F6"/>
    <w:rsid w:val="00DA7F36"/>
    <w:rsid w:val="00DB5E36"/>
    <w:rsid w:val="00DC2DF8"/>
    <w:rsid w:val="00DC7C93"/>
    <w:rsid w:val="00DD1375"/>
    <w:rsid w:val="00DD2BBE"/>
    <w:rsid w:val="00DD7BEF"/>
    <w:rsid w:val="00DE3442"/>
    <w:rsid w:val="00DE63AD"/>
    <w:rsid w:val="00DE7D54"/>
    <w:rsid w:val="00DF22DC"/>
    <w:rsid w:val="00E0025B"/>
    <w:rsid w:val="00E0134A"/>
    <w:rsid w:val="00E135EB"/>
    <w:rsid w:val="00E178C6"/>
    <w:rsid w:val="00E20C1A"/>
    <w:rsid w:val="00E23000"/>
    <w:rsid w:val="00E428C4"/>
    <w:rsid w:val="00E50640"/>
    <w:rsid w:val="00E532DD"/>
    <w:rsid w:val="00E6001E"/>
    <w:rsid w:val="00E6224C"/>
    <w:rsid w:val="00E65579"/>
    <w:rsid w:val="00E65801"/>
    <w:rsid w:val="00E66137"/>
    <w:rsid w:val="00E665F9"/>
    <w:rsid w:val="00E6781D"/>
    <w:rsid w:val="00E76222"/>
    <w:rsid w:val="00E80968"/>
    <w:rsid w:val="00E84C73"/>
    <w:rsid w:val="00E94009"/>
    <w:rsid w:val="00EA48FF"/>
    <w:rsid w:val="00EC5EA8"/>
    <w:rsid w:val="00EC6406"/>
    <w:rsid w:val="00EC7BCF"/>
    <w:rsid w:val="00ED7B52"/>
    <w:rsid w:val="00F0002F"/>
    <w:rsid w:val="00F00779"/>
    <w:rsid w:val="00F10685"/>
    <w:rsid w:val="00F13C2D"/>
    <w:rsid w:val="00F17B0C"/>
    <w:rsid w:val="00F211A1"/>
    <w:rsid w:val="00F24136"/>
    <w:rsid w:val="00F30C6C"/>
    <w:rsid w:val="00F36348"/>
    <w:rsid w:val="00F415AF"/>
    <w:rsid w:val="00F426EA"/>
    <w:rsid w:val="00F46C96"/>
    <w:rsid w:val="00F50210"/>
    <w:rsid w:val="00F563A8"/>
    <w:rsid w:val="00F56F47"/>
    <w:rsid w:val="00F67232"/>
    <w:rsid w:val="00FA1FDC"/>
    <w:rsid w:val="00FA4B4A"/>
    <w:rsid w:val="00FA73A2"/>
    <w:rsid w:val="00FB1749"/>
    <w:rsid w:val="00FB1C8A"/>
    <w:rsid w:val="00FB5B43"/>
    <w:rsid w:val="00FD015A"/>
    <w:rsid w:val="00FE00C8"/>
    <w:rsid w:val="00FE0DD4"/>
    <w:rsid w:val="00FE4C41"/>
    <w:rsid w:val="00FE6CC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1AF54"/>
  <w15:chartTrackingRefBased/>
  <w15:docId w15:val="{69920847-FEF6-499C-BE9D-D82D178D3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92224"/>
  </w:style>
  <w:style w:type="paragraph" w:styleId="1">
    <w:name w:val="heading 1"/>
    <w:basedOn w:val="a"/>
    <w:next w:val="a"/>
    <w:link w:val="10"/>
    <w:uiPriority w:val="9"/>
    <w:qFormat/>
    <w:rsid w:val="00CF34B8"/>
    <w:pPr>
      <w:keepNext/>
      <w:keepLines/>
      <w:spacing w:after="360" w:line="240" w:lineRule="auto"/>
      <w:ind w:left="1418" w:hanging="709"/>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CF34B8"/>
    <w:pPr>
      <w:keepNext/>
      <w:keepLines/>
      <w:spacing w:before="360" w:after="240" w:line="24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semiHidden/>
    <w:unhideWhenUsed/>
    <w:qFormat/>
    <w:rsid w:val="00C16CE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Рисунок"/>
    <w:uiPriority w:val="1"/>
    <w:qFormat/>
    <w:rsid w:val="00BC1D06"/>
    <w:pPr>
      <w:spacing w:after="0" w:line="240" w:lineRule="auto"/>
    </w:pPr>
  </w:style>
  <w:style w:type="table" w:styleId="a4">
    <w:name w:val="Table Grid"/>
    <w:basedOn w:val="a1"/>
    <w:rsid w:val="00BC1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aliases w:val="Содержание"/>
    <w:basedOn w:val="a"/>
    <w:link w:val="a6"/>
    <w:uiPriority w:val="34"/>
    <w:qFormat/>
    <w:rsid w:val="00B87880"/>
    <w:pPr>
      <w:ind w:left="720"/>
      <w:contextualSpacing/>
    </w:pPr>
  </w:style>
  <w:style w:type="character" w:customStyle="1" w:styleId="10">
    <w:name w:val="Заголовок 1 Знак"/>
    <w:basedOn w:val="a0"/>
    <w:link w:val="1"/>
    <w:uiPriority w:val="9"/>
    <w:rsid w:val="00CF34B8"/>
    <w:rPr>
      <w:rFonts w:ascii="Times New Roman" w:eastAsiaTheme="majorEastAsia" w:hAnsi="Times New Roman" w:cstheme="majorBidi"/>
      <w:b/>
      <w:sz w:val="28"/>
      <w:szCs w:val="32"/>
    </w:rPr>
  </w:style>
  <w:style w:type="paragraph" w:styleId="a7">
    <w:name w:val="TOC Heading"/>
    <w:basedOn w:val="1"/>
    <w:next w:val="a"/>
    <w:uiPriority w:val="39"/>
    <w:unhideWhenUsed/>
    <w:qFormat/>
    <w:rsid w:val="00901389"/>
    <w:pPr>
      <w:outlineLvl w:val="9"/>
    </w:pPr>
    <w:rPr>
      <w:kern w:val="0"/>
      <w14:ligatures w14:val="none"/>
    </w:rPr>
  </w:style>
  <w:style w:type="paragraph" w:styleId="11">
    <w:name w:val="toc 1"/>
    <w:basedOn w:val="a"/>
    <w:next w:val="a"/>
    <w:autoRedefine/>
    <w:uiPriority w:val="39"/>
    <w:unhideWhenUsed/>
    <w:rsid w:val="00901389"/>
    <w:pPr>
      <w:spacing w:after="100"/>
    </w:pPr>
  </w:style>
  <w:style w:type="paragraph" w:styleId="21">
    <w:name w:val="toc 2"/>
    <w:basedOn w:val="a"/>
    <w:next w:val="a"/>
    <w:autoRedefine/>
    <w:uiPriority w:val="39"/>
    <w:unhideWhenUsed/>
    <w:rsid w:val="00797DDC"/>
    <w:pPr>
      <w:tabs>
        <w:tab w:val="right" w:leader="dot" w:pos="10025"/>
      </w:tabs>
      <w:spacing w:after="100" w:line="240" w:lineRule="auto"/>
      <w:ind w:left="221"/>
    </w:pPr>
  </w:style>
  <w:style w:type="character" w:styleId="a8">
    <w:name w:val="Hyperlink"/>
    <w:basedOn w:val="a0"/>
    <w:uiPriority w:val="99"/>
    <w:unhideWhenUsed/>
    <w:rsid w:val="00901389"/>
    <w:rPr>
      <w:color w:val="0563C1" w:themeColor="hyperlink"/>
      <w:u w:val="single"/>
    </w:rPr>
  </w:style>
  <w:style w:type="paragraph" w:styleId="a9">
    <w:name w:val="header"/>
    <w:basedOn w:val="a"/>
    <w:link w:val="aa"/>
    <w:uiPriority w:val="99"/>
    <w:unhideWhenUsed/>
    <w:rsid w:val="00422EB2"/>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422EB2"/>
  </w:style>
  <w:style w:type="paragraph" w:styleId="ab">
    <w:name w:val="footer"/>
    <w:basedOn w:val="a"/>
    <w:link w:val="ac"/>
    <w:uiPriority w:val="99"/>
    <w:unhideWhenUsed/>
    <w:rsid w:val="00422EB2"/>
    <w:pPr>
      <w:tabs>
        <w:tab w:val="center" w:pos="4677"/>
        <w:tab w:val="right" w:pos="9355"/>
      </w:tabs>
      <w:spacing w:after="0" w:line="240" w:lineRule="auto"/>
    </w:pPr>
  </w:style>
  <w:style w:type="character" w:customStyle="1" w:styleId="ac">
    <w:name w:val="Нижний колонтитул Знак"/>
    <w:basedOn w:val="a0"/>
    <w:link w:val="ab"/>
    <w:uiPriority w:val="99"/>
    <w:rsid w:val="00422EB2"/>
  </w:style>
  <w:style w:type="character" w:customStyle="1" w:styleId="20">
    <w:name w:val="Заголовок 2 Знак"/>
    <w:basedOn w:val="a0"/>
    <w:link w:val="2"/>
    <w:uiPriority w:val="9"/>
    <w:rsid w:val="00CF34B8"/>
    <w:rPr>
      <w:rFonts w:ascii="Times New Roman" w:eastAsiaTheme="majorEastAsia" w:hAnsi="Times New Roman" w:cstheme="majorBidi"/>
      <w:b/>
      <w:sz w:val="28"/>
      <w:szCs w:val="26"/>
    </w:rPr>
  </w:style>
  <w:style w:type="character" w:customStyle="1" w:styleId="30">
    <w:name w:val="Заголовок 3 Знак"/>
    <w:basedOn w:val="a0"/>
    <w:link w:val="3"/>
    <w:uiPriority w:val="9"/>
    <w:semiHidden/>
    <w:rsid w:val="00C16CE6"/>
    <w:rPr>
      <w:rFonts w:asciiTheme="majorHAnsi" w:eastAsiaTheme="majorEastAsia" w:hAnsiTheme="majorHAnsi" w:cstheme="majorBidi"/>
      <w:color w:val="1F3763" w:themeColor="accent1" w:themeShade="7F"/>
      <w:sz w:val="24"/>
      <w:szCs w:val="24"/>
    </w:rPr>
  </w:style>
  <w:style w:type="table" w:styleId="ad">
    <w:name w:val="Grid Table Light"/>
    <w:basedOn w:val="a1"/>
    <w:uiPriority w:val="40"/>
    <w:rsid w:val="00016EB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2">
    <w:name w:val="Сетка таблицы1"/>
    <w:basedOn w:val="a1"/>
    <w:next w:val="a4"/>
    <w:uiPriority w:val="59"/>
    <w:rsid w:val="00BB78C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Абзац списка Знак"/>
    <w:aliases w:val="Содержание Знак"/>
    <w:basedOn w:val="a0"/>
    <w:link w:val="a5"/>
    <w:uiPriority w:val="34"/>
    <w:locked/>
    <w:rsid w:val="00AA5501"/>
  </w:style>
  <w:style w:type="paragraph" w:styleId="ae">
    <w:name w:val="Subtitle"/>
    <w:aliases w:val="Подпись к таблице"/>
    <w:basedOn w:val="a"/>
    <w:next w:val="a"/>
    <w:link w:val="af"/>
    <w:qFormat/>
    <w:rsid w:val="007A13EC"/>
    <w:pPr>
      <w:widowControl w:val="0"/>
      <w:numPr>
        <w:ilvl w:val="1"/>
      </w:numPr>
      <w:spacing w:before="240" w:after="0" w:line="240" w:lineRule="auto"/>
    </w:pPr>
    <w:rPr>
      <w:rFonts w:ascii="Times New Roman" w:eastAsiaTheme="majorEastAsia" w:hAnsi="Times New Roman" w:cstheme="majorBidi"/>
      <w:iCs/>
      <w:kern w:val="0"/>
      <w:sz w:val="28"/>
      <w:szCs w:val="24"/>
      <w:lang w:eastAsia="ru-RU"/>
      <w14:ligatures w14:val="none"/>
    </w:rPr>
  </w:style>
  <w:style w:type="character" w:customStyle="1" w:styleId="af">
    <w:name w:val="Подзаголовок Знак"/>
    <w:aliases w:val="Подпись к таблице Знак"/>
    <w:basedOn w:val="a0"/>
    <w:link w:val="ae"/>
    <w:rsid w:val="007A13EC"/>
    <w:rPr>
      <w:rFonts w:ascii="Times New Roman" w:eastAsiaTheme="majorEastAsia" w:hAnsi="Times New Roman" w:cstheme="majorBidi"/>
      <w:iCs/>
      <w:kern w:val="0"/>
      <w:sz w:val="28"/>
      <w:szCs w:val="24"/>
      <w:lang w:eastAsia="ru-RU"/>
      <w14:ligatures w14:val="none"/>
    </w:rPr>
  </w:style>
  <w:style w:type="paragraph" w:styleId="af0">
    <w:name w:val="Title"/>
    <w:aliases w:val="Подпись к рисунку"/>
    <w:basedOn w:val="a"/>
    <w:next w:val="a"/>
    <w:link w:val="af1"/>
    <w:uiPriority w:val="10"/>
    <w:qFormat/>
    <w:rsid w:val="00892224"/>
    <w:pPr>
      <w:widowControl w:val="0"/>
      <w:spacing w:before="280" w:after="280" w:line="240" w:lineRule="auto"/>
      <w:ind w:firstLine="709"/>
      <w:jc w:val="center"/>
    </w:pPr>
    <w:rPr>
      <w:rFonts w:ascii="Times New Roman" w:eastAsia="Times New Roman" w:hAnsi="Times New Roman" w:cs="Times New Roman"/>
      <w:color w:val="000000"/>
      <w:kern w:val="0"/>
      <w:sz w:val="28"/>
      <w:szCs w:val="28"/>
      <w:lang w:eastAsia="ru-RU"/>
      <w14:ligatures w14:val="none"/>
    </w:rPr>
  </w:style>
  <w:style w:type="character" w:customStyle="1" w:styleId="af1">
    <w:name w:val="Заголовок Знак"/>
    <w:aliases w:val="Подпись к рисунку Знак"/>
    <w:basedOn w:val="a0"/>
    <w:link w:val="af0"/>
    <w:uiPriority w:val="10"/>
    <w:rsid w:val="00892224"/>
    <w:rPr>
      <w:rFonts w:ascii="Times New Roman" w:eastAsia="Times New Roman" w:hAnsi="Times New Roman" w:cs="Times New Roman"/>
      <w:color w:val="000000"/>
      <w:kern w:val="0"/>
      <w:sz w:val="28"/>
      <w:szCs w:val="28"/>
      <w:lang w:eastAsia="ru-RU"/>
      <w14:ligatures w14:val="none"/>
    </w:rPr>
  </w:style>
  <w:style w:type="character" w:styleId="af2">
    <w:name w:val="FollowedHyperlink"/>
    <w:basedOn w:val="a0"/>
    <w:uiPriority w:val="99"/>
    <w:semiHidden/>
    <w:unhideWhenUsed/>
    <w:rsid w:val="00892224"/>
    <w:rPr>
      <w:color w:val="954F72" w:themeColor="followedHyperlink"/>
      <w:u w:val="single"/>
    </w:rPr>
  </w:style>
  <w:style w:type="table" w:styleId="13">
    <w:name w:val="Plain Table 1"/>
    <w:basedOn w:val="a1"/>
    <w:uiPriority w:val="41"/>
    <w:rsid w:val="00C9797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169432">
      <w:bodyDiv w:val="1"/>
      <w:marLeft w:val="0"/>
      <w:marRight w:val="0"/>
      <w:marTop w:val="0"/>
      <w:marBottom w:val="0"/>
      <w:divBdr>
        <w:top w:val="none" w:sz="0" w:space="0" w:color="auto"/>
        <w:left w:val="none" w:sz="0" w:space="0" w:color="auto"/>
        <w:bottom w:val="none" w:sz="0" w:space="0" w:color="auto"/>
        <w:right w:val="none" w:sz="0" w:space="0" w:color="auto"/>
      </w:divBdr>
    </w:div>
    <w:div w:id="631516585">
      <w:bodyDiv w:val="1"/>
      <w:marLeft w:val="0"/>
      <w:marRight w:val="0"/>
      <w:marTop w:val="0"/>
      <w:marBottom w:val="0"/>
      <w:divBdr>
        <w:top w:val="none" w:sz="0" w:space="0" w:color="auto"/>
        <w:left w:val="none" w:sz="0" w:space="0" w:color="auto"/>
        <w:bottom w:val="none" w:sz="0" w:space="0" w:color="auto"/>
        <w:right w:val="none" w:sz="0" w:space="0" w:color="auto"/>
      </w:divBdr>
    </w:div>
    <w:div w:id="646200911">
      <w:bodyDiv w:val="1"/>
      <w:marLeft w:val="0"/>
      <w:marRight w:val="0"/>
      <w:marTop w:val="0"/>
      <w:marBottom w:val="0"/>
      <w:divBdr>
        <w:top w:val="none" w:sz="0" w:space="0" w:color="auto"/>
        <w:left w:val="none" w:sz="0" w:space="0" w:color="auto"/>
        <w:bottom w:val="none" w:sz="0" w:space="0" w:color="auto"/>
        <w:right w:val="none" w:sz="0" w:space="0" w:color="auto"/>
      </w:divBdr>
    </w:div>
    <w:div w:id="700519121">
      <w:bodyDiv w:val="1"/>
      <w:marLeft w:val="0"/>
      <w:marRight w:val="0"/>
      <w:marTop w:val="0"/>
      <w:marBottom w:val="0"/>
      <w:divBdr>
        <w:top w:val="none" w:sz="0" w:space="0" w:color="auto"/>
        <w:left w:val="none" w:sz="0" w:space="0" w:color="auto"/>
        <w:bottom w:val="none" w:sz="0" w:space="0" w:color="auto"/>
        <w:right w:val="none" w:sz="0" w:space="0" w:color="auto"/>
      </w:divBdr>
    </w:div>
    <w:div w:id="910699536">
      <w:bodyDiv w:val="1"/>
      <w:marLeft w:val="0"/>
      <w:marRight w:val="0"/>
      <w:marTop w:val="0"/>
      <w:marBottom w:val="0"/>
      <w:divBdr>
        <w:top w:val="none" w:sz="0" w:space="0" w:color="auto"/>
        <w:left w:val="none" w:sz="0" w:space="0" w:color="auto"/>
        <w:bottom w:val="none" w:sz="0" w:space="0" w:color="auto"/>
        <w:right w:val="none" w:sz="0" w:space="0" w:color="auto"/>
      </w:divBdr>
    </w:div>
    <w:div w:id="994575903">
      <w:bodyDiv w:val="1"/>
      <w:marLeft w:val="0"/>
      <w:marRight w:val="0"/>
      <w:marTop w:val="0"/>
      <w:marBottom w:val="0"/>
      <w:divBdr>
        <w:top w:val="none" w:sz="0" w:space="0" w:color="auto"/>
        <w:left w:val="none" w:sz="0" w:space="0" w:color="auto"/>
        <w:bottom w:val="none" w:sz="0" w:space="0" w:color="auto"/>
        <w:right w:val="none" w:sz="0" w:space="0" w:color="auto"/>
      </w:divBdr>
    </w:div>
    <w:div w:id="994727924">
      <w:bodyDiv w:val="1"/>
      <w:marLeft w:val="0"/>
      <w:marRight w:val="0"/>
      <w:marTop w:val="0"/>
      <w:marBottom w:val="0"/>
      <w:divBdr>
        <w:top w:val="none" w:sz="0" w:space="0" w:color="auto"/>
        <w:left w:val="none" w:sz="0" w:space="0" w:color="auto"/>
        <w:bottom w:val="none" w:sz="0" w:space="0" w:color="auto"/>
        <w:right w:val="none" w:sz="0" w:space="0" w:color="auto"/>
      </w:divBdr>
    </w:div>
    <w:div w:id="1079328019">
      <w:bodyDiv w:val="1"/>
      <w:marLeft w:val="0"/>
      <w:marRight w:val="0"/>
      <w:marTop w:val="0"/>
      <w:marBottom w:val="0"/>
      <w:divBdr>
        <w:top w:val="none" w:sz="0" w:space="0" w:color="auto"/>
        <w:left w:val="none" w:sz="0" w:space="0" w:color="auto"/>
        <w:bottom w:val="none" w:sz="0" w:space="0" w:color="auto"/>
        <w:right w:val="none" w:sz="0" w:space="0" w:color="auto"/>
      </w:divBdr>
    </w:div>
    <w:div w:id="1107042470">
      <w:bodyDiv w:val="1"/>
      <w:marLeft w:val="0"/>
      <w:marRight w:val="0"/>
      <w:marTop w:val="0"/>
      <w:marBottom w:val="0"/>
      <w:divBdr>
        <w:top w:val="none" w:sz="0" w:space="0" w:color="auto"/>
        <w:left w:val="none" w:sz="0" w:space="0" w:color="auto"/>
        <w:bottom w:val="none" w:sz="0" w:space="0" w:color="auto"/>
        <w:right w:val="none" w:sz="0" w:space="0" w:color="auto"/>
      </w:divBdr>
    </w:div>
    <w:div w:id="1314682708">
      <w:bodyDiv w:val="1"/>
      <w:marLeft w:val="0"/>
      <w:marRight w:val="0"/>
      <w:marTop w:val="0"/>
      <w:marBottom w:val="0"/>
      <w:divBdr>
        <w:top w:val="none" w:sz="0" w:space="0" w:color="auto"/>
        <w:left w:val="none" w:sz="0" w:space="0" w:color="auto"/>
        <w:bottom w:val="none" w:sz="0" w:space="0" w:color="auto"/>
        <w:right w:val="none" w:sz="0" w:space="0" w:color="auto"/>
      </w:divBdr>
    </w:div>
    <w:div w:id="1375345199">
      <w:bodyDiv w:val="1"/>
      <w:marLeft w:val="0"/>
      <w:marRight w:val="0"/>
      <w:marTop w:val="0"/>
      <w:marBottom w:val="0"/>
      <w:divBdr>
        <w:top w:val="none" w:sz="0" w:space="0" w:color="auto"/>
        <w:left w:val="none" w:sz="0" w:space="0" w:color="auto"/>
        <w:bottom w:val="none" w:sz="0" w:space="0" w:color="auto"/>
        <w:right w:val="none" w:sz="0" w:space="0" w:color="auto"/>
      </w:divBdr>
    </w:div>
    <w:div w:id="1476067475">
      <w:bodyDiv w:val="1"/>
      <w:marLeft w:val="0"/>
      <w:marRight w:val="0"/>
      <w:marTop w:val="0"/>
      <w:marBottom w:val="0"/>
      <w:divBdr>
        <w:top w:val="none" w:sz="0" w:space="0" w:color="auto"/>
        <w:left w:val="none" w:sz="0" w:space="0" w:color="auto"/>
        <w:bottom w:val="none" w:sz="0" w:space="0" w:color="auto"/>
        <w:right w:val="none" w:sz="0" w:space="0" w:color="auto"/>
      </w:divBdr>
    </w:div>
    <w:div w:id="1617713837">
      <w:bodyDiv w:val="1"/>
      <w:marLeft w:val="0"/>
      <w:marRight w:val="0"/>
      <w:marTop w:val="0"/>
      <w:marBottom w:val="0"/>
      <w:divBdr>
        <w:top w:val="none" w:sz="0" w:space="0" w:color="auto"/>
        <w:left w:val="none" w:sz="0" w:space="0" w:color="auto"/>
        <w:bottom w:val="none" w:sz="0" w:space="0" w:color="auto"/>
        <w:right w:val="none" w:sz="0" w:space="0" w:color="auto"/>
      </w:divBdr>
    </w:div>
    <w:div w:id="1662999797">
      <w:bodyDiv w:val="1"/>
      <w:marLeft w:val="0"/>
      <w:marRight w:val="0"/>
      <w:marTop w:val="0"/>
      <w:marBottom w:val="0"/>
      <w:divBdr>
        <w:top w:val="none" w:sz="0" w:space="0" w:color="auto"/>
        <w:left w:val="none" w:sz="0" w:space="0" w:color="auto"/>
        <w:bottom w:val="none" w:sz="0" w:space="0" w:color="auto"/>
        <w:right w:val="none" w:sz="0" w:space="0" w:color="auto"/>
      </w:divBdr>
    </w:div>
    <w:div w:id="1865560420">
      <w:bodyDiv w:val="1"/>
      <w:marLeft w:val="0"/>
      <w:marRight w:val="0"/>
      <w:marTop w:val="0"/>
      <w:marBottom w:val="0"/>
      <w:divBdr>
        <w:top w:val="none" w:sz="0" w:space="0" w:color="auto"/>
        <w:left w:val="none" w:sz="0" w:space="0" w:color="auto"/>
        <w:bottom w:val="none" w:sz="0" w:space="0" w:color="auto"/>
        <w:right w:val="none" w:sz="0" w:space="0" w:color="auto"/>
      </w:divBdr>
    </w:div>
    <w:div w:id="1993941433">
      <w:bodyDiv w:val="1"/>
      <w:marLeft w:val="0"/>
      <w:marRight w:val="0"/>
      <w:marTop w:val="0"/>
      <w:marBottom w:val="0"/>
      <w:divBdr>
        <w:top w:val="none" w:sz="0" w:space="0" w:color="auto"/>
        <w:left w:val="none" w:sz="0" w:space="0" w:color="auto"/>
        <w:bottom w:val="none" w:sz="0" w:space="0" w:color="auto"/>
        <w:right w:val="none" w:sz="0" w:space="0" w:color="auto"/>
      </w:divBdr>
    </w:div>
    <w:div w:id="2054690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8357EF-B333-46BB-BB16-96689E75B0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TotalTime>
  <Pages>46</Pages>
  <Words>9737</Words>
  <Characters>55506</Characters>
  <Application>Microsoft Office Word</Application>
  <DocSecurity>0</DocSecurity>
  <Lines>462</Lines>
  <Paragraphs>130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Мамонько</dc:creator>
  <cp:keywords/>
  <dc:description/>
  <cp:lastModifiedBy>Никита Езерский</cp:lastModifiedBy>
  <cp:revision>19</cp:revision>
  <cp:lastPrinted>2024-12-16T14:38:00Z</cp:lastPrinted>
  <dcterms:created xsi:type="dcterms:W3CDTF">2025-10-22T13:43:00Z</dcterms:created>
  <dcterms:modified xsi:type="dcterms:W3CDTF">2025-11-12T22:42:00Z</dcterms:modified>
</cp:coreProperties>
</file>