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E21" w:rsidRDefault="00995E21" w:rsidP="00C32562">
      <w:pPr>
        <w:pStyle w:val="a3"/>
        <w:numPr>
          <w:ilvl w:val="0"/>
          <w:numId w:val="1"/>
        </w:numPr>
        <w:spacing w:line="360" w:lineRule="auto"/>
      </w:pPr>
      <w:r>
        <w:t xml:space="preserve">Чтобы выбрать конкретные элементы веб-формы, например, только текстовые поля в форме веб-страницы, служит выражение </w:t>
      </w:r>
      <w:proofErr w:type="spellStart"/>
      <w:r>
        <w:t>input</w:t>
      </w:r>
      <w:proofErr w:type="spellEnd"/>
      <w:r>
        <w:t>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"], которое представляет собой селектор атрибутов.</w:t>
      </w:r>
    </w:p>
    <w:p w:rsidR="00C65726" w:rsidRPr="00C65726" w:rsidRDefault="00C65726" w:rsidP="00C32562">
      <w:pPr>
        <w:pStyle w:val="HTML"/>
        <w:numPr>
          <w:ilvl w:val="0"/>
          <w:numId w:val="1"/>
        </w:numPr>
        <w:spacing w:line="360" w:lineRule="auto"/>
        <w:rPr>
          <w:rFonts w:ascii="var(--font-code)" w:hAnsi="var(--font-code)"/>
          <w:color w:val="1B1B1B"/>
          <w:lang w:val="en-US"/>
        </w:rPr>
      </w:pPr>
      <w:r w:rsidRPr="00995E21">
        <w:rPr>
          <w:rFonts w:ascii="var(--font-code)" w:hAnsi="var(--font-code)"/>
          <w:color w:val="1B1B1B"/>
          <w:lang w:val="en-US"/>
        </w:rPr>
        <w:t>span[</w:t>
      </w:r>
      <w:proofErr w:type="spellStart"/>
      <w:r w:rsidRPr="00995E21">
        <w:rPr>
          <w:rFonts w:ascii="var(--font-code)" w:hAnsi="var(--font-code)"/>
          <w:color w:val="1B1B1B"/>
          <w:lang w:val="en-US"/>
        </w:rPr>
        <w:t>lang</w:t>
      </w:r>
      <w:proofErr w:type="spellEnd"/>
      <w:r w:rsidRPr="00995E21">
        <w:rPr>
          <w:rFonts w:ascii="var(--font-code)" w:hAnsi="var(--font-code)"/>
          <w:color w:val="1B1B1B"/>
          <w:lang w:val="en-US"/>
        </w:rPr>
        <w:t>="</w:t>
      </w:r>
      <w:proofErr w:type="spellStart"/>
      <w:r w:rsidRPr="00995E21">
        <w:rPr>
          <w:rFonts w:ascii="var(--font-code)" w:hAnsi="var(--font-code)"/>
          <w:color w:val="1B1B1B"/>
          <w:lang w:val="en-US"/>
        </w:rPr>
        <w:t>pt</w:t>
      </w:r>
      <w:proofErr w:type="spellEnd"/>
      <w:r w:rsidRPr="00995E21">
        <w:rPr>
          <w:rFonts w:ascii="var(--font-code)" w:hAnsi="var(--font-code)"/>
          <w:color w:val="1B1B1B"/>
          <w:lang w:val="en-US"/>
        </w:rPr>
        <w:t>"] ,</w:t>
      </w:r>
      <w:r w:rsidRPr="00995E21">
        <w:rPr>
          <w:rStyle w:val="hljs-selector-attr"/>
          <w:rFonts w:ascii="var(--font-code)" w:hAnsi="var(--font-code)"/>
          <w:color w:val="1B1B1B"/>
          <w:lang w:val="en-US"/>
        </w:rPr>
        <w:t xml:space="preserve"> </w:t>
      </w:r>
      <w:r w:rsidRPr="00995E21">
        <w:rPr>
          <w:rStyle w:val="token"/>
          <w:rFonts w:ascii="var(--font-code)" w:hAnsi="var(--font-code)"/>
          <w:color w:val="1B1B1B"/>
          <w:lang w:val="en-US"/>
        </w:rPr>
        <w:t>a[</w:t>
      </w:r>
      <w:proofErr w:type="spellStart"/>
      <w:r w:rsidRPr="00995E21">
        <w:rPr>
          <w:rStyle w:val="token"/>
          <w:rFonts w:ascii="var(--font-code)" w:hAnsi="var(--font-code)"/>
          <w:color w:val="1B1B1B"/>
          <w:lang w:val="en-US"/>
        </w:rPr>
        <w:t>href</w:t>
      </w:r>
      <w:proofErr w:type="spellEnd"/>
      <w:r w:rsidRPr="00995E21">
        <w:rPr>
          <w:rStyle w:val="token"/>
          <w:rFonts w:ascii="var(--font-code)" w:hAnsi="var(--font-code)"/>
          <w:color w:val="1B1B1B"/>
          <w:lang w:val="en-US"/>
        </w:rPr>
        <w:t xml:space="preserve">^="#"] , </w:t>
      </w:r>
      <w:r w:rsidRPr="00C65726">
        <w:rPr>
          <w:lang w:val="en-US"/>
        </w:rPr>
        <w:t>input[type="text"],</w:t>
      </w:r>
    </w:p>
    <w:p w:rsidR="00995E21" w:rsidRPr="00C65726" w:rsidRDefault="00C65726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t xml:space="preserve">Чтобы избавиться от промежутков между ячейками, необходимо использовать свойство </w:t>
      </w:r>
      <w:proofErr w:type="spellStart"/>
      <w:r>
        <w:t>border-collapse</w:t>
      </w:r>
      <w:proofErr w:type="spellEnd"/>
      <w:r>
        <w:t>.</w:t>
      </w:r>
    </w:p>
    <w:p w:rsidR="004239D4" w:rsidRPr="004239D4" w:rsidRDefault="004239D4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t xml:space="preserve">Для того чтобы скрыть пустые ячейки, используется свойство </w:t>
      </w:r>
      <w:proofErr w:type="spellStart"/>
      <w:r>
        <w:t>empty-cells</w:t>
      </w:r>
      <w:proofErr w:type="spellEnd"/>
      <w:r>
        <w:t xml:space="preserve"> </w:t>
      </w:r>
      <w:proofErr w:type="spellStart"/>
      <w:r>
        <w:t>cо</w:t>
      </w:r>
      <w:proofErr w:type="spellEnd"/>
      <w:r>
        <w:t xml:space="preserve"> значением </w:t>
      </w:r>
      <w:proofErr w:type="spellStart"/>
      <w:r>
        <w:t>hide</w:t>
      </w:r>
      <w:proofErr w:type="spellEnd"/>
    </w:p>
    <w:p w:rsidR="00C65726" w:rsidRPr="00C65726" w:rsidRDefault="00C65726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rPr>
          <w:rFonts w:ascii="Segoe UI" w:hAnsi="Segoe UI" w:cs="Segoe UI"/>
          <w:color w:val="1B1B1B"/>
          <w:shd w:val="clear" w:color="auto" w:fill="FFFFFF"/>
        </w:rPr>
        <w:t>Свойство </w:t>
      </w:r>
      <w:proofErr w:type="spellStart"/>
      <w:r>
        <w:rPr>
          <w:rStyle w:val="HTML1"/>
          <w:rFonts w:ascii="var(--font-code)" w:eastAsiaTheme="minorHAnsi" w:hAnsi="var(--font-code)"/>
          <w:b/>
          <w:bCs/>
          <w:color w:val="1B1B1B"/>
          <w:shd w:val="clear" w:color="auto" w:fill="FFFFFF"/>
        </w:rPr>
        <w:t>padding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 устанавливает внутренние отступы/поля со всех сторон элемента.</w:t>
      </w:r>
    </w:p>
    <w:p w:rsidR="00C65726" w:rsidRPr="00C65726" w:rsidRDefault="00C65726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t xml:space="preserve">Для изменения внешнего вида текстового поля при щелчке на нем кнопкой мыши или при переходе на него нажатием клавиши </w:t>
      </w:r>
      <w:proofErr w:type="spellStart"/>
      <w:r>
        <w:t>Tab</w:t>
      </w:r>
      <w:proofErr w:type="spellEnd"/>
      <w:r>
        <w:t xml:space="preserve"> используется </w:t>
      </w:r>
      <w:proofErr w:type="spellStart"/>
      <w:proofErr w:type="gramStart"/>
      <w:r>
        <w:t>псевдокласс</w:t>
      </w:r>
      <w:proofErr w:type="spellEnd"/>
      <w:r>
        <w:t xml:space="preserve"> :</w:t>
      </w:r>
      <w:proofErr w:type="spellStart"/>
      <w:r>
        <w:t>focus</w:t>
      </w:r>
      <w:proofErr w:type="spellEnd"/>
      <w:proofErr w:type="gramEnd"/>
    </w:p>
    <w:p w:rsidR="00C65726" w:rsidRPr="00C65726" w:rsidRDefault="00C65726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t xml:space="preserve"> – </w:t>
      </w:r>
      <w:proofErr w:type="spellStart"/>
      <w:r>
        <w:t>nth-child</w:t>
      </w:r>
      <w:proofErr w:type="spellEnd"/>
      <w:r>
        <w:t>(</w:t>
      </w:r>
      <w:proofErr w:type="spellStart"/>
      <w:r>
        <w:t>odd</w:t>
      </w:r>
      <w:proofErr w:type="spellEnd"/>
      <w:r>
        <w:t>) – позволяет оформить чередующиеся четные дочерние элем</w:t>
      </w:r>
      <w:bookmarkStart w:id="0" w:name="_GoBack"/>
      <w:bookmarkEnd w:id="0"/>
      <w:r>
        <w:t>енты;</w:t>
      </w:r>
    </w:p>
    <w:p w:rsidR="00C65726" w:rsidRPr="004239D4" w:rsidRDefault="00C65726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t xml:space="preserve">– </w:t>
      </w:r>
      <w:proofErr w:type="spellStart"/>
      <w:r>
        <w:t>nth-child</w:t>
      </w:r>
      <w:proofErr w:type="spellEnd"/>
      <w:r>
        <w:t>(</w:t>
      </w:r>
      <w:proofErr w:type="spellStart"/>
      <w:r>
        <w:t>even</w:t>
      </w:r>
      <w:proofErr w:type="spellEnd"/>
      <w:r>
        <w:t>) – дает возможность оформить чередующиеся нечетные дочерние элементы;</w:t>
      </w:r>
    </w:p>
    <w:p w:rsidR="004239D4" w:rsidRPr="004239D4" w:rsidRDefault="004239D4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</w:pPr>
      <w:proofErr w:type="spellStart"/>
      <w:r>
        <w:t>Св</w:t>
      </w:r>
      <w:proofErr w:type="spellEnd"/>
      <w:r w:rsidRPr="004239D4">
        <w:rPr>
          <w:lang w:val="en-US"/>
        </w:rPr>
        <w:t>-</w:t>
      </w:r>
      <w:r>
        <w:t>во</w:t>
      </w:r>
      <w:r w:rsidRPr="004239D4">
        <w:rPr>
          <w:lang w:val="en-US"/>
        </w:rPr>
        <w:t xml:space="preserve"> </w:t>
      </w:r>
      <w:r w:rsidRPr="004239D4">
        <w:rPr>
          <w:rStyle w:val="hljs-attribute"/>
          <w:lang w:val="en-US"/>
        </w:rPr>
        <w:t>box-shadow</w:t>
      </w:r>
      <w:r w:rsidRPr="004239D4">
        <w:rPr>
          <w:lang w:val="en-US"/>
        </w:rPr>
        <w:t>:</w:t>
      </w:r>
      <w:r w:rsidRPr="004239D4">
        <w:rPr>
          <w:rStyle w:val="a3"/>
          <w:lang w:val="en-US"/>
        </w:rPr>
        <w:t xml:space="preserve"> </w:t>
      </w:r>
      <w:r w:rsidRPr="004239D4">
        <w:rPr>
          <w:rStyle w:val="hljs-number"/>
          <w:lang w:val="en-US"/>
        </w:rPr>
        <w:t>0</w:t>
      </w:r>
      <w:r w:rsidRPr="004239D4">
        <w:rPr>
          <w:lang w:val="en-US"/>
        </w:rPr>
        <w:t xml:space="preserve"> </w:t>
      </w:r>
      <w:r w:rsidRPr="004239D4">
        <w:rPr>
          <w:rStyle w:val="hljs-number"/>
          <w:lang w:val="en-US"/>
        </w:rPr>
        <w:t>0</w:t>
      </w:r>
      <w:r w:rsidRPr="004239D4">
        <w:rPr>
          <w:lang w:val="en-US"/>
        </w:rPr>
        <w:t xml:space="preserve"> </w:t>
      </w:r>
      <w:r w:rsidRPr="004239D4">
        <w:rPr>
          <w:rStyle w:val="hljs-number"/>
          <w:lang w:val="en-US"/>
        </w:rPr>
        <w:t>10px</w:t>
      </w:r>
      <w:r w:rsidRPr="004239D4">
        <w:rPr>
          <w:lang w:val="en-US"/>
        </w:rPr>
        <w:t xml:space="preserve"> </w:t>
      </w:r>
      <w:proofErr w:type="spellStart"/>
      <w:proofErr w:type="gramStart"/>
      <w:r w:rsidRPr="004239D4">
        <w:rPr>
          <w:rStyle w:val="hljs-builtin"/>
          <w:lang w:val="en-US"/>
        </w:rPr>
        <w:t>rgba</w:t>
      </w:r>
      <w:proofErr w:type="spellEnd"/>
      <w:r w:rsidRPr="004239D4">
        <w:rPr>
          <w:lang w:val="en-US"/>
        </w:rPr>
        <w:t>(</w:t>
      </w:r>
      <w:proofErr w:type="gramEnd"/>
      <w:r w:rsidRPr="004239D4">
        <w:rPr>
          <w:rStyle w:val="hljs-number"/>
          <w:lang w:val="en-US"/>
        </w:rPr>
        <w:t>0</w:t>
      </w:r>
      <w:r w:rsidRPr="004239D4">
        <w:rPr>
          <w:lang w:val="en-US"/>
        </w:rPr>
        <w:t xml:space="preserve">, </w:t>
      </w:r>
      <w:r w:rsidRPr="004239D4">
        <w:rPr>
          <w:rStyle w:val="hljs-number"/>
          <w:lang w:val="en-US"/>
        </w:rPr>
        <w:t>150</w:t>
      </w:r>
      <w:r w:rsidRPr="004239D4">
        <w:rPr>
          <w:lang w:val="en-US"/>
        </w:rPr>
        <w:t xml:space="preserve">, </w:t>
      </w:r>
      <w:r w:rsidRPr="004239D4">
        <w:rPr>
          <w:rStyle w:val="hljs-number"/>
          <w:lang w:val="en-US"/>
        </w:rPr>
        <w:t>255</w:t>
      </w:r>
      <w:r w:rsidRPr="004239D4">
        <w:rPr>
          <w:lang w:val="en-US"/>
        </w:rPr>
        <w:t xml:space="preserve">, </w:t>
      </w:r>
      <w:r w:rsidRPr="004239D4">
        <w:rPr>
          <w:rStyle w:val="hljs-number"/>
          <w:lang w:val="en-US"/>
        </w:rPr>
        <w:t>0.8</w:t>
      </w:r>
      <w:r w:rsidRPr="004239D4">
        <w:rPr>
          <w:lang w:val="en-US"/>
        </w:rPr>
        <w:t>);</w:t>
      </w:r>
    </w:p>
    <w:p w:rsidR="004239D4" w:rsidRPr="004239D4" w:rsidRDefault="004239D4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t xml:space="preserve">свойство </w:t>
      </w:r>
      <w:proofErr w:type="spellStart"/>
      <w:r>
        <w:t>border-spacing</w:t>
      </w:r>
      <w:proofErr w:type="spellEnd"/>
      <w:r>
        <w:t xml:space="preserve"> предназначено для управления размером промежутка между ячейками, который образуется при создании таблицы.</w:t>
      </w:r>
    </w:p>
    <w:p w:rsidR="004239D4" w:rsidRPr="004239D4" w:rsidRDefault="004239D4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lastRenderedPageBreak/>
        <w:t xml:space="preserve">Чтобы добавить к ячейкам, но не к таблице скругленные углы, применяется свойство </w:t>
      </w:r>
      <w:proofErr w:type="spellStart"/>
      <w:r>
        <w:t>border-radius</w:t>
      </w:r>
      <w:proofErr w:type="spellEnd"/>
    </w:p>
    <w:p w:rsidR="004239D4" w:rsidRPr="004239D4" w:rsidRDefault="004239D4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t xml:space="preserve">Свойство </w:t>
      </w:r>
      <w:proofErr w:type="spellStart"/>
      <w:r>
        <w:t>vertical</w:t>
      </w:r>
      <w:proofErr w:type="spellEnd"/>
      <w:r>
        <w:t>-</w:t>
      </w:r>
      <w:r>
        <w:rPr>
          <w:lang w:val="en-US"/>
        </w:rPr>
        <w:t>a</w:t>
      </w:r>
      <w:proofErr w:type="spellStart"/>
      <w:r>
        <w:t>lign</w:t>
      </w:r>
      <w:proofErr w:type="spellEnd"/>
    </w:p>
    <w:p w:rsidR="004239D4" w:rsidRPr="004239D4" w:rsidRDefault="004239D4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Style w:val="HTML1"/>
          <w:rFonts w:ascii="var(--font-code)" w:hAnsi="var(--font-code)"/>
          <w:color w:val="1B1B1B"/>
          <w:lang w:eastAsia="ru-RU"/>
        </w:rPr>
      </w:pPr>
      <w:r>
        <w:t xml:space="preserve">использует свойство </w:t>
      </w:r>
      <w:proofErr w:type="spellStart"/>
      <w:r>
        <w:rPr>
          <w:rStyle w:val="HTML1"/>
          <w:rFonts w:eastAsiaTheme="minorHAnsi"/>
        </w:rPr>
        <w:t>text-align</w:t>
      </w:r>
      <w:proofErr w:type="spellEnd"/>
    </w:p>
    <w:p w:rsidR="004239D4" w:rsidRPr="00B2017C" w:rsidRDefault="00B2017C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t xml:space="preserve">принимает значения </w:t>
      </w:r>
      <w:proofErr w:type="spellStart"/>
      <w:r>
        <w:t>top</w:t>
      </w:r>
      <w:proofErr w:type="spellEnd"/>
      <w:r>
        <w:t xml:space="preserve"> (выравнивание по верхнему краю), </w:t>
      </w:r>
      <w:proofErr w:type="spellStart"/>
      <w:r>
        <w:t>baseline</w:t>
      </w:r>
      <w:proofErr w:type="spellEnd"/>
      <w:r>
        <w:t xml:space="preserve">, </w:t>
      </w:r>
      <w:proofErr w:type="spellStart"/>
      <w:r>
        <w:t>middle</w:t>
      </w:r>
      <w:proofErr w:type="spellEnd"/>
      <w:r>
        <w:t xml:space="preserve"> (выравнивание по центру) или </w:t>
      </w:r>
      <w:proofErr w:type="spellStart"/>
      <w:r>
        <w:t>bottom</w:t>
      </w:r>
      <w:proofErr w:type="spellEnd"/>
      <w:r>
        <w:t xml:space="preserve"> (выравнивание по нижнему краю)</w:t>
      </w:r>
    </w:p>
    <w:p w:rsidR="00B2017C" w:rsidRPr="00B2017C" w:rsidRDefault="00B2017C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t xml:space="preserve">– </w:t>
      </w:r>
      <w:proofErr w:type="spellStart"/>
      <w:r>
        <w:t>first-child</w:t>
      </w:r>
      <w:proofErr w:type="spellEnd"/>
      <w:r>
        <w:t xml:space="preserve"> – позволяет оформить первый дочерний элемент;</w:t>
      </w:r>
    </w:p>
    <w:p w:rsidR="00B2017C" w:rsidRPr="00B2017C" w:rsidRDefault="00B2017C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t xml:space="preserve">– </w:t>
      </w:r>
      <w:proofErr w:type="spellStart"/>
      <w:r>
        <w:t>last-child</w:t>
      </w:r>
      <w:proofErr w:type="spellEnd"/>
      <w:r>
        <w:t xml:space="preserve"> – дает возможность оформить последний дочерний элемент;</w:t>
      </w:r>
    </w:p>
    <w:p w:rsidR="00B2017C" w:rsidRPr="00B2017C" w:rsidRDefault="00B2017C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rPr>
          <w:rStyle w:val="HTML1"/>
          <w:rFonts w:eastAsiaTheme="minorHAnsi"/>
        </w:rPr>
        <w:t>&lt;</w:t>
      </w:r>
      <w:proofErr w:type="spellStart"/>
      <w:r>
        <w:rPr>
          <w:rStyle w:val="HTML1"/>
          <w:rFonts w:eastAsiaTheme="minorHAnsi"/>
        </w:rPr>
        <w:t>thead</w:t>
      </w:r>
      <w:proofErr w:type="spellEnd"/>
      <w:r>
        <w:rPr>
          <w:rStyle w:val="HTML1"/>
          <w:rFonts w:eastAsiaTheme="minorHAnsi"/>
        </w:rPr>
        <w:t>&gt;</w:t>
      </w:r>
      <w:r>
        <w:t>—</w:t>
      </w:r>
      <w:r>
        <w:t>заголовок</w:t>
      </w:r>
      <w:r w:rsidRPr="00B2017C">
        <w:t>;</w:t>
      </w:r>
      <w:r>
        <w:t xml:space="preserve"> </w:t>
      </w:r>
      <w:r>
        <w:t>&lt;</w:t>
      </w:r>
      <w:proofErr w:type="spellStart"/>
      <w:r>
        <w:t>tfoot</w:t>
      </w:r>
      <w:proofErr w:type="spellEnd"/>
      <w:r>
        <w:t>&gt;</w:t>
      </w:r>
      <w:r>
        <w:t>-информация в нижней части таблицы</w:t>
      </w:r>
      <w:r w:rsidRPr="00B2017C">
        <w:t xml:space="preserve">; </w:t>
      </w:r>
      <w:r>
        <w:t>&lt;</w:t>
      </w:r>
      <w:proofErr w:type="spellStart"/>
      <w:r>
        <w:t>tbody</w:t>
      </w:r>
      <w:proofErr w:type="spellEnd"/>
      <w:r>
        <w:t>&gt;</w:t>
      </w:r>
      <w:r>
        <w:t>- основная часть таблицы</w:t>
      </w:r>
    </w:p>
    <w:p w:rsidR="00B2017C" w:rsidRPr="00B2017C" w:rsidRDefault="00B2017C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t xml:space="preserve">Значение </w:t>
      </w:r>
      <w:proofErr w:type="spellStart"/>
      <w:r>
        <w:rPr>
          <w:rStyle w:val="HTML1"/>
          <w:rFonts w:eastAsiaTheme="minorHAnsi"/>
        </w:rPr>
        <w:t>separate</w:t>
      </w:r>
      <w:r>
        <w:t>относится</w:t>
      </w:r>
      <w:proofErr w:type="spellEnd"/>
      <w:r>
        <w:t xml:space="preserve"> к свойству </w:t>
      </w:r>
      <w:proofErr w:type="spellStart"/>
      <w:r>
        <w:rPr>
          <w:rStyle w:val="HTML1"/>
          <w:rFonts w:eastAsiaTheme="minorHAnsi"/>
        </w:rPr>
        <w:t>border-collapse</w:t>
      </w:r>
      <w:proofErr w:type="spellEnd"/>
      <w:r>
        <w:rPr>
          <w:rStyle w:val="HTML1"/>
          <w:rFonts w:eastAsiaTheme="minorHAnsi"/>
        </w:rPr>
        <w:t xml:space="preserve"> </w:t>
      </w:r>
      <w:r>
        <w:t xml:space="preserve">Значение </w:t>
      </w:r>
      <w:proofErr w:type="spellStart"/>
      <w:r>
        <w:t>separate</w:t>
      </w:r>
      <w:proofErr w:type="spellEnd"/>
      <w:r>
        <w:t xml:space="preserve"> эквивалентно тому, как обычно и отображаются таблицы: 35 с промежутками между ячейками и двойными границами.</w:t>
      </w:r>
    </w:p>
    <w:p w:rsidR="00B2017C" w:rsidRPr="00B2017C" w:rsidRDefault="00B2017C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t xml:space="preserve">Значение </w:t>
      </w:r>
      <w:proofErr w:type="spellStart"/>
      <w:r>
        <w:rPr>
          <w:rStyle w:val="HTML1"/>
          <w:rFonts w:eastAsiaTheme="minorHAnsi"/>
        </w:rPr>
        <w:t>collapse</w:t>
      </w:r>
      <w:r>
        <w:t>относится</w:t>
      </w:r>
      <w:proofErr w:type="spellEnd"/>
      <w:r>
        <w:t xml:space="preserve"> к свойству </w:t>
      </w:r>
      <w:proofErr w:type="spellStart"/>
      <w:r>
        <w:rPr>
          <w:rStyle w:val="HTML1"/>
          <w:rFonts w:eastAsiaTheme="minorHAnsi"/>
        </w:rPr>
        <w:t>border-collapse</w:t>
      </w:r>
      <w:proofErr w:type="spellEnd"/>
      <w:r>
        <w:rPr>
          <w:rStyle w:val="HTML1"/>
          <w:rFonts w:eastAsiaTheme="minorHAnsi"/>
        </w:rPr>
        <w:t>,</w:t>
      </w:r>
      <w:r w:rsidRPr="00B2017C">
        <w:t xml:space="preserve"> </w:t>
      </w:r>
      <w:r>
        <w:t xml:space="preserve">Значение </w:t>
      </w:r>
      <w:proofErr w:type="spellStart"/>
      <w:r>
        <w:t>collapse</w:t>
      </w:r>
      <w:proofErr w:type="spellEnd"/>
      <w:r>
        <w:t xml:space="preserve"> позволяет избавиться от удвоения границ.</w:t>
      </w:r>
    </w:p>
    <w:p w:rsidR="00C32562" w:rsidRDefault="00B2017C" w:rsidP="00C3256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5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3256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32562">
        <w:rPr>
          <w:rFonts w:ascii="Courier New" w:eastAsia="Times New Roman" w:hAnsi="Courier New" w:cs="Courier New"/>
          <w:sz w:val="20"/>
          <w:szCs w:val="20"/>
          <w:lang w:eastAsia="ru-RU"/>
        </w:rPr>
        <w:t>colgroup</w:t>
      </w:r>
      <w:proofErr w:type="spellEnd"/>
      <w:r w:rsidRPr="00C3256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C32562">
        <w:rPr>
          <w:rFonts w:ascii="Times New Roman" w:eastAsia="Times New Roman" w:hAnsi="Times New Roman" w:cs="Times New Roman"/>
          <w:sz w:val="24"/>
          <w:szCs w:val="24"/>
          <w:lang w:eastAsia="ru-RU"/>
        </w:rPr>
        <w:t>— используется для группировки одного или нескольких столбцов в таблице, что позволяет применять к ним общие стили.</w:t>
      </w:r>
      <w:r w:rsidR="00C32562" w:rsidRPr="00B20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2562" w:rsidRPr="00B2017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="00C32562" w:rsidRPr="00B2017C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="00C32562" w:rsidRPr="00B2017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="00C32562" w:rsidRPr="00B2017C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Определите стили и атрибуты для отдельных столбцов</w:t>
      </w:r>
    </w:p>
    <w:p w:rsidR="00C32562" w:rsidRPr="00C32562" w:rsidRDefault="00C32562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  <w:r>
        <w:t xml:space="preserve">При указании значения </w:t>
      </w:r>
      <w:proofErr w:type="spellStart"/>
      <w:r>
        <w:t>baseline</w:t>
      </w:r>
      <w:proofErr w:type="spellEnd"/>
      <w:r>
        <w:t xml:space="preserve"> выравнивание происходит так же, как и при установке значения </w:t>
      </w:r>
      <w:proofErr w:type="spellStart"/>
      <w:r>
        <w:t>top</w:t>
      </w:r>
      <w:proofErr w:type="spellEnd"/>
      <w:r>
        <w:t>, за исключением того, что браузер выравнивает первую строку текста в каждой ячейке относительно строки родительского элемента таблицы.</w:t>
      </w:r>
    </w:p>
    <w:p w:rsidR="00C32562" w:rsidRDefault="00C32562" w:rsidP="00C3256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</w:pPr>
    </w:p>
    <w:p w:rsidR="00C32562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>
        <w:tab/>
      </w:r>
    </w:p>
    <w:p w:rsidR="00C32562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562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562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562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562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562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562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562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562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562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562" w:rsidRPr="004239D4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C32562" w:rsidRPr="0042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543D1"/>
    <w:multiLevelType w:val="hybridMultilevel"/>
    <w:tmpl w:val="5B843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4037D"/>
    <w:multiLevelType w:val="hybridMultilevel"/>
    <w:tmpl w:val="5B843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21"/>
    <w:rsid w:val="000D3162"/>
    <w:rsid w:val="00106F2F"/>
    <w:rsid w:val="004239D4"/>
    <w:rsid w:val="00995E21"/>
    <w:rsid w:val="00B2017C"/>
    <w:rsid w:val="00C32562"/>
    <w:rsid w:val="00C6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7DCE"/>
  <w15:chartTrackingRefBased/>
  <w15:docId w15:val="{6AE923B6-ED36-4979-B02C-05F101E1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E21"/>
    <w:pPr>
      <w:ind w:left="720"/>
      <w:contextualSpacing/>
    </w:pPr>
  </w:style>
  <w:style w:type="character" w:customStyle="1" w:styleId="hljs-selector-tag">
    <w:name w:val="hljs-selector-tag"/>
    <w:basedOn w:val="a0"/>
    <w:rsid w:val="00995E21"/>
  </w:style>
  <w:style w:type="character" w:customStyle="1" w:styleId="hljs-selector-attr">
    <w:name w:val="hljs-selector-attr"/>
    <w:basedOn w:val="a0"/>
    <w:rsid w:val="00995E21"/>
  </w:style>
  <w:style w:type="character" w:customStyle="1" w:styleId="hljs-string">
    <w:name w:val="hljs-string"/>
    <w:basedOn w:val="a0"/>
    <w:rsid w:val="00995E21"/>
  </w:style>
  <w:style w:type="paragraph" w:styleId="HTML">
    <w:name w:val="HTML Preformatted"/>
    <w:basedOn w:val="a"/>
    <w:link w:val="HTML0"/>
    <w:uiPriority w:val="99"/>
    <w:semiHidden/>
    <w:unhideWhenUsed/>
    <w:rsid w:val="00995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5E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95E21"/>
  </w:style>
  <w:style w:type="character" w:styleId="HTML1">
    <w:name w:val="HTML Code"/>
    <w:basedOn w:val="a0"/>
    <w:uiPriority w:val="99"/>
    <w:semiHidden/>
    <w:unhideWhenUsed/>
    <w:rsid w:val="00C6572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4239D4"/>
  </w:style>
  <w:style w:type="character" w:customStyle="1" w:styleId="hljs-number">
    <w:name w:val="hljs-number"/>
    <w:basedOn w:val="a0"/>
    <w:rsid w:val="004239D4"/>
  </w:style>
  <w:style w:type="character" w:customStyle="1" w:styleId="hljs-builtin">
    <w:name w:val="hljs-built_in"/>
    <w:basedOn w:val="a0"/>
    <w:rsid w:val="00423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2</cp:revision>
  <dcterms:created xsi:type="dcterms:W3CDTF">2024-10-23T19:51:00Z</dcterms:created>
  <dcterms:modified xsi:type="dcterms:W3CDTF">2024-10-23T19:51:00Z</dcterms:modified>
</cp:coreProperties>
</file>