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745" w:rsidRDefault="00907341" w:rsidP="00907341">
      <w:pPr>
        <w:ind w:left="360"/>
      </w:pPr>
      <w:r>
        <w:t>1,2)</w:t>
      </w:r>
      <w:r w:rsidR="00CF0745">
        <w:t xml:space="preserve">- файл HelloWorld.sln – файл решения для созданной программы. </w:t>
      </w:r>
    </w:p>
    <w:p w:rsidR="00CF0745" w:rsidRDefault="00CF0745" w:rsidP="00CF0745">
      <w:r>
        <w:t xml:space="preserve">В папке </w:t>
      </w:r>
      <w:proofErr w:type="spellStart"/>
      <w:r>
        <w:t>Debug</w:t>
      </w:r>
      <w:proofErr w:type="spellEnd"/>
      <w:r>
        <w:t>:</w:t>
      </w:r>
    </w:p>
    <w:p w:rsidR="00CF0745" w:rsidRDefault="00CF0745" w:rsidP="00CF0745">
      <w:r>
        <w:t>- HelloWorld.exe – исполняемый файл проекта;</w:t>
      </w:r>
    </w:p>
    <w:p w:rsidR="00CF0745" w:rsidRDefault="00CF0745" w:rsidP="00CF0745">
      <w:r>
        <w:t>- HelloWorld.pdb – отладочная информация/информация об именах в</w:t>
      </w:r>
    </w:p>
    <w:p w:rsidR="00CF0745" w:rsidRDefault="00CF0745" w:rsidP="00CF0745">
      <w:r>
        <w:t>исполняемых файлах, используемая отладчиком.</w:t>
      </w:r>
    </w:p>
    <w:p w:rsidR="00CF0745" w:rsidRDefault="00CF0745" w:rsidP="00CF0745">
      <w:r>
        <w:t>в</w:t>
      </w:r>
      <w:r>
        <w:t xml:space="preserve"> папке </w:t>
      </w:r>
      <w:proofErr w:type="spellStart"/>
      <w:r>
        <w:t>HelloWorld</w:t>
      </w:r>
      <w:proofErr w:type="spellEnd"/>
      <w:r>
        <w:t>:</w:t>
      </w:r>
    </w:p>
    <w:p w:rsidR="00CF0745" w:rsidRDefault="00CF0745" w:rsidP="00CF0745">
      <w:r>
        <w:t>- HelloWorld.cpp – файл исходного кода;</w:t>
      </w:r>
    </w:p>
    <w:p w:rsidR="00CF0745" w:rsidRDefault="00CF0745" w:rsidP="00CF0745">
      <w:r>
        <w:t xml:space="preserve">- </w:t>
      </w:r>
      <w:proofErr w:type="spellStart"/>
      <w:r>
        <w:t>HelloWorld.vcproj</w:t>
      </w:r>
      <w:proofErr w:type="spellEnd"/>
      <w:r>
        <w:t xml:space="preserve"> – файл с настройками проекта;</w:t>
      </w:r>
    </w:p>
    <w:p w:rsidR="00CF0745" w:rsidRDefault="00CF0745" w:rsidP="00CF0745">
      <w:r>
        <w:t xml:space="preserve">В папке </w:t>
      </w:r>
      <w:proofErr w:type="spellStart"/>
      <w:r>
        <w:t>Debug</w:t>
      </w:r>
      <w:proofErr w:type="spellEnd"/>
      <w:r>
        <w:t xml:space="preserve"> проекта </w:t>
      </w:r>
      <w:proofErr w:type="spellStart"/>
      <w:r>
        <w:t>HelloWorld</w:t>
      </w:r>
      <w:proofErr w:type="spellEnd"/>
      <w:r>
        <w:t xml:space="preserve"> </w:t>
      </w:r>
    </w:p>
    <w:p w:rsidR="00CF0745" w:rsidRDefault="00CF0745" w:rsidP="00CF0745">
      <w:r>
        <w:t>- Hello.obj – объектный модуль (результат компиляции);</w:t>
      </w:r>
    </w:p>
    <w:p w:rsidR="00CF0745" w:rsidRDefault="00CF0745" w:rsidP="00CF0745">
      <w:r>
        <w:t>- HelloWorld.log – текстовый документ</w:t>
      </w:r>
    </w:p>
    <w:p w:rsidR="00CF0745" w:rsidRDefault="00CF0745" w:rsidP="00CF0745"/>
    <w:p w:rsidR="00A54F66" w:rsidRDefault="00907341" w:rsidP="00A54F66">
      <w:r>
        <w:t>3)</w:t>
      </w:r>
      <w:r w:rsidR="00CF0745">
        <w:t xml:space="preserve"> </w:t>
      </w:r>
      <w:r w:rsidR="00A54F66">
        <w:t>Препроцессор: выполняет обработку директив препроцессора (например, #</w:t>
      </w:r>
      <w:proofErr w:type="spellStart"/>
      <w:r w:rsidR="00A54F66">
        <w:t>include</w:t>
      </w:r>
      <w:proofErr w:type="spellEnd"/>
      <w:r w:rsidR="00A54F66">
        <w:t>, #</w:t>
      </w:r>
      <w:proofErr w:type="spellStart"/>
      <w:r w:rsidR="00A54F66">
        <w:t>define</w:t>
      </w:r>
      <w:proofErr w:type="spellEnd"/>
      <w:r w:rsidR="00A54F66">
        <w:t>) и вставляет содержимое заголовочных файлов в программу.</w:t>
      </w:r>
    </w:p>
    <w:p w:rsidR="00A54F66" w:rsidRDefault="00A54F66" w:rsidP="00A54F66">
      <w:r>
        <w:t>Компиляция: исходный код переводится в машинный код и создаются объектные файлы с расширением .</w:t>
      </w:r>
      <w:proofErr w:type="spellStart"/>
      <w:r>
        <w:t>obj</w:t>
      </w:r>
      <w:proofErr w:type="spellEnd"/>
      <w:r>
        <w:t>.</w:t>
      </w:r>
    </w:p>
    <w:p w:rsidR="00A54F66" w:rsidRDefault="00A54F66" w:rsidP="00A54F66">
      <w:r>
        <w:t>Компоновка (линковка): объектные файлы связываются с библиотеками для создания исполняемого файла (например, .</w:t>
      </w:r>
      <w:proofErr w:type="spellStart"/>
      <w:r>
        <w:t>exe</w:t>
      </w:r>
      <w:proofErr w:type="spellEnd"/>
      <w:r>
        <w:t>).</w:t>
      </w:r>
    </w:p>
    <w:p w:rsidR="00CF0745" w:rsidRDefault="00A54F66" w:rsidP="00A54F66">
      <w:r>
        <w:t>Исполнение: запуск программы с генерацией возможных логов или ошибок.</w:t>
      </w:r>
    </w:p>
    <w:p w:rsidR="00CF0745" w:rsidRDefault="00907341" w:rsidP="00CF0745">
      <w:r>
        <w:t>5)</w:t>
      </w:r>
      <w:r w:rsidR="00CF0745">
        <w:t xml:space="preserve"> </w:t>
      </w:r>
      <w:proofErr w:type="gramStart"/>
      <w:r w:rsidR="00CF0745">
        <w:t>В</w:t>
      </w:r>
      <w:proofErr w:type="gramEnd"/>
      <w:r w:rsidR="00CF0745">
        <w:t xml:space="preserve"> результате компиляции создается файл с</w:t>
      </w:r>
    </w:p>
    <w:p w:rsidR="00CF0745" w:rsidRDefault="00CF0745" w:rsidP="00CF0745">
      <w:r>
        <w:t xml:space="preserve">расширением </w:t>
      </w:r>
      <w:proofErr w:type="spellStart"/>
      <w:r>
        <w:t>obj</w:t>
      </w:r>
      <w:proofErr w:type="spellEnd"/>
      <w:r>
        <w:t xml:space="preserve"> – </w:t>
      </w:r>
      <w:r w:rsidR="00907341">
        <w:t>В объектных файлах содержится машинный код и данные, полученные после компиляции исходного кода.</w:t>
      </w:r>
    </w:p>
    <w:p w:rsidR="00907341" w:rsidRDefault="00907341" w:rsidP="00CF0745"/>
    <w:p w:rsidR="00CF0745" w:rsidRDefault="00907341" w:rsidP="00CF0745">
      <w:r>
        <w:t>6)</w:t>
      </w:r>
      <w:r w:rsidR="00CF0745">
        <w:t xml:space="preserve"> на этапе </w:t>
      </w:r>
      <w:proofErr w:type="spellStart"/>
      <w:r>
        <w:t>компановки</w:t>
      </w:r>
      <w:proofErr w:type="spellEnd"/>
      <w:r w:rsidR="00CF0745">
        <w:t xml:space="preserve">. </w:t>
      </w:r>
      <w:r>
        <w:t>В исполняемом файле</w:t>
      </w:r>
      <w:r>
        <w:t>(</w:t>
      </w:r>
      <w:r w:rsidRPr="00907341">
        <w:t>.</w:t>
      </w:r>
      <w:r>
        <w:rPr>
          <w:lang w:val="en-US"/>
        </w:rPr>
        <w:t>exe</w:t>
      </w:r>
      <w:r>
        <w:t>)</w:t>
      </w:r>
      <w:r>
        <w:t xml:space="preserve"> содержится скомпонованный код программы, готовый для запуска операционной системой.</w:t>
      </w:r>
    </w:p>
    <w:p w:rsidR="00CF0745" w:rsidRDefault="00907341" w:rsidP="00CF0745">
      <w:r>
        <w:t>7)</w:t>
      </w:r>
      <w:proofErr w:type="spellStart"/>
      <w:r w:rsidR="00CF0745">
        <w:t>Log</w:t>
      </w:r>
      <w:proofErr w:type="spellEnd"/>
      <w:r w:rsidR="00CF0745">
        <w:t>-файл помогает разработчикам отладить проблемы на этапе сборки и понять, где именно произошел сбой или предупреждение.</w:t>
      </w:r>
    </w:p>
    <w:p w:rsidR="00CF0745" w:rsidRDefault="00907341" w:rsidP="00CF0745">
      <w:r>
        <w:t>9)</w:t>
      </w:r>
      <w:r w:rsidR="00CD035D">
        <w:t xml:space="preserve">Конфигурация   </w:t>
      </w:r>
      <w:r w:rsidR="00CF0745">
        <w:t>Оптимизации</w:t>
      </w:r>
      <w:r w:rsidR="00CD035D">
        <w:t xml:space="preserve">     Отладочная </w:t>
      </w:r>
      <w:proofErr w:type="gramStart"/>
      <w:r w:rsidR="00CD035D">
        <w:t xml:space="preserve">информации  </w:t>
      </w:r>
      <w:r w:rsidR="00CF0745">
        <w:t>Размер</w:t>
      </w:r>
      <w:proofErr w:type="gramEnd"/>
      <w:r w:rsidR="00CF0745">
        <w:t xml:space="preserve"> файла</w:t>
      </w:r>
      <w:r w:rsidR="00CF0745">
        <w:tab/>
      </w:r>
      <w:r>
        <w:t xml:space="preserve">      </w:t>
      </w:r>
      <w:r w:rsidR="00CF0745">
        <w:t>Скорость выполнения</w:t>
      </w:r>
    </w:p>
    <w:p w:rsidR="00CF0745" w:rsidRDefault="00CF0745" w:rsidP="00CF0745">
      <w:proofErr w:type="spellStart"/>
      <w:r>
        <w:t>Debug</w:t>
      </w:r>
      <w:proofErr w:type="spellEnd"/>
      <w:r>
        <w:tab/>
        <w:t xml:space="preserve">      </w:t>
      </w:r>
      <w:r w:rsidR="00CD035D">
        <w:t xml:space="preserve">    </w:t>
      </w:r>
      <w:r>
        <w:t xml:space="preserve">    Отключены            </w:t>
      </w:r>
      <w:r w:rsidR="00CD035D">
        <w:t xml:space="preserve">           </w:t>
      </w:r>
      <w:r>
        <w:t xml:space="preserve">  Включена                Большой</w:t>
      </w:r>
      <w:r>
        <w:tab/>
        <w:t xml:space="preserve">         </w:t>
      </w:r>
      <w:r w:rsidR="00907341">
        <w:t xml:space="preserve">    </w:t>
      </w:r>
      <w:r w:rsidR="00A54F66">
        <w:t xml:space="preserve"> </w:t>
      </w:r>
      <w:r w:rsidR="00CD035D">
        <w:t xml:space="preserve"> </w:t>
      </w:r>
      <w:r>
        <w:t>Медленная</w:t>
      </w:r>
    </w:p>
    <w:p w:rsidR="00521704" w:rsidRDefault="00CF0745" w:rsidP="00CF0745">
      <w:proofErr w:type="spellStart"/>
      <w:r>
        <w:t>Release</w:t>
      </w:r>
      <w:proofErr w:type="spellEnd"/>
      <w:r>
        <w:tab/>
        <w:t xml:space="preserve">        </w:t>
      </w:r>
      <w:r w:rsidR="00CD035D">
        <w:t xml:space="preserve">       </w:t>
      </w:r>
      <w:r>
        <w:t xml:space="preserve"> Включены</w:t>
      </w:r>
      <w:r>
        <w:tab/>
        <w:t xml:space="preserve">         Отключена</w:t>
      </w:r>
      <w:r>
        <w:tab/>
      </w:r>
      <w:r w:rsidR="00A54F66">
        <w:t xml:space="preserve">         Малый</w:t>
      </w:r>
      <w:r w:rsidR="00A54F66">
        <w:tab/>
        <w:t xml:space="preserve">                </w:t>
      </w:r>
      <w:r>
        <w:t xml:space="preserve"> Быстрая</w:t>
      </w:r>
    </w:p>
    <w:p w:rsidR="00907341" w:rsidRDefault="00907341" w:rsidP="00CF0745"/>
    <w:p w:rsidR="00907341" w:rsidRDefault="00907341" w:rsidP="00CF0745"/>
    <w:p w:rsidR="00927A90" w:rsidRDefault="00927A90" w:rsidP="00927A90"/>
    <w:p w:rsidR="00A54F66" w:rsidRDefault="00A54F66" w:rsidP="00927A90"/>
    <w:p w:rsidR="00A54F66" w:rsidRDefault="00A54F66" w:rsidP="00927A90"/>
    <w:p w:rsidR="00927A90" w:rsidRDefault="00927A90" w:rsidP="00927A90"/>
    <w:p w:rsidR="001A45C2" w:rsidRDefault="001A45C2" w:rsidP="00927A90"/>
    <w:p w:rsidR="001A45C2" w:rsidRDefault="001A45C2" w:rsidP="00927A90"/>
    <w:p w:rsidR="00927A90" w:rsidRDefault="00927A90" w:rsidP="00927A90"/>
    <w:p w:rsidR="00CD035D" w:rsidRDefault="00CD035D" w:rsidP="00927A90">
      <w:pPr>
        <w:pStyle w:val="a3"/>
        <w:numPr>
          <w:ilvl w:val="0"/>
          <w:numId w:val="2"/>
        </w:numPr>
      </w:pPr>
      <w:r>
        <w:t>Та</w:t>
      </w:r>
      <w:r>
        <w:t>блица кодировки — это сопоставление между символами (буквами, цифрами, знаками и т.д.) и числовыми кодами, которые могут быть интерпретированы компьютером.</w:t>
      </w:r>
    </w:p>
    <w:p w:rsidR="00CD035D" w:rsidRDefault="00CD035D" w:rsidP="00CD035D"/>
    <w:p w:rsidR="00CD035D" w:rsidRDefault="00CD035D" w:rsidP="00CD035D">
      <w:pPr>
        <w:pStyle w:val="a3"/>
        <w:numPr>
          <w:ilvl w:val="0"/>
          <w:numId w:val="2"/>
        </w:numPr>
      </w:pPr>
      <w:r>
        <w:t>Набор символов может включать буквы, цифры, знаки препинания, символы для различных языков, а также специальные символы.</w:t>
      </w:r>
    </w:p>
    <w:p w:rsidR="00CD035D" w:rsidRDefault="00CD035D" w:rsidP="00CD035D"/>
    <w:p w:rsidR="00CD035D" w:rsidRDefault="00CD035D" w:rsidP="00CD035D">
      <w:pPr>
        <w:pStyle w:val="a3"/>
        <w:numPr>
          <w:ilvl w:val="0"/>
          <w:numId w:val="2"/>
        </w:numPr>
      </w:pPr>
      <w:r>
        <w:t>Кодирование текстовой информации заключается в преобразовании каждого символа текста в числовое представление (код), которое может быть использовано и обработано компьютером.</w:t>
      </w:r>
    </w:p>
    <w:p w:rsidR="00CD035D" w:rsidRDefault="00CD035D" w:rsidP="00CD035D"/>
    <w:p w:rsidR="00CD035D" w:rsidRPr="00CD035D" w:rsidRDefault="00CD035D" w:rsidP="00CD035D">
      <w:pPr>
        <w:pStyle w:val="a3"/>
        <w:numPr>
          <w:ilvl w:val="0"/>
          <w:numId w:val="2"/>
        </w:numPr>
        <w:rPr>
          <w:lang w:val="en-US"/>
        </w:rPr>
      </w:pPr>
      <w:r w:rsidRPr="00CD035D">
        <w:rPr>
          <w:lang w:val="en-US"/>
        </w:rPr>
        <w:t xml:space="preserve">ASCII (American Standard Code for Information Interchange) – </w:t>
      </w:r>
      <w:r>
        <w:t>американский</w:t>
      </w:r>
      <w:r w:rsidRPr="00CD035D">
        <w:rPr>
          <w:lang w:val="en-US"/>
        </w:rPr>
        <w:t xml:space="preserve"> </w:t>
      </w:r>
      <w:r>
        <w:t>стандартный</w:t>
      </w:r>
      <w:r w:rsidRPr="00CD035D">
        <w:rPr>
          <w:lang w:val="en-US"/>
        </w:rPr>
        <w:t xml:space="preserve"> </w:t>
      </w:r>
      <w:r>
        <w:t>код</w:t>
      </w:r>
      <w:r w:rsidRPr="00CD035D">
        <w:rPr>
          <w:lang w:val="en-US"/>
        </w:rPr>
        <w:t xml:space="preserve"> </w:t>
      </w:r>
      <w:r>
        <w:t>для</w:t>
      </w:r>
      <w:r w:rsidRPr="00CD035D">
        <w:rPr>
          <w:lang w:val="en-US"/>
        </w:rPr>
        <w:t xml:space="preserve"> </w:t>
      </w:r>
      <w:r>
        <w:t>обмена</w:t>
      </w:r>
      <w:r w:rsidRPr="00CD035D">
        <w:rPr>
          <w:lang w:val="en-US"/>
        </w:rPr>
        <w:t xml:space="preserve"> </w:t>
      </w:r>
      <w:r>
        <w:t>информацией</w:t>
      </w:r>
      <w:r w:rsidRPr="00CD035D">
        <w:rPr>
          <w:lang w:val="en-US"/>
        </w:rPr>
        <w:t>.</w:t>
      </w:r>
    </w:p>
    <w:p w:rsidR="00CD035D" w:rsidRPr="00CD035D" w:rsidRDefault="00CD035D" w:rsidP="00CD035D">
      <w:pPr>
        <w:rPr>
          <w:lang w:val="en-US"/>
        </w:rPr>
      </w:pPr>
    </w:p>
    <w:p w:rsidR="00CD035D" w:rsidRDefault="00CD035D" w:rsidP="00CD035D">
      <w:pPr>
        <w:pStyle w:val="a3"/>
        <w:numPr>
          <w:ilvl w:val="0"/>
          <w:numId w:val="2"/>
        </w:numPr>
      </w:pPr>
      <w:r>
        <w:t xml:space="preserve">Windows-1251 — это однобайтовая кодировка для представления символов кириллических алфавитов, используемая в </w:t>
      </w:r>
      <w:proofErr w:type="spellStart"/>
      <w:r>
        <w:t>Windows</w:t>
      </w:r>
      <w:proofErr w:type="spellEnd"/>
      <w:r>
        <w:t>. Она содержит:</w:t>
      </w:r>
    </w:p>
    <w:p w:rsidR="00CD035D" w:rsidRDefault="00CD035D" w:rsidP="00CD035D">
      <w:pPr>
        <w:ind w:left="360"/>
      </w:pPr>
      <w:r>
        <w:t>0–127: Совпадает с ASCII, включает латинские символы, цифры, и управляющие символы.</w:t>
      </w:r>
    </w:p>
    <w:p w:rsidR="00CD035D" w:rsidRDefault="00CD035D" w:rsidP="00CD035D">
      <w:r>
        <w:t>128–255: Содержит кириллические символы (буквы русского, болгарского, сербского и других языков), а также дополнительные знаки, такие как символы валют.</w:t>
      </w:r>
    </w:p>
    <w:p w:rsidR="00CD035D" w:rsidRDefault="00CD035D" w:rsidP="00CD035D"/>
    <w:p w:rsidR="00CD035D" w:rsidRDefault="00CD035D" w:rsidP="00CD035D">
      <w:pPr>
        <w:pStyle w:val="a3"/>
        <w:numPr>
          <w:ilvl w:val="0"/>
          <w:numId w:val="2"/>
        </w:numPr>
      </w:pPr>
      <w:r>
        <w:t xml:space="preserve">Юникод – стандарт кодирования </w:t>
      </w:r>
      <w:proofErr w:type="spellStart"/>
      <w:proofErr w:type="gramStart"/>
      <w:r>
        <w:t>символов,позволяющ</w:t>
      </w:r>
      <w:r>
        <w:t>ий</w:t>
      </w:r>
      <w:proofErr w:type="spellEnd"/>
      <w:proofErr w:type="gramEnd"/>
      <w:r>
        <w:t xml:space="preserve"> представить знаки почти всех </w:t>
      </w:r>
      <w:r>
        <w:t>письменных языков, состоит из 2х разделов:</w:t>
      </w:r>
    </w:p>
    <w:p w:rsidR="00CD035D" w:rsidRPr="00CD035D" w:rsidRDefault="00CD035D" w:rsidP="00CD035D">
      <w:pPr>
        <w:pStyle w:val="a3"/>
        <w:numPr>
          <w:ilvl w:val="0"/>
          <w:numId w:val="2"/>
        </w:numPr>
        <w:rPr>
          <w:lang w:val="en-US"/>
        </w:rPr>
      </w:pPr>
      <w:r w:rsidRPr="00CD035D">
        <w:rPr>
          <w:lang w:val="en-US"/>
        </w:rPr>
        <w:t>UCS – universal character set (</w:t>
      </w:r>
      <w:r>
        <w:t>универсальный</w:t>
      </w:r>
      <w:r w:rsidRPr="00CD035D">
        <w:rPr>
          <w:lang w:val="en-US"/>
        </w:rPr>
        <w:t xml:space="preserve"> </w:t>
      </w:r>
      <w:r>
        <w:t>набор</w:t>
      </w:r>
      <w:r w:rsidRPr="00CD035D">
        <w:rPr>
          <w:lang w:val="en-US"/>
        </w:rPr>
        <w:t xml:space="preserve"> </w:t>
      </w:r>
      <w:r>
        <w:t>символов</w:t>
      </w:r>
      <w:r w:rsidRPr="00CD035D">
        <w:rPr>
          <w:lang w:val="en-US"/>
        </w:rPr>
        <w:t>);</w:t>
      </w:r>
    </w:p>
    <w:p w:rsidR="00CD035D" w:rsidRPr="00CD035D" w:rsidRDefault="00CD035D" w:rsidP="00CD035D">
      <w:pPr>
        <w:rPr>
          <w:lang w:val="en-US"/>
        </w:rPr>
      </w:pPr>
      <w:r w:rsidRPr="00CD035D">
        <w:rPr>
          <w:lang w:val="en-US"/>
        </w:rPr>
        <w:t xml:space="preserve">     </w:t>
      </w:r>
      <w:r w:rsidRPr="00CD035D">
        <w:rPr>
          <w:lang w:val="en-US"/>
        </w:rPr>
        <w:t>UTF – Unicode transformation format (</w:t>
      </w:r>
      <w:r>
        <w:t>семейство</w:t>
      </w:r>
      <w:r w:rsidRPr="00CD035D">
        <w:rPr>
          <w:lang w:val="en-US"/>
        </w:rPr>
        <w:t xml:space="preserve"> </w:t>
      </w:r>
      <w:r>
        <w:t>кодировок</w:t>
      </w:r>
      <w:r w:rsidRPr="00CD035D">
        <w:rPr>
          <w:lang w:val="en-US"/>
        </w:rPr>
        <w:t>)</w:t>
      </w:r>
    </w:p>
    <w:p w:rsidR="00CD035D" w:rsidRDefault="00CD035D" w:rsidP="00CD035D">
      <w:pPr>
        <w:pStyle w:val="a3"/>
        <w:numPr>
          <w:ilvl w:val="0"/>
          <w:numId w:val="2"/>
        </w:numPr>
      </w:pPr>
      <w:r>
        <w:t>UTF-8 — представление Юникода, обеспечивающее совместимость со</w:t>
      </w:r>
      <w:r>
        <w:t xml:space="preserve"> </w:t>
      </w:r>
      <w:r>
        <w:t xml:space="preserve">старыми системами, использовавшими 8-битные </w:t>
      </w:r>
      <w:proofErr w:type="gramStart"/>
      <w:r>
        <w:t>символы.(</w:t>
      </w:r>
      <w:proofErr w:type="gramEnd"/>
      <w:r>
        <w:t>1байт)</w:t>
      </w:r>
    </w:p>
    <w:p w:rsidR="00907341" w:rsidRDefault="00CD035D" w:rsidP="00CD035D">
      <w:r>
        <w:t>В UTF-16 символы кодируются двухбайтовым</w:t>
      </w:r>
      <w:r>
        <w:t xml:space="preserve">и словами (16 </w:t>
      </w:r>
      <w:proofErr w:type="gramStart"/>
      <w:r>
        <w:t>битов)(</w:t>
      </w:r>
      <w:proofErr w:type="gramEnd"/>
      <w:r>
        <w:t xml:space="preserve">2 байта) с </w:t>
      </w:r>
      <w:r>
        <w:t>использованием всех возможных диапазонов значений (от 0 до FFFF16).</w:t>
      </w:r>
    </w:p>
    <w:p w:rsidR="00CD035D" w:rsidRDefault="00CD035D" w:rsidP="00CD035D">
      <w:pPr>
        <w:pStyle w:val="a3"/>
        <w:numPr>
          <w:ilvl w:val="0"/>
          <w:numId w:val="2"/>
        </w:numPr>
      </w:pPr>
      <w:r>
        <w:t>Разница значений кодов символов в UTF-16:</w:t>
      </w:r>
    </w:p>
    <w:p w:rsidR="00CD035D" w:rsidRPr="00927A90" w:rsidRDefault="00CD035D" w:rsidP="00927A90">
      <w:pPr>
        <w:pStyle w:val="a3"/>
      </w:pPr>
      <w:r>
        <w:t>'F' и 'f':</w:t>
      </w:r>
      <w:r w:rsidR="00927A90" w:rsidRPr="00927A90">
        <w:t xml:space="preserve"> </w:t>
      </w:r>
      <w:r w:rsidR="00927A90">
        <w:t xml:space="preserve">Код </w:t>
      </w:r>
      <w:r w:rsidR="00927A90">
        <w:rPr>
          <w:rStyle w:val="a4"/>
        </w:rPr>
        <w:t>'F</w:t>
      </w:r>
      <w:r w:rsidR="00927A90">
        <w:rPr>
          <w:rStyle w:val="a4"/>
        </w:rPr>
        <w:t>=</w:t>
      </w:r>
      <w:r w:rsidR="00927A90">
        <w:t>0x0066</w:t>
      </w:r>
      <w:r w:rsidR="00927A90">
        <w:t>;</w:t>
      </w:r>
    </w:p>
    <w:p w:rsidR="00927A90" w:rsidRDefault="00927A90" w:rsidP="00927A90">
      <w:pPr>
        <w:pStyle w:val="a3"/>
        <w:rPr>
          <w:lang w:val="en-US"/>
        </w:rPr>
      </w:pPr>
      <w:r>
        <w:t xml:space="preserve">Код </w:t>
      </w:r>
      <w:r>
        <w:rPr>
          <w:rStyle w:val="a4"/>
        </w:rPr>
        <w:t>'f</w:t>
      </w:r>
      <w:r>
        <w:rPr>
          <w:rStyle w:val="a4"/>
        </w:rPr>
        <w:t>=</w:t>
      </w:r>
      <w:r>
        <w:t>0x0046</w:t>
      </w:r>
      <w:r>
        <w:rPr>
          <w:lang w:val="en-US"/>
        </w:rPr>
        <w:t xml:space="preserve">;                                                               </w:t>
      </w:r>
    </w:p>
    <w:p w:rsidR="00CD035D" w:rsidRPr="00927A90" w:rsidRDefault="00927A90" w:rsidP="00927A90">
      <w:pPr>
        <w:pStyle w:val="a3"/>
      </w:pPr>
      <w:r>
        <w:t xml:space="preserve">Разница составляет 20 символов </w:t>
      </w:r>
    </w:p>
    <w:p w:rsidR="00A54F66" w:rsidRDefault="00A54F66" w:rsidP="00A54F66">
      <w:pPr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 xml:space="preserve"> </w:t>
      </w:r>
    </w:p>
    <w:p w:rsidR="00A54F66" w:rsidRDefault="00A54F66" w:rsidP="00A54F66">
      <w:pPr>
        <w:rPr>
          <w:rFonts w:cs="Times New Roman"/>
          <w:b/>
          <w:bCs/>
          <w:sz w:val="36"/>
          <w:szCs w:val="36"/>
        </w:rPr>
      </w:pPr>
    </w:p>
    <w:p w:rsidR="00A54F66" w:rsidRDefault="00A54F66" w:rsidP="00A54F66">
      <w:pPr>
        <w:rPr>
          <w:rFonts w:cs="Times New Roman"/>
          <w:b/>
          <w:bCs/>
          <w:sz w:val="36"/>
          <w:szCs w:val="36"/>
        </w:rPr>
      </w:pPr>
    </w:p>
    <w:p w:rsidR="00A54F66" w:rsidRDefault="00A54F66" w:rsidP="00A54F66">
      <w:pPr>
        <w:rPr>
          <w:rFonts w:cs="Times New Roman"/>
          <w:b/>
          <w:bCs/>
          <w:sz w:val="36"/>
          <w:szCs w:val="36"/>
        </w:rPr>
      </w:pPr>
    </w:p>
    <w:p w:rsidR="00A54F66" w:rsidRDefault="00A54F66" w:rsidP="00A54F66">
      <w:pPr>
        <w:rPr>
          <w:rFonts w:cs="Times New Roman"/>
          <w:b/>
          <w:bCs/>
          <w:sz w:val="36"/>
          <w:szCs w:val="36"/>
        </w:rPr>
      </w:pPr>
    </w:p>
    <w:p w:rsidR="00A54F66" w:rsidRDefault="00A54F66" w:rsidP="00A54F66">
      <w:pPr>
        <w:rPr>
          <w:rFonts w:cs="Times New Roman"/>
          <w:b/>
          <w:bCs/>
          <w:sz w:val="36"/>
          <w:szCs w:val="36"/>
        </w:rPr>
      </w:pPr>
    </w:p>
    <w:p w:rsidR="00A54F66" w:rsidRDefault="00A54F66" w:rsidP="00A54F66">
      <w:pPr>
        <w:rPr>
          <w:szCs w:val="28"/>
        </w:rPr>
      </w:pPr>
      <w:bookmarkStart w:id="0" w:name="_GoBack"/>
      <w:bookmarkEnd w:id="0"/>
      <w:r>
        <w:rPr>
          <w:rFonts w:cs="Times New Roman"/>
          <w:b/>
          <w:bCs/>
          <w:sz w:val="36"/>
          <w:szCs w:val="36"/>
        </w:rPr>
        <w:t xml:space="preserve"> </w:t>
      </w:r>
      <w:r w:rsidRPr="00C40032">
        <w:rPr>
          <w:rFonts w:cs="Times New Roman"/>
          <w:b/>
          <w:bCs/>
          <w:szCs w:val="28"/>
        </w:rPr>
        <w:t xml:space="preserve"> </w:t>
      </w:r>
      <w:r w:rsidRPr="00C40032">
        <w:rPr>
          <w:b/>
          <w:bCs/>
          <w:szCs w:val="28"/>
        </w:rPr>
        <w:t>Алгоритм</w:t>
      </w:r>
      <w:r w:rsidRPr="00C40032">
        <w:rPr>
          <w:szCs w:val="28"/>
        </w:rPr>
        <w:t xml:space="preserve"> - точное предписание, определяющее вычислительный процесс, ведущий от начальных данных к искомому результату.</w:t>
      </w:r>
    </w:p>
    <w:p w:rsidR="00A54F66" w:rsidRDefault="00A54F66" w:rsidP="00A54F66">
      <w:pPr>
        <w:rPr>
          <w:szCs w:val="28"/>
        </w:rPr>
      </w:pPr>
    </w:p>
    <w:p w:rsidR="00A54F66" w:rsidRPr="00C40032" w:rsidRDefault="00A54F66" w:rsidP="00A54F66">
      <w:pPr>
        <w:shd w:val="clear" w:color="auto" w:fill="FFFFFF"/>
        <w:spacing w:line="330" w:lineRule="atLeast"/>
        <w:rPr>
          <w:rFonts w:eastAsia="Times New Roman" w:cstheme="minorHAnsi"/>
          <w:color w:val="333333"/>
          <w:szCs w:val="28"/>
        </w:rPr>
      </w:pPr>
      <w:r>
        <w:rPr>
          <w:rFonts w:eastAsia="Times New Roman" w:cstheme="minorHAnsi"/>
          <w:b/>
          <w:bCs/>
          <w:color w:val="333333"/>
          <w:szCs w:val="28"/>
        </w:rPr>
        <w:t xml:space="preserve">    </w:t>
      </w:r>
      <w:r w:rsidRPr="00C40032">
        <w:rPr>
          <w:rFonts w:eastAsia="Times New Roman" w:cstheme="minorHAnsi"/>
          <w:b/>
          <w:bCs/>
          <w:color w:val="333333"/>
          <w:szCs w:val="28"/>
        </w:rPr>
        <w:t>Основные свойства алгоритмов</w:t>
      </w:r>
      <w:r w:rsidRPr="00C40032">
        <w:rPr>
          <w:rFonts w:eastAsia="Times New Roman" w:cstheme="minorHAnsi"/>
          <w:color w:val="333333"/>
          <w:szCs w:val="28"/>
        </w:rPr>
        <w:t>:</w:t>
      </w:r>
    </w:p>
    <w:p w:rsidR="00A54F66" w:rsidRPr="00C40032" w:rsidRDefault="00A54F66" w:rsidP="00A54F66">
      <w:pPr>
        <w:shd w:val="clear" w:color="auto" w:fill="FFFFFF"/>
        <w:spacing w:line="330" w:lineRule="atLeast"/>
        <w:rPr>
          <w:rFonts w:eastAsia="Times New Roman" w:cstheme="minorHAnsi"/>
          <w:color w:val="333333"/>
          <w:szCs w:val="28"/>
        </w:rPr>
      </w:pPr>
      <w:r>
        <w:rPr>
          <w:rFonts w:eastAsia="Times New Roman" w:cstheme="minorHAnsi"/>
          <w:color w:val="333333"/>
          <w:szCs w:val="28"/>
        </w:rPr>
        <w:t xml:space="preserve">- </w:t>
      </w:r>
      <w:r w:rsidRPr="00C40032">
        <w:rPr>
          <w:rFonts w:eastAsia="Times New Roman" w:cstheme="minorHAnsi"/>
          <w:color w:val="333333"/>
          <w:szCs w:val="28"/>
        </w:rPr>
        <w:t>Понятность - исполнитель алгоритма должен понимать и исполнять команды</w:t>
      </w:r>
    </w:p>
    <w:p w:rsidR="00A54F66" w:rsidRPr="00C40032" w:rsidRDefault="00A54F66" w:rsidP="00A54F66">
      <w:pPr>
        <w:shd w:val="clear" w:color="auto" w:fill="FFFFFF"/>
        <w:spacing w:line="330" w:lineRule="atLeast"/>
        <w:rPr>
          <w:rFonts w:eastAsia="Times New Roman" w:cstheme="minorHAnsi"/>
          <w:color w:val="333333"/>
          <w:szCs w:val="28"/>
        </w:rPr>
      </w:pPr>
      <w:r>
        <w:rPr>
          <w:rFonts w:eastAsia="Times New Roman" w:cstheme="minorHAnsi"/>
          <w:color w:val="333333"/>
          <w:szCs w:val="28"/>
        </w:rPr>
        <w:t xml:space="preserve">- </w:t>
      </w:r>
      <w:r w:rsidRPr="00C40032">
        <w:rPr>
          <w:rFonts w:eastAsia="Times New Roman" w:cstheme="minorHAnsi"/>
          <w:color w:val="333333"/>
          <w:szCs w:val="28"/>
        </w:rPr>
        <w:t>Дискретность (прерывность) - алгоритм должен представлять процесс решения задачи как последовательное выполнение простых команд</w:t>
      </w:r>
    </w:p>
    <w:p w:rsidR="00A54F66" w:rsidRPr="00C40032" w:rsidRDefault="00A54F66" w:rsidP="00A54F66">
      <w:pPr>
        <w:shd w:val="clear" w:color="auto" w:fill="FFFFFF"/>
        <w:spacing w:line="330" w:lineRule="atLeast"/>
        <w:rPr>
          <w:rFonts w:eastAsia="Times New Roman" w:cstheme="minorHAnsi"/>
          <w:color w:val="333333"/>
          <w:szCs w:val="28"/>
        </w:rPr>
      </w:pPr>
      <w:r>
        <w:rPr>
          <w:rFonts w:eastAsia="Times New Roman" w:cstheme="minorHAnsi"/>
          <w:color w:val="333333"/>
          <w:szCs w:val="28"/>
        </w:rPr>
        <w:t xml:space="preserve">- </w:t>
      </w:r>
      <w:r w:rsidRPr="00C40032">
        <w:rPr>
          <w:rFonts w:eastAsia="Times New Roman" w:cstheme="minorHAnsi"/>
          <w:color w:val="333333"/>
          <w:szCs w:val="28"/>
        </w:rPr>
        <w:t>Определенность - каждое правило алгоритма должно быть четким и определенным</w:t>
      </w:r>
    </w:p>
    <w:p w:rsidR="00A54F66" w:rsidRPr="00C40032" w:rsidRDefault="00A54F66" w:rsidP="00A54F66">
      <w:pPr>
        <w:shd w:val="clear" w:color="auto" w:fill="FFFFFF"/>
        <w:spacing w:line="330" w:lineRule="atLeast"/>
        <w:rPr>
          <w:rFonts w:eastAsia="Times New Roman" w:cstheme="minorHAnsi"/>
          <w:color w:val="333333"/>
          <w:szCs w:val="28"/>
        </w:rPr>
      </w:pPr>
      <w:r>
        <w:rPr>
          <w:rFonts w:eastAsia="Times New Roman" w:cstheme="minorHAnsi"/>
          <w:color w:val="333333"/>
          <w:szCs w:val="28"/>
        </w:rPr>
        <w:t xml:space="preserve">- </w:t>
      </w:r>
      <w:r w:rsidRPr="00C40032">
        <w:rPr>
          <w:rFonts w:eastAsia="Times New Roman" w:cstheme="minorHAnsi"/>
          <w:color w:val="333333"/>
          <w:szCs w:val="28"/>
        </w:rPr>
        <w:t>Результативность - алгоритм должен приводить к решению задачи за конечное число шагов</w:t>
      </w:r>
    </w:p>
    <w:p w:rsidR="00A54F66" w:rsidRPr="00C40032" w:rsidRDefault="00A54F66" w:rsidP="00A54F66">
      <w:pPr>
        <w:shd w:val="clear" w:color="auto" w:fill="FFFFFF"/>
        <w:spacing w:line="330" w:lineRule="atLeast"/>
        <w:rPr>
          <w:rFonts w:eastAsia="Times New Roman" w:cstheme="minorHAnsi"/>
          <w:color w:val="333333"/>
          <w:szCs w:val="28"/>
        </w:rPr>
      </w:pPr>
      <w:r>
        <w:rPr>
          <w:rFonts w:eastAsia="Times New Roman" w:cstheme="minorHAnsi"/>
          <w:color w:val="333333"/>
          <w:szCs w:val="28"/>
        </w:rPr>
        <w:t xml:space="preserve">- </w:t>
      </w:r>
      <w:r w:rsidRPr="00C40032">
        <w:rPr>
          <w:rFonts w:eastAsia="Times New Roman" w:cstheme="minorHAnsi"/>
          <w:color w:val="333333"/>
          <w:szCs w:val="28"/>
        </w:rPr>
        <w:t>Массовость - алгоритм решения задачи разрабатывается в общем виде, т. е. он должен быть применим для некоторого класса задач, различающихся лишь исходными данными</w:t>
      </w:r>
    </w:p>
    <w:p w:rsidR="00A54F66" w:rsidRDefault="00A54F66" w:rsidP="00A54F66">
      <w:pPr>
        <w:rPr>
          <w:rFonts w:cstheme="minorHAnsi"/>
          <w:szCs w:val="28"/>
        </w:rPr>
      </w:pPr>
      <w:r w:rsidRPr="00C40032">
        <w:rPr>
          <w:rFonts w:cstheme="minorHAnsi"/>
          <w:szCs w:val="28"/>
        </w:rPr>
        <w:t>- Эффективность</w:t>
      </w:r>
    </w:p>
    <w:p w:rsidR="00A54F66" w:rsidRDefault="00A54F66" w:rsidP="00A54F66">
      <w:pPr>
        <w:rPr>
          <w:rFonts w:cstheme="minorHAnsi"/>
          <w:szCs w:val="28"/>
        </w:rPr>
      </w:pPr>
    </w:p>
    <w:p w:rsidR="00A54F66" w:rsidRDefault="00A54F66" w:rsidP="00A54F66">
      <w:pPr>
        <w:rPr>
          <w:szCs w:val="28"/>
        </w:rPr>
      </w:pPr>
      <w:r w:rsidRPr="002A2CB6">
        <w:rPr>
          <w:b/>
          <w:bCs/>
          <w:szCs w:val="28"/>
        </w:rPr>
        <w:t xml:space="preserve">   Способы описания алгоритмов</w:t>
      </w:r>
      <w:r w:rsidRPr="002A2CB6">
        <w:rPr>
          <w:szCs w:val="28"/>
        </w:rPr>
        <w:t>:</w:t>
      </w:r>
    </w:p>
    <w:p w:rsidR="00A54F66" w:rsidRDefault="00A54F66" w:rsidP="00A54F66">
      <w:pPr>
        <w:rPr>
          <w:szCs w:val="28"/>
        </w:rPr>
      </w:pPr>
      <w:r w:rsidRPr="002A2CB6">
        <w:rPr>
          <w:szCs w:val="28"/>
        </w:rPr>
        <w:t xml:space="preserve"> </w:t>
      </w:r>
      <w:r w:rsidRPr="002A2CB6">
        <w:rPr>
          <w:szCs w:val="28"/>
        </w:rPr>
        <w:sym w:font="Symbol" w:char="F02D"/>
      </w:r>
      <w:r w:rsidRPr="002A2CB6">
        <w:rPr>
          <w:szCs w:val="28"/>
        </w:rPr>
        <w:t xml:space="preserve"> словесно-формульный (на естественном языке);</w:t>
      </w:r>
    </w:p>
    <w:p w:rsidR="00A54F66" w:rsidRDefault="00A54F66" w:rsidP="00A54F66">
      <w:pPr>
        <w:rPr>
          <w:szCs w:val="28"/>
        </w:rPr>
      </w:pPr>
      <w:r w:rsidRPr="002A2CB6">
        <w:rPr>
          <w:szCs w:val="28"/>
        </w:rPr>
        <w:t xml:space="preserve"> </w:t>
      </w:r>
      <w:r w:rsidRPr="002A2CB6">
        <w:rPr>
          <w:szCs w:val="28"/>
        </w:rPr>
        <w:sym w:font="Symbol" w:char="F02D"/>
      </w:r>
      <w:r w:rsidRPr="002A2CB6">
        <w:rPr>
          <w:szCs w:val="28"/>
        </w:rPr>
        <w:t xml:space="preserve"> графический (структурный или блок-схемой);</w:t>
      </w:r>
    </w:p>
    <w:p w:rsidR="00A54F66" w:rsidRDefault="00A54F66" w:rsidP="00A54F66">
      <w:pPr>
        <w:rPr>
          <w:szCs w:val="28"/>
        </w:rPr>
      </w:pPr>
      <w:r w:rsidRPr="002A2CB6">
        <w:rPr>
          <w:szCs w:val="28"/>
        </w:rPr>
        <w:t xml:space="preserve"> </w:t>
      </w:r>
      <w:r w:rsidRPr="002A2CB6">
        <w:rPr>
          <w:szCs w:val="28"/>
        </w:rPr>
        <w:sym w:font="Symbol" w:char="F02D"/>
      </w:r>
      <w:r w:rsidRPr="002A2CB6">
        <w:rPr>
          <w:szCs w:val="28"/>
        </w:rPr>
        <w:t xml:space="preserve"> использование псевдокода (специальных алгоритмических языков);</w:t>
      </w:r>
    </w:p>
    <w:p w:rsidR="00A54F66" w:rsidRDefault="00A54F66" w:rsidP="00A54F66">
      <w:pPr>
        <w:rPr>
          <w:szCs w:val="28"/>
        </w:rPr>
      </w:pPr>
      <w:r w:rsidRPr="002A2CB6">
        <w:rPr>
          <w:szCs w:val="28"/>
        </w:rPr>
        <w:t xml:space="preserve"> </w:t>
      </w:r>
      <w:r w:rsidRPr="002A2CB6">
        <w:rPr>
          <w:szCs w:val="28"/>
        </w:rPr>
        <w:sym w:font="Symbol" w:char="F02D"/>
      </w:r>
      <w:r w:rsidRPr="002A2CB6">
        <w:rPr>
          <w:szCs w:val="28"/>
        </w:rPr>
        <w:t xml:space="preserve"> программный.</w:t>
      </w:r>
    </w:p>
    <w:p w:rsidR="00A54F66" w:rsidRPr="00EF392B" w:rsidRDefault="00A54F66" w:rsidP="00A54F66">
      <w:pPr>
        <w:shd w:val="clear" w:color="auto" w:fill="FFFFFF"/>
        <w:spacing w:after="150"/>
        <w:jc w:val="both"/>
        <w:rPr>
          <w:rFonts w:eastAsia="Times New Roman" w:cstheme="minorHAnsi"/>
          <w:color w:val="333333"/>
          <w:szCs w:val="28"/>
        </w:rPr>
      </w:pPr>
      <w:r w:rsidRPr="00EF392B">
        <w:rPr>
          <w:rFonts w:eastAsia="Times New Roman" w:cstheme="minorHAnsi"/>
          <w:b/>
          <w:bCs/>
          <w:color w:val="333333"/>
          <w:szCs w:val="28"/>
        </w:rPr>
        <w:t xml:space="preserve">    К основным элементам блок-схем относятся</w:t>
      </w:r>
      <w:r w:rsidRPr="00EF392B">
        <w:rPr>
          <w:rFonts w:eastAsia="Times New Roman" w:cstheme="minorHAnsi"/>
          <w:color w:val="333333"/>
          <w:szCs w:val="28"/>
        </w:rPr>
        <w:t>:</w:t>
      </w:r>
    </w:p>
    <w:p w:rsidR="00A54F66" w:rsidRPr="00A54F66" w:rsidRDefault="00A54F66" w:rsidP="00466A18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color w:val="333333"/>
          <w:szCs w:val="28"/>
        </w:rPr>
      </w:pPr>
      <w:r w:rsidRPr="00A54F66">
        <w:rPr>
          <w:rFonts w:eastAsia="Times New Roman" w:cstheme="minorHAnsi"/>
          <w:color w:val="333333"/>
          <w:szCs w:val="28"/>
        </w:rPr>
        <w:t>Овал (Эллипс) – Начало и конец алгоритма:</w:t>
      </w:r>
    </w:p>
    <w:p w:rsidR="00A54F66" w:rsidRPr="00A54F66" w:rsidRDefault="00A54F66" w:rsidP="00A54F66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color w:val="333333"/>
          <w:szCs w:val="28"/>
        </w:rPr>
      </w:pPr>
      <w:r w:rsidRPr="00A54F66">
        <w:rPr>
          <w:rFonts w:eastAsia="Times New Roman" w:cstheme="minorHAnsi"/>
          <w:color w:val="333333"/>
          <w:szCs w:val="28"/>
        </w:rPr>
        <w:t>Обозначает точку начала или завершения процесса. Обычно содержит слова "</w:t>
      </w:r>
      <w:proofErr w:type="spellStart"/>
      <w:r w:rsidRPr="00A54F66">
        <w:rPr>
          <w:rFonts w:eastAsia="Times New Roman" w:cstheme="minorHAnsi"/>
          <w:color w:val="333333"/>
          <w:szCs w:val="28"/>
        </w:rPr>
        <w:t>Start</w:t>
      </w:r>
      <w:proofErr w:type="spellEnd"/>
      <w:r w:rsidRPr="00A54F66">
        <w:rPr>
          <w:rFonts w:eastAsia="Times New Roman" w:cstheme="minorHAnsi"/>
          <w:color w:val="333333"/>
          <w:szCs w:val="28"/>
        </w:rPr>
        <w:t>" или "</w:t>
      </w:r>
      <w:proofErr w:type="spellStart"/>
      <w:r w:rsidRPr="00A54F66">
        <w:rPr>
          <w:rFonts w:eastAsia="Times New Roman" w:cstheme="minorHAnsi"/>
          <w:color w:val="333333"/>
          <w:szCs w:val="28"/>
        </w:rPr>
        <w:t>End</w:t>
      </w:r>
      <w:proofErr w:type="spellEnd"/>
      <w:r w:rsidRPr="00A54F66">
        <w:rPr>
          <w:rFonts w:eastAsia="Times New Roman" w:cstheme="minorHAnsi"/>
          <w:color w:val="333333"/>
          <w:szCs w:val="28"/>
        </w:rPr>
        <w:t>".</w:t>
      </w:r>
    </w:p>
    <w:p w:rsidR="00A54F66" w:rsidRPr="00A54F66" w:rsidRDefault="00A54F66" w:rsidP="00466A18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color w:val="333333"/>
          <w:szCs w:val="28"/>
        </w:rPr>
      </w:pPr>
      <w:r w:rsidRPr="00A54F66">
        <w:rPr>
          <w:rFonts w:eastAsia="Times New Roman" w:cstheme="minorHAnsi"/>
          <w:color w:val="333333"/>
          <w:szCs w:val="28"/>
        </w:rPr>
        <w:t>Пара</w:t>
      </w:r>
      <w:r w:rsidR="00466A18">
        <w:rPr>
          <w:rFonts w:eastAsia="Times New Roman" w:cstheme="minorHAnsi"/>
          <w:color w:val="333333"/>
          <w:szCs w:val="28"/>
        </w:rPr>
        <w:t>ллелограмм – Ввод/вывод данных:</w:t>
      </w:r>
    </w:p>
    <w:p w:rsidR="00A54F66" w:rsidRPr="00A54F66" w:rsidRDefault="00A54F66" w:rsidP="00A54F66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color w:val="333333"/>
          <w:szCs w:val="28"/>
        </w:rPr>
      </w:pPr>
      <w:r w:rsidRPr="00A54F66">
        <w:rPr>
          <w:rFonts w:eastAsia="Times New Roman" w:cstheme="minorHAnsi"/>
          <w:color w:val="333333"/>
          <w:szCs w:val="28"/>
        </w:rPr>
        <w:t>Используется для обозначения операций ввода или вывода данных, таких как получение информации от пользователя или вывод результатов.</w:t>
      </w:r>
    </w:p>
    <w:p w:rsidR="00A54F66" w:rsidRPr="00A54F66" w:rsidRDefault="00A54F66" w:rsidP="00466A18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color w:val="333333"/>
          <w:szCs w:val="28"/>
        </w:rPr>
      </w:pPr>
      <w:r w:rsidRPr="00A54F66">
        <w:rPr>
          <w:rFonts w:eastAsia="Times New Roman" w:cstheme="minorHAnsi"/>
          <w:color w:val="333333"/>
          <w:szCs w:val="28"/>
        </w:rPr>
        <w:t>Прям</w:t>
      </w:r>
      <w:r w:rsidR="00466A18">
        <w:rPr>
          <w:rFonts w:eastAsia="Times New Roman" w:cstheme="minorHAnsi"/>
          <w:color w:val="333333"/>
          <w:szCs w:val="28"/>
        </w:rPr>
        <w:t>оугольник – Процесс (Операция):</w:t>
      </w:r>
    </w:p>
    <w:p w:rsidR="00A54F66" w:rsidRPr="00A54F66" w:rsidRDefault="00A54F66" w:rsidP="00A54F66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color w:val="333333"/>
          <w:szCs w:val="28"/>
        </w:rPr>
      </w:pPr>
      <w:r w:rsidRPr="00A54F66">
        <w:rPr>
          <w:rFonts w:eastAsia="Times New Roman" w:cstheme="minorHAnsi"/>
          <w:color w:val="333333"/>
          <w:szCs w:val="28"/>
        </w:rPr>
        <w:t>Означает выполнение определённой операции или вычисления. Внутри него описывается действие (например, сложение, присваивание значения).</w:t>
      </w:r>
    </w:p>
    <w:p w:rsidR="00A54F66" w:rsidRPr="00A54F66" w:rsidRDefault="00466A18" w:rsidP="00466A18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color w:val="333333"/>
          <w:szCs w:val="28"/>
        </w:rPr>
      </w:pPr>
      <w:r>
        <w:rPr>
          <w:rFonts w:eastAsia="Times New Roman" w:cstheme="minorHAnsi"/>
          <w:color w:val="333333"/>
          <w:szCs w:val="28"/>
        </w:rPr>
        <w:t>Ромб – Условие (Разветвление):</w:t>
      </w:r>
    </w:p>
    <w:p w:rsidR="00A54F66" w:rsidRPr="00A54F66" w:rsidRDefault="00A54F66" w:rsidP="00A54F66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color w:val="333333"/>
          <w:szCs w:val="28"/>
        </w:rPr>
      </w:pPr>
      <w:r w:rsidRPr="00A54F66">
        <w:rPr>
          <w:rFonts w:eastAsia="Times New Roman" w:cstheme="minorHAnsi"/>
          <w:color w:val="333333"/>
          <w:szCs w:val="28"/>
        </w:rPr>
        <w:t>Представляет точку принятия решения. Содержит условие, в зависимости от которого алгоритм ветвится на два пути ("Да" или "Нет").</w:t>
      </w:r>
    </w:p>
    <w:p w:rsidR="00A54F66" w:rsidRDefault="00A54F66" w:rsidP="00A54F66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color w:val="333333"/>
          <w:szCs w:val="28"/>
        </w:rPr>
      </w:pPr>
      <w:r w:rsidRPr="00A54F66">
        <w:rPr>
          <w:rFonts w:eastAsia="Times New Roman" w:cstheme="minorHAnsi"/>
          <w:color w:val="333333"/>
          <w:szCs w:val="28"/>
        </w:rPr>
        <w:t>Стрелки – Поток управления:</w:t>
      </w:r>
    </w:p>
    <w:p w:rsidR="00A54F66" w:rsidRPr="00EF392B" w:rsidRDefault="00A54F66" w:rsidP="00A54F66">
      <w:pPr>
        <w:shd w:val="clear" w:color="auto" w:fill="FFFFFF"/>
        <w:spacing w:line="330" w:lineRule="atLeast"/>
        <w:rPr>
          <w:rFonts w:eastAsia="Times New Roman" w:cstheme="minorHAnsi"/>
          <w:b/>
          <w:bCs/>
          <w:color w:val="333333"/>
          <w:szCs w:val="28"/>
        </w:rPr>
      </w:pPr>
      <w:r w:rsidRPr="00EF392B">
        <w:rPr>
          <w:rFonts w:eastAsia="Times New Roman" w:cstheme="minorHAnsi"/>
          <w:b/>
          <w:bCs/>
          <w:color w:val="333333"/>
          <w:szCs w:val="28"/>
        </w:rPr>
        <w:t>Различают три основных вида алгоритмов:</w:t>
      </w:r>
    </w:p>
    <w:p w:rsidR="00A54F66" w:rsidRPr="00EF392B" w:rsidRDefault="00A54F66" w:rsidP="00A54F66">
      <w:pPr>
        <w:pStyle w:val="a3"/>
        <w:numPr>
          <w:ilvl w:val="0"/>
          <w:numId w:val="3"/>
        </w:numPr>
        <w:shd w:val="clear" w:color="auto" w:fill="FFFFFF"/>
        <w:spacing w:before="180" w:after="0" w:line="330" w:lineRule="atLeast"/>
        <w:rPr>
          <w:rFonts w:ascii="Arial" w:eastAsia="Times New Roman" w:hAnsi="Arial" w:cs="Arial"/>
          <w:color w:val="333333"/>
        </w:rPr>
      </w:pPr>
      <w:r w:rsidRPr="00EF392B">
        <w:rPr>
          <w:rFonts w:ascii="Arial" w:eastAsia="Times New Roman" w:hAnsi="Arial" w:cs="Arial"/>
          <w:color w:val="333333"/>
        </w:rPr>
        <w:t>линейный алгоритм</w:t>
      </w:r>
    </w:p>
    <w:p w:rsidR="00A54F66" w:rsidRPr="00EF392B" w:rsidRDefault="00A54F66" w:rsidP="00A54F66">
      <w:pPr>
        <w:pStyle w:val="a3"/>
        <w:numPr>
          <w:ilvl w:val="0"/>
          <w:numId w:val="3"/>
        </w:numPr>
        <w:shd w:val="clear" w:color="auto" w:fill="FFFFFF"/>
        <w:spacing w:before="60" w:after="0" w:line="330" w:lineRule="atLeast"/>
        <w:rPr>
          <w:rFonts w:ascii="Arial" w:eastAsia="Times New Roman" w:hAnsi="Arial" w:cs="Arial"/>
          <w:color w:val="333333"/>
        </w:rPr>
      </w:pPr>
      <w:r w:rsidRPr="00EF392B">
        <w:rPr>
          <w:rFonts w:ascii="Arial" w:eastAsia="Times New Roman" w:hAnsi="Arial" w:cs="Arial"/>
          <w:color w:val="333333"/>
        </w:rPr>
        <w:t>разветвляющийся алгоритм</w:t>
      </w:r>
    </w:p>
    <w:p w:rsidR="00A54F66" w:rsidRPr="00EF392B" w:rsidRDefault="00A54F66" w:rsidP="00A54F66">
      <w:pPr>
        <w:pStyle w:val="a3"/>
        <w:numPr>
          <w:ilvl w:val="0"/>
          <w:numId w:val="3"/>
        </w:numPr>
        <w:shd w:val="clear" w:color="auto" w:fill="FFFFFF"/>
        <w:spacing w:before="60" w:after="0" w:line="330" w:lineRule="atLeast"/>
        <w:rPr>
          <w:rFonts w:ascii="Arial" w:eastAsia="Times New Roman" w:hAnsi="Arial" w:cs="Arial"/>
          <w:color w:val="333333"/>
        </w:rPr>
      </w:pPr>
      <w:r w:rsidRPr="00EF392B">
        <w:rPr>
          <w:rFonts w:ascii="Arial" w:eastAsia="Times New Roman" w:hAnsi="Arial" w:cs="Arial"/>
          <w:color w:val="333333"/>
        </w:rPr>
        <w:t>циклический алгоритм</w:t>
      </w:r>
    </w:p>
    <w:p w:rsidR="00907341" w:rsidRDefault="00907341" w:rsidP="00CF0745"/>
    <w:p w:rsidR="00907341" w:rsidRDefault="00907341" w:rsidP="00CF0745"/>
    <w:p w:rsidR="00907341" w:rsidRDefault="00907341" w:rsidP="00CF0745"/>
    <w:p w:rsidR="00907341" w:rsidRDefault="00907341" w:rsidP="00CF0745"/>
    <w:p w:rsidR="00907341" w:rsidRDefault="00907341" w:rsidP="00CF0745"/>
    <w:p w:rsidR="00907341" w:rsidRDefault="00907341" w:rsidP="00CF0745"/>
    <w:p w:rsidR="00907341" w:rsidRDefault="00907341" w:rsidP="00CF0745"/>
    <w:p w:rsidR="00907341" w:rsidRDefault="00907341" w:rsidP="00CF0745"/>
    <w:p w:rsidR="00907341" w:rsidRDefault="00907341" w:rsidP="00CF0745"/>
    <w:p w:rsidR="00907341" w:rsidRDefault="00907341" w:rsidP="00CF0745"/>
    <w:p w:rsidR="00907341" w:rsidRDefault="00907341" w:rsidP="00CF0745"/>
    <w:p w:rsidR="00907341" w:rsidRDefault="00907341" w:rsidP="00CF0745"/>
    <w:sectPr w:rsidR="00907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13EDE"/>
    <w:multiLevelType w:val="hybridMultilevel"/>
    <w:tmpl w:val="E4D8F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B77D9"/>
    <w:multiLevelType w:val="hybridMultilevel"/>
    <w:tmpl w:val="E646B740"/>
    <w:lvl w:ilvl="0" w:tplc="976A26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E1142"/>
    <w:multiLevelType w:val="multilevel"/>
    <w:tmpl w:val="70C2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91BDD"/>
    <w:multiLevelType w:val="hybridMultilevel"/>
    <w:tmpl w:val="B42A60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45"/>
    <w:rsid w:val="001A45C2"/>
    <w:rsid w:val="00466A18"/>
    <w:rsid w:val="00521704"/>
    <w:rsid w:val="00655E09"/>
    <w:rsid w:val="00907341"/>
    <w:rsid w:val="00927A90"/>
    <w:rsid w:val="00A54F66"/>
    <w:rsid w:val="00CD035D"/>
    <w:rsid w:val="00CF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C8D8F"/>
  <w15:chartTrackingRefBased/>
  <w15:docId w15:val="{9F60BD2F-D429-42D3-B8D9-C9872572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745"/>
    <w:pPr>
      <w:ind w:left="720"/>
      <w:contextualSpacing/>
    </w:pPr>
  </w:style>
  <w:style w:type="character" w:styleId="a4">
    <w:name w:val="Strong"/>
    <w:basedOn w:val="a0"/>
    <w:uiPriority w:val="22"/>
    <w:qFormat/>
    <w:rsid w:val="00927A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HP-Pavilion</dc:creator>
  <cp:keywords/>
  <dc:description/>
  <cp:lastModifiedBy>HP-Pavilion</cp:lastModifiedBy>
  <cp:revision>2</cp:revision>
  <dcterms:created xsi:type="dcterms:W3CDTF">2024-10-10T20:06:00Z</dcterms:created>
  <dcterms:modified xsi:type="dcterms:W3CDTF">2024-10-10T21:54:00Z</dcterms:modified>
</cp:coreProperties>
</file>