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3CEC8" w14:textId="5979A453" w:rsidR="009B19ED" w:rsidRDefault="00773F21">
      <w:pPr>
        <w:rPr>
          <w:b/>
          <w:sz w:val="28"/>
          <w:lang w:val="en-US"/>
        </w:rPr>
      </w:pPr>
      <w:r w:rsidRPr="00015880">
        <w:rPr>
          <w:b/>
          <w:sz w:val="28"/>
          <w:lang w:val="en-US"/>
        </w:rPr>
        <w:t>PCO ‘2</w:t>
      </w:r>
      <w:r w:rsidR="00074D7B">
        <w:rPr>
          <w:b/>
          <w:sz w:val="28"/>
          <w:lang w:val="en-US"/>
        </w:rPr>
        <w:t>2</w:t>
      </w:r>
    </w:p>
    <w:p w14:paraId="3780A619" w14:textId="0A344A2A" w:rsidR="00773F21" w:rsidRDefault="00773F21">
      <w:pPr>
        <w:rPr>
          <w:b/>
          <w:sz w:val="28"/>
          <w:lang w:val="en-US"/>
        </w:rPr>
      </w:pPr>
      <w:r w:rsidRPr="00773F21">
        <w:rPr>
          <w:b/>
          <w:sz w:val="28"/>
          <w:lang w:val="en-US"/>
        </w:rPr>
        <w:t xml:space="preserve">Data workshop 1: Data </w:t>
      </w:r>
      <w:r w:rsidR="00325C4E">
        <w:rPr>
          <w:b/>
          <w:sz w:val="28"/>
          <w:szCs w:val="24"/>
          <w:lang w:val="en-US"/>
        </w:rPr>
        <w:t>transformation</w:t>
      </w:r>
      <w:r w:rsidR="00AC115C" w:rsidRPr="00AC115C">
        <w:rPr>
          <w:b/>
          <w:sz w:val="32"/>
          <w:lang w:val="en-US"/>
        </w:rPr>
        <w:t xml:space="preserve"> </w:t>
      </w:r>
      <w:r w:rsidRPr="00773F21">
        <w:rPr>
          <w:b/>
          <w:sz w:val="28"/>
          <w:lang w:val="en-US"/>
        </w:rPr>
        <w:t xml:space="preserve">with the WVS time series data. </w:t>
      </w:r>
    </w:p>
    <w:p w14:paraId="5D70E5F2" w14:textId="08DF8B04" w:rsidR="00773F21" w:rsidRDefault="00773F21" w:rsidP="00932F13">
      <w:pPr>
        <w:jc w:val="both"/>
        <w:rPr>
          <w:szCs w:val="24"/>
          <w:lang w:val="en-US"/>
        </w:rPr>
      </w:pPr>
      <w:r>
        <w:rPr>
          <w:szCs w:val="24"/>
          <w:lang w:val="en-US"/>
        </w:rPr>
        <w:t>Before quant</w:t>
      </w:r>
      <w:r w:rsidR="003C04D0">
        <w:rPr>
          <w:szCs w:val="24"/>
          <w:lang w:val="en-US"/>
        </w:rPr>
        <w:t>it</w:t>
      </w:r>
      <w:r>
        <w:rPr>
          <w:szCs w:val="24"/>
          <w:lang w:val="en-US"/>
        </w:rPr>
        <w:t xml:space="preserve">ative social scientists can answer research questions and test hypotheses, </w:t>
      </w:r>
      <w:r w:rsidR="0037508C">
        <w:rPr>
          <w:szCs w:val="24"/>
          <w:lang w:val="en-US"/>
        </w:rPr>
        <w:t>they</w:t>
      </w:r>
      <w:r>
        <w:rPr>
          <w:szCs w:val="24"/>
          <w:lang w:val="en-US"/>
        </w:rPr>
        <w:t xml:space="preserve"> need to prepare data in such a way that </w:t>
      </w:r>
      <w:r w:rsidR="0037508C">
        <w:rPr>
          <w:szCs w:val="24"/>
          <w:lang w:val="en-US"/>
        </w:rPr>
        <w:t>they</w:t>
      </w:r>
      <w:r>
        <w:rPr>
          <w:szCs w:val="24"/>
          <w:lang w:val="en-US"/>
        </w:rPr>
        <w:t xml:space="preserve"> can </w:t>
      </w:r>
      <w:r w:rsidR="0037508C">
        <w:rPr>
          <w:szCs w:val="24"/>
          <w:lang w:val="en-US"/>
        </w:rPr>
        <w:t xml:space="preserve">be </w:t>
      </w:r>
      <w:r>
        <w:rPr>
          <w:szCs w:val="24"/>
          <w:lang w:val="en-US"/>
        </w:rPr>
        <w:t>answer</w:t>
      </w:r>
      <w:r w:rsidR="0037508C">
        <w:rPr>
          <w:szCs w:val="24"/>
          <w:lang w:val="en-US"/>
        </w:rPr>
        <w:t>ed.</w:t>
      </w:r>
      <w:r>
        <w:rPr>
          <w:szCs w:val="24"/>
          <w:lang w:val="en-US"/>
        </w:rPr>
        <w:t xml:space="preserve"> </w:t>
      </w:r>
      <w:r w:rsidR="00602D46">
        <w:rPr>
          <w:szCs w:val="24"/>
          <w:lang w:val="en-US"/>
        </w:rPr>
        <w:t xml:space="preserve">And for that they need to truly grasp the concepts they want to measure. </w:t>
      </w:r>
      <w:r w:rsidR="0037508C">
        <w:rPr>
          <w:szCs w:val="24"/>
          <w:lang w:val="en-US"/>
        </w:rPr>
        <w:t>This phase, d</w:t>
      </w:r>
      <w:r>
        <w:rPr>
          <w:szCs w:val="24"/>
          <w:lang w:val="en-US"/>
        </w:rPr>
        <w:t xml:space="preserve">ata </w:t>
      </w:r>
      <w:r w:rsidR="0037508C">
        <w:rPr>
          <w:szCs w:val="24"/>
          <w:lang w:val="en-US"/>
        </w:rPr>
        <w:t>manipulation,</w:t>
      </w:r>
      <w:r>
        <w:rPr>
          <w:szCs w:val="24"/>
          <w:lang w:val="en-US"/>
        </w:rPr>
        <w:t xml:space="preserve"> will be central in the first data worksh</w:t>
      </w:r>
      <w:r w:rsidR="00AC115C">
        <w:rPr>
          <w:szCs w:val="24"/>
          <w:lang w:val="en-US"/>
        </w:rPr>
        <w:t>op. The book we read in class is</w:t>
      </w:r>
      <w:r>
        <w:rPr>
          <w:szCs w:val="24"/>
          <w:lang w:val="en-US"/>
        </w:rPr>
        <w:t xml:space="preserve"> based on the WVS data and the</w:t>
      </w:r>
      <w:r w:rsidR="0037508C">
        <w:rPr>
          <w:szCs w:val="24"/>
          <w:lang w:val="en-US"/>
        </w:rPr>
        <w:t xml:space="preserve"> results of the </w:t>
      </w:r>
      <w:r>
        <w:rPr>
          <w:szCs w:val="24"/>
          <w:lang w:val="en-US"/>
        </w:rPr>
        <w:t>post-materialist</w:t>
      </w:r>
      <w:r w:rsidR="0037508C">
        <w:rPr>
          <w:szCs w:val="24"/>
          <w:lang w:val="en-US"/>
        </w:rPr>
        <w:t xml:space="preserve"> module which includes postmaterialist</w:t>
      </w:r>
      <w:r>
        <w:rPr>
          <w:szCs w:val="24"/>
          <w:lang w:val="en-US"/>
        </w:rPr>
        <w:t xml:space="preserve"> indices (4 item</w:t>
      </w:r>
      <w:r w:rsidR="00AC115C">
        <w:rPr>
          <w:szCs w:val="24"/>
          <w:lang w:val="en-US"/>
        </w:rPr>
        <w:t>s</w:t>
      </w:r>
      <w:r>
        <w:rPr>
          <w:szCs w:val="24"/>
          <w:lang w:val="en-US"/>
        </w:rPr>
        <w:t xml:space="preserve"> and 12 item</w:t>
      </w:r>
      <w:r w:rsidR="00AC115C">
        <w:rPr>
          <w:szCs w:val="24"/>
          <w:lang w:val="en-US"/>
        </w:rPr>
        <w:t>s</w:t>
      </w:r>
      <w:r>
        <w:rPr>
          <w:szCs w:val="24"/>
          <w:lang w:val="en-US"/>
        </w:rPr>
        <w:t xml:space="preserve">). The </w:t>
      </w:r>
      <w:r w:rsidR="00602D46">
        <w:rPr>
          <w:szCs w:val="24"/>
          <w:lang w:val="en-US"/>
        </w:rPr>
        <w:t xml:space="preserve">immediate </w:t>
      </w:r>
      <w:r>
        <w:rPr>
          <w:szCs w:val="24"/>
          <w:lang w:val="en-US"/>
        </w:rPr>
        <w:t>goal of this workshop is to recreate the</w:t>
      </w:r>
      <w:r w:rsidR="0037508C">
        <w:rPr>
          <w:szCs w:val="24"/>
          <w:lang w:val="en-US"/>
        </w:rPr>
        <w:t xml:space="preserve"> four item index</w:t>
      </w:r>
      <w:r>
        <w:rPr>
          <w:szCs w:val="24"/>
          <w:lang w:val="en-US"/>
        </w:rPr>
        <w:t xml:space="preserve"> and to </w:t>
      </w:r>
      <w:r w:rsidR="0037508C">
        <w:rPr>
          <w:szCs w:val="24"/>
          <w:lang w:val="en-US"/>
        </w:rPr>
        <w:t>compute</w:t>
      </w:r>
      <w:r>
        <w:rPr>
          <w:szCs w:val="24"/>
          <w:lang w:val="en-US"/>
        </w:rPr>
        <w:t xml:space="preserve"> </w:t>
      </w:r>
      <w:r w:rsidR="0037508C">
        <w:rPr>
          <w:szCs w:val="24"/>
          <w:lang w:val="en-US"/>
        </w:rPr>
        <w:t>post-materialism</w:t>
      </w:r>
      <w:r>
        <w:rPr>
          <w:szCs w:val="24"/>
          <w:lang w:val="en-US"/>
        </w:rPr>
        <w:t xml:space="preserve"> scores for each region and country</w:t>
      </w:r>
      <w:r w:rsidR="0037508C">
        <w:rPr>
          <w:szCs w:val="24"/>
          <w:lang w:val="en-US"/>
        </w:rPr>
        <w:t xml:space="preserve"> in the WVS data. </w:t>
      </w:r>
      <w:r w:rsidR="00602D46">
        <w:rPr>
          <w:szCs w:val="24"/>
          <w:lang w:val="en-US"/>
        </w:rPr>
        <w:t xml:space="preserve">The more general goals is to understand what </w:t>
      </w:r>
      <w:proofErr w:type="spellStart"/>
      <w:r w:rsidR="00602D46">
        <w:rPr>
          <w:szCs w:val="24"/>
          <w:lang w:val="en-US"/>
        </w:rPr>
        <w:t>postmaterialism</w:t>
      </w:r>
      <w:proofErr w:type="spellEnd"/>
      <w:r w:rsidR="00602D46">
        <w:rPr>
          <w:szCs w:val="24"/>
          <w:lang w:val="en-US"/>
        </w:rPr>
        <w:t xml:space="preserve"> is about and how it differs across and between countries.</w:t>
      </w:r>
    </w:p>
    <w:sdt>
      <w:sdtPr>
        <w:rPr>
          <w:rFonts w:ascii="Times New Roman" w:eastAsiaTheme="minorHAnsi" w:hAnsi="Times New Roman" w:cstheme="minorBidi"/>
          <w:color w:val="auto"/>
          <w:sz w:val="24"/>
          <w:szCs w:val="22"/>
          <w:lang w:val="nl-NL"/>
        </w:rPr>
        <w:id w:val="918911087"/>
        <w:docPartObj>
          <w:docPartGallery w:val="Table of Contents"/>
          <w:docPartUnique/>
        </w:docPartObj>
      </w:sdtPr>
      <w:sdtEndPr>
        <w:rPr>
          <w:b/>
          <w:bCs/>
          <w:noProof/>
        </w:rPr>
      </w:sdtEndPr>
      <w:sdtContent>
        <w:p w14:paraId="2CDBF7B9" w14:textId="4AAE4A3D" w:rsidR="00D9602F" w:rsidRPr="0090516B" w:rsidRDefault="00D9602F">
          <w:pPr>
            <w:pStyle w:val="TOCHeading"/>
            <w:rPr>
              <w:rFonts w:ascii="Times New Roman" w:hAnsi="Times New Roman" w:cs="Times New Roman"/>
              <w:b/>
              <w:color w:val="auto"/>
            </w:rPr>
          </w:pPr>
          <w:r w:rsidRPr="0090516B">
            <w:rPr>
              <w:rFonts w:ascii="Times New Roman" w:hAnsi="Times New Roman" w:cs="Times New Roman"/>
              <w:b/>
              <w:color w:val="auto"/>
            </w:rPr>
            <w:t>Contents</w:t>
          </w:r>
        </w:p>
        <w:p w14:paraId="48C4E030" w14:textId="3321E5D7" w:rsidR="0082596F" w:rsidRDefault="00D9602F">
          <w:pPr>
            <w:pStyle w:val="TOC1"/>
            <w:tabs>
              <w:tab w:val="right" w:leader="dot" w:pos="9062"/>
            </w:tabs>
            <w:rPr>
              <w:rFonts w:asciiTheme="minorHAnsi" w:eastAsiaTheme="minorEastAsia" w:hAnsiTheme="minorHAnsi"/>
              <w:noProof/>
              <w:sz w:val="22"/>
              <w:lang w:eastAsia="nl-NL" w:bidi="he-IL"/>
            </w:rPr>
          </w:pPr>
          <w:r>
            <w:fldChar w:fldCharType="begin"/>
          </w:r>
          <w:r>
            <w:instrText xml:space="preserve"> TOC \o "1-3" \h \z \u </w:instrText>
          </w:r>
          <w:r>
            <w:fldChar w:fldCharType="separate"/>
          </w:r>
          <w:hyperlink w:anchor="_Toc103166899" w:history="1">
            <w:r w:rsidR="0082596F" w:rsidRPr="001A4299">
              <w:rPr>
                <w:rStyle w:val="Hyperlink"/>
                <w:rFonts w:cs="Times New Roman"/>
                <w:b/>
                <w:noProof/>
                <w:lang w:val="en-US"/>
              </w:rPr>
              <w:t>Section 1: Getting started</w:t>
            </w:r>
            <w:r w:rsidR="0082596F">
              <w:rPr>
                <w:noProof/>
                <w:webHidden/>
              </w:rPr>
              <w:tab/>
            </w:r>
            <w:r w:rsidR="0082596F">
              <w:rPr>
                <w:noProof/>
                <w:webHidden/>
              </w:rPr>
              <w:fldChar w:fldCharType="begin"/>
            </w:r>
            <w:r w:rsidR="0082596F">
              <w:rPr>
                <w:noProof/>
                <w:webHidden/>
              </w:rPr>
              <w:instrText xml:space="preserve"> PAGEREF _Toc103166899 \h </w:instrText>
            </w:r>
            <w:r w:rsidR="0082596F">
              <w:rPr>
                <w:noProof/>
                <w:webHidden/>
              </w:rPr>
            </w:r>
            <w:r w:rsidR="0082596F">
              <w:rPr>
                <w:noProof/>
                <w:webHidden/>
              </w:rPr>
              <w:fldChar w:fldCharType="separate"/>
            </w:r>
            <w:r w:rsidR="0082596F">
              <w:rPr>
                <w:noProof/>
                <w:webHidden/>
              </w:rPr>
              <w:t>2</w:t>
            </w:r>
            <w:r w:rsidR="0082596F">
              <w:rPr>
                <w:noProof/>
                <w:webHidden/>
              </w:rPr>
              <w:fldChar w:fldCharType="end"/>
            </w:r>
          </w:hyperlink>
        </w:p>
        <w:p w14:paraId="43D96F06" w14:textId="726A8064" w:rsidR="0082596F" w:rsidRDefault="0082596F">
          <w:pPr>
            <w:pStyle w:val="TOC1"/>
            <w:tabs>
              <w:tab w:val="right" w:leader="dot" w:pos="9062"/>
            </w:tabs>
            <w:rPr>
              <w:rFonts w:asciiTheme="minorHAnsi" w:eastAsiaTheme="minorEastAsia" w:hAnsiTheme="minorHAnsi"/>
              <w:noProof/>
              <w:sz w:val="22"/>
              <w:lang w:eastAsia="nl-NL" w:bidi="he-IL"/>
            </w:rPr>
          </w:pPr>
          <w:hyperlink w:anchor="_Toc103166900" w:history="1">
            <w:r w:rsidRPr="001A4299">
              <w:rPr>
                <w:rStyle w:val="Hyperlink"/>
                <w:rFonts w:cs="Times New Roman"/>
                <w:b/>
                <w:noProof/>
                <w:lang w:val="en-US"/>
              </w:rPr>
              <w:t>Section 2: Getting familiar with the data.</w:t>
            </w:r>
            <w:r>
              <w:rPr>
                <w:noProof/>
                <w:webHidden/>
              </w:rPr>
              <w:tab/>
            </w:r>
            <w:r>
              <w:rPr>
                <w:noProof/>
                <w:webHidden/>
              </w:rPr>
              <w:fldChar w:fldCharType="begin"/>
            </w:r>
            <w:r>
              <w:rPr>
                <w:noProof/>
                <w:webHidden/>
              </w:rPr>
              <w:instrText xml:space="preserve"> PAGEREF _Toc103166900 \h </w:instrText>
            </w:r>
            <w:r>
              <w:rPr>
                <w:noProof/>
                <w:webHidden/>
              </w:rPr>
            </w:r>
            <w:r>
              <w:rPr>
                <w:noProof/>
                <w:webHidden/>
              </w:rPr>
              <w:fldChar w:fldCharType="separate"/>
            </w:r>
            <w:r>
              <w:rPr>
                <w:noProof/>
                <w:webHidden/>
              </w:rPr>
              <w:t>3</w:t>
            </w:r>
            <w:r>
              <w:rPr>
                <w:noProof/>
                <w:webHidden/>
              </w:rPr>
              <w:fldChar w:fldCharType="end"/>
            </w:r>
          </w:hyperlink>
        </w:p>
        <w:p w14:paraId="07850E01" w14:textId="6ADF8151" w:rsidR="0082596F" w:rsidRDefault="0082596F">
          <w:pPr>
            <w:pStyle w:val="TOC1"/>
            <w:tabs>
              <w:tab w:val="right" w:leader="dot" w:pos="9062"/>
            </w:tabs>
            <w:rPr>
              <w:rFonts w:asciiTheme="minorHAnsi" w:eastAsiaTheme="minorEastAsia" w:hAnsiTheme="minorHAnsi"/>
              <w:noProof/>
              <w:sz w:val="22"/>
              <w:lang w:eastAsia="nl-NL" w:bidi="he-IL"/>
            </w:rPr>
          </w:pPr>
          <w:hyperlink w:anchor="_Toc103166901" w:history="1">
            <w:r w:rsidRPr="001A4299">
              <w:rPr>
                <w:rStyle w:val="Hyperlink"/>
                <w:rFonts w:cs="Times New Roman"/>
                <w:b/>
                <w:noProof/>
                <w:lang w:val="en-US"/>
              </w:rPr>
              <w:t>Section 3: Four item index</w:t>
            </w:r>
            <w:r>
              <w:rPr>
                <w:noProof/>
                <w:webHidden/>
              </w:rPr>
              <w:tab/>
            </w:r>
            <w:r>
              <w:rPr>
                <w:noProof/>
                <w:webHidden/>
              </w:rPr>
              <w:fldChar w:fldCharType="begin"/>
            </w:r>
            <w:r>
              <w:rPr>
                <w:noProof/>
                <w:webHidden/>
              </w:rPr>
              <w:instrText xml:space="preserve"> PAGEREF _Toc103166901 \h </w:instrText>
            </w:r>
            <w:r>
              <w:rPr>
                <w:noProof/>
                <w:webHidden/>
              </w:rPr>
            </w:r>
            <w:r>
              <w:rPr>
                <w:noProof/>
                <w:webHidden/>
              </w:rPr>
              <w:fldChar w:fldCharType="separate"/>
            </w:r>
            <w:r>
              <w:rPr>
                <w:noProof/>
                <w:webHidden/>
              </w:rPr>
              <w:t>4</w:t>
            </w:r>
            <w:r>
              <w:rPr>
                <w:noProof/>
                <w:webHidden/>
              </w:rPr>
              <w:fldChar w:fldCharType="end"/>
            </w:r>
          </w:hyperlink>
        </w:p>
        <w:p w14:paraId="1676E128" w14:textId="70B5B9CA" w:rsidR="0082596F" w:rsidRDefault="0082596F">
          <w:pPr>
            <w:pStyle w:val="TOC1"/>
            <w:tabs>
              <w:tab w:val="right" w:leader="dot" w:pos="9062"/>
            </w:tabs>
            <w:rPr>
              <w:rFonts w:asciiTheme="minorHAnsi" w:eastAsiaTheme="minorEastAsia" w:hAnsiTheme="minorHAnsi"/>
              <w:noProof/>
              <w:sz w:val="22"/>
              <w:lang w:eastAsia="nl-NL" w:bidi="he-IL"/>
            </w:rPr>
          </w:pPr>
          <w:hyperlink w:anchor="_Toc103166902" w:history="1">
            <w:r w:rsidRPr="001A4299">
              <w:rPr>
                <w:rStyle w:val="Hyperlink"/>
                <w:rFonts w:cs="Times New Roman"/>
                <w:b/>
                <w:noProof/>
                <w:lang w:val="en-US"/>
              </w:rPr>
              <w:t>Section 4: Creating Postmaterialism Scores</w:t>
            </w:r>
            <w:r>
              <w:rPr>
                <w:noProof/>
                <w:webHidden/>
              </w:rPr>
              <w:tab/>
            </w:r>
            <w:r>
              <w:rPr>
                <w:noProof/>
                <w:webHidden/>
              </w:rPr>
              <w:fldChar w:fldCharType="begin"/>
            </w:r>
            <w:r>
              <w:rPr>
                <w:noProof/>
                <w:webHidden/>
              </w:rPr>
              <w:instrText xml:space="preserve"> PAGEREF _Toc103166902 \h </w:instrText>
            </w:r>
            <w:r>
              <w:rPr>
                <w:noProof/>
                <w:webHidden/>
              </w:rPr>
            </w:r>
            <w:r>
              <w:rPr>
                <w:noProof/>
                <w:webHidden/>
              </w:rPr>
              <w:fldChar w:fldCharType="separate"/>
            </w:r>
            <w:r>
              <w:rPr>
                <w:noProof/>
                <w:webHidden/>
              </w:rPr>
              <w:t>6</w:t>
            </w:r>
            <w:r>
              <w:rPr>
                <w:noProof/>
                <w:webHidden/>
              </w:rPr>
              <w:fldChar w:fldCharType="end"/>
            </w:r>
          </w:hyperlink>
        </w:p>
        <w:p w14:paraId="0DBB4D26" w14:textId="69A8761F" w:rsidR="00D9602F" w:rsidRDefault="00D9602F">
          <w:r>
            <w:rPr>
              <w:b/>
              <w:bCs/>
              <w:noProof/>
            </w:rPr>
            <w:fldChar w:fldCharType="end"/>
          </w:r>
        </w:p>
      </w:sdtContent>
    </w:sdt>
    <w:p w14:paraId="4F325F16" w14:textId="7A5A4632" w:rsidR="00D9602F" w:rsidRDefault="00D9602F">
      <w:pPr>
        <w:spacing w:before="0" w:line="259" w:lineRule="auto"/>
        <w:rPr>
          <w:szCs w:val="24"/>
          <w:lang w:val="en-US"/>
        </w:rPr>
      </w:pPr>
    </w:p>
    <w:p w14:paraId="330650D7" w14:textId="1E71320F" w:rsidR="00773F21" w:rsidRDefault="00D9602F" w:rsidP="00F63F95">
      <w:pPr>
        <w:spacing w:before="0" w:line="259" w:lineRule="auto"/>
        <w:rPr>
          <w:szCs w:val="24"/>
          <w:lang w:val="en-US"/>
        </w:rPr>
      </w:pPr>
      <w:r>
        <w:rPr>
          <w:szCs w:val="24"/>
          <w:lang w:val="en-US"/>
        </w:rPr>
        <w:br w:type="page"/>
      </w:r>
    </w:p>
    <w:p w14:paraId="5A76B797" w14:textId="2ADF1695" w:rsidR="00773F21" w:rsidRPr="001D3057" w:rsidRDefault="00866E99" w:rsidP="001D3057">
      <w:pPr>
        <w:pStyle w:val="Heading1"/>
        <w:rPr>
          <w:rFonts w:ascii="Times New Roman" w:hAnsi="Times New Roman" w:cs="Times New Roman"/>
          <w:b/>
          <w:color w:val="auto"/>
          <w:lang w:val="en-US"/>
        </w:rPr>
      </w:pPr>
      <w:bookmarkStart w:id="0" w:name="_Toc103166899"/>
      <w:r w:rsidRPr="001D3057">
        <w:rPr>
          <w:rFonts w:ascii="Times New Roman" w:hAnsi="Times New Roman" w:cs="Times New Roman"/>
          <w:b/>
          <w:color w:val="auto"/>
          <w:lang w:val="en-US"/>
        </w:rPr>
        <w:lastRenderedPageBreak/>
        <w:t xml:space="preserve">Section 1: </w:t>
      </w:r>
      <w:r w:rsidR="00773F21" w:rsidRPr="001D3057">
        <w:rPr>
          <w:rFonts w:ascii="Times New Roman" w:hAnsi="Times New Roman" w:cs="Times New Roman"/>
          <w:b/>
          <w:color w:val="auto"/>
          <w:lang w:val="en-US"/>
        </w:rPr>
        <w:t>Getting started</w:t>
      </w:r>
      <w:bookmarkEnd w:id="0"/>
    </w:p>
    <w:p w14:paraId="176E0B94" w14:textId="6862A3E2" w:rsidR="00773F21" w:rsidRDefault="00773F21" w:rsidP="00307971">
      <w:pPr>
        <w:jc w:val="both"/>
        <w:rPr>
          <w:szCs w:val="24"/>
          <w:lang w:val="en-US"/>
        </w:rPr>
      </w:pPr>
      <w:r>
        <w:rPr>
          <w:szCs w:val="24"/>
          <w:lang w:val="en-US"/>
        </w:rPr>
        <w:t>First of all, be sure to have SPSS installed on your comp</w:t>
      </w:r>
      <w:r w:rsidR="00507F52">
        <w:rPr>
          <w:szCs w:val="24"/>
          <w:lang w:val="en-US"/>
        </w:rPr>
        <w:t>ute</w:t>
      </w:r>
      <w:r w:rsidR="00AC115C">
        <w:rPr>
          <w:szCs w:val="24"/>
          <w:lang w:val="en-US"/>
        </w:rPr>
        <w:t>r</w:t>
      </w:r>
      <w:r w:rsidR="00507F52">
        <w:rPr>
          <w:szCs w:val="24"/>
          <w:lang w:val="en-US"/>
        </w:rPr>
        <w:t xml:space="preserve"> and download the data from B</w:t>
      </w:r>
      <w:r>
        <w:rPr>
          <w:szCs w:val="24"/>
          <w:lang w:val="en-US"/>
        </w:rPr>
        <w:t>rightspace</w:t>
      </w:r>
      <w:r w:rsidR="00936E54">
        <w:rPr>
          <w:szCs w:val="24"/>
          <w:lang w:val="en-US"/>
        </w:rPr>
        <w:t xml:space="preserve"> </w:t>
      </w:r>
      <w:r w:rsidR="00936E54" w:rsidRPr="00936E54">
        <w:rPr>
          <w:szCs w:val="24"/>
          <w:lang w:val="en-US"/>
        </w:rPr>
        <w:t>(WVS_TimeSeries_spss_v1_6.sav)</w:t>
      </w:r>
      <w:r>
        <w:rPr>
          <w:szCs w:val="24"/>
          <w:lang w:val="en-US"/>
        </w:rPr>
        <w:t>.</w:t>
      </w:r>
      <w:r w:rsidR="00F63F95">
        <w:rPr>
          <w:szCs w:val="24"/>
          <w:lang w:val="en-US"/>
        </w:rPr>
        <w:t xml:space="preserve"> If you do not have SPSS installed please find a partner to work with who has SPSS installed.</w:t>
      </w:r>
      <w:r>
        <w:rPr>
          <w:szCs w:val="24"/>
          <w:lang w:val="en-US"/>
        </w:rPr>
        <w:t xml:space="preserve"> For those who want to know where the data comes from. Please check this website:</w:t>
      </w:r>
      <w:r w:rsidR="00507F52" w:rsidRPr="00507F52">
        <w:rPr>
          <w:lang w:val="en-US"/>
        </w:rPr>
        <w:t xml:space="preserve"> </w:t>
      </w:r>
      <w:hyperlink r:id="rId8" w:history="1">
        <w:r w:rsidR="00507F52" w:rsidRPr="00A979F4">
          <w:rPr>
            <w:rStyle w:val="Hyperlink"/>
            <w:szCs w:val="24"/>
            <w:lang w:val="en-US"/>
          </w:rPr>
          <w:t>https://www.worldvaluessurvey.org/wvs.jsp</w:t>
        </w:r>
      </w:hyperlink>
      <w:r w:rsidR="00507F52">
        <w:rPr>
          <w:szCs w:val="24"/>
          <w:lang w:val="en-US"/>
        </w:rPr>
        <w:t xml:space="preserve"> </w:t>
      </w:r>
    </w:p>
    <w:p w14:paraId="73BED992" w14:textId="18D0D467" w:rsidR="009B6515" w:rsidRDefault="009B6515" w:rsidP="00307971">
      <w:pPr>
        <w:jc w:val="both"/>
        <w:rPr>
          <w:szCs w:val="24"/>
          <w:lang w:val="en-US"/>
        </w:rPr>
      </w:pPr>
      <w:r>
        <w:rPr>
          <w:szCs w:val="24"/>
          <w:lang w:val="en-US"/>
        </w:rPr>
        <w:t>Before we start with a project in SPSS, we need to set</w:t>
      </w:r>
      <w:r w:rsidR="002A592F">
        <w:rPr>
          <w:szCs w:val="24"/>
          <w:lang w:val="en-US"/>
        </w:rPr>
        <w:t xml:space="preserve"> a working directory.</w:t>
      </w:r>
      <w:r w:rsidR="007A4F90">
        <w:rPr>
          <w:szCs w:val="24"/>
          <w:lang w:val="en-US"/>
        </w:rPr>
        <w:t xml:space="preserve"> This means that SPSS will use a specific directory on your computer as default for importing and exporting datafiles. Once you set this you do not have include the whole pathname in the get file or save file commands. Preferably</w:t>
      </w:r>
      <w:r>
        <w:rPr>
          <w:szCs w:val="24"/>
          <w:lang w:val="en-US"/>
        </w:rPr>
        <w:t xml:space="preserve"> a separate directory in your PCO </w:t>
      </w:r>
      <w:r w:rsidR="00EC7E10">
        <w:rPr>
          <w:szCs w:val="24"/>
          <w:lang w:val="en-US"/>
        </w:rPr>
        <w:t>directory on your laptop/pc</w:t>
      </w:r>
      <w:r>
        <w:rPr>
          <w:szCs w:val="24"/>
          <w:lang w:val="en-US"/>
        </w:rPr>
        <w:t xml:space="preserve"> in which you store the data</w:t>
      </w:r>
      <w:r w:rsidR="007A4F90">
        <w:rPr>
          <w:szCs w:val="24"/>
          <w:lang w:val="en-US"/>
        </w:rPr>
        <w:t xml:space="preserve"> for this data</w:t>
      </w:r>
      <w:r w:rsidR="00F63F95">
        <w:rPr>
          <w:szCs w:val="24"/>
          <w:lang w:val="en-US"/>
        </w:rPr>
        <w:t xml:space="preserve"> </w:t>
      </w:r>
      <w:r w:rsidR="007A4F90">
        <w:rPr>
          <w:szCs w:val="24"/>
          <w:lang w:val="en-US"/>
        </w:rPr>
        <w:t>workshop</w:t>
      </w:r>
      <w:r>
        <w:rPr>
          <w:szCs w:val="24"/>
          <w:lang w:val="en-US"/>
        </w:rPr>
        <w:t>. For this</w:t>
      </w:r>
      <w:r w:rsidR="00F63F95">
        <w:rPr>
          <w:szCs w:val="24"/>
          <w:lang w:val="en-US"/>
        </w:rPr>
        <w:t xml:space="preserve"> procedure</w:t>
      </w:r>
      <w:r>
        <w:rPr>
          <w:szCs w:val="24"/>
          <w:lang w:val="en-US"/>
        </w:rPr>
        <w:t xml:space="preserve"> we can use the following code</w:t>
      </w:r>
      <w:r w:rsidR="00F63F95">
        <w:rPr>
          <w:szCs w:val="24"/>
          <w:lang w:val="en-US"/>
        </w:rPr>
        <w:t>.</w:t>
      </w:r>
      <w:r w:rsidR="00E43320">
        <w:rPr>
          <w:rStyle w:val="FootnoteReference"/>
          <w:szCs w:val="24"/>
          <w:lang w:val="en-US"/>
        </w:rPr>
        <w:footnoteReference w:id="1"/>
      </w:r>
      <w:r w:rsidR="007A4F90">
        <w:rPr>
          <w:szCs w:val="24"/>
          <w:lang w:val="en-US"/>
        </w:rPr>
        <w:t xml:space="preserve"> Open the syntax window in SPSS and copy paste the ‘blue’ </w:t>
      </w:r>
      <w:proofErr w:type="spellStart"/>
      <w:r w:rsidR="007A4F90">
        <w:rPr>
          <w:szCs w:val="24"/>
          <w:lang w:val="en-US"/>
        </w:rPr>
        <w:t>spss</w:t>
      </w:r>
      <w:proofErr w:type="spellEnd"/>
      <w:r w:rsidR="007A4F90">
        <w:rPr>
          <w:szCs w:val="24"/>
          <w:lang w:val="en-US"/>
        </w:rPr>
        <w:t xml:space="preserve"> code. You need to add the path to your </w:t>
      </w:r>
      <w:r w:rsidR="00F63F95">
        <w:rPr>
          <w:szCs w:val="24"/>
          <w:lang w:val="en-US"/>
        </w:rPr>
        <w:t xml:space="preserve">directory. </w:t>
      </w:r>
      <w:r w:rsidR="007A4F90">
        <w:rPr>
          <w:szCs w:val="24"/>
          <w:lang w:val="en-US"/>
        </w:rPr>
        <w:t xml:space="preserve"> </w:t>
      </w:r>
    </w:p>
    <w:p w14:paraId="73AAC398" w14:textId="6A87D8F3" w:rsidR="007D3FFF" w:rsidRDefault="007D3FFF" w:rsidP="00FB3D52">
      <w:pPr>
        <w:spacing w:line="240" w:lineRule="auto"/>
        <w:rPr>
          <w:i/>
          <w:color w:val="0070C0"/>
          <w:szCs w:val="24"/>
          <w:lang w:val="en-US"/>
        </w:rPr>
      </w:pPr>
      <w:r>
        <w:rPr>
          <w:i/>
          <w:color w:val="0070C0"/>
          <w:szCs w:val="24"/>
          <w:lang w:val="en-US"/>
        </w:rPr>
        <w:t>****PCO DW1****.</w:t>
      </w:r>
    </w:p>
    <w:p w14:paraId="28F21D04" w14:textId="1F28E4C2" w:rsidR="00B42CBF" w:rsidRPr="00173152" w:rsidRDefault="009B6515" w:rsidP="00FB3D52">
      <w:pPr>
        <w:spacing w:line="240" w:lineRule="auto"/>
        <w:rPr>
          <w:i/>
          <w:color w:val="0070C0"/>
          <w:szCs w:val="24"/>
          <w:lang w:val="en-US"/>
        </w:rPr>
      </w:pPr>
      <w:r w:rsidRPr="00173152">
        <w:rPr>
          <w:i/>
          <w:color w:val="0070C0"/>
          <w:szCs w:val="24"/>
          <w:lang w:val="en-US"/>
        </w:rPr>
        <w:t>*set working directory.</w:t>
      </w:r>
    </w:p>
    <w:p w14:paraId="16EE6C23" w14:textId="32E08847" w:rsidR="00B42CBF" w:rsidRPr="00173152" w:rsidRDefault="009B6515" w:rsidP="00C52E84">
      <w:pPr>
        <w:spacing w:line="240" w:lineRule="auto"/>
        <w:rPr>
          <w:color w:val="0070C0"/>
          <w:szCs w:val="24"/>
          <w:lang w:val="en-US"/>
        </w:rPr>
      </w:pPr>
      <w:r w:rsidRPr="00173152">
        <w:rPr>
          <w:color w:val="0070C0"/>
          <w:szCs w:val="24"/>
          <w:lang w:val="en-US"/>
        </w:rPr>
        <w:t xml:space="preserve">cd </w:t>
      </w:r>
      <w:r w:rsidRPr="00F63F95">
        <w:rPr>
          <w:color w:val="FF0000"/>
          <w:szCs w:val="24"/>
          <w:lang w:val="en-US"/>
        </w:rPr>
        <w:t>’your custom path’</w:t>
      </w:r>
      <w:r w:rsidRPr="00173152">
        <w:rPr>
          <w:color w:val="0070C0"/>
          <w:szCs w:val="24"/>
          <w:lang w:val="en-US"/>
        </w:rPr>
        <w:t>.</w:t>
      </w:r>
    </w:p>
    <w:p w14:paraId="77D4E12B" w14:textId="77777777" w:rsidR="003B35E1" w:rsidRPr="003B35E1" w:rsidRDefault="003B35E1" w:rsidP="00FB3D52">
      <w:pPr>
        <w:spacing w:line="240" w:lineRule="auto"/>
        <w:rPr>
          <w:i/>
          <w:color w:val="0070C0"/>
          <w:szCs w:val="24"/>
          <w:lang w:val="en-US"/>
        </w:rPr>
      </w:pPr>
      <w:r w:rsidRPr="003B35E1">
        <w:rPr>
          <w:i/>
          <w:color w:val="0070C0"/>
          <w:szCs w:val="24"/>
          <w:lang w:val="en-US"/>
        </w:rPr>
        <w:t xml:space="preserve">*I always include this line to clean my global environment when I work. </w:t>
      </w:r>
    </w:p>
    <w:p w14:paraId="3CCF18DF" w14:textId="77777777" w:rsidR="003B35E1" w:rsidRPr="003B35E1" w:rsidRDefault="003B35E1" w:rsidP="00FB3D52">
      <w:pPr>
        <w:spacing w:line="240" w:lineRule="auto"/>
        <w:rPr>
          <w:i/>
          <w:color w:val="0070C0"/>
          <w:szCs w:val="24"/>
          <w:lang w:val="en-US"/>
        </w:rPr>
      </w:pPr>
      <w:r w:rsidRPr="003B35E1">
        <w:rPr>
          <w:i/>
          <w:color w:val="0070C0"/>
          <w:szCs w:val="24"/>
          <w:lang w:val="en-US"/>
        </w:rPr>
        <w:t xml:space="preserve">*This makes it possible to do a “ctrl-a, ctrl-r” procedure. </w:t>
      </w:r>
    </w:p>
    <w:p w14:paraId="6FF9EC5D" w14:textId="77777777" w:rsidR="003B35E1" w:rsidRPr="003B35E1" w:rsidRDefault="003B35E1" w:rsidP="00FB3D52">
      <w:pPr>
        <w:spacing w:line="240" w:lineRule="auto"/>
        <w:rPr>
          <w:i/>
          <w:color w:val="0070C0"/>
          <w:szCs w:val="24"/>
          <w:lang w:val="en-US"/>
        </w:rPr>
      </w:pPr>
      <w:r w:rsidRPr="003B35E1">
        <w:rPr>
          <w:i/>
          <w:color w:val="0070C0"/>
          <w:szCs w:val="24"/>
          <w:lang w:val="en-US"/>
        </w:rPr>
        <w:t>*This means rerunning the script to make sure you use clean data.</w:t>
      </w:r>
    </w:p>
    <w:p w14:paraId="61EDA551" w14:textId="77777777" w:rsidR="003B35E1" w:rsidRPr="003B35E1" w:rsidRDefault="003B35E1" w:rsidP="00FB3D52">
      <w:pPr>
        <w:spacing w:line="240" w:lineRule="auto"/>
        <w:rPr>
          <w:i/>
          <w:color w:val="0070C0"/>
          <w:szCs w:val="24"/>
          <w:lang w:val="en-US"/>
        </w:rPr>
      </w:pPr>
      <w:r w:rsidRPr="003B35E1">
        <w:rPr>
          <w:i/>
          <w:color w:val="0070C0"/>
          <w:szCs w:val="24"/>
          <w:lang w:val="en-US"/>
        </w:rPr>
        <w:t xml:space="preserve">*A lot of problems in data manipulation occur by reusing ‘saved’ data. </w:t>
      </w:r>
    </w:p>
    <w:p w14:paraId="74EC063D" w14:textId="77777777" w:rsidR="003B35E1" w:rsidRPr="003B35E1" w:rsidRDefault="003B35E1" w:rsidP="00FB3D52">
      <w:pPr>
        <w:spacing w:line="240" w:lineRule="auto"/>
        <w:rPr>
          <w:i/>
          <w:color w:val="0070C0"/>
          <w:szCs w:val="24"/>
          <w:lang w:val="en-US"/>
        </w:rPr>
      </w:pPr>
      <w:r w:rsidRPr="003B35E1">
        <w:rPr>
          <w:i/>
          <w:color w:val="0070C0"/>
          <w:szCs w:val="24"/>
          <w:lang w:val="en-US"/>
        </w:rPr>
        <w:t>*This is bad practice. If you make tidy and clean code, you normally do not need to save data ever.</w:t>
      </w:r>
    </w:p>
    <w:p w14:paraId="2C8C2A63" w14:textId="61FC1841" w:rsidR="00B42CBF" w:rsidRDefault="003B35E1" w:rsidP="00FB3D52">
      <w:pPr>
        <w:spacing w:line="240" w:lineRule="auto"/>
        <w:rPr>
          <w:i/>
          <w:color w:val="0070C0"/>
          <w:szCs w:val="24"/>
          <w:lang w:val="en-US"/>
        </w:rPr>
      </w:pPr>
      <w:r w:rsidRPr="003B35E1">
        <w:rPr>
          <w:i/>
          <w:color w:val="0070C0"/>
          <w:szCs w:val="24"/>
          <w:lang w:val="en-US"/>
        </w:rPr>
        <w:t>*</w:t>
      </w:r>
      <w:r w:rsidR="00CA7178">
        <w:rPr>
          <w:i/>
          <w:color w:val="0070C0"/>
          <w:szCs w:val="24"/>
          <w:lang w:val="en-US"/>
        </w:rPr>
        <w:t>I</w:t>
      </w:r>
      <w:r w:rsidRPr="003B35E1">
        <w:rPr>
          <w:i/>
          <w:color w:val="0070C0"/>
          <w:szCs w:val="24"/>
          <w:lang w:val="en-US"/>
        </w:rPr>
        <w:t xml:space="preserve">t also </w:t>
      </w:r>
      <w:r w:rsidR="00CA7178">
        <w:rPr>
          <w:i/>
          <w:color w:val="0070C0"/>
          <w:szCs w:val="24"/>
          <w:lang w:val="en-US"/>
        </w:rPr>
        <w:t>makes your work reproducible</w:t>
      </w:r>
      <w:r w:rsidRPr="003B35E1">
        <w:rPr>
          <w:i/>
          <w:color w:val="0070C0"/>
          <w:szCs w:val="24"/>
          <w:lang w:val="en-US"/>
        </w:rPr>
        <w:t xml:space="preserve">. Unless your data is huge and computations take up a lot of time. </w:t>
      </w:r>
    </w:p>
    <w:p w14:paraId="0280BD3D" w14:textId="48E5FDC9" w:rsidR="009B6515" w:rsidRDefault="009B6515" w:rsidP="00FB3D52">
      <w:pPr>
        <w:spacing w:line="240" w:lineRule="auto"/>
        <w:rPr>
          <w:color w:val="0070C0"/>
          <w:szCs w:val="24"/>
          <w:lang w:val="en-US"/>
        </w:rPr>
      </w:pPr>
      <w:r w:rsidRPr="00173152">
        <w:rPr>
          <w:color w:val="0070C0"/>
          <w:szCs w:val="24"/>
          <w:lang w:val="en-US"/>
        </w:rPr>
        <w:t>dataset close all.</w:t>
      </w:r>
    </w:p>
    <w:p w14:paraId="3A45E861" w14:textId="77777777" w:rsidR="00B42CBF" w:rsidRPr="00173152" w:rsidRDefault="00B42CBF" w:rsidP="00FB3D52">
      <w:pPr>
        <w:spacing w:line="240" w:lineRule="auto"/>
        <w:rPr>
          <w:color w:val="0070C0"/>
          <w:szCs w:val="24"/>
          <w:lang w:val="en-US"/>
        </w:rPr>
      </w:pPr>
    </w:p>
    <w:p w14:paraId="1FE88DD3" w14:textId="77777777" w:rsidR="009B6515" w:rsidRPr="00173152" w:rsidRDefault="009B6515" w:rsidP="00FB3D52">
      <w:pPr>
        <w:spacing w:line="240" w:lineRule="auto"/>
        <w:rPr>
          <w:i/>
          <w:color w:val="0070C0"/>
          <w:szCs w:val="24"/>
          <w:lang w:val="en-US"/>
        </w:rPr>
      </w:pPr>
      <w:r w:rsidRPr="00173152">
        <w:rPr>
          <w:i/>
          <w:color w:val="0070C0"/>
          <w:szCs w:val="24"/>
          <w:lang w:val="en-US"/>
        </w:rPr>
        <w:t xml:space="preserve">*import the WVS longitudinal file and rename it to </w:t>
      </w:r>
      <w:proofErr w:type="spellStart"/>
      <w:r w:rsidRPr="00173152">
        <w:rPr>
          <w:i/>
          <w:color w:val="0070C0"/>
          <w:szCs w:val="24"/>
          <w:lang w:val="en-US"/>
        </w:rPr>
        <w:t>wvs_long</w:t>
      </w:r>
      <w:proofErr w:type="spellEnd"/>
      <w:r w:rsidRPr="00173152">
        <w:rPr>
          <w:i/>
          <w:color w:val="0070C0"/>
          <w:szCs w:val="24"/>
          <w:lang w:val="en-US"/>
        </w:rPr>
        <w:t xml:space="preserve">. </w:t>
      </w:r>
    </w:p>
    <w:p w14:paraId="3795A821" w14:textId="77777777" w:rsidR="009B6515" w:rsidRPr="00173152" w:rsidRDefault="009B6515" w:rsidP="00FB3D52">
      <w:pPr>
        <w:spacing w:line="240" w:lineRule="auto"/>
        <w:rPr>
          <w:color w:val="0070C0"/>
          <w:szCs w:val="24"/>
          <w:lang w:val="en-US"/>
        </w:rPr>
      </w:pPr>
      <w:r w:rsidRPr="00173152">
        <w:rPr>
          <w:color w:val="0070C0"/>
          <w:szCs w:val="24"/>
          <w:lang w:val="en-US"/>
        </w:rPr>
        <w:t xml:space="preserve">get file 'WVS_TimeSeries_spss_v1_6.sav'. </w:t>
      </w:r>
    </w:p>
    <w:p w14:paraId="23C58DA9" w14:textId="77777777" w:rsidR="002D6222" w:rsidRDefault="009B6515" w:rsidP="00FB3D52">
      <w:pPr>
        <w:spacing w:line="240" w:lineRule="auto"/>
        <w:rPr>
          <w:color w:val="0070C0"/>
          <w:szCs w:val="24"/>
          <w:lang w:val="en-US"/>
        </w:rPr>
      </w:pPr>
      <w:r w:rsidRPr="00173152">
        <w:rPr>
          <w:color w:val="0070C0"/>
          <w:szCs w:val="24"/>
          <w:lang w:val="en-US"/>
        </w:rPr>
        <w:t xml:space="preserve">dataset name </w:t>
      </w:r>
      <w:proofErr w:type="spellStart"/>
      <w:r w:rsidRPr="00173152">
        <w:rPr>
          <w:color w:val="0070C0"/>
          <w:szCs w:val="24"/>
          <w:lang w:val="en-US"/>
        </w:rPr>
        <w:t>wvs_long</w:t>
      </w:r>
      <w:proofErr w:type="spellEnd"/>
      <w:r w:rsidR="00607D84">
        <w:rPr>
          <w:color w:val="0070C0"/>
          <w:szCs w:val="24"/>
          <w:lang w:val="en-US"/>
        </w:rPr>
        <w:t>.</w:t>
      </w:r>
    </w:p>
    <w:p w14:paraId="1A4DD34C" w14:textId="36AFD876" w:rsidR="00C52E84" w:rsidRDefault="00BC1155" w:rsidP="00C52E84">
      <w:pPr>
        <w:spacing w:line="240" w:lineRule="auto"/>
        <w:rPr>
          <w:color w:val="0070C0"/>
          <w:szCs w:val="24"/>
          <w:lang w:val="en-US"/>
        </w:rPr>
      </w:pPr>
      <w:r w:rsidRPr="00BC1155">
        <w:rPr>
          <w:color w:val="0070C0"/>
          <w:szCs w:val="24"/>
          <w:lang w:val="en-US"/>
        </w:rPr>
        <w:t xml:space="preserve">dataset activate </w:t>
      </w:r>
      <w:proofErr w:type="spellStart"/>
      <w:r w:rsidRPr="00BC1155">
        <w:rPr>
          <w:color w:val="0070C0"/>
          <w:szCs w:val="24"/>
          <w:lang w:val="en-US"/>
        </w:rPr>
        <w:t>wvs_long</w:t>
      </w:r>
      <w:proofErr w:type="spellEnd"/>
      <w:r w:rsidRPr="00BC1155">
        <w:rPr>
          <w:color w:val="0070C0"/>
          <w:szCs w:val="24"/>
          <w:lang w:val="en-US"/>
        </w:rPr>
        <w:t>.</w:t>
      </w:r>
    </w:p>
    <w:p w14:paraId="7633C0A8" w14:textId="7DBFC7EB" w:rsidR="00020D35" w:rsidRPr="009E0C24" w:rsidRDefault="00745CE2" w:rsidP="009E0C24">
      <w:pPr>
        <w:spacing w:line="240" w:lineRule="auto"/>
        <w:rPr>
          <w:color w:val="0070C0"/>
          <w:szCs w:val="24"/>
          <w:lang w:val="en-US"/>
        </w:rPr>
      </w:pPr>
      <w:r w:rsidRPr="00F90112">
        <w:rPr>
          <w:b/>
          <w:szCs w:val="24"/>
          <w:lang w:val="en-US"/>
        </w:rPr>
        <w:t xml:space="preserve">Task </w:t>
      </w:r>
      <w:r w:rsidR="009B6515" w:rsidRPr="00F90112">
        <w:rPr>
          <w:b/>
          <w:szCs w:val="24"/>
          <w:lang w:val="en-US"/>
        </w:rPr>
        <w:t>1:</w:t>
      </w:r>
      <w:r w:rsidR="009B6515">
        <w:rPr>
          <w:szCs w:val="24"/>
          <w:lang w:val="en-US"/>
        </w:rPr>
        <w:t xml:space="preserve"> Set working directory, import the data, and create a dataset name</w:t>
      </w:r>
      <w:r w:rsidR="007A4F90">
        <w:rPr>
          <w:szCs w:val="24"/>
          <w:lang w:val="en-US"/>
        </w:rPr>
        <w:t xml:space="preserve"> now</w:t>
      </w:r>
      <w:r w:rsidR="009B6515">
        <w:rPr>
          <w:szCs w:val="24"/>
          <w:lang w:val="en-US"/>
        </w:rPr>
        <w:t>.</w:t>
      </w:r>
      <w:r w:rsidR="00020D35">
        <w:rPr>
          <w:rFonts w:cs="Times New Roman"/>
          <w:b/>
          <w:lang w:val="en-US"/>
        </w:rPr>
        <w:br w:type="page"/>
      </w:r>
    </w:p>
    <w:p w14:paraId="33CBF626" w14:textId="5CC11447" w:rsidR="009B6515" w:rsidRPr="001D3057" w:rsidRDefault="00866E99" w:rsidP="009A0EFF">
      <w:pPr>
        <w:pStyle w:val="Heading1"/>
        <w:rPr>
          <w:rFonts w:ascii="Times New Roman" w:hAnsi="Times New Roman" w:cs="Times New Roman"/>
          <w:b/>
          <w:color w:val="auto"/>
          <w:lang w:val="en-US"/>
        </w:rPr>
      </w:pPr>
      <w:bookmarkStart w:id="1" w:name="_Toc103166900"/>
      <w:r w:rsidRPr="001D3057">
        <w:rPr>
          <w:rFonts w:ascii="Times New Roman" w:hAnsi="Times New Roman" w:cs="Times New Roman"/>
          <w:b/>
          <w:color w:val="auto"/>
          <w:lang w:val="en-US"/>
        </w:rPr>
        <w:lastRenderedPageBreak/>
        <w:t xml:space="preserve">Section 2: </w:t>
      </w:r>
      <w:r w:rsidR="009B6515" w:rsidRPr="001D3057">
        <w:rPr>
          <w:rFonts w:ascii="Times New Roman" w:hAnsi="Times New Roman" w:cs="Times New Roman"/>
          <w:b/>
          <w:color w:val="auto"/>
          <w:lang w:val="en-US"/>
        </w:rPr>
        <w:t>Getting familiar with the data.</w:t>
      </w:r>
      <w:bookmarkEnd w:id="1"/>
      <w:r w:rsidR="009B6515" w:rsidRPr="001D3057">
        <w:rPr>
          <w:rFonts w:ascii="Times New Roman" w:hAnsi="Times New Roman" w:cs="Times New Roman"/>
          <w:b/>
          <w:color w:val="auto"/>
          <w:lang w:val="en-US"/>
        </w:rPr>
        <w:t xml:space="preserve"> </w:t>
      </w:r>
    </w:p>
    <w:p w14:paraId="32AEEDB1" w14:textId="11AE0A3A" w:rsidR="009B6515" w:rsidRDefault="009B6515" w:rsidP="00753321">
      <w:pPr>
        <w:jc w:val="both"/>
        <w:rPr>
          <w:szCs w:val="24"/>
          <w:lang w:val="en-US"/>
        </w:rPr>
      </w:pPr>
      <w:r>
        <w:rPr>
          <w:szCs w:val="24"/>
          <w:lang w:val="en-US"/>
        </w:rPr>
        <w:t xml:space="preserve">A second step in data analysis, especially if you just started with a new dataset, is to </w:t>
      </w:r>
      <w:r w:rsidR="000261BD">
        <w:rPr>
          <w:szCs w:val="24"/>
          <w:lang w:val="en-US"/>
        </w:rPr>
        <w:t>look</w:t>
      </w:r>
      <w:r>
        <w:rPr>
          <w:szCs w:val="24"/>
          <w:lang w:val="en-US"/>
        </w:rPr>
        <w:t xml:space="preserve"> at the data and see how it is structured. The data we use is the WVS time series file. This is nothing more than all seven </w:t>
      </w:r>
      <w:r w:rsidR="00AE6598">
        <w:rPr>
          <w:szCs w:val="24"/>
          <w:lang w:val="en-US"/>
        </w:rPr>
        <w:t>rounds</w:t>
      </w:r>
      <w:r>
        <w:rPr>
          <w:szCs w:val="24"/>
          <w:lang w:val="en-US"/>
        </w:rPr>
        <w:t xml:space="preserve"> of</w:t>
      </w:r>
      <w:r w:rsidR="00AE6598">
        <w:rPr>
          <w:szCs w:val="24"/>
          <w:lang w:val="en-US"/>
        </w:rPr>
        <w:t xml:space="preserve"> WVS</w:t>
      </w:r>
      <w:r>
        <w:rPr>
          <w:szCs w:val="24"/>
          <w:lang w:val="en-US"/>
        </w:rPr>
        <w:t xml:space="preserve"> data stacked into one harmonized file. If you look more closely at the data you can find some evidence for this</w:t>
      </w:r>
      <w:r w:rsidR="000261BD">
        <w:rPr>
          <w:szCs w:val="24"/>
          <w:lang w:val="en-US"/>
        </w:rPr>
        <w:t>, which you are going to do.</w:t>
      </w:r>
    </w:p>
    <w:p w14:paraId="7BE169A0" w14:textId="7BC050B4" w:rsidR="000003CC" w:rsidRDefault="000003CC" w:rsidP="00753321">
      <w:pPr>
        <w:jc w:val="both"/>
        <w:rPr>
          <w:szCs w:val="24"/>
          <w:lang w:val="en-US"/>
        </w:rPr>
      </w:pPr>
      <w:r>
        <w:rPr>
          <w:szCs w:val="24"/>
          <w:lang w:val="en-US"/>
        </w:rPr>
        <w:t xml:space="preserve">(hint: use the </w:t>
      </w:r>
      <w:hyperlink r:id="rId9" w:history="1">
        <w:proofErr w:type="spellStart"/>
        <w:r w:rsidRPr="00960362">
          <w:rPr>
            <w:rStyle w:val="Hyperlink"/>
            <w:i/>
            <w:szCs w:val="24"/>
            <w:lang w:val="en-US"/>
          </w:rPr>
          <w:t>descriptives</w:t>
        </w:r>
        <w:proofErr w:type="spellEnd"/>
      </w:hyperlink>
      <w:r>
        <w:rPr>
          <w:szCs w:val="24"/>
          <w:lang w:val="en-US"/>
        </w:rPr>
        <w:t xml:space="preserve"> and </w:t>
      </w:r>
      <w:hyperlink r:id="rId10" w:history="1">
        <w:r w:rsidR="00843BE6" w:rsidRPr="00A17949">
          <w:rPr>
            <w:rStyle w:val="Hyperlink"/>
            <w:i/>
            <w:szCs w:val="24"/>
            <w:lang w:val="en-US"/>
          </w:rPr>
          <w:t>frequencies</w:t>
        </w:r>
      </w:hyperlink>
      <w:r w:rsidR="00843BE6">
        <w:rPr>
          <w:szCs w:val="24"/>
          <w:lang w:val="en-US"/>
        </w:rPr>
        <w:t xml:space="preserve"> </w:t>
      </w:r>
      <w:r w:rsidRPr="00964148">
        <w:rPr>
          <w:szCs w:val="24"/>
          <w:lang w:val="en-US"/>
        </w:rPr>
        <w:t>commands</w:t>
      </w:r>
      <w:r>
        <w:rPr>
          <w:szCs w:val="24"/>
          <w:lang w:val="en-US"/>
        </w:rPr>
        <w:t xml:space="preserve">). </w:t>
      </w:r>
    </w:p>
    <w:p w14:paraId="119E2686" w14:textId="7625BFC0" w:rsidR="009B6515" w:rsidRDefault="00745CE2" w:rsidP="00753321">
      <w:pPr>
        <w:jc w:val="both"/>
        <w:rPr>
          <w:szCs w:val="24"/>
          <w:lang w:val="en-US"/>
        </w:rPr>
      </w:pPr>
      <w:r w:rsidRPr="00DA0355">
        <w:rPr>
          <w:b/>
          <w:szCs w:val="24"/>
          <w:lang w:val="en-US"/>
        </w:rPr>
        <w:t xml:space="preserve">Task </w:t>
      </w:r>
      <w:r w:rsidR="009B6515" w:rsidRPr="00DA0355">
        <w:rPr>
          <w:b/>
          <w:szCs w:val="24"/>
          <w:lang w:val="en-US"/>
        </w:rPr>
        <w:t>2:</w:t>
      </w:r>
      <w:r w:rsidR="009B6515">
        <w:rPr>
          <w:szCs w:val="24"/>
          <w:lang w:val="en-US"/>
        </w:rPr>
        <w:t xml:space="preserve"> How many respondents does the WVS </w:t>
      </w:r>
      <w:r w:rsidR="00602D46">
        <w:rPr>
          <w:szCs w:val="24"/>
          <w:lang w:val="en-US"/>
        </w:rPr>
        <w:t xml:space="preserve">data include </w:t>
      </w:r>
      <w:r w:rsidR="009B6515">
        <w:rPr>
          <w:szCs w:val="24"/>
          <w:lang w:val="en-US"/>
        </w:rPr>
        <w:t>in total?</w:t>
      </w:r>
    </w:p>
    <w:p w14:paraId="7B389ED8" w14:textId="69F336DC" w:rsidR="009B6515" w:rsidRDefault="00745CE2" w:rsidP="00753321">
      <w:pPr>
        <w:jc w:val="both"/>
        <w:rPr>
          <w:szCs w:val="24"/>
          <w:lang w:val="en-US"/>
        </w:rPr>
      </w:pPr>
      <w:r w:rsidRPr="00DA0355">
        <w:rPr>
          <w:b/>
          <w:szCs w:val="24"/>
          <w:lang w:val="en-US"/>
        </w:rPr>
        <w:t xml:space="preserve">Task </w:t>
      </w:r>
      <w:r w:rsidR="009B6515" w:rsidRPr="00DA0355">
        <w:rPr>
          <w:b/>
          <w:szCs w:val="24"/>
          <w:lang w:val="en-US"/>
        </w:rPr>
        <w:t>3:</w:t>
      </w:r>
      <w:r w:rsidR="009B6515">
        <w:rPr>
          <w:szCs w:val="24"/>
          <w:lang w:val="en-US"/>
        </w:rPr>
        <w:t xml:space="preserve"> What is the number of respondents </w:t>
      </w:r>
      <w:r w:rsidR="00AC115C">
        <w:rPr>
          <w:szCs w:val="24"/>
          <w:lang w:val="en-US"/>
        </w:rPr>
        <w:t>for each</w:t>
      </w:r>
      <w:r w:rsidR="009B6515">
        <w:rPr>
          <w:szCs w:val="24"/>
          <w:lang w:val="en-US"/>
        </w:rPr>
        <w:t xml:space="preserve"> </w:t>
      </w:r>
      <w:r w:rsidR="000261BD">
        <w:rPr>
          <w:szCs w:val="24"/>
          <w:lang w:val="en-US"/>
        </w:rPr>
        <w:t xml:space="preserve">WVS </w:t>
      </w:r>
      <w:r w:rsidR="007F2321">
        <w:rPr>
          <w:szCs w:val="24"/>
          <w:lang w:val="en-US"/>
        </w:rPr>
        <w:t>round</w:t>
      </w:r>
      <w:r w:rsidR="009B6515">
        <w:rPr>
          <w:szCs w:val="24"/>
          <w:lang w:val="en-US"/>
        </w:rPr>
        <w:t>?</w:t>
      </w:r>
    </w:p>
    <w:p w14:paraId="4632BF34" w14:textId="4DE79FAA" w:rsidR="009B6515" w:rsidRDefault="00745CE2" w:rsidP="00753321">
      <w:pPr>
        <w:jc w:val="both"/>
        <w:rPr>
          <w:szCs w:val="24"/>
          <w:lang w:val="en-US"/>
        </w:rPr>
      </w:pPr>
      <w:r w:rsidRPr="00DA0355">
        <w:rPr>
          <w:b/>
          <w:szCs w:val="24"/>
          <w:lang w:val="en-US"/>
        </w:rPr>
        <w:t xml:space="preserve">Task </w:t>
      </w:r>
      <w:r w:rsidR="009B6515" w:rsidRPr="00DA0355">
        <w:rPr>
          <w:b/>
          <w:szCs w:val="24"/>
          <w:lang w:val="en-US"/>
        </w:rPr>
        <w:t>4:</w:t>
      </w:r>
      <w:r w:rsidR="009B6515">
        <w:rPr>
          <w:szCs w:val="24"/>
          <w:lang w:val="en-US"/>
        </w:rPr>
        <w:t xml:space="preserve"> What is the number of respondents </w:t>
      </w:r>
      <w:r w:rsidR="00AC115C">
        <w:rPr>
          <w:szCs w:val="24"/>
          <w:lang w:val="en-US"/>
        </w:rPr>
        <w:t>for each</w:t>
      </w:r>
      <w:r w:rsidR="009B6515">
        <w:rPr>
          <w:szCs w:val="24"/>
          <w:lang w:val="en-US"/>
        </w:rPr>
        <w:t xml:space="preserve"> country? (hin</w:t>
      </w:r>
      <w:r w:rsidR="00535F93">
        <w:rPr>
          <w:szCs w:val="24"/>
          <w:lang w:val="en-US"/>
        </w:rPr>
        <w:t xml:space="preserve">t: use the ISO code variable). </w:t>
      </w:r>
      <w:r w:rsidR="009B6515">
        <w:rPr>
          <w:szCs w:val="24"/>
          <w:lang w:val="en-US"/>
        </w:rPr>
        <w:t xml:space="preserve">Does this look unusual to you? If so, can </w:t>
      </w:r>
      <w:r w:rsidR="00AC115C">
        <w:rPr>
          <w:szCs w:val="24"/>
          <w:lang w:val="en-US"/>
        </w:rPr>
        <w:t xml:space="preserve">you </w:t>
      </w:r>
      <w:r w:rsidR="009B6515">
        <w:rPr>
          <w:szCs w:val="24"/>
          <w:lang w:val="en-US"/>
        </w:rPr>
        <w:t>clarify what is unusual</w:t>
      </w:r>
      <w:r w:rsidR="00B31844">
        <w:rPr>
          <w:szCs w:val="24"/>
          <w:lang w:val="en-US"/>
        </w:rPr>
        <w:t>.</w:t>
      </w:r>
    </w:p>
    <w:p w14:paraId="23DDF5C0" w14:textId="7339C961" w:rsidR="000003CC" w:rsidRDefault="00B31844" w:rsidP="00753321">
      <w:pPr>
        <w:jc w:val="both"/>
        <w:rPr>
          <w:szCs w:val="24"/>
          <w:lang w:val="en-US"/>
        </w:rPr>
      </w:pPr>
      <w:r>
        <w:rPr>
          <w:szCs w:val="24"/>
          <w:lang w:val="en-US"/>
        </w:rPr>
        <w:t xml:space="preserve">In the answer of </w:t>
      </w:r>
      <w:r w:rsidR="00F63F95">
        <w:rPr>
          <w:szCs w:val="24"/>
          <w:lang w:val="en-US"/>
        </w:rPr>
        <w:t>T</w:t>
      </w:r>
      <w:r>
        <w:rPr>
          <w:szCs w:val="24"/>
          <w:lang w:val="en-US"/>
        </w:rPr>
        <w:t xml:space="preserve">4, we can clearly see that the observations </w:t>
      </w:r>
      <w:r w:rsidR="00AC115C">
        <w:rPr>
          <w:szCs w:val="24"/>
          <w:lang w:val="en-US"/>
        </w:rPr>
        <w:t>for each</w:t>
      </w:r>
      <w:r>
        <w:rPr>
          <w:szCs w:val="24"/>
          <w:lang w:val="en-US"/>
        </w:rPr>
        <w:t xml:space="preserve"> country differ greatly. </w:t>
      </w:r>
      <w:r w:rsidR="000003CC">
        <w:rPr>
          <w:szCs w:val="24"/>
          <w:lang w:val="en-US"/>
        </w:rPr>
        <w:t xml:space="preserve">The most logical clarification is that not every country participates in every </w:t>
      </w:r>
      <w:r w:rsidR="007F2321">
        <w:rPr>
          <w:szCs w:val="24"/>
          <w:lang w:val="en-US"/>
        </w:rPr>
        <w:t>round</w:t>
      </w:r>
      <w:r w:rsidR="000003CC">
        <w:rPr>
          <w:szCs w:val="24"/>
          <w:lang w:val="en-US"/>
        </w:rPr>
        <w:t xml:space="preserve">. With longitudinal data this is something you always have to check, which you can do with a simple table. The </w:t>
      </w:r>
      <w:hyperlink r:id="rId11" w:history="1">
        <w:proofErr w:type="spellStart"/>
        <w:r w:rsidR="000003CC" w:rsidRPr="009A343F">
          <w:rPr>
            <w:rStyle w:val="Hyperlink"/>
            <w:i/>
            <w:szCs w:val="24"/>
            <w:lang w:val="en-US"/>
          </w:rPr>
          <w:t>crosstable</w:t>
        </w:r>
        <w:proofErr w:type="spellEnd"/>
      </w:hyperlink>
      <w:r w:rsidR="000003CC">
        <w:rPr>
          <w:szCs w:val="24"/>
          <w:lang w:val="en-US"/>
        </w:rPr>
        <w:t xml:space="preserve"> and frequency table are your biggest friends when checking data (</w:t>
      </w:r>
      <w:r w:rsidR="00526A8F">
        <w:rPr>
          <w:szCs w:val="24"/>
          <w:lang w:val="en-US"/>
        </w:rPr>
        <w:t>f</w:t>
      </w:r>
      <w:r w:rsidR="000003CC">
        <w:rPr>
          <w:szCs w:val="24"/>
          <w:lang w:val="en-US"/>
        </w:rPr>
        <w:t>or checking a recode</w:t>
      </w:r>
      <w:r w:rsidR="000261BD">
        <w:rPr>
          <w:szCs w:val="24"/>
          <w:lang w:val="en-US"/>
        </w:rPr>
        <w:t>/compute</w:t>
      </w:r>
      <w:r w:rsidR="000003CC">
        <w:rPr>
          <w:szCs w:val="24"/>
          <w:lang w:val="en-US"/>
        </w:rPr>
        <w:t xml:space="preserve"> for example).</w:t>
      </w:r>
    </w:p>
    <w:p w14:paraId="152981A6" w14:textId="580F4AFA" w:rsidR="009A2092" w:rsidRDefault="00745CE2" w:rsidP="00753321">
      <w:pPr>
        <w:jc w:val="both"/>
        <w:rPr>
          <w:szCs w:val="24"/>
          <w:lang w:val="en-US"/>
        </w:rPr>
      </w:pPr>
      <w:r w:rsidRPr="00DA0355">
        <w:rPr>
          <w:b/>
          <w:szCs w:val="24"/>
          <w:lang w:val="en-US"/>
        </w:rPr>
        <w:t xml:space="preserve">Task </w:t>
      </w:r>
      <w:r w:rsidR="009A2092" w:rsidRPr="00DA0355">
        <w:rPr>
          <w:b/>
          <w:szCs w:val="24"/>
          <w:lang w:val="en-US"/>
        </w:rPr>
        <w:t>5:</w:t>
      </w:r>
      <w:r w:rsidR="009A2092">
        <w:rPr>
          <w:szCs w:val="24"/>
          <w:lang w:val="en-US"/>
        </w:rPr>
        <w:t xml:space="preserve"> Perform a cross tab</w:t>
      </w:r>
      <w:r w:rsidR="00DA0355">
        <w:rPr>
          <w:szCs w:val="24"/>
          <w:lang w:val="en-US"/>
        </w:rPr>
        <w:t>le command</w:t>
      </w:r>
      <w:r w:rsidR="009A2092">
        <w:rPr>
          <w:szCs w:val="24"/>
          <w:lang w:val="en-US"/>
        </w:rPr>
        <w:t xml:space="preserve">. Compare this table to the table of participating countries in the appendix of the </w:t>
      </w:r>
      <w:r w:rsidR="007A1CDA">
        <w:rPr>
          <w:szCs w:val="24"/>
          <w:lang w:val="en-US"/>
        </w:rPr>
        <w:t>Inglehart</w:t>
      </w:r>
      <w:r w:rsidR="007A325E">
        <w:rPr>
          <w:szCs w:val="24"/>
          <w:lang w:val="en-US"/>
        </w:rPr>
        <w:t xml:space="preserve"> </w:t>
      </w:r>
      <w:r w:rsidR="009A2092">
        <w:rPr>
          <w:szCs w:val="24"/>
          <w:lang w:val="en-US"/>
        </w:rPr>
        <w:t>book (p.393).</w:t>
      </w:r>
      <w:r w:rsidR="00F63F95">
        <w:rPr>
          <w:szCs w:val="24"/>
          <w:lang w:val="en-US"/>
        </w:rPr>
        <w:t xml:space="preserve"> What is the core difference?</w:t>
      </w:r>
    </w:p>
    <w:p w14:paraId="745F67F0" w14:textId="77777777" w:rsidR="007D2322" w:rsidRDefault="000003CC" w:rsidP="009A0EFF">
      <w:pPr>
        <w:rPr>
          <w:szCs w:val="24"/>
          <w:lang w:val="en-US"/>
        </w:rPr>
      </w:pPr>
      <w:r>
        <w:rPr>
          <w:szCs w:val="24"/>
          <w:lang w:val="en-US"/>
        </w:rPr>
        <w:t xml:space="preserve"> </w:t>
      </w:r>
    </w:p>
    <w:p w14:paraId="0B234998" w14:textId="77777777" w:rsidR="007D2322" w:rsidRDefault="007D2322">
      <w:pPr>
        <w:spacing w:before="0" w:line="259" w:lineRule="auto"/>
        <w:rPr>
          <w:szCs w:val="24"/>
          <w:lang w:val="en-US"/>
        </w:rPr>
      </w:pPr>
      <w:r>
        <w:rPr>
          <w:szCs w:val="24"/>
          <w:lang w:val="en-US"/>
        </w:rPr>
        <w:br w:type="page"/>
      </w:r>
    </w:p>
    <w:p w14:paraId="63CAF2CE" w14:textId="4A37DAC4" w:rsidR="00A34ED1" w:rsidRPr="00D9602F" w:rsidRDefault="00EC7FD0" w:rsidP="00F728E8">
      <w:pPr>
        <w:pStyle w:val="Heading1"/>
        <w:rPr>
          <w:rFonts w:ascii="Times New Roman" w:hAnsi="Times New Roman" w:cs="Times New Roman"/>
          <w:b/>
          <w:color w:val="auto"/>
          <w:lang w:val="en-US"/>
        </w:rPr>
      </w:pPr>
      <w:bookmarkStart w:id="2" w:name="_Toc103166901"/>
      <w:r>
        <w:rPr>
          <w:rFonts w:ascii="Times New Roman" w:hAnsi="Times New Roman" w:cs="Times New Roman"/>
          <w:b/>
          <w:color w:val="auto"/>
          <w:lang w:val="en-US"/>
        </w:rPr>
        <w:lastRenderedPageBreak/>
        <w:t>Section 3</w:t>
      </w:r>
      <w:r w:rsidR="00F728E8" w:rsidRPr="00D9602F">
        <w:rPr>
          <w:rFonts w:ascii="Times New Roman" w:hAnsi="Times New Roman" w:cs="Times New Roman"/>
          <w:b/>
          <w:color w:val="auto"/>
          <w:lang w:val="en-US"/>
        </w:rPr>
        <w:t xml:space="preserve">: </w:t>
      </w:r>
      <w:r w:rsidR="00A34ED1" w:rsidRPr="00D9602F">
        <w:rPr>
          <w:rFonts w:ascii="Times New Roman" w:hAnsi="Times New Roman" w:cs="Times New Roman"/>
          <w:b/>
          <w:color w:val="auto"/>
          <w:lang w:val="en-US"/>
        </w:rPr>
        <w:t>Four item index</w:t>
      </w:r>
      <w:bookmarkEnd w:id="2"/>
    </w:p>
    <w:p w14:paraId="6262D95B" w14:textId="77777777" w:rsidR="00592896" w:rsidRDefault="00A34ED1" w:rsidP="00753321">
      <w:pPr>
        <w:jc w:val="both"/>
        <w:rPr>
          <w:szCs w:val="24"/>
          <w:lang w:val="en-US"/>
        </w:rPr>
      </w:pPr>
      <w:r>
        <w:rPr>
          <w:szCs w:val="24"/>
          <w:lang w:val="en-US"/>
        </w:rPr>
        <w:t xml:space="preserve">One of the main workhorses of research into </w:t>
      </w:r>
      <w:proofErr w:type="spellStart"/>
      <w:r>
        <w:rPr>
          <w:szCs w:val="24"/>
          <w:lang w:val="en-US"/>
        </w:rPr>
        <w:t>postmateralism</w:t>
      </w:r>
      <w:proofErr w:type="spellEnd"/>
      <w:r>
        <w:rPr>
          <w:szCs w:val="24"/>
          <w:lang w:val="en-US"/>
        </w:rPr>
        <w:t xml:space="preserve"> is the four item index. It is pro</w:t>
      </w:r>
      <w:r w:rsidR="008838B4">
        <w:rPr>
          <w:szCs w:val="24"/>
          <w:lang w:val="en-US"/>
        </w:rPr>
        <w:t>bably less accurate than the 12-</w:t>
      </w:r>
      <w:r>
        <w:rPr>
          <w:szCs w:val="24"/>
          <w:lang w:val="en-US"/>
        </w:rPr>
        <w:t xml:space="preserve">item, but it </w:t>
      </w:r>
      <w:r w:rsidR="00592896">
        <w:rPr>
          <w:szCs w:val="24"/>
          <w:lang w:val="en-US"/>
        </w:rPr>
        <w:t>contains fewer</w:t>
      </w:r>
      <w:r>
        <w:rPr>
          <w:szCs w:val="24"/>
          <w:lang w:val="en-US"/>
        </w:rPr>
        <w:t xml:space="preserve"> items so most surveys </w:t>
      </w:r>
      <w:r w:rsidR="00592896">
        <w:rPr>
          <w:szCs w:val="24"/>
          <w:lang w:val="en-US"/>
        </w:rPr>
        <w:t xml:space="preserve">contain </w:t>
      </w:r>
      <w:r>
        <w:rPr>
          <w:szCs w:val="24"/>
          <w:lang w:val="en-US"/>
        </w:rPr>
        <w:t>the four item index. Inglehart is so kind to share his code with us and the original item specification</w:t>
      </w:r>
      <w:r w:rsidR="006058C8">
        <w:rPr>
          <w:szCs w:val="24"/>
          <w:lang w:val="en-US"/>
        </w:rPr>
        <w:t xml:space="preserve"> (they </w:t>
      </w:r>
      <w:r w:rsidR="00526A8F">
        <w:rPr>
          <w:szCs w:val="24"/>
          <w:lang w:val="en-US"/>
        </w:rPr>
        <w:t>can</w:t>
      </w:r>
      <w:r w:rsidR="006058C8">
        <w:rPr>
          <w:szCs w:val="24"/>
          <w:lang w:val="en-US"/>
        </w:rPr>
        <w:t xml:space="preserve"> both </w:t>
      </w:r>
      <w:r w:rsidR="00526A8F">
        <w:rPr>
          <w:szCs w:val="24"/>
          <w:lang w:val="en-US"/>
        </w:rPr>
        <w:t xml:space="preserve">be found </w:t>
      </w:r>
      <w:r w:rsidR="006058C8">
        <w:rPr>
          <w:szCs w:val="24"/>
          <w:lang w:val="en-US"/>
        </w:rPr>
        <w:t>in appendix 4</w:t>
      </w:r>
      <w:r w:rsidR="00592896">
        <w:rPr>
          <w:szCs w:val="24"/>
          <w:lang w:val="en-US"/>
        </w:rPr>
        <w:t xml:space="preserve"> of the book</w:t>
      </w:r>
      <w:r w:rsidR="006058C8">
        <w:rPr>
          <w:szCs w:val="24"/>
          <w:lang w:val="en-US"/>
        </w:rPr>
        <w:t>)</w:t>
      </w:r>
      <w:r>
        <w:rPr>
          <w:szCs w:val="24"/>
          <w:lang w:val="en-US"/>
        </w:rPr>
        <w:t xml:space="preserve">. </w:t>
      </w:r>
    </w:p>
    <w:p w14:paraId="7BD1B794" w14:textId="26533D49" w:rsidR="00A34ED1" w:rsidRDefault="00A34ED1" w:rsidP="00753321">
      <w:pPr>
        <w:jc w:val="both"/>
        <w:rPr>
          <w:szCs w:val="24"/>
          <w:lang w:val="en-US"/>
        </w:rPr>
      </w:pPr>
      <w:r>
        <w:rPr>
          <w:szCs w:val="24"/>
          <w:lang w:val="en-US"/>
        </w:rPr>
        <w:t xml:space="preserve">So, it should not be too hard to replicate them right? </w:t>
      </w:r>
    </w:p>
    <w:p w14:paraId="377C9470" w14:textId="1A455A32" w:rsidR="00A34ED1" w:rsidRDefault="00745CE2" w:rsidP="00753321">
      <w:pPr>
        <w:jc w:val="both"/>
        <w:rPr>
          <w:szCs w:val="24"/>
          <w:lang w:val="en-US"/>
        </w:rPr>
      </w:pPr>
      <w:r w:rsidRPr="00173D0A">
        <w:rPr>
          <w:b/>
          <w:szCs w:val="24"/>
          <w:lang w:val="en-US"/>
        </w:rPr>
        <w:t xml:space="preserve">Task </w:t>
      </w:r>
      <w:r w:rsidR="00A34ED1" w:rsidRPr="00173D0A">
        <w:rPr>
          <w:b/>
          <w:szCs w:val="24"/>
          <w:lang w:val="en-US"/>
        </w:rPr>
        <w:t>6:</w:t>
      </w:r>
      <w:r w:rsidR="00722B25">
        <w:rPr>
          <w:szCs w:val="24"/>
          <w:lang w:val="en-US"/>
        </w:rPr>
        <w:t xml:space="preserve"> </w:t>
      </w:r>
      <w:r w:rsidR="00A34ED1">
        <w:rPr>
          <w:szCs w:val="24"/>
          <w:lang w:val="en-US"/>
        </w:rPr>
        <w:t>Identify the items in the WVS that measure post-</w:t>
      </w:r>
      <w:r w:rsidR="00324340">
        <w:rPr>
          <w:szCs w:val="24"/>
          <w:lang w:val="en-US"/>
        </w:rPr>
        <w:t>materialist</w:t>
      </w:r>
      <w:r w:rsidR="00A34ED1">
        <w:rPr>
          <w:szCs w:val="24"/>
          <w:lang w:val="en-US"/>
        </w:rPr>
        <w:t xml:space="preserve"> </w:t>
      </w:r>
      <w:r w:rsidR="00A92B1B">
        <w:rPr>
          <w:szCs w:val="24"/>
          <w:lang w:val="en-US"/>
        </w:rPr>
        <w:t xml:space="preserve">attitudes and the preprogrammed </w:t>
      </w:r>
      <w:r w:rsidR="00592896">
        <w:rPr>
          <w:szCs w:val="24"/>
          <w:lang w:val="en-US"/>
        </w:rPr>
        <w:t xml:space="preserve">four item </w:t>
      </w:r>
      <w:r w:rsidR="00A92B1B">
        <w:rPr>
          <w:szCs w:val="24"/>
          <w:lang w:val="en-US"/>
        </w:rPr>
        <w:t>ind</w:t>
      </w:r>
      <w:r w:rsidR="00592896">
        <w:rPr>
          <w:szCs w:val="24"/>
          <w:lang w:val="en-US"/>
        </w:rPr>
        <w:t>ex</w:t>
      </w:r>
      <w:r w:rsidR="00A92B1B">
        <w:rPr>
          <w:szCs w:val="24"/>
          <w:lang w:val="en-US"/>
        </w:rPr>
        <w:t xml:space="preserve">. Run frequency tables. </w:t>
      </w:r>
      <w:r w:rsidR="000137A5">
        <w:rPr>
          <w:szCs w:val="24"/>
          <w:lang w:val="en-US"/>
        </w:rPr>
        <w:t>(hint: y</w:t>
      </w:r>
      <w:r w:rsidR="00535F93">
        <w:rPr>
          <w:szCs w:val="24"/>
          <w:lang w:val="en-US"/>
        </w:rPr>
        <w:t>ou can even us</w:t>
      </w:r>
      <w:r w:rsidR="000137A5">
        <w:rPr>
          <w:szCs w:val="24"/>
          <w:lang w:val="en-US"/>
        </w:rPr>
        <w:t>e</w:t>
      </w:r>
      <w:r w:rsidR="00535F93">
        <w:rPr>
          <w:szCs w:val="24"/>
          <w:lang w:val="en-US"/>
        </w:rPr>
        <w:t xml:space="preserve"> ctrl-f in </w:t>
      </w:r>
      <w:r w:rsidR="00873AE2">
        <w:rPr>
          <w:szCs w:val="24"/>
          <w:lang w:val="en-US"/>
        </w:rPr>
        <w:t>SPSS</w:t>
      </w:r>
      <w:r w:rsidR="00535F93">
        <w:rPr>
          <w:szCs w:val="24"/>
          <w:lang w:val="en-US"/>
        </w:rPr>
        <w:t>).</w:t>
      </w:r>
    </w:p>
    <w:p w14:paraId="5121D96C" w14:textId="4FFF786E" w:rsidR="00A92B1B" w:rsidRPr="009A0EFF" w:rsidRDefault="00A92B1B" w:rsidP="00753321">
      <w:pPr>
        <w:jc w:val="both"/>
        <w:rPr>
          <w:szCs w:val="24"/>
          <w:lang w:val="en-US"/>
        </w:rPr>
      </w:pPr>
      <w:r>
        <w:rPr>
          <w:szCs w:val="24"/>
          <w:lang w:val="en-US"/>
        </w:rPr>
        <w:t>Now we have identified the correct variables</w:t>
      </w:r>
      <w:r w:rsidR="00FF19F3">
        <w:rPr>
          <w:szCs w:val="24"/>
          <w:lang w:val="en-US"/>
        </w:rPr>
        <w:t>,</w:t>
      </w:r>
      <w:r>
        <w:rPr>
          <w:szCs w:val="24"/>
          <w:lang w:val="en-US"/>
        </w:rPr>
        <w:t xml:space="preserve"> we can create the four item index with the code from the book. </w:t>
      </w:r>
      <w:r w:rsidR="00AD6671">
        <w:rPr>
          <w:szCs w:val="24"/>
          <w:lang w:val="en-US"/>
        </w:rPr>
        <w:t>Below we</w:t>
      </w:r>
      <w:r>
        <w:rPr>
          <w:szCs w:val="24"/>
          <w:lang w:val="en-US"/>
        </w:rPr>
        <w:t xml:space="preserve"> provided the code (but without the variables, this is something yo</w:t>
      </w:r>
      <w:r w:rsidR="00324340">
        <w:rPr>
          <w:szCs w:val="24"/>
          <w:lang w:val="en-US"/>
        </w:rPr>
        <w:t xml:space="preserve">u </w:t>
      </w:r>
      <w:r w:rsidR="00592896">
        <w:rPr>
          <w:szCs w:val="24"/>
          <w:lang w:val="en-US"/>
        </w:rPr>
        <w:t>need to do</w:t>
      </w:r>
      <w:r>
        <w:rPr>
          <w:szCs w:val="24"/>
          <w:lang w:val="en-US"/>
        </w:rPr>
        <w:t>)</w:t>
      </w:r>
      <w:r w:rsidR="00AD6671">
        <w:rPr>
          <w:szCs w:val="24"/>
          <w:lang w:val="en-US"/>
        </w:rPr>
        <w:t>.</w:t>
      </w:r>
    </w:p>
    <w:p w14:paraId="1A9EDAC7" w14:textId="45768DBC" w:rsidR="00A92B1B" w:rsidRPr="00173152" w:rsidRDefault="00A92B1B" w:rsidP="00A92B1B">
      <w:pPr>
        <w:spacing w:line="240" w:lineRule="auto"/>
        <w:rPr>
          <w:i/>
          <w:color w:val="0070C0"/>
          <w:szCs w:val="24"/>
          <w:lang w:val="en-US"/>
        </w:rPr>
      </w:pPr>
      <w:r w:rsidRPr="00173152">
        <w:rPr>
          <w:color w:val="0070C0"/>
          <w:szCs w:val="24"/>
          <w:lang w:val="en-US"/>
        </w:rPr>
        <w:t>*</w:t>
      </w:r>
      <w:r w:rsidRPr="00173152">
        <w:rPr>
          <w:i/>
          <w:color w:val="0070C0"/>
          <w:szCs w:val="24"/>
          <w:lang w:val="en-US"/>
        </w:rPr>
        <w:t xml:space="preserve">use the syntax in the </w:t>
      </w:r>
      <w:r w:rsidR="00FF19F3">
        <w:rPr>
          <w:i/>
          <w:color w:val="0070C0"/>
          <w:szCs w:val="24"/>
          <w:lang w:val="en-US"/>
        </w:rPr>
        <w:t>appendix</w:t>
      </w:r>
      <w:r w:rsidRPr="00173152">
        <w:rPr>
          <w:i/>
          <w:color w:val="0070C0"/>
          <w:szCs w:val="24"/>
          <w:lang w:val="en-US"/>
        </w:rPr>
        <w:t xml:space="preserve"> to create the four item index.</w:t>
      </w:r>
    </w:p>
    <w:p w14:paraId="5B3BD643" w14:textId="35A08060" w:rsidR="00A92B1B" w:rsidRPr="00173152" w:rsidRDefault="00A92B1B" w:rsidP="00A92B1B">
      <w:pPr>
        <w:spacing w:line="240" w:lineRule="auto"/>
        <w:rPr>
          <w:i/>
          <w:color w:val="0070C0"/>
          <w:szCs w:val="24"/>
          <w:lang w:val="en-US"/>
        </w:rPr>
      </w:pPr>
      <w:r w:rsidRPr="00173152">
        <w:rPr>
          <w:i/>
          <w:color w:val="0070C0"/>
          <w:szCs w:val="24"/>
          <w:lang w:val="en-US"/>
        </w:rPr>
        <w:t xml:space="preserve">* Use Y002 to check your coding. (preprogrammed </w:t>
      </w:r>
      <w:proofErr w:type="spellStart"/>
      <w:r w:rsidRPr="00173152">
        <w:rPr>
          <w:i/>
          <w:color w:val="0070C0"/>
          <w:szCs w:val="24"/>
          <w:lang w:val="en-US"/>
        </w:rPr>
        <w:t>postmat</w:t>
      </w:r>
      <w:proofErr w:type="spellEnd"/>
      <w:r w:rsidRPr="00173152">
        <w:rPr>
          <w:i/>
          <w:color w:val="0070C0"/>
          <w:szCs w:val="24"/>
          <w:lang w:val="en-US"/>
        </w:rPr>
        <w:t xml:space="preserve"> var</w:t>
      </w:r>
      <w:r w:rsidR="00BB2F1B" w:rsidRPr="00173152">
        <w:rPr>
          <w:i/>
          <w:color w:val="0070C0"/>
          <w:szCs w:val="24"/>
          <w:lang w:val="en-US"/>
        </w:rPr>
        <w:t>iable</w:t>
      </w:r>
      <w:r w:rsidRPr="00173152">
        <w:rPr>
          <w:i/>
          <w:color w:val="0070C0"/>
          <w:szCs w:val="24"/>
          <w:lang w:val="en-US"/>
        </w:rPr>
        <w:t xml:space="preserve"> (four item)</w:t>
      </w:r>
      <w:r w:rsidR="003C04D0">
        <w:rPr>
          <w:i/>
          <w:color w:val="0070C0"/>
          <w:szCs w:val="24"/>
          <w:lang w:val="en-US"/>
        </w:rPr>
        <w:t>)</w:t>
      </w:r>
      <w:r w:rsidRPr="00173152">
        <w:rPr>
          <w:i/>
          <w:color w:val="0070C0"/>
          <w:szCs w:val="24"/>
          <w:lang w:val="en-US"/>
        </w:rPr>
        <w:t>.</w:t>
      </w:r>
    </w:p>
    <w:p w14:paraId="2197BD9B" w14:textId="77777777" w:rsidR="00A92B1B" w:rsidRPr="00173152" w:rsidRDefault="00A92B1B" w:rsidP="00A92B1B">
      <w:pPr>
        <w:spacing w:line="240" w:lineRule="auto"/>
        <w:rPr>
          <w:color w:val="0070C0"/>
          <w:szCs w:val="24"/>
          <w:lang w:val="en-US"/>
        </w:rPr>
      </w:pPr>
      <w:r w:rsidRPr="00173152">
        <w:rPr>
          <w:color w:val="0070C0"/>
          <w:szCs w:val="24"/>
          <w:lang w:val="en-US"/>
        </w:rPr>
        <w:t>compute V1000 = 2.</w:t>
      </w:r>
    </w:p>
    <w:p w14:paraId="379C3CF9" w14:textId="77777777" w:rsidR="00A92B1B" w:rsidRPr="00173152" w:rsidRDefault="006C5EAE" w:rsidP="00A92B1B">
      <w:pPr>
        <w:spacing w:line="240" w:lineRule="auto"/>
        <w:rPr>
          <w:color w:val="0070C0"/>
          <w:szCs w:val="24"/>
          <w:lang w:val="en-US"/>
        </w:rPr>
      </w:pPr>
      <w:r w:rsidRPr="00173152">
        <w:rPr>
          <w:color w:val="0070C0"/>
          <w:szCs w:val="24"/>
          <w:lang w:val="en-US"/>
        </w:rPr>
        <w:t>if ((? = 1 AND ? = 3) or (? = 3 AND ?</w:t>
      </w:r>
      <w:r w:rsidR="00A92B1B" w:rsidRPr="00173152">
        <w:rPr>
          <w:color w:val="0070C0"/>
          <w:szCs w:val="24"/>
          <w:lang w:val="en-US"/>
        </w:rPr>
        <w:t xml:space="preserve"> = 1)) V1000 = 1.</w:t>
      </w:r>
    </w:p>
    <w:p w14:paraId="3614214E" w14:textId="77777777" w:rsidR="00A92B1B" w:rsidRPr="00173152" w:rsidRDefault="006C5EAE" w:rsidP="00A92B1B">
      <w:pPr>
        <w:spacing w:line="240" w:lineRule="auto"/>
        <w:rPr>
          <w:color w:val="0070C0"/>
          <w:szCs w:val="24"/>
          <w:lang w:val="en-US"/>
        </w:rPr>
      </w:pPr>
      <w:r w:rsidRPr="00173152">
        <w:rPr>
          <w:color w:val="0070C0"/>
          <w:szCs w:val="24"/>
          <w:lang w:val="en-US"/>
        </w:rPr>
        <w:t>if ((? = 2 AND ? = 4) or (? = 4 AND ?</w:t>
      </w:r>
      <w:r w:rsidR="00A92B1B" w:rsidRPr="00173152">
        <w:rPr>
          <w:color w:val="0070C0"/>
          <w:szCs w:val="24"/>
          <w:lang w:val="en-US"/>
        </w:rPr>
        <w:t xml:space="preserve"> = 2)) V1000 = 3.</w:t>
      </w:r>
    </w:p>
    <w:p w14:paraId="3D4E896C" w14:textId="77777777" w:rsidR="00A92B1B" w:rsidRPr="00173152" w:rsidRDefault="00A92B1B" w:rsidP="00A92B1B">
      <w:pPr>
        <w:spacing w:line="240" w:lineRule="auto"/>
        <w:rPr>
          <w:color w:val="0070C0"/>
          <w:szCs w:val="24"/>
          <w:lang w:val="en-US"/>
        </w:rPr>
      </w:pPr>
      <w:r w:rsidRPr="00173152">
        <w:rPr>
          <w:color w:val="0070C0"/>
          <w:szCs w:val="24"/>
          <w:lang w:val="en-US"/>
        </w:rPr>
        <w:t xml:space="preserve">execute. </w:t>
      </w:r>
    </w:p>
    <w:p w14:paraId="08FAD725" w14:textId="77777777" w:rsidR="00A92B1B" w:rsidRPr="00173152" w:rsidRDefault="00A92B1B" w:rsidP="00A92B1B">
      <w:pPr>
        <w:spacing w:line="240" w:lineRule="auto"/>
        <w:rPr>
          <w:color w:val="0070C0"/>
          <w:szCs w:val="24"/>
          <w:lang w:val="en-US"/>
        </w:rPr>
      </w:pPr>
    </w:p>
    <w:p w14:paraId="1A1C50EE" w14:textId="77777777" w:rsidR="003F1099" w:rsidRPr="00173152" w:rsidRDefault="003F1099" w:rsidP="00A92B1B">
      <w:pPr>
        <w:spacing w:line="240" w:lineRule="auto"/>
        <w:rPr>
          <w:i/>
          <w:color w:val="0070C0"/>
          <w:szCs w:val="24"/>
          <w:lang w:val="en-US"/>
        </w:rPr>
      </w:pPr>
      <w:r w:rsidRPr="00173152">
        <w:rPr>
          <w:i/>
          <w:color w:val="0070C0"/>
          <w:szCs w:val="24"/>
          <w:lang w:val="en-US"/>
        </w:rPr>
        <w:t>*add value labels.</w:t>
      </w:r>
    </w:p>
    <w:p w14:paraId="4B596D90" w14:textId="77777777" w:rsidR="00A92B1B" w:rsidRPr="00173152" w:rsidRDefault="00A92B1B" w:rsidP="00A92B1B">
      <w:pPr>
        <w:spacing w:line="240" w:lineRule="auto"/>
        <w:rPr>
          <w:color w:val="0070C0"/>
          <w:szCs w:val="24"/>
          <w:lang w:val="en-US"/>
        </w:rPr>
      </w:pPr>
      <w:r w:rsidRPr="00173152">
        <w:rPr>
          <w:color w:val="0070C0"/>
          <w:szCs w:val="24"/>
          <w:lang w:val="en-US"/>
        </w:rPr>
        <w:t>value labels V1000</w:t>
      </w:r>
    </w:p>
    <w:p w14:paraId="40CD0282" w14:textId="77777777" w:rsidR="00A92B1B" w:rsidRPr="00173152" w:rsidRDefault="00A92B1B" w:rsidP="00A92B1B">
      <w:pPr>
        <w:spacing w:line="240" w:lineRule="auto"/>
        <w:rPr>
          <w:color w:val="0070C0"/>
          <w:szCs w:val="24"/>
          <w:lang w:val="en-US"/>
        </w:rPr>
      </w:pPr>
      <w:r w:rsidRPr="00173152">
        <w:rPr>
          <w:color w:val="0070C0"/>
          <w:szCs w:val="24"/>
          <w:lang w:val="en-US"/>
        </w:rPr>
        <w:t>1 'Materialist'</w:t>
      </w:r>
    </w:p>
    <w:p w14:paraId="13E5FCDC" w14:textId="77777777" w:rsidR="00A92B1B" w:rsidRPr="00173152" w:rsidRDefault="00A92B1B" w:rsidP="00A92B1B">
      <w:pPr>
        <w:spacing w:line="240" w:lineRule="auto"/>
        <w:rPr>
          <w:color w:val="0070C0"/>
          <w:szCs w:val="24"/>
          <w:lang w:val="en-US"/>
        </w:rPr>
      </w:pPr>
      <w:r w:rsidRPr="00173152">
        <w:rPr>
          <w:color w:val="0070C0"/>
          <w:szCs w:val="24"/>
          <w:lang w:val="en-US"/>
        </w:rPr>
        <w:t>2 'Mixed'</w:t>
      </w:r>
    </w:p>
    <w:p w14:paraId="79225045" w14:textId="77777777" w:rsidR="00A92B1B" w:rsidRPr="00173152" w:rsidRDefault="00A92B1B" w:rsidP="00A92B1B">
      <w:pPr>
        <w:spacing w:line="240" w:lineRule="auto"/>
        <w:rPr>
          <w:color w:val="0070C0"/>
          <w:szCs w:val="24"/>
          <w:lang w:val="en-US"/>
        </w:rPr>
      </w:pPr>
      <w:r w:rsidRPr="00173152">
        <w:rPr>
          <w:color w:val="0070C0"/>
          <w:szCs w:val="24"/>
          <w:lang w:val="en-US"/>
        </w:rPr>
        <w:t>3 'Postmaterialist'.</w:t>
      </w:r>
    </w:p>
    <w:p w14:paraId="346E6ACB" w14:textId="77777777" w:rsidR="00A92B1B" w:rsidRPr="00173152" w:rsidRDefault="00A92B1B" w:rsidP="00A92B1B">
      <w:pPr>
        <w:spacing w:line="240" w:lineRule="auto"/>
        <w:rPr>
          <w:color w:val="0070C0"/>
          <w:szCs w:val="24"/>
          <w:lang w:val="en-US"/>
        </w:rPr>
      </w:pPr>
    </w:p>
    <w:p w14:paraId="0B03ADD0" w14:textId="77777777" w:rsidR="00A92B1B" w:rsidRPr="00173152" w:rsidRDefault="00A92B1B" w:rsidP="00A92B1B">
      <w:pPr>
        <w:spacing w:line="240" w:lineRule="auto"/>
        <w:rPr>
          <w:i/>
          <w:color w:val="0070C0"/>
          <w:szCs w:val="24"/>
          <w:lang w:val="en-US"/>
        </w:rPr>
      </w:pPr>
      <w:r w:rsidRPr="00173152">
        <w:rPr>
          <w:i/>
          <w:color w:val="0070C0"/>
          <w:szCs w:val="24"/>
          <w:lang w:val="en-US"/>
        </w:rPr>
        <w:t xml:space="preserve">*check coding. </w:t>
      </w:r>
    </w:p>
    <w:p w14:paraId="272FC3A7" w14:textId="77777777" w:rsidR="00A92B1B" w:rsidRPr="00173152" w:rsidRDefault="00A92B1B" w:rsidP="00A92B1B">
      <w:pPr>
        <w:spacing w:line="240" w:lineRule="auto"/>
        <w:rPr>
          <w:color w:val="0070C0"/>
          <w:szCs w:val="24"/>
          <w:lang w:val="en-US"/>
        </w:rPr>
      </w:pPr>
      <w:r w:rsidRPr="00173152">
        <w:rPr>
          <w:color w:val="0070C0"/>
          <w:szCs w:val="24"/>
          <w:lang w:val="en-US"/>
        </w:rPr>
        <w:t>fre</w:t>
      </w:r>
      <w:r w:rsidR="00D37974" w:rsidRPr="00173152">
        <w:rPr>
          <w:color w:val="0070C0"/>
          <w:szCs w:val="24"/>
          <w:lang w:val="en-US"/>
        </w:rPr>
        <w:t>quency</w:t>
      </w:r>
      <w:r w:rsidRPr="00173152">
        <w:rPr>
          <w:color w:val="0070C0"/>
          <w:szCs w:val="24"/>
          <w:lang w:val="en-US"/>
        </w:rPr>
        <w:t xml:space="preserve"> V1000</w:t>
      </w:r>
      <w:r w:rsidR="00AD6671" w:rsidRPr="00173152">
        <w:rPr>
          <w:color w:val="0070C0"/>
          <w:szCs w:val="24"/>
          <w:lang w:val="en-US"/>
        </w:rPr>
        <w:t xml:space="preserve"> Y002</w:t>
      </w:r>
      <w:r w:rsidR="00B27E87" w:rsidRPr="00173152">
        <w:rPr>
          <w:color w:val="0070C0"/>
          <w:szCs w:val="24"/>
          <w:lang w:val="en-US"/>
        </w:rPr>
        <w:t>.</w:t>
      </w:r>
    </w:p>
    <w:p w14:paraId="6E71B542" w14:textId="2C01E460" w:rsidR="007D2322" w:rsidRDefault="007D2322">
      <w:pPr>
        <w:spacing w:before="0" w:line="259" w:lineRule="auto"/>
        <w:rPr>
          <w:szCs w:val="24"/>
          <w:lang w:val="en-US"/>
        </w:rPr>
      </w:pPr>
    </w:p>
    <w:p w14:paraId="5FA2EE8C" w14:textId="646570BD" w:rsidR="000A482A" w:rsidRPr="000A482A" w:rsidRDefault="000A482A" w:rsidP="000A482A">
      <w:pPr>
        <w:spacing w:before="0" w:line="259" w:lineRule="auto"/>
        <w:ind w:left="708" w:hanging="708"/>
        <w:rPr>
          <w:szCs w:val="24"/>
          <w:lang w:val="en-US"/>
        </w:rPr>
      </w:pPr>
      <w:r w:rsidRPr="000A482A">
        <w:rPr>
          <w:b/>
          <w:bCs/>
          <w:szCs w:val="24"/>
          <w:lang w:val="en-US"/>
        </w:rPr>
        <w:t xml:space="preserve">Task </w:t>
      </w:r>
      <w:r w:rsidR="00940BD1">
        <w:rPr>
          <w:b/>
          <w:bCs/>
          <w:szCs w:val="24"/>
          <w:lang w:val="en-US"/>
        </w:rPr>
        <w:t>8</w:t>
      </w:r>
      <w:r>
        <w:rPr>
          <w:b/>
          <w:bCs/>
          <w:szCs w:val="24"/>
          <w:lang w:val="en-US"/>
        </w:rPr>
        <w:t xml:space="preserve">: </w:t>
      </w:r>
      <w:r>
        <w:rPr>
          <w:szCs w:val="24"/>
          <w:lang w:val="en-US"/>
        </w:rPr>
        <w:t xml:space="preserve">Fill in the right variables and create the four item index. </w:t>
      </w:r>
    </w:p>
    <w:p w14:paraId="1B438BC8" w14:textId="77777777" w:rsidR="00E740CE" w:rsidRDefault="007D2322">
      <w:pPr>
        <w:spacing w:before="0" w:line="259" w:lineRule="auto"/>
        <w:rPr>
          <w:szCs w:val="24"/>
          <w:lang w:val="en-US"/>
        </w:rPr>
      </w:pPr>
      <w:r>
        <w:rPr>
          <w:szCs w:val="24"/>
          <w:lang w:val="en-US"/>
        </w:rPr>
        <w:br w:type="page"/>
      </w:r>
    </w:p>
    <w:p w14:paraId="0956333A" w14:textId="77777777" w:rsidR="000E2E4C" w:rsidRDefault="000E2E4C" w:rsidP="00753321">
      <w:pPr>
        <w:jc w:val="both"/>
        <w:rPr>
          <w:szCs w:val="24"/>
          <w:lang w:val="en-US"/>
        </w:rPr>
      </w:pPr>
      <w:r>
        <w:rPr>
          <w:szCs w:val="24"/>
          <w:lang w:val="en-US"/>
        </w:rPr>
        <w:lastRenderedPageBreak/>
        <w:t xml:space="preserve">Uh oh, there seems to be a problem with just applying the code from Inglehart. The two variables should be exactly the same, but they are not. Probably the code that is provided does not work that well. </w:t>
      </w:r>
    </w:p>
    <w:p w14:paraId="266730C3" w14:textId="5FD1D687" w:rsidR="00E740CE" w:rsidRDefault="00745CE2" w:rsidP="00A71751">
      <w:pPr>
        <w:rPr>
          <w:szCs w:val="24"/>
          <w:lang w:val="en-US"/>
        </w:rPr>
      </w:pPr>
      <w:r w:rsidRPr="007B1DB9">
        <w:rPr>
          <w:b/>
          <w:szCs w:val="24"/>
          <w:lang w:val="en-US"/>
        </w:rPr>
        <w:t xml:space="preserve">Task </w:t>
      </w:r>
      <w:r w:rsidR="00940BD1">
        <w:rPr>
          <w:b/>
          <w:szCs w:val="24"/>
          <w:lang w:val="en-US"/>
        </w:rPr>
        <w:t>9</w:t>
      </w:r>
      <w:r w:rsidR="00E740CE" w:rsidRPr="007B1DB9">
        <w:rPr>
          <w:b/>
          <w:szCs w:val="24"/>
          <w:lang w:val="en-US"/>
        </w:rPr>
        <w:t>:</w:t>
      </w:r>
      <w:r w:rsidR="00E740CE">
        <w:rPr>
          <w:szCs w:val="24"/>
          <w:lang w:val="en-US"/>
        </w:rPr>
        <w:t xml:space="preserve"> What do you think is the problem. How would you solve it?</w:t>
      </w:r>
    </w:p>
    <w:p w14:paraId="5FC67929" w14:textId="577520AF" w:rsidR="007D2322" w:rsidRDefault="00745CE2" w:rsidP="00A71751">
      <w:pPr>
        <w:rPr>
          <w:szCs w:val="24"/>
          <w:lang w:val="en-US"/>
        </w:rPr>
      </w:pPr>
      <w:r w:rsidRPr="007B1DB9">
        <w:rPr>
          <w:b/>
          <w:szCs w:val="24"/>
          <w:lang w:val="en-US"/>
        </w:rPr>
        <w:t xml:space="preserve">Task </w:t>
      </w:r>
      <w:r w:rsidR="00940BD1">
        <w:rPr>
          <w:b/>
          <w:szCs w:val="24"/>
          <w:lang w:val="en-US"/>
        </w:rPr>
        <w:t>10</w:t>
      </w:r>
      <w:r w:rsidR="007D2322" w:rsidRPr="007B1DB9">
        <w:rPr>
          <w:b/>
          <w:szCs w:val="24"/>
          <w:lang w:val="en-US"/>
        </w:rPr>
        <w:t>:</w:t>
      </w:r>
      <w:r w:rsidR="007D2322">
        <w:rPr>
          <w:szCs w:val="24"/>
          <w:lang w:val="en-US"/>
        </w:rPr>
        <w:t xml:space="preserve"> Solve the issue. Check if the </w:t>
      </w:r>
      <w:r w:rsidR="000A482A">
        <w:rPr>
          <w:szCs w:val="24"/>
          <w:lang w:val="en-US"/>
        </w:rPr>
        <w:t>variables</w:t>
      </w:r>
      <w:r w:rsidR="007D2322">
        <w:rPr>
          <w:szCs w:val="24"/>
          <w:lang w:val="en-US"/>
        </w:rPr>
        <w:t xml:space="preserve"> </w:t>
      </w:r>
      <w:r w:rsidR="000A482A">
        <w:rPr>
          <w:szCs w:val="24"/>
          <w:lang w:val="en-US"/>
        </w:rPr>
        <w:t>are</w:t>
      </w:r>
      <w:r w:rsidR="007D2322">
        <w:rPr>
          <w:szCs w:val="24"/>
          <w:lang w:val="en-US"/>
        </w:rPr>
        <w:t xml:space="preserve"> correct. </w:t>
      </w:r>
    </w:p>
    <w:p w14:paraId="5C230F4E" w14:textId="77777777" w:rsidR="007D2322" w:rsidRDefault="007D2322">
      <w:pPr>
        <w:spacing w:before="0" w:line="259" w:lineRule="auto"/>
        <w:rPr>
          <w:szCs w:val="24"/>
          <w:lang w:val="en-US"/>
        </w:rPr>
      </w:pPr>
      <w:r>
        <w:rPr>
          <w:szCs w:val="24"/>
          <w:lang w:val="en-US"/>
        </w:rPr>
        <w:br w:type="page"/>
      </w:r>
    </w:p>
    <w:p w14:paraId="097D0891" w14:textId="6BAA45D9" w:rsidR="00773F21" w:rsidRPr="0090516B" w:rsidRDefault="00745CE2" w:rsidP="00DA7BD2">
      <w:pPr>
        <w:pStyle w:val="Heading1"/>
        <w:rPr>
          <w:rFonts w:ascii="Times New Roman" w:hAnsi="Times New Roman" w:cs="Times New Roman"/>
          <w:b/>
          <w:color w:val="auto"/>
          <w:lang w:val="en-US"/>
        </w:rPr>
      </w:pPr>
      <w:bookmarkStart w:id="3" w:name="_Toc103166902"/>
      <w:r w:rsidRPr="0090516B">
        <w:rPr>
          <w:rFonts w:ascii="Times New Roman" w:hAnsi="Times New Roman" w:cs="Times New Roman"/>
          <w:b/>
          <w:color w:val="auto"/>
          <w:lang w:val="en-US"/>
        </w:rPr>
        <w:lastRenderedPageBreak/>
        <w:t xml:space="preserve">Section </w:t>
      </w:r>
      <w:r w:rsidR="00722B25">
        <w:rPr>
          <w:rFonts w:ascii="Times New Roman" w:hAnsi="Times New Roman" w:cs="Times New Roman"/>
          <w:b/>
          <w:color w:val="auto"/>
          <w:lang w:val="en-US"/>
        </w:rPr>
        <w:t>4</w:t>
      </w:r>
      <w:r w:rsidRPr="0090516B">
        <w:rPr>
          <w:rFonts w:ascii="Times New Roman" w:hAnsi="Times New Roman" w:cs="Times New Roman"/>
          <w:b/>
          <w:color w:val="auto"/>
          <w:lang w:val="en-US"/>
        </w:rPr>
        <w:t>:</w:t>
      </w:r>
      <w:r w:rsidR="00352EA5">
        <w:rPr>
          <w:rFonts w:ascii="Times New Roman" w:hAnsi="Times New Roman" w:cs="Times New Roman"/>
          <w:b/>
          <w:color w:val="auto"/>
          <w:lang w:val="en-US"/>
        </w:rPr>
        <w:t xml:space="preserve"> </w:t>
      </w:r>
      <w:r w:rsidR="00BD6B29" w:rsidRPr="0090516B">
        <w:rPr>
          <w:rFonts w:ascii="Times New Roman" w:hAnsi="Times New Roman" w:cs="Times New Roman"/>
          <w:b/>
          <w:color w:val="auto"/>
          <w:lang w:val="en-US"/>
        </w:rPr>
        <w:t xml:space="preserve">Creating </w:t>
      </w:r>
      <w:proofErr w:type="spellStart"/>
      <w:r w:rsidR="00C95982" w:rsidRPr="0090516B">
        <w:rPr>
          <w:rFonts w:ascii="Times New Roman" w:hAnsi="Times New Roman" w:cs="Times New Roman"/>
          <w:b/>
          <w:color w:val="auto"/>
          <w:lang w:val="en-US"/>
        </w:rPr>
        <w:t>Post</w:t>
      </w:r>
      <w:r w:rsidR="00343588">
        <w:rPr>
          <w:rFonts w:ascii="Times New Roman" w:hAnsi="Times New Roman" w:cs="Times New Roman"/>
          <w:b/>
          <w:color w:val="auto"/>
          <w:lang w:val="en-US"/>
        </w:rPr>
        <w:t>m</w:t>
      </w:r>
      <w:r w:rsidR="00C95982" w:rsidRPr="0090516B">
        <w:rPr>
          <w:rFonts w:ascii="Times New Roman" w:hAnsi="Times New Roman" w:cs="Times New Roman"/>
          <w:b/>
          <w:color w:val="auto"/>
          <w:lang w:val="en-US"/>
        </w:rPr>
        <w:t>aterialism</w:t>
      </w:r>
      <w:proofErr w:type="spellEnd"/>
      <w:r w:rsidR="00BD6B29" w:rsidRPr="0090516B">
        <w:rPr>
          <w:rFonts w:ascii="Times New Roman" w:hAnsi="Times New Roman" w:cs="Times New Roman"/>
          <w:b/>
          <w:color w:val="auto"/>
          <w:lang w:val="en-US"/>
        </w:rPr>
        <w:t xml:space="preserve"> Scores</w:t>
      </w:r>
      <w:bookmarkEnd w:id="3"/>
    </w:p>
    <w:p w14:paraId="081D9541" w14:textId="02E4DE71" w:rsidR="004143F7" w:rsidRDefault="004143F7" w:rsidP="00810C25">
      <w:pPr>
        <w:jc w:val="both"/>
        <w:rPr>
          <w:szCs w:val="24"/>
          <w:lang w:val="en-US"/>
        </w:rPr>
      </w:pPr>
      <w:r>
        <w:rPr>
          <w:szCs w:val="24"/>
          <w:lang w:val="en-US"/>
        </w:rPr>
        <w:t>In this section we will us</w:t>
      </w:r>
      <w:r w:rsidR="00352EA5">
        <w:rPr>
          <w:szCs w:val="24"/>
          <w:lang w:val="en-US"/>
        </w:rPr>
        <w:t>e</w:t>
      </w:r>
      <w:r>
        <w:rPr>
          <w:szCs w:val="24"/>
          <w:lang w:val="en-US"/>
        </w:rPr>
        <w:t xml:space="preserve"> the four item index to create post-materialism scor</w:t>
      </w:r>
      <w:r w:rsidR="009E5754">
        <w:rPr>
          <w:szCs w:val="24"/>
          <w:lang w:val="en-US"/>
        </w:rPr>
        <w:t>e</w:t>
      </w:r>
      <w:r>
        <w:rPr>
          <w:szCs w:val="24"/>
          <w:lang w:val="en-US"/>
        </w:rPr>
        <w:t>s</w:t>
      </w:r>
      <w:r w:rsidR="00602D46" w:rsidRPr="00B10B13">
        <w:rPr>
          <w:szCs w:val="24"/>
          <w:lang w:val="en-US"/>
        </w:rPr>
        <w:t xml:space="preserve">, </w:t>
      </w:r>
      <w:r w:rsidR="00602D46">
        <w:rPr>
          <w:szCs w:val="24"/>
          <w:lang w:val="en-US"/>
        </w:rPr>
        <w:t>which you just created (of found in the data set some other way)</w:t>
      </w:r>
      <w:r>
        <w:rPr>
          <w:szCs w:val="24"/>
          <w:lang w:val="en-US"/>
        </w:rPr>
        <w:t xml:space="preserve">. </w:t>
      </w:r>
    </w:p>
    <w:p w14:paraId="1CBE6B6F" w14:textId="4373B703" w:rsidR="00A7374D" w:rsidRDefault="00913F6F" w:rsidP="00810C25">
      <w:pPr>
        <w:jc w:val="both"/>
        <w:rPr>
          <w:szCs w:val="24"/>
          <w:lang w:val="en-US"/>
        </w:rPr>
      </w:pPr>
      <w:r>
        <w:rPr>
          <w:szCs w:val="24"/>
          <w:lang w:val="en-US"/>
        </w:rPr>
        <w:t xml:space="preserve">One way to create </w:t>
      </w:r>
      <w:r w:rsidR="002C219E">
        <w:rPr>
          <w:szCs w:val="24"/>
          <w:lang w:val="en-US"/>
        </w:rPr>
        <w:t>post-materialism</w:t>
      </w:r>
      <w:r>
        <w:rPr>
          <w:szCs w:val="24"/>
          <w:lang w:val="en-US"/>
        </w:rPr>
        <w:t xml:space="preserve"> scores for each country/year or country year combination is by </w:t>
      </w:r>
      <w:r w:rsidR="002C219E">
        <w:rPr>
          <w:szCs w:val="24"/>
          <w:lang w:val="en-US"/>
        </w:rPr>
        <w:t>running the compare means function in SPSS. This has one major dr</w:t>
      </w:r>
      <w:r w:rsidR="00246DAE">
        <w:rPr>
          <w:szCs w:val="24"/>
          <w:lang w:val="en-US"/>
        </w:rPr>
        <w:t>awback, namely: The result</w:t>
      </w:r>
      <w:r w:rsidR="00592896">
        <w:rPr>
          <w:szCs w:val="24"/>
          <w:lang w:val="en-US"/>
        </w:rPr>
        <w:t xml:space="preserve"> is</w:t>
      </w:r>
      <w:r w:rsidR="00246DAE">
        <w:rPr>
          <w:szCs w:val="24"/>
          <w:lang w:val="en-US"/>
        </w:rPr>
        <w:t xml:space="preserve"> just a</w:t>
      </w:r>
      <w:r w:rsidR="002C219E">
        <w:rPr>
          <w:szCs w:val="24"/>
          <w:lang w:val="en-US"/>
        </w:rPr>
        <w:t xml:space="preserve"> table. So if we want to </w:t>
      </w:r>
      <w:r w:rsidR="00602D46">
        <w:rPr>
          <w:szCs w:val="24"/>
          <w:lang w:val="en-US"/>
        </w:rPr>
        <w:t xml:space="preserve">have </w:t>
      </w:r>
      <w:r w:rsidR="00352EA5">
        <w:rPr>
          <w:szCs w:val="24"/>
          <w:lang w:val="en-US"/>
        </w:rPr>
        <w:t xml:space="preserve">the mean scores per country/year or the combo thereof </w:t>
      </w:r>
      <w:r w:rsidR="00602D46">
        <w:rPr>
          <w:szCs w:val="24"/>
          <w:lang w:val="en-US"/>
        </w:rPr>
        <w:t xml:space="preserve">(like what Inglehart often presents) </w:t>
      </w:r>
      <w:r w:rsidR="002C219E">
        <w:rPr>
          <w:szCs w:val="24"/>
          <w:lang w:val="en-US"/>
        </w:rPr>
        <w:t>we need to copy it into excel or som</w:t>
      </w:r>
      <w:r w:rsidR="00F46311">
        <w:rPr>
          <w:szCs w:val="24"/>
          <w:lang w:val="en-US"/>
        </w:rPr>
        <w:t>e other program</w:t>
      </w:r>
      <w:r w:rsidR="002C219E">
        <w:rPr>
          <w:szCs w:val="24"/>
          <w:lang w:val="en-US"/>
        </w:rPr>
        <w:t xml:space="preserve">. These are very tedious processes which you always should try to avoid. So, </w:t>
      </w:r>
      <w:r w:rsidR="002F6CDB">
        <w:rPr>
          <w:szCs w:val="24"/>
          <w:lang w:val="en-US"/>
        </w:rPr>
        <w:t>since</w:t>
      </w:r>
      <w:r w:rsidR="002B5467">
        <w:rPr>
          <w:szCs w:val="24"/>
          <w:lang w:val="en-US"/>
        </w:rPr>
        <w:t xml:space="preserve"> </w:t>
      </w:r>
      <w:r w:rsidR="002C219E">
        <w:rPr>
          <w:szCs w:val="24"/>
          <w:lang w:val="en-US"/>
        </w:rPr>
        <w:t xml:space="preserve">our friends </w:t>
      </w:r>
      <w:r w:rsidR="00931EF1">
        <w:rPr>
          <w:szCs w:val="24"/>
          <w:lang w:val="en-US"/>
        </w:rPr>
        <w:t>at IBM also do not like to copy-</w:t>
      </w:r>
      <w:r w:rsidR="002C219E">
        <w:rPr>
          <w:szCs w:val="24"/>
          <w:lang w:val="en-US"/>
        </w:rPr>
        <w:t xml:space="preserve">paste </w:t>
      </w:r>
      <w:r w:rsidR="00EF6CF0">
        <w:rPr>
          <w:szCs w:val="24"/>
          <w:lang w:val="en-US"/>
        </w:rPr>
        <w:t>things</w:t>
      </w:r>
      <w:r w:rsidR="002B5467">
        <w:rPr>
          <w:szCs w:val="24"/>
          <w:lang w:val="en-US"/>
        </w:rPr>
        <w:t xml:space="preserve">, </w:t>
      </w:r>
      <w:r w:rsidR="002C219E">
        <w:rPr>
          <w:szCs w:val="24"/>
          <w:lang w:val="en-US"/>
        </w:rPr>
        <w:t xml:space="preserve">they have made a function for it: </w:t>
      </w:r>
    </w:p>
    <w:p w14:paraId="502C431C" w14:textId="77777777" w:rsidR="00C95982" w:rsidRPr="00FD7D35" w:rsidRDefault="00E5794E" w:rsidP="00810C25">
      <w:pPr>
        <w:jc w:val="center"/>
        <w:rPr>
          <w:szCs w:val="24"/>
          <w:lang w:val="en-US"/>
        </w:rPr>
      </w:pPr>
      <w:hyperlink r:id="rId12" w:history="1">
        <w:r w:rsidR="002C219E" w:rsidRPr="00836626">
          <w:rPr>
            <w:rStyle w:val="Hyperlink"/>
            <w:i/>
            <w:szCs w:val="24"/>
            <w:lang w:val="en-US"/>
          </w:rPr>
          <w:t>Aggregate</w:t>
        </w:r>
      </w:hyperlink>
    </w:p>
    <w:p w14:paraId="62B39BB4" w14:textId="1BFFAB50" w:rsidR="00227E4E" w:rsidRDefault="00A7374D" w:rsidP="00810C25">
      <w:pPr>
        <w:jc w:val="both"/>
        <w:rPr>
          <w:lang w:val="en-US"/>
        </w:rPr>
      </w:pPr>
      <w:r>
        <w:rPr>
          <w:lang w:val="en-US"/>
        </w:rPr>
        <w:t>What this function does is fairly simple and straightforward, but oh so powerful. It groups the data into subsets based on the values of a given variable.</w:t>
      </w:r>
      <w:r w:rsidR="00EF6CF0">
        <w:rPr>
          <w:lang w:val="en-US"/>
        </w:rPr>
        <w:t xml:space="preserve"> Then it performs calculations on those </w:t>
      </w:r>
      <w:r w:rsidR="00592896">
        <w:rPr>
          <w:lang w:val="en-US"/>
        </w:rPr>
        <w:t>subsets</w:t>
      </w:r>
      <w:r w:rsidR="00EF6CF0">
        <w:rPr>
          <w:lang w:val="en-US"/>
        </w:rPr>
        <w:t xml:space="preserve"> and store</w:t>
      </w:r>
      <w:r w:rsidR="00227E4E">
        <w:rPr>
          <w:lang w:val="en-US"/>
        </w:rPr>
        <w:t>s</w:t>
      </w:r>
      <w:r w:rsidR="00EF6CF0">
        <w:rPr>
          <w:lang w:val="en-US"/>
        </w:rPr>
        <w:t xml:space="preserve"> the results. </w:t>
      </w:r>
      <w:r>
        <w:rPr>
          <w:lang w:val="en-US"/>
        </w:rPr>
        <w:t xml:space="preserve"> </w:t>
      </w:r>
    </w:p>
    <w:p w14:paraId="18015BF3" w14:textId="4EB0B157" w:rsidR="00EF6CF0" w:rsidRPr="00836626" w:rsidRDefault="00A7374D" w:rsidP="007F01FF">
      <w:pPr>
        <w:jc w:val="both"/>
        <w:rPr>
          <w:lang w:val="en-US"/>
        </w:rPr>
      </w:pPr>
      <w:r>
        <w:rPr>
          <w:lang w:val="en-US"/>
        </w:rPr>
        <w:t xml:space="preserve">For our purpose we use the variable country-year combination: </w:t>
      </w:r>
      <w:r w:rsidRPr="00A7374D">
        <w:rPr>
          <w:lang w:val="en-US"/>
        </w:rPr>
        <w:t>S025</w:t>
      </w:r>
      <w:r>
        <w:rPr>
          <w:lang w:val="en-US"/>
        </w:rPr>
        <w:t>.</w:t>
      </w:r>
      <w:r w:rsidR="00EF6CF0">
        <w:rPr>
          <w:lang w:val="en-US"/>
        </w:rPr>
        <w:t xml:space="preserve"> Aggregate can store the </w:t>
      </w:r>
      <w:r w:rsidR="00BC1155">
        <w:rPr>
          <w:lang w:val="en-US"/>
        </w:rPr>
        <w:t>newly created variables</w:t>
      </w:r>
      <w:r w:rsidR="00EF6CF0">
        <w:rPr>
          <w:lang w:val="en-US"/>
        </w:rPr>
        <w:t xml:space="preserve"> as variables in the dataset</w:t>
      </w:r>
      <w:r w:rsidR="007D41ED">
        <w:rPr>
          <w:lang w:val="en-US"/>
        </w:rPr>
        <w:t>.</w:t>
      </w:r>
    </w:p>
    <w:p w14:paraId="07314256" w14:textId="77777777" w:rsidR="003A7991" w:rsidRDefault="000F2D9A" w:rsidP="007F01FF">
      <w:pPr>
        <w:spacing w:line="240" w:lineRule="auto"/>
        <w:rPr>
          <w:color w:val="0070C0"/>
          <w:lang w:val="en-US"/>
        </w:rPr>
      </w:pPr>
      <w:r>
        <w:rPr>
          <w:color w:val="0070C0"/>
          <w:lang w:val="en-US"/>
        </w:rPr>
        <w:t>*use aggregate to calculate mean score</w:t>
      </w:r>
      <w:r w:rsidR="00003427">
        <w:rPr>
          <w:color w:val="0070C0"/>
          <w:lang w:val="en-US"/>
        </w:rPr>
        <w:t>s for each country-year combo. save it as</w:t>
      </w:r>
      <w:r>
        <w:rPr>
          <w:color w:val="0070C0"/>
          <w:lang w:val="en-US"/>
        </w:rPr>
        <w:t xml:space="preserve"> a variable. </w:t>
      </w:r>
    </w:p>
    <w:p w14:paraId="07CA948B" w14:textId="77777777" w:rsidR="00931EF1" w:rsidRDefault="00931EF1" w:rsidP="007F01FF">
      <w:pPr>
        <w:spacing w:line="240" w:lineRule="auto"/>
        <w:rPr>
          <w:color w:val="0070C0"/>
          <w:lang w:val="en-US"/>
        </w:rPr>
      </w:pPr>
      <w:r w:rsidRPr="003A7991">
        <w:rPr>
          <w:color w:val="0070C0"/>
          <w:lang w:val="en-US"/>
        </w:rPr>
        <w:t xml:space="preserve">aggregate </w:t>
      </w:r>
      <w:proofErr w:type="spellStart"/>
      <w:r w:rsidRPr="003A7991">
        <w:rPr>
          <w:color w:val="0070C0"/>
          <w:lang w:val="en-US"/>
        </w:rPr>
        <w:t>outfile</w:t>
      </w:r>
      <w:proofErr w:type="spellEnd"/>
      <w:r w:rsidRPr="003A7991">
        <w:rPr>
          <w:color w:val="0070C0"/>
          <w:lang w:val="en-US"/>
        </w:rPr>
        <w:t xml:space="preserve"> * mode </w:t>
      </w:r>
      <w:proofErr w:type="spellStart"/>
      <w:r w:rsidRPr="003A7991">
        <w:rPr>
          <w:color w:val="0070C0"/>
          <w:lang w:val="en-US"/>
        </w:rPr>
        <w:t>addvariables</w:t>
      </w:r>
      <w:proofErr w:type="spellEnd"/>
    </w:p>
    <w:p w14:paraId="01B14DED" w14:textId="77777777" w:rsidR="00836626" w:rsidRPr="003A7991" w:rsidRDefault="00836626" w:rsidP="007F01FF">
      <w:pPr>
        <w:spacing w:line="240" w:lineRule="auto"/>
        <w:rPr>
          <w:color w:val="0070C0"/>
          <w:sz w:val="22"/>
          <w:lang w:val="en-US"/>
        </w:rPr>
      </w:pPr>
      <w:r>
        <w:rPr>
          <w:color w:val="0070C0"/>
          <w:lang w:val="en-US"/>
        </w:rPr>
        <w:t>/break S025</w:t>
      </w:r>
    </w:p>
    <w:p w14:paraId="4E0DC989" w14:textId="13F00397" w:rsidR="00836626" w:rsidRDefault="00836626" w:rsidP="007F01FF">
      <w:pPr>
        <w:rPr>
          <w:color w:val="0070C0"/>
          <w:lang w:val="en-US"/>
        </w:rPr>
      </w:pPr>
      <w:r>
        <w:rPr>
          <w:color w:val="0070C0"/>
          <w:lang w:val="en-US"/>
        </w:rPr>
        <w:t xml:space="preserve">/mean_pm4_cy </w:t>
      </w:r>
      <w:r w:rsidR="00931EF1" w:rsidRPr="003A7991">
        <w:rPr>
          <w:color w:val="0070C0"/>
          <w:lang w:val="en-US"/>
        </w:rPr>
        <w:t>=</w:t>
      </w:r>
      <w:r>
        <w:rPr>
          <w:color w:val="0070C0"/>
          <w:lang w:val="en-US"/>
        </w:rPr>
        <w:t xml:space="preserve"> </w:t>
      </w:r>
      <w:r w:rsidR="00931EF1" w:rsidRPr="003A7991">
        <w:rPr>
          <w:color w:val="0070C0"/>
          <w:lang w:val="en-US"/>
        </w:rPr>
        <w:t>mean(</w:t>
      </w:r>
      <w:r>
        <w:rPr>
          <w:color w:val="0070C0"/>
          <w:lang w:val="en-US"/>
        </w:rPr>
        <w:t>V1000</w:t>
      </w:r>
      <w:r w:rsidR="00931EF1" w:rsidRPr="003A7991">
        <w:rPr>
          <w:color w:val="0070C0"/>
          <w:lang w:val="en-US"/>
        </w:rPr>
        <w:t>).</w:t>
      </w:r>
    </w:p>
    <w:p w14:paraId="01F97BBC" w14:textId="276446F4" w:rsidR="00EF6CF0" w:rsidRPr="0011478D" w:rsidRDefault="004E3274" w:rsidP="007F01FF">
      <w:pPr>
        <w:rPr>
          <w:lang w:val="en-US"/>
        </w:rPr>
      </w:pPr>
      <w:r>
        <w:rPr>
          <w:b/>
          <w:lang w:val="en-US"/>
        </w:rPr>
        <w:t xml:space="preserve">Task </w:t>
      </w:r>
      <w:r w:rsidR="00352EA5">
        <w:rPr>
          <w:b/>
          <w:lang w:val="en-US"/>
        </w:rPr>
        <w:t>9</w:t>
      </w:r>
      <w:r w:rsidR="00EF6CF0">
        <w:rPr>
          <w:lang w:val="en-US"/>
        </w:rPr>
        <w:t xml:space="preserve">: run the </w:t>
      </w:r>
      <w:r w:rsidR="007D41ED">
        <w:rPr>
          <w:lang w:val="en-US"/>
        </w:rPr>
        <w:t>code</w:t>
      </w:r>
      <w:r w:rsidR="00DD68F1">
        <w:rPr>
          <w:lang w:val="en-US"/>
        </w:rPr>
        <w:t xml:space="preserve"> and </w:t>
      </w:r>
      <w:r w:rsidR="00F77E55">
        <w:rPr>
          <w:lang w:val="en-US"/>
        </w:rPr>
        <w:t xml:space="preserve">command SPSS to make </w:t>
      </w:r>
      <w:r w:rsidR="00DD68F1">
        <w:rPr>
          <w:lang w:val="en-US"/>
        </w:rPr>
        <w:t>a freq</w:t>
      </w:r>
      <w:r w:rsidR="00EF6CF0">
        <w:rPr>
          <w:lang w:val="en-US"/>
        </w:rPr>
        <w:t xml:space="preserve">uency table of the new variable. </w:t>
      </w:r>
    </w:p>
    <w:p w14:paraId="1FA13DB9" w14:textId="46AEF15A" w:rsidR="003F4C01" w:rsidRDefault="00713628" w:rsidP="007F01FF">
      <w:pPr>
        <w:rPr>
          <w:lang w:val="en-US"/>
        </w:rPr>
      </w:pPr>
      <w:r w:rsidRPr="00713628">
        <w:rPr>
          <w:b/>
          <w:lang w:val="en-US"/>
        </w:rPr>
        <w:t>Task</w:t>
      </w:r>
      <w:r>
        <w:rPr>
          <w:b/>
          <w:lang w:val="en-US"/>
        </w:rPr>
        <w:t xml:space="preserve"> </w:t>
      </w:r>
      <w:r w:rsidR="00352EA5">
        <w:rPr>
          <w:b/>
          <w:lang w:val="en-US"/>
        </w:rPr>
        <w:t>10</w:t>
      </w:r>
      <w:r w:rsidR="00787EAB" w:rsidRPr="00713628">
        <w:rPr>
          <w:b/>
          <w:lang w:val="en-US"/>
        </w:rPr>
        <w:t>:</w:t>
      </w:r>
      <w:r w:rsidR="00787EAB">
        <w:rPr>
          <w:lang w:val="en-US"/>
        </w:rPr>
        <w:t xml:space="preserve"> </w:t>
      </w:r>
      <w:r w:rsidR="007D41ED">
        <w:rPr>
          <w:lang w:val="en-US"/>
        </w:rPr>
        <w:t>F</w:t>
      </w:r>
      <w:r w:rsidR="002F6CDB">
        <w:rPr>
          <w:lang w:val="en-US"/>
        </w:rPr>
        <w:t xml:space="preserve">ind the </w:t>
      </w:r>
      <w:r w:rsidR="00787EAB">
        <w:rPr>
          <w:lang w:val="en-US"/>
        </w:rPr>
        <w:t xml:space="preserve">country year </w:t>
      </w:r>
      <w:r w:rsidR="00036C39">
        <w:rPr>
          <w:lang w:val="en-US"/>
        </w:rPr>
        <w:t>combination</w:t>
      </w:r>
      <w:r w:rsidR="002F6CDB">
        <w:rPr>
          <w:lang w:val="en-US"/>
        </w:rPr>
        <w:t xml:space="preserve"> with the highest mean</w:t>
      </w:r>
      <w:r w:rsidR="00787EAB">
        <w:rPr>
          <w:lang w:val="en-US"/>
        </w:rPr>
        <w:t xml:space="preserve">. </w:t>
      </w:r>
      <w:r w:rsidR="007D41ED">
        <w:rPr>
          <w:lang w:val="en-US"/>
        </w:rPr>
        <w:t>Does this make sense to you?</w:t>
      </w:r>
    </w:p>
    <w:p w14:paraId="10BC8553" w14:textId="7FC9CEA1" w:rsidR="00E80980" w:rsidRPr="007D41ED" w:rsidRDefault="003F4C01" w:rsidP="007D41ED">
      <w:pPr>
        <w:jc w:val="both"/>
        <w:rPr>
          <w:lang w:val="en-US"/>
        </w:rPr>
      </w:pPr>
      <w:r>
        <w:rPr>
          <w:lang w:val="en-US"/>
        </w:rPr>
        <w:t xml:space="preserve">However, what we </w:t>
      </w:r>
      <w:r w:rsidR="00F77E55">
        <w:rPr>
          <w:lang w:val="en-US"/>
        </w:rPr>
        <w:t>did above is calculating a mean score per country or country year. That is not what Inglehart did in the book. What we</w:t>
      </w:r>
      <w:r>
        <w:rPr>
          <w:lang w:val="en-US"/>
        </w:rPr>
        <w:t xml:space="preserve"> want is to create a score of post</w:t>
      </w:r>
      <w:r w:rsidR="00DA5E80">
        <w:rPr>
          <w:lang w:val="en-US"/>
        </w:rPr>
        <w:t>-</w:t>
      </w:r>
      <w:r>
        <w:rPr>
          <w:lang w:val="en-US"/>
        </w:rPr>
        <w:t>materialis</w:t>
      </w:r>
      <w:r w:rsidR="00F42D33">
        <w:rPr>
          <w:lang w:val="en-US"/>
        </w:rPr>
        <w:t>m, as provided by Inglehart</w:t>
      </w:r>
      <w:r>
        <w:rPr>
          <w:lang w:val="en-US"/>
        </w:rPr>
        <w:t xml:space="preserve">, which is %Post-Materialist - %Materialists. So, how do we go about this? </w:t>
      </w:r>
      <w:r w:rsidR="00AF1188">
        <w:rPr>
          <w:lang w:val="en-US"/>
        </w:rPr>
        <w:t>First we apply the procedure for one country-year combination: the Netherlands.</w:t>
      </w:r>
      <w:r w:rsidR="007D41ED">
        <w:rPr>
          <w:lang w:val="en-US"/>
        </w:rPr>
        <w:t xml:space="preserve"> After that we can try to scale this to all the </w:t>
      </w:r>
      <w:proofErr w:type="spellStart"/>
      <w:r w:rsidR="007D41ED">
        <w:rPr>
          <w:lang w:val="en-US"/>
        </w:rPr>
        <w:t>countryyear</w:t>
      </w:r>
      <w:proofErr w:type="spellEnd"/>
      <w:r w:rsidR="007D41ED">
        <w:rPr>
          <w:lang w:val="en-US"/>
        </w:rPr>
        <w:t xml:space="preserve"> combinations. </w:t>
      </w:r>
      <w:r w:rsidR="002F37B0">
        <w:rPr>
          <w:lang w:val="en-US"/>
        </w:rPr>
        <w:t>The code for doing this</w:t>
      </w:r>
      <w:r w:rsidR="00352EA5">
        <w:rPr>
          <w:lang w:val="en-US"/>
        </w:rPr>
        <w:t>:</w:t>
      </w:r>
    </w:p>
    <w:p w14:paraId="1D7570D5" w14:textId="2AA260ED" w:rsidR="003F4C01" w:rsidRPr="003D09F8" w:rsidRDefault="003F4C01" w:rsidP="00B77E75">
      <w:pPr>
        <w:spacing w:line="240" w:lineRule="auto"/>
        <w:rPr>
          <w:color w:val="0070C0"/>
          <w:lang w:val="en-US"/>
        </w:rPr>
      </w:pPr>
      <w:r w:rsidRPr="003D09F8">
        <w:rPr>
          <w:color w:val="0070C0"/>
          <w:lang w:val="en-US"/>
        </w:rPr>
        <w:t xml:space="preserve">*simple way to </w:t>
      </w:r>
      <w:r w:rsidR="007D41ED">
        <w:rPr>
          <w:color w:val="0070C0"/>
          <w:lang w:val="en-US"/>
        </w:rPr>
        <w:t xml:space="preserve">create </w:t>
      </w:r>
      <w:proofErr w:type="spellStart"/>
      <w:r w:rsidR="007D41ED">
        <w:rPr>
          <w:color w:val="0070C0"/>
          <w:lang w:val="en-US"/>
        </w:rPr>
        <w:t>postmataterlist</w:t>
      </w:r>
      <w:proofErr w:type="spellEnd"/>
      <w:r w:rsidR="007D41ED">
        <w:rPr>
          <w:color w:val="0070C0"/>
          <w:lang w:val="en-US"/>
        </w:rPr>
        <w:t xml:space="preserve"> score for a </w:t>
      </w:r>
      <w:proofErr w:type="spellStart"/>
      <w:r w:rsidR="007D41ED">
        <w:rPr>
          <w:color w:val="0070C0"/>
          <w:lang w:val="en-US"/>
        </w:rPr>
        <w:t>countryear</w:t>
      </w:r>
      <w:proofErr w:type="spellEnd"/>
      <w:r w:rsidR="007D41ED">
        <w:rPr>
          <w:color w:val="0070C0"/>
          <w:lang w:val="en-US"/>
        </w:rPr>
        <w:t xml:space="preserve"> combination</w:t>
      </w:r>
      <w:r w:rsidRPr="003D09F8">
        <w:rPr>
          <w:color w:val="0070C0"/>
          <w:lang w:val="en-US"/>
        </w:rPr>
        <w:t>. Just only do this for country year combination: 5282012 *Netherlands (2012).</w:t>
      </w:r>
    </w:p>
    <w:p w14:paraId="69EE8477" w14:textId="475E52BF" w:rsidR="003F4C01" w:rsidRPr="003D09F8" w:rsidRDefault="003F4C01" w:rsidP="00B77E75">
      <w:pPr>
        <w:spacing w:line="240" w:lineRule="auto"/>
        <w:rPr>
          <w:color w:val="0070C0"/>
          <w:lang w:val="en-US"/>
        </w:rPr>
      </w:pPr>
      <w:r w:rsidRPr="003D09F8">
        <w:rPr>
          <w:color w:val="0070C0"/>
          <w:lang w:val="en-US"/>
        </w:rPr>
        <w:t xml:space="preserve">*first create a filter variable. </w:t>
      </w:r>
    </w:p>
    <w:p w14:paraId="08993358" w14:textId="66179947" w:rsidR="003F4C01" w:rsidRPr="003D09F8" w:rsidRDefault="002F37B0" w:rsidP="00B77E75">
      <w:pPr>
        <w:spacing w:line="240" w:lineRule="auto"/>
        <w:rPr>
          <w:color w:val="0070C0"/>
          <w:lang w:val="en-US"/>
        </w:rPr>
      </w:pPr>
      <w:r>
        <w:rPr>
          <w:color w:val="0070C0"/>
          <w:lang w:val="en-US"/>
        </w:rPr>
        <w:lastRenderedPageBreak/>
        <w:t>c</w:t>
      </w:r>
      <w:r w:rsidR="003F4C01" w:rsidRPr="003D09F8">
        <w:rPr>
          <w:color w:val="0070C0"/>
          <w:lang w:val="en-US"/>
        </w:rPr>
        <w:t xml:space="preserve">ompute </w:t>
      </w:r>
      <w:proofErr w:type="spellStart"/>
      <w:r w:rsidR="003F4C01" w:rsidRPr="003D09F8">
        <w:rPr>
          <w:color w:val="0070C0"/>
          <w:lang w:val="en-US"/>
        </w:rPr>
        <w:t>filter_dutch</w:t>
      </w:r>
      <w:proofErr w:type="spellEnd"/>
      <w:r w:rsidR="003F4C01" w:rsidRPr="003D09F8">
        <w:rPr>
          <w:color w:val="0070C0"/>
          <w:lang w:val="en-US"/>
        </w:rPr>
        <w:t xml:space="preserve"> = 0.</w:t>
      </w:r>
    </w:p>
    <w:p w14:paraId="6D6E1A15" w14:textId="57DA3672" w:rsidR="003F4C01" w:rsidRPr="003D09F8" w:rsidRDefault="002F37B0" w:rsidP="00B77E75">
      <w:pPr>
        <w:spacing w:line="240" w:lineRule="auto"/>
        <w:rPr>
          <w:color w:val="0070C0"/>
          <w:lang w:val="en-US"/>
        </w:rPr>
      </w:pPr>
      <w:r>
        <w:rPr>
          <w:color w:val="0070C0"/>
          <w:lang w:val="en-US"/>
        </w:rPr>
        <w:t>i</w:t>
      </w:r>
      <w:r w:rsidR="003F4C01" w:rsidRPr="003D09F8">
        <w:rPr>
          <w:color w:val="0070C0"/>
          <w:lang w:val="en-US"/>
        </w:rPr>
        <w:t xml:space="preserve">f (S025 = 5282012) </w:t>
      </w:r>
      <w:proofErr w:type="spellStart"/>
      <w:r w:rsidR="003F4C01" w:rsidRPr="003D09F8">
        <w:rPr>
          <w:color w:val="0070C0"/>
          <w:lang w:val="en-US"/>
        </w:rPr>
        <w:t>filter_dutch</w:t>
      </w:r>
      <w:proofErr w:type="spellEnd"/>
      <w:r w:rsidR="003F4C01" w:rsidRPr="003D09F8">
        <w:rPr>
          <w:color w:val="0070C0"/>
          <w:lang w:val="en-US"/>
        </w:rPr>
        <w:t xml:space="preserve"> = 1.</w:t>
      </w:r>
    </w:p>
    <w:p w14:paraId="78CC5548" w14:textId="216A8AA3" w:rsidR="00293934" w:rsidRDefault="002F37B0" w:rsidP="00B77E75">
      <w:pPr>
        <w:spacing w:line="240" w:lineRule="auto"/>
        <w:rPr>
          <w:color w:val="0070C0"/>
          <w:lang w:val="en-US"/>
        </w:rPr>
      </w:pPr>
      <w:r>
        <w:rPr>
          <w:color w:val="0070C0"/>
          <w:lang w:val="en-US"/>
        </w:rPr>
        <w:t>e</w:t>
      </w:r>
      <w:r w:rsidR="003F4C01" w:rsidRPr="003D09F8">
        <w:rPr>
          <w:color w:val="0070C0"/>
          <w:lang w:val="en-US"/>
        </w:rPr>
        <w:t xml:space="preserve">xecute. </w:t>
      </w:r>
    </w:p>
    <w:p w14:paraId="0F554C49" w14:textId="77777777" w:rsidR="00CD7433" w:rsidRDefault="00CD7433" w:rsidP="00B77E75">
      <w:pPr>
        <w:spacing w:line="240" w:lineRule="auto"/>
        <w:rPr>
          <w:color w:val="0070C0"/>
          <w:lang w:val="en-US"/>
        </w:rPr>
      </w:pPr>
    </w:p>
    <w:p w14:paraId="0D98FB4C" w14:textId="1804EDFD" w:rsidR="007F01FF" w:rsidRPr="003D09F8" w:rsidRDefault="007F01FF" w:rsidP="00B77E75">
      <w:pPr>
        <w:spacing w:line="240" w:lineRule="auto"/>
        <w:rPr>
          <w:color w:val="0070C0"/>
          <w:lang w:val="en-US"/>
        </w:rPr>
      </w:pPr>
      <w:r>
        <w:rPr>
          <w:color w:val="0070C0"/>
          <w:lang w:val="en-US"/>
        </w:rPr>
        <w:t xml:space="preserve">*use filter. </w:t>
      </w:r>
    </w:p>
    <w:p w14:paraId="6B305C44" w14:textId="74C2C046" w:rsidR="003F4C01" w:rsidRPr="003D09F8" w:rsidRDefault="002F37B0" w:rsidP="00B77E75">
      <w:pPr>
        <w:spacing w:line="240" w:lineRule="auto"/>
        <w:rPr>
          <w:color w:val="0070C0"/>
          <w:lang w:val="en-US"/>
        </w:rPr>
      </w:pPr>
      <w:r>
        <w:rPr>
          <w:color w:val="0070C0"/>
          <w:lang w:val="en-US"/>
        </w:rPr>
        <w:t>f</w:t>
      </w:r>
      <w:r w:rsidR="003F4C01" w:rsidRPr="003D09F8">
        <w:rPr>
          <w:color w:val="0070C0"/>
          <w:lang w:val="en-US"/>
        </w:rPr>
        <w:t xml:space="preserve">ilter by </w:t>
      </w:r>
      <w:proofErr w:type="spellStart"/>
      <w:r w:rsidR="003F4C01" w:rsidRPr="003D09F8">
        <w:rPr>
          <w:color w:val="0070C0"/>
          <w:lang w:val="en-US"/>
        </w:rPr>
        <w:t>filter_dutch</w:t>
      </w:r>
      <w:proofErr w:type="spellEnd"/>
      <w:r w:rsidR="003F4C01" w:rsidRPr="003D09F8">
        <w:rPr>
          <w:color w:val="0070C0"/>
          <w:lang w:val="en-US"/>
        </w:rPr>
        <w:t>.</w:t>
      </w:r>
    </w:p>
    <w:p w14:paraId="226E6F6E" w14:textId="78245BA6" w:rsidR="003F4C01" w:rsidRDefault="002F37B0" w:rsidP="00B77E75">
      <w:pPr>
        <w:spacing w:line="240" w:lineRule="auto"/>
        <w:rPr>
          <w:color w:val="0070C0"/>
          <w:lang w:val="en-US"/>
        </w:rPr>
      </w:pPr>
      <w:r>
        <w:rPr>
          <w:color w:val="0070C0"/>
          <w:lang w:val="en-US"/>
        </w:rPr>
        <w:t>f</w:t>
      </w:r>
      <w:r w:rsidR="00DA5E80">
        <w:rPr>
          <w:color w:val="0070C0"/>
          <w:lang w:val="en-US"/>
        </w:rPr>
        <w:t>requencies V1000</w:t>
      </w:r>
      <w:r w:rsidR="003B4F42" w:rsidRPr="003D09F8">
        <w:rPr>
          <w:color w:val="0070C0"/>
          <w:lang w:val="en-US"/>
        </w:rPr>
        <w:t xml:space="preserve">. </w:t>
      </w:r>
    </w:p>
    <w:p w14:paraId="3B7B37FE" w14:textId="2E6CA6A6" w:rsidR="00F42D33" w:rsidRPr="00B77E75" w:rsidRDefault="002F37B0" w:rsidP="00B77E75">
      <w:pPr>
        <w:rPr>
          <w:color w:val="0070C0"/>
          <w:lang w:val="en-US"/>
        </w:rPr>
      </w:pPr>
      <w:r>
        <w:rPr>
          <w:color w:val="0070C0"/>
          <w:lang w:val="en-US"/>
        </w:rPr>
        <w:t xml:space="preserve">filter off. </w:t>
      </w:r>
    </w:p>
    <w:p w14:paraId="2C5C2D4F" w14:textId="417D792C" w:rsidR="00C81C78" w:rsidRDefault="004E3274" w:rsidP="00B77E75">
      <w:pPr>
        <w:rPr>
          <w:lang w:val="en-US"/>
        </w:rPr>
      </w:pPr>
      <w:r>
        <w:rPr>
          <w:b/>
          <w:lang w:val="en-US"/>
        </w:rPr>
        <w:t xml:space="preserve">Task </w:t>
      </w:r>
      <w:r w:rsidR="00352EA5">
        <w:rPr>
          <w:b/>
          <w:lang w:val="en-US"/>
        </w:rPr>
        <w:t>11</w:t>
      </w:r>
      <w:r w:rsidR="00AF1188" w:rsidRPr="00AF1188">
        <w:rPr>
          <w:b/>
          <w:lang w:val="en-US"/>
        </w:rPr>
        <w:t>:</w:t>
      </w:r>
      <w:r w:rsidR="00AF1188">
        <w:rPr>
          <w:lang w:val="en-US"/>
        </w:rPr>
        <w:t xml:space="preserve"> calculate the </w:t>
      </w:r>
      <w:proofErr w:type="spellStart"/>
      <w:r w:rsidR="00AF1188">
        <w:rPr>
          <w:lang w:val="en-US"/>
        </w:rPr>
        <w:t>postmateralist</w:t>
      </w:r>
      <w:proofErr w:type="spellEnd"/>
      <w:r w:rsidR="00AF1188">
        <w:rPr>
          <w:lang w:val="en-US"/>
        </w:rPr>
        <w:t xml:space="preserve"> score for the Netherlands in 2021. </w:t>
      </w:r>
      <w:r w:rsidR="00F42D33">
        <w:rPr>
          <w:lang w:val="en-US"/>
        </w:rPr>
        <w:t>Use the four-item variable</w:t>
      </w:r>
      <w:r w:rsidR="007D41ED">
        <w:rPr>
          <w:lang w:val="en-US"/>
        </w:rPr>
        <w:t xml:space="preserve"> you have created</w:t>
      </w:r>
      <w:r w:rsidR="00F42D33">
        <w:rPr>
          <w:lang w:val="en-US"/>
        </w:rPr>
        <w:t xml:space="preserve">. </w:t>
      </w:r>
    </w:p>
    <w:p w14:paraId="5468D1E1" w14:textId="55B1BF7A" w:rsidR="00C81C78" w:rsidRDefault="00C81C78" w:rsidP="004722DD">
      <w:pPr>
        <w:jc w:val="both"/>
        <w:rPr>
          <w:lang w:val="en-US"/>
        </w:rPr>
      </w:pPr>
      <w:r>
        <w:rPr>
          <w:lang w:val="en-US"/>
        </w:rPr>
        <w:t>There are different ways of scaling this method</w:t>
      </w:r>
      <w:r w:rsidR="007D41ED">
        <w:rPr>
          <w:lang w:val="en-US"/>
        </w:rPr>
        <w:t xml:space="preserve"> to the whole dataset</w:t>
      </w:r>
      <w:r>
        <w:rPr>
          <w:lang w:val="en-US"/>
        </w:rPr>
        <w:t>. A simple (but cumbersome)</w:t>
      </w:r>
      <w:r w:rsidR="007D41ED">
        <w:rPr>
          <w:lang w:val="en-US"/>
        </w:rPr>
        <w:t xml:space="preserve"> way</w:t>
      </w:r>
      <w:r>
        <w:rPr>
          <w:lang w:val="en-US"/>
        </w:rPr>
        <w:t xml:space="preserve"> is to </w:t>
      </w:r>
      <w:hyperlink r:id="rId13" w:history="1">
        <w:r w:rsidRPr="00213291">
          <w:rPr>
            <w:rStyle w:val="Hyperlink"/>
            <w:lang w:val="en-US"/>
          </w:rPr>
          <w:t>split</w:t>
        </w:r>
      </w:hyperlink>
      <w:r>
        <w:rPr>
          <w:lang w:val="en-US"/>
        </w:rPr>
        <w:t xml:space="preserve"> the file on country-year combinations and run frequency tables. Subsequently we can calculate, by hand, for each of the country-year combinations the score. This</w:t>
      </w:r>
      <w:r w:rsidR="008E6C01">
        <w:rPr>
          <w:lang w:val="en-US"/>
        </w:rPr>
        <w:t xml:space="preserve"> quickly becomes a </w:t>
      </w:r>
      <w:r>
        <w:rPr>
          <w:lang w:val="en-US"/>
        </w:rPr>
        <w:t>lengthy endeavor. Nevertheless, this is the code:</w:t>
      </w:r>
    </w:p>
    <w:p w14:paraId="1E30EC76" w14:textId="65815778" w:rsidR="003D09F8" w:rsidRPr="00AF1188" w:rsidRDefault="003D09F8" w:rsidP="001747BC">
      <w:pPr>
        <w:spacing w:line="240" w:lineRule="auto"/>
        <w:rPr>
          <w:color w:val="0070C0"/>
          <w:lang w:val="en-US"/>
        </w:rPr>
      </w:pPr>
      <w:r w:rsidRPr="00AF1188">
        <w:rPr>
          <w:color w:val="0070C0"/>
          <w:lang w:val="en-US"/>
        </w:rPr>
        <w:t xml:space="preserve">*you can scale this method by using split file. </w:t>
      </w:r>
    </w:p>
    <w:p w14:paraId="227B71CD" w14:textId="6D754EC8" w:rsidR="008E6C01" w:rsidRDefault="008E6C01" w:rsidP="001747BC">
      <w:pPr>
        <w:spacing w:line="240" w:lineRule="auto"/>
        <w:rPr>
          <w:color w:val="0070C0"/>
          <w:lang w:val="en-US"/>
        </w:rPr>
      </w:pPr>
      <w:r>
        <w:rPr>
          <w:color w:val="0070C0"/>
          <w:lang w:val="en-US"/>
        </w:rPr>
        <w:t>*for split file you need to sort cases.</w:t>
      </w:r>
    </w:p>
    <w:p w14:paraId="648BF56C" w14:textId="4232EFA3" w:rsidR="00AF1188" w:rsidRDefault="00AF1188" w:rsidP="001747BC">
      <w:pPr>
        <w:spacing w:line="240" w:lineRule="auto"/>
        <w:rPr>
          <w:color w:val="0070C0"/>
          <w:lang w:val="en-US"/>
        </w:rPr>
      </w:pPr>
      <w:r w:rsidRPr="00AF1188">
        <w:rPr>
          <w:color w:val="0070C0"/>
          <w:lang w:val="en-US"/>
        </w:rPr>
        <w:t>sort cases by S025.</w:t>
      </w:r>
    </w:p>
    <w:p w14:paraId="04060FC1" w14:textId="77777777" w:rsidR="00196C2F" w:rsidRDefault="00196C2F" w:rsidP="001747BC">
      <w:pPr>
        <w:spacing w:line="240" w:lineRule="auto"/>
        <w:rPr>
          <w:color w:val="0070C0"/>
          <w:lang w:val="en-US"/>
        </w:rPr>
      </w:pPr>
    </w:p>
    <w:p w14:paraId="37200945" w14:textId="7D10AE92" w:rsidR="008E6C01" w:rsidRPr="00AF1188" w:rsidRDefault="008E6C01" w:rsidP="001747BC">
      <w:pPr>
        <w:spacing w:line="240" w:lineRule="auto"/>
        <w:rPr>
          <w:color w:val="0070C0"/>
          <w:lang w:val="en-US"/>
        </w:rPr>
      </w:pPr>
      <w:r>
        <w:rPr>
          <w:color w:val="0070C0"/>
          <w:lang w:val="en-US"/>
        </w:rPr>
        <w:t xml:space="preserve">*use split file. </w:t>
      </w:r>
    </w:p>
    <w:p w14:paraId="7572619B" w14:textId="79BAE6EB" w:rsidR="003D09F8" w:rsidRDefault="00AF1188" w:rsidP="001747BC">
      <w:pPr>
        <w:spacing w:line="240" w:lineRule="auto"/>
        <w:rPr>
          <w:color w:val="0070C0"/>
          <w:lang w:val="en-US"/>
        </w:rPr>
      </w:pPr>
      <w:r w:rsidRPr="00AF1188">
        <w:rPr>
          <w:color w:val="0070C0"/>
          <w:lang w:val="en-US"/>
        </w:rPr>
        <w:t>s</w:t>
      </w:r>
      <w:r w:rsidR="003D09F8" w:rsidRPr="00AF1188">
        <w:rPr>
          <w:color w:val="0070C0"/>
          <w:lang w:val="en-US"/>
        </w:rPr>
        <w:t xml:space="preserve">plit file by S025. </w:t>
      </w:r>
    </w:p>
    <w:p w14:paraId="1239B1A5" w14:textId="77777777" w:rsidR="00196C2F" w:rsidRPr="00AF1188" w:rsidRDefault="00196C2F" w:rsidP="001747BC">
      <w:pPr>
        <w:spacing w:line="240" w:lineRule="auto"/>
        <w:rPr>
          <w:color w:val="0070C0"/>
          <w:lang w:val="en-US"/>
        </w:rPr>
      </w:pPr>
    </w:p>
    <w:p w14:paraId="1786BCC9" w14:textId="498CF343" w:rsidR="003D09F8" w:rsidRPr="00AF1188" w:rsidRDefault="006B07C0" w:rsidP="001747BC">
      <w:pPr>
        <w:spacing w:line="240" w:lineRule="auto"/>
        <w:rPr>
          <w:color w:val="0070C0"/>
          <w:lang w:val="en-US"/>
        </w:rPr>
      </w:pPr>
      <w:r>
        <w:rPr>
          <w:color w:val="0070C0"/>
          <w:lang w:val="en-US"/>
        </w:rPr>
        <w:t>*frequency command. Split file will now perform this on all subs</w:t>
      </w:r>
      <w:r w:rsidR="00105520">
        <w:rPr>
          <w:color w:val="0070C0"/>
          <w:lang w:val="en-US"/>
        </w:rPr>
        <w:t>e</w:t>
      </w:r>
      <w:r>
        <w:rPr>
          <w:color w:val="0070C0"/>
          <w:lang w:val="en-US"/>
        </w:rPr>
        <w:t xml:space="preserve">ts. </w:t>
      </w:r>
    </w:p>
    <w:p w14:paraId="3985D802" w14:textId="150A7B46" w:rsidR="003D09F8" w:rsidRDefault="00AF1188" w:rsidP="001747BC">
      <w:pPr>
        <w:spacing w:line="240" w:lineRule="auto"/>
        <w:rPr>
          <w:color w:val="0070C0"/>
          <w:lang w:val="en-US"/>
        </w:rPr>
      </w:pPr>
      <w:r w:rsidRPr="00AF1188">
        <w:rPr>
          <w:color w:val="0070C0"/>
          <w:lang w:val="en-US"/>
        </w:rPr>
        <w:t>f</w:t>
      </w:r>
      <w:r w:rsidR="003D09F8" w:rsidRPr="00AF1188">
        <w:rPr>
          <w:color w:val="0070C0"/>
          <w:lang w:val="en-US"/>
        </w:rPr>
        <w:t>requencies V1000.</w:t>
      </w:r>
    </w:p>
    <w:p w14:paraId="475C0247" w14:textId="77777777" w:rsidR="00196C2F" w:rsidRDefault="00196C2F" w:rsidP="001747BC">
      <w:pPr>
        <w:spacing w:line="240" w:lineRule="auto"/>
        <w:rPr>
          <w:color w:val="0070C0"/>
          <w:lang w:val="en-US"/>
        </w:rPr>
      </w:pPr>
    </w:p>
    <w:p w14:paraId="4E27DC75" w14:textId="3DFA5357" w:rsidR="00C81C78" w:rsidRDefault="008E6C01" w:rsidP="001747BC">
      <w:pPr>
        <w:spacing w:line="240" w:lineRule="auto"/>
        <w:rPr>
          <w:color w:val="0070C0"/>
          <w:lang w:val="en-US"/>
        </w:rPr>
      </w:pPr>
      <w:r>
        <w:rPr>
          <w:color w:val="0070C0"/>
          <w:lang w:val="en-US"/>
        </w:rPr>
        <w:t>*turn off split file.</w:t>
      </w:r>
    </w:p>
    <w:p w14:paraId="35413A87" w14:textId="28953A83" w:rsidR="00105520" w:rsidRDefault="008E6C01" w:rsidP="00E80980">
      <w:pPr>
        <w:rPr>
          <w:color w:val="0070C0"/>
          <w:lang w:val="en-US"/>
        </w:rPr>
      </w:pPr>
      <w:r>
        <w:rPr>
          <w:color w:val="0070C0"/>
          <w:lang w:val="en-US"/>
        </w:rPr>
        <w:t>split file off.</w:t>
      </w:r>
    </w:p>
    <w:p w14:paraId="7FF26F01" w14:textId="20FEA532" w:rsidR="00E80980" w:rsidRPr="00E80980" w:rsidRDefault="004E3274" w:rsidP="00E80980">
      <w:pPr>
        <w:rPr>
          <w:lang w:val="en-US"/>
        </w:rPr>
      </w:pPr>
      <w:r>
        <w:rPr>
          <w:b/>
          <w:lang w:val="en-US"/>
        </w:rPr>
        <w:t xml:space="preserve">Task </w:t>
      </w:r>
      <w:r w:rsidR="00B82790">
        <w:rPr>
          <w:b/>
          <w:lang w:val="en-US"/>
        </w:rPr>
        <w:t>12</w:t>
      </w:r>
      <w:r w:rsidR="00E80980" w:rsidRPr="00E80980">
        <w:rPr>
          <w:lang w:val="en-US"/>
        </w:rPr>
        <w:t>: Run the code</w:t>
      </w:r>
      <w:r w:rsidR="001138C9">
        <w:rPr>
          <w:lang w:val="en-US"/>
        </w:rPr>
        <w:t xml:space="preserve"> above</w:t>
      </w:r>
      <w:r w:rsidR="00E80980" w:rsidRPr="00E80980">
        <w:rPr>
          <w:lang w:val="en-US"/>
        </w:rPr>
        <w:t>.</w:t>
      </w:r>
    </w:p>
    <w:p w14:paraId="3F590D17" w14:textId="37474E94" w:rsidR="0030232C" w:rsidRDefault="00105520" w:rsidP="006A7776">
      <w:pPr>
        <w:jc w:val="both"/>
        <w:rPr>
          <w:lang w:val="en-US"/>
        </w:rPr>
      </w:pPr>
      <w:r>
        <w:rPr>
          <w:lang w:val="en-US"/>
        </w:rPr>
        <w:t>I advise</w:t>
      </w:r>
      <w:r w:rsidR="00810C25">
        <w:rPr>
          <w:lang w:val="en-US"/>
        </w:rPr>
        <w:t xml:space="preserve"> you</w:t>
      </w:r>
      <w:r>
        <w:rPr>
          <w:lang w:val="en-US"/>
        </w:rPr>
        <w:t xml:space="preserve"> not to </w:t>
      </w:r>
      <w:r w:rsidR="00810C25">
        <w:rPr>
          <w:lang w:val="en-US"/>
        </w:rPr>
        <w:t>perform</w:t>
      </w:r>
      <w:r w:rsidR="00CC6640">
        <w:rPr>
          <w:lang w:val="en-US"/>
        </w:rPr>
        <w:t xml:space="preserve"> the previous procedure</w:t>
      </w:r>
      <w:r w:rsidR="00810C25">
        <w:rPr>
          <w:lang w:val="en-US"/>
        </w:rPr>
        <w:t xml:space="preserve"> in full</w:t>
      </w:r>
      <w:r w:rsidR="00CC6640">
        <w:rPr>
          <w:lang w:val="en-US"/>
        </w:rPr>
        <w:t>, it is tedious a</w:t>
      </w:r>
      <w:r w:rsidR="00A16BAA">
        <w:rPr>
          <w:lang w:val="en-US"/>
        </w:rPr>
        <w:t xml:space="preserve">nd computers are invented </w:t>
      </w:r>
      <w:r w:rsidR="00592896">
        <w:rPr>
          <w:lang w:val="en-US"/>
        </w:rPr>
        <w:t>to</w:t>
      </w:r>
      <w:r>
        <w:rPr>
          <w:lang w:val="en-US"/>
        </w:rPr>
        <w:t xml:space="preserve"> automate</w:t>
      </w:r>
      <w:r w:rsidR="00592896">
        <w:rPr>
          <w:lang w:val="en-US"/>
        </w:rPr>
        <w:t xml:space="preserve"> the boring stuff</w:t>
      </w:r>
      <w:r>
        <w:rPr>
          <w:lang w:val="en-US"/>
        </w:rPr>
        <w:t>, and in doing so</w:t>
      </w:r>
      <w:r w:rsidR="00810C25">
        <w:rPr>
          <w:lang w:val="en-US"/>
        </w:rPr>
        <w:t xml:space="preserve"> save </w:t>
      </w:r>
      <w:r>
        <w:rPr>
          <w:lang w:val="en-US"/>
        </w:rPr>
        <w:t xml:space="preserve">precious </w:t>
      </w:r>
      <w:r w:rsidR="00810C25">
        <w:rPr>
          <w:lang w:val="en-US"/>
        </w:rPr>
        <w:t>time</w:t>
      </w:r>
      <w:r w:rsidR="00CC6640">
        <w:rPr>
          <w:lang w:val="en-US"/>
        </w:rPr>
        <w:t xml:space="preserve">. </w:t>
      </w:r>
      <w:r w:rsidR="00C81C78" w:rsidRPr="00C81C78">
        <w:rPr>
          <w:lang w:val="en-US"/>
        </w:rPr>
        <w:t xml:space="preserve">Fortunately you have </w:t>
      </w:r>
      <w:r w:rsidR="00C81C78">
        <w:rPr>
          <w:lang w:val="en-US"/>
        </w:rPr>
        <w:t xml:space="preserve">just </w:t>
      </w:r>
      <w:r w:rsidR="00C81C78" w:rsidRPr="00C81C78">
        <w:rPr>
          <w:lang w:val="en-US"/>
        </w:rPr>
        <w:t xml:space="preserve">learned about the aggregate command. </w:t>
      </w:r>
      <w:r w:rsidR="00C81C78">
        <w:rPr>
          <w:lang w:val="en-US"/>
        </w:rPr>
        <w:t>This provides an easy</w:t>
      </w:r>
      <w:r w:rsidR="00BA3F17">
        <w:rPr>
          <w:lang w:val="en-US"/>
        </w:rPr>
        <w:t xml:space="preserve"> way of automating this </w:t>
      </w:r>
      <w:r w:rsidR="00BA3F17">
        <w:rPr>
          <w:lang w:val="en-US"/>
        </w:rPr>
        <w:lastRenderedPageBreak/>
        <w:t>process, w</w:t>
      </w:r>
      <w:r w:rsidR="00C81C78">
        <w:rPr>
          <w:lang w:val="en-US"/>
        </w:rPr>
        <w:t>hich saves a lo</w:t>
      </w:r>
      <w:r w:rsidR="00BA3F17">
        <w:rPr>
          <w:lang w:val="en-US"/>
        </w:rPr>
        <w:t xml:space="preserve">t of your precious time. </w:t>
      </w:r>
      <w:r w:rsidR="007D41ED">
        <w:rPr>
          <w:lang w:val="en-US"/>
        </w:rPr>
        <w:t>The code below</w:t>
      </w:r>
      <w:r w:rsidR="00C81C78">
        <w:rPr>
          <w:lang w:val="en-US"/>
        </w:rPr>
        <w:t xml:space="preserve"> will do just that. </w:t>
      </w:r>
      <w:r w:rsidR="0030232C">
        <w:rPr>
          <w:lang w:val="en-US"/>
        </w:rPr>
        <w:t>The aggregate command has two really nice functions.</w:t>
      </w:r>
    </w:p>
    <w:p w14:paraId="38547537" w14:textId="437D775D" w:rsidR="0030232C" w:rsidRPr="0030232C" w:rsidRDefault="0030232C" w:rsidP="006A7776">
      <w:pPr>
        <w:rPr>
          <w:lang w:val="en-US"/>
        </w:rPr>
      </w:pPr>
      <w:r w:rsidRPr="0030232C">
        <w:rPr>
          <w:lang w:val="en-US"/>
        </w:rPr>
        <w:t>PGT(</w:t>
      </w:r>
      <w:proofErr w:type="spellStart"/>
      <w:r w:rsidRPr="0030232C">
        <w:rPr>
          <w:lang w:val="en-US"/>
        </w:rPr>
        <w:t>varlist,value</w:t>
      </w:r>
      <w:proofErr w:type="spellEnd"/>
      <w:r w:rsidRPr="0030232C">
        <w:rPr>
          <w:lang w:val="en-US"/>
        </w:rPr>
        <w:t xml:space="preserve">) </w:t>
      </w:r>
      <w:r w:rsidRPr="007D41ED">
        <w:rPr>
          <w:b/>
          <w:bCs/>
          <w:lang w:val="en-US"/>
        </w:rPr>
        <w:t>P</w:t>
      </w:r>
      <w:r w:rsidRPr="0030232C">
        <w:rPr>
          <w:lang w:val="en-US"/>
        </w:rPr>
        <w:t xml:space="preserve">ercentage of cases </w:t>
      </w:r>
      <w:r w:rsidRPr="007D41ED">
        <w:rPr>
          <w:b/>
          <w:bCs/>
          <w:lang w:val="en-US"/>
        </w:rPr>
        <w:t>g</w:t>
      </w:r>
      <w:r w:rsidRPr="0030232C">
        <w:rPr>
          <w:lang w:val="en-US"/>
        </w:rPr>
        <w:t xml:space="preserve">reater </w:t>
      </w:r>
      <w:r w:rsidRPr="007D41ED">
        <w:rPr>
          <w:b/>
          <w:bCs/>
          <w:lang w:val="en-US"/>
        </w:rPr>
        <w:t>t</w:t>
      </w:r>
      <w:r w:rsidRPr="0030232C">
        <w:rPr>
          <w:lang w:val="en-US"/>
        </w:rPr>
        <w:t>han the specified value.</w:t>
      </w:r>
    </w:p>
    <w:p w14:paraId="713D636F" w14:textId="7017B309" w:rsidR="0030232C" w:rsidRDefault="0030232C" w:rsidP="006A7776">
      <w:pPr>
        <w:rPr>
          <w:lang w:val="en-US"/>
        </w:rPr>
      </w:pPr>
      <w:r w:rsidRPr="0030232C">
        <w:rPr>
          <w:lang w:val="en-US"/>
        </w:rPr>
        <w:t>PLT(</w:t>
      </w:r>
      <w:proofErr w:type="spellStart"/>
      <w:r w:rsidRPr="0030232C">
        <w:rPr>
          <w:lang w:val="en-US"/>
        </w:rPr>
        <w:t>varlist,value</w:t>
      </w:r>
      <w:proofErr w:type="spellEnd"/>
      <w:r w:rsidRPr="0030232C">
        <w:rPr>
          <w:lang w:val="en-US"/>
        </w:rPr>
        <w:t xml:space="preserve">) </w:t>
      </w:r>
      <w:r w:rsidRPr="007D41ED">
        <w:rPr>
          <w:b/>
          <w:bCs/>
          <w:lang w:val="en-US"/>
        </w:rPr>
        <w:t>P</w:t>
      </w:r>
      <w:r w:rsidRPr="0030232C">
        <w:rPr>
          <w:lang w:val="en-US"/>
        </w:rPr>
        <w:t xml:space="preserve">ercentage of cases </w:t>
      </w:r>
      <w:r w:rsidRPr="007D41ED">
        <w:rPr>
          <w:b/>
          <w:bCs/>
          <w:lang w:val="en-US"/>
        </w:rPr>
        <w:t>l</w:t>
      </w:r>
      <w:r w:rsidRPr="0030232C">
        <w:rPr>
          <w:lang w:val="en-US"/>
        </w:rPr>
        <w:t xml:space="preserve">ess </w:t>
      </w:r>
      <w:r w:rsidRPr="007D41ED">
        <w:rPr>
          <w:b/>
          <w:bCs/>
          <w:lang w:val="en-US"/>
        </w:rPr>
        <w:t>t</w:t>
      </w:r>
      <w:r w:rsidRPr="0030232C">
        <w:rPr>
          <w:lang w:val="en-US"/>
        </w:rPr>
        <w:t>han the specified value.</w:t>
      </w:r>
    </w:p>
    <w:p w14:paraId="60CD0E08" w14:textId="52461E82" w:rsidR="00EB149B" w:rsidRDefault="0030232C" w:rsidP="006A7776">
      <w:pPr>
        <w:jc w:val="both"/>
        <w:rPr>
          <w:lang w:val="en-US"/>
        </w:rPr>
      </w:pPr>
      <w:r>
        <w:rPr>
          <w:lang w:val="en-US"/>
        </w:rPr>
        <w:t xml:space="preserve">So we can </w:t>
      </w:r>
      <w:r w:rsidR="00592896">
        <w:rPr>
          <w:lang w:val="en-US"/>
        </w:rPr>
        <w:t xml:space="preserve">let </w:t>
      </w:r>
      <w:r>
        <w:rPr>
          <w:lang w:val="en-US"/>
        </w:rPr>
        <w:t xml:space="preserve">SPSS do the calculations for us in an aggregate command. Unfortunately, we cannot mix these in one formula, so we need to </w:t>
      </w:r>
      <w:r w:rsidR="00EB149B">
        <w:rPr>
          <w:lang w:val="en-US"/>
        </w:rPr>
        <w:t xml:space="preserve">create two separate </w:t>
      </w:r>
      <w:r w:rsidR="00196C2F">
        <w:rPr>
          <w:lang w:val="en-US"/>
        </w:rPr>
        <w:t>variable</w:t>
      </w:r>
      <w:r w:rsidR="00EB149B">
        <w:rPr>
          <w:lang w:val="en-US"/>
        </w:rPr>
        <w:t xml:space="preserve">s %post-materialists and %materialist. After creating the aggregated data we can use these two variables to create a post-materialist value for every country-year combination. </w:t>
      </w:r>
    </w:p>
    <w:p w14:paraId="2CB86147" w14:textId="08DB9242" w:rsidR="001138C9" w:rsidRPr="001138C9" w:rsidRDefault="00EB149B" w:rsidP="001138C9">
      <w:pPr>
        <w:jc w:val="both"/>
        <w:rPr>
          <w:lang w:val="en-US"/>
        </w:rPr>
      </w:pPr>
      <w:r>
        <w:rPr>
          <w:lang w:val="en-US"/>
        </w:rPr>
        <w:t>Now that is very effective!</w:t>
      </w:r>
    </w:p>
    <w:p w14:paraId="3878A727" w14:textId="77777777" w:rsidR="001138C9" w:rsidRPr="001138C9" w:rsidRDefault="001138C9" w:rsidP="001138C9">
      <w:pPr>
        <w:spacing w:line="240" w:lineRule="auto"/>
        <w:rPr>
          <w:color w:val="0070C0"/>
          <w:lang w:val="en-US"/>
        </w:rPr>
      </w:pPr>
      <w:r w:rsidRPr="001138C9">
        <w:rPr>
          <w:color w:val="0070C0"/>
          <w:lang w:val="en-US"/>
        </w:rPr>
        <w:t xml:space="preserve">*use aggregate to create new aggregated data. </w:t>
      </w:r>
    </w:p>
    <w:p w14:paraId="07B14C27" w14:textId="77777777" w:rsidR="001138C9" w:rsidRPr="001138C9" w:rsidRDefault="001138C9" w:rsidP="001138C9">
      <w:pPr>
        <w:spacing w:line="240" w:lineRule="auto"/>
        <w:rPr>
          <w:color w:val="0070C0"/>
          <w:lang w:val="en-US"/>
        </w:rPr>
      </w:pPr>
      <w:r w:rsidRPr="001138C9">
        <w:rPr>
          <w:color w:val="0070C0"/>
          <w:lang w:val="en-US"/>
        </w:rPr>
        <w:t xml:space="preserve">aggregate </w:t>
      </w:r>
      <w:proofErr w:type="spellStart"/>
      <w:r w:rsidRPr="001138C9">
        <w:rPr>
          <w:color w:val="0070C0"/>
          <w:lang w:val="en-US"/>
        </w:rPr>
        <w:t>outfile</w:t>
      </w:r>
      <w:proofErr w:type="spellEnd"/>
      <w:r w:rsidRPr="001138C9">
        <w:rPr>
          <w:color w:val="0070C0"/>
          <w:lang w:val="en-US"/>
        </w:rPr>
        <w:t xml:space="preserve"> * mode </w:t>
      </w:r>
      <w:proofErr w:type="spellStart"/>
      <w:r w:rsidRPr="001138C9">
        <w:rPr>
          <w:color w:val="0070C0"/>
          <w:lang w:val="en-US"/>
        </w:rPr>
        <w:t>addvariables</w:t>
      </w:r>
      <w:proofErr w:type="spellEnd"/>
    </w:p>
    <w:p w14:paraId="37C3247F" w14:textId="77777777" w:rsidR="001138C9" w:rsidRPr="001138C9" w:rsidRDefault="001138C9" w:rsidP="001138C9">
      <w:pPr>
        <w:spacing w:line="240" w:lineRule="auto"/>
        <w:rPr>
          <w:color w:val="0070C0"/>
          <w:lang w:val="en-US"/>
        </w:rPr>
      </w:pPr>
      <w:r w:rsidRPr="001138C9">
        <w:rPr>
          <w:color w:val="0070C0"/>
          <w:lang w:val="en-US"/>
        </w:rPr>
        <w:t>/break S025</w:t>
      </w:r>
    </w:p>
    <w:p w14:paraId="545BFC0B" w14:textId="77777777" w:rsidR="001138C9" w:rsidRPr="001138C9" w:rsidRDefault="001138C9" w:rsidP="001138C9">
      <w:pPr>
        <w:spacing w:line="240" w:lineRule="auto"/>
        <w:rPr>
          <w:color w:val="0070C0"/>
          <w:lang w:val="en-US"/>
        </w:rPr>
      </w:pPr>
      <w:r w:rsidRPr="001138C9">
        <w:rPr>
          <w:color w:val="0070C0"/>
          <w:lang w:val="en-US"/>
        </w:rPr>
        <w:t>/</w:t>
      </w:r>
      <w:proofErr w:type="spellStart"/>
      <w:r w:rsidRPr="001138C9">
        <w:rPr>
          <w:color w:val="0070C0"/>
          <w:lang w:val="en-US"/>
        </w:rPr>
        <w:t>p_postmat_fouritem_cy</w:t>
      </w:r>
      <w:proofErr w:type="spellEnd"/>
      <w:r w:rsidRPr="001138C9">
        <w:rPr>
          <w:color w:val="0070C0"/>
          <w:lang w:val="en-US"/>
        </w:rPr>
        <w:t xml:space="preserve"> = PGT(V1000, 2)</w:t>
      </w:r>
    </w:p>
    <w:p w14:paraId="67E11F04" w14:textId="77777777" w:rsidR="001138C9" w:rsidRPr="001138C9" w:rsidRDefault="001138C9" w:rsidP="001138C9">
      <w:pPr>
        <w:spacing w:line="240" w:lineRule="auto"/>
        <w:rPr>
          <w:color w:val="0070C0"/>
          <w:lang w:val="en-US"/>
        </w:rPr>
      </w:pPr>
      <w:r w:rsidRPr="001138C9">
        <w:rPr>
          <w:color w:val="0070C0"/>
          <w:lang w:val="en-US"/>
        </w:rPr>
        <w:t>/</w:t>
      </w:r>
      <w:proofErr w:type="spellStart"/>
      <w:r w:rsidRPr="001138C9">
        <w:rPr>
          <w:color w:val="0070C0"/>
          <w:lang w:val="en-US"/>
        </w:rPr>
        <w:t>p_mat_fouritem_cy</w:t>
      </w:r>
      <w:proofErr w:type="spellEnd"/>
      <w:r w:rsidRPr="001138C9">
        <w:rPr>
          <w:color w:val="0070C0"/>
          <w:lang w:val="en-US"/>
        </w:rPr>
        <w:t xml:space="preserve"> =  PLT(V1000, 2).</w:t>
      </w:r>
    </w:p>
    <w:p w14:paraId="426FC14F" w14:textId="77777777" w:rsidR="001138C9" w:rsidRPr="001138C9" w:rsidRDefault="001138C9" w:rsidP="001138C9">
      <w:pPr>
        <w:spacing w:line="240" w:lineRule="auto"/>
        <w:rPr>
          <w:color w:val="0070C0"/>
          <w:lang w:val="en-US"/>
        </w:rPr>
      </w:pPr>
    </w:p>
    <w:p w14:paraId="5457B9E8" w14:textId="77777777" w:rsidR="001138C9" w:rsidRPr="001138C9" w:rsidRDefault="001138C9" w:rsidP="001138C9">
      <w:pPr>
        <w:spacing w:line="240" w:lineRule="auto"/>
        <w:rPr>
          <w:color w:val="0070C0"/>
          <w:lang w:val="en-US"/>
        </w:rPr>
      </w:pPr>
      <w:r w:rsidRPr="001138C9">
        <w:rPr>
          <w:color w:val="0070C0"/>
          <w:lang w:val="en-US"/>
        </w:rPr>
        <w:t xml:space="preserve">*now we can actually create the </w:t>
      </w:r>
      <w:proofErr w:type="spellStart"/>
      <w:r w:rsidRPr="001138C9">
        <w:rPr>
          <w:color w:val="0070C0"/>
          <w:lang w:val="en-US"/>
        </w:rPr>
        <w:t>postmat</w:t>
      </w:r>
      <w:proofErr w:type="spellEnd"/>
      <w:r w:rsidRPr="001138C9">
        <w:rPr>
          <w:color w:val="0070C0"/>
          <w:lang w:val="en-US"/>
        </w:rPr>
        <w:t xml:space="preserve"> variable for every country year combination. </w:t>
      </w:r>
    </w:p>
    <w:p w14:paraId="4483DAB0" w14:textId="77777777" w:rsidR="001138C9" w:rsidRPr="001138C9" w:rsidRDefault="001138C9" w:rsidP="001138C9">
      <w:pPr>
        <w:spacing w:line="240" w:lineRule="auto"/>
        <w:rPr>
          <w:color w:val="0070C0"/>
          <w:lang w:val="en-US"/>
        </w:rPr>
      </w:pPr>
      <w:r w:rsidRPr="001138C9">
        <w:rPr>
          <w:color w:val="0070C0"/>
          <w:lang w:val="en-US"/>
        </w:rPr>
        <w:t xml:space="preserve">compute </w:t>
      </w:r>
      <w:proofErr w:type="spellStart"/>
      <w:r w:rsidRPr="001138C9">
        <w:rPr>
          <w:color w:val="0070C0"/>
          <w:lang w:val="en-US"/>
        </w:rPr>
        <w:t>postmat_cy</w:t>
      </w:r>
      <w:proofErr w:type="spellEnd"/>
      <w:r w:rsidRPr="001138C9">
        <w:rPr>
          <w:color w:val="0070C0"/>
          <w:lang w:val="en-US"/>
        </w:rPr>
        <w:t xml:space="preserve"> = </w:t>
      </w:r>
      <w:proofErr w:type="spellStart"/>
      <w:r w:rsidRPr="001138C9">
        <w:rPr>
          <w:color w:val="0070C0"/>
          <w:lang w:val="en-US"/>
        </w:rPr>
        <w:t>p_postmat_fouritem_cy</w:t>
      </w:r>
      <w:proofErr w:type="spellEnd"/>
      <w:r w:rsidRPr="001138C9">
        <w:rPr>
          <w:color w:val="0070C0"/>
          <w:lang w:val="en-US"/>
        </w:rPr>
        <w:t xml:space="preserve"> - </w:t>
      </w:r>
      <w:proofErr w:type="spellStart"/>
      <w:r w:rsidRPr="001138C9">
        <w:rPr>
          <w:color w:val="0070C0"/>
          <w:lang w:val="en-US"/>
        </w:rPr>
        <w:t>p_mat_fouritem_cy</w:t>
      </w:r>
      <w:proofErr w:type="spellEnd"/>
      <w:r w:rsidRPr="001138C9">
        <w:rPr>
          <w:color w:val="0070C0"/>
          <w:lang w:val="en-US"/>
        </w:rPr>
        <w:t>.</w:t>
      </w:r>
    </w:p>
    <w:p w14:paraId="116970E0" w14:textId="77777777" w:rsidR="001138C9" w:rsidRPr="001138C9" w:rsidRDefault="001138C9" w:rsidP="001138C9">
      <w:pPr>
        <w:spacing w:line="240" w:lineRule="auto"/>
        <w:rPr>
          <w:color w:val="0070C0"/>
          <w:lang w:val="en-US"/>
        </w:rPr>
      </w:pPr>
      <w:r w:rsidRPr="001138C9">
        <w:rPr>
          <w:color w:val="0070C0"/>
          <w:lang w:val="en-US"/>
        </w:rPr>
        <w:t xml:space="preserve">exe.  </w:t>
      </w:r>
    </w:p>
    <w:p w14:paraId="151BFA2C" w14:textId="77777777" w:rsidR="001138C9" w:rsidRPr="001138C9" w:rsidRDefault="001138C9" w:rsidP="001138C9">
      <w:pPr>
        <w:spacing w:line="240" w:lineRule="auto"/>
        <w:rPr>
          <w:color w:val="0070C0"/>
          <w:lang w:val="en-US"/>
        </w:rPr>
      </w:pPr>
    </w:p>
    <w:p w14:paraId="6D5937AF" w14:textId="77777777" w:rsidR="001138C9" w:rsidRPr="001138C9" w:rsidRDefault="001138C9" w:rsidP="001138C9">
      <w:pPr>
        <w:spacing w:line="240" w:lineRule="auto"/>
        <w:rPr>
          <w:color w:val="0070C0"/>
          <w:lang w:val="en-US"/>
        </w:rPr>
      </w:pPr>
      <w:r w:rsidRPr="001138C9">
        <w:rPr>
          <w:color w:val="0070C0"/>
          <w:lang w:val="en-US"/>
        </w:rPr>
        <w:t xml:space="preserve">*frequency table of </w:t>
      </w:r>
      <w:proofErr w:type="spellStart"/>
      <w:r w:rsidRPr="001138C9">
        <w:rPr>
          <w:color w:val="0070C0"/>
          <w:lang w:val="en-US"/>
        </w:rPr>
        <w:t>postmat_cy</w:t>
      </w:r>
      <w:proofErr w:type="spellEnd"/>
      <w:r w:rsidRPr="001138C9">
        <w:rPr>
          <w:color w:val="0070C0"/>
          <w:lang w:val="en-US"/>
        </w:rPr>
        <w:t>.</w:t>
      </w:r>
    </w:p>
    <w:p w14:paraId="70E95DFC" w14:textId="12BA1C47" w:rsidR="00A16BAA" w:rsidRPr="00E80980" w:rsidRDefault="001138C9" w:rsidP="001138C9">
      <w:pPr>
        <w:spacing w:line="240" w:lineRule="auto"/>
        <w:rPr>
          <w:color w:val="0070C0"/>
          <w:lang w:val="en-US"/>
        </w:rPr>
      </w:pPr>
      <w:r w:rsidRPr="001138C9">
        <w:rPr>
          <w:color w:val="0070C0"/>
          <w:lang w:val="en-US"/>
        </w:rPr>
        <w:t xml:space="preserve">frequencies </w:t>
      </w:r>
      <w:proofErr w:type="spellStart"/>
      <w:r w:rsidRPr="001138C9">
        <w:rPr>
          <w:color w:val="0070C0"/>
          <w:lang w:val="en-US"/>
        </w:rPr>
        <w:t>postmat_cy</w:t>
      </w:r>
      <w:proofErr w:type="spellEnd"/>
      <w:r w:rsidRPr="001138C9">
        <w:rPr>
          <w:color w:val="0070C0"/>
          <w:lang w:val="en-US"/>
        </w:rPr>
        <w:t>.</w:t>
      </w:r>
    </w:p>
    <w:p w14:paraId="4A96492F" w14:textId="77777777" w:rsidR="001138C9" w:rsidRDefault="001138C9" w:rsidP="006234AA">
      <w:pPr>
        <w:spacing w:line="240" w:lineRule="auto"/>
        <w:rPr>
          <w:b/>
          <w:lang w:val="en-US"/>
        </w:rPr>
      </w:pPr>
    </w:p>
    <w:p w14:paraId="159B8407" w14:textId="6A86A5DF" w:rsidR="006234AA" w:rsidRDefault="006234AA" w:rsidP="006234AA">
      <w:pPr>
        <w:spacing w:line="240" w:lineRule="auto"/>
        <w:rPr>
          <w:lang w:val="en-US"/>
        </w:rPr>
      </w:pPr>
      <w:r w:rsidRPr="00AF1188">
        <w:rPr>
          <w:b/>
          <w:lang w:val="en-US"/>
        </w:rPr>
        <w:t>Task</w:t>
      </w:r>
      <w:r>
        <w:rPr>
          <w:b/>
          <w:lang w:val="en-US"/>
        </w:rPr>
        <w:t xml:space="preserve"> </w:t>
      </w:r>
      <w:r w:rsidR="00F77E55">
        <w:rPr>
          <w:b/>
          <w:lang w:val="en-US"/>
        </w:rPr>
        <w:t>13</w:t>
      </w:r>
      <w:r w:rsidRPr="00AF1188">
        <w:rPr>
          <w:b/>
          <w:lang w:val="en-US"/>
        </w:rPr>
        <w:t>:</w:t>
      </w:r>
      <w:r w:rsidR="001C4BF3">
        <w:rPr>
          <w:lang w:val="en-US"/>
        </w:rPr>
        <w:t xml:space="preserve"> Run the code</w:t>
      </w:r>
      <w:r w:rsidR="007D41ED">
        <w:rPr>
          <w:lang w:val="en-US"/>
        </w:rPr>
        <w:t xml:space="preserve"> above</w:t>
      </w:r>
      <w:r w:rsidR="001C4BF3">
        <w:rPr>
          <w:lang w:val="en-US"/>
        </w:rPr>
        <w:t>.</w:t>
      </w:r>
    </w:p>
    <w:p w14:paraId="39C7EF54" w14:textId="77777777" w:rsidR="00E3696E" w:rsidRPr="00E3696E" w:rsidRDefault="00E3696E" w:rsidP="0030232C">
      <w:pPr>
        <w:spacing w:line="240" w:lineRule="auto"/>
        <w:rPr>
          <w:color w:val="0070C0"/>
          <w:lang w:val="en-US"/>
        </w:rPr>
      </w:pPr>
    </w:p>
    <w:p w14:paraId="05E690F0" w14:textId="77777777" w:rsidR="007D41ED" w:rsidRDefault="007D41ED" w:rsidP="007D41ED">
      <w:pPr>
        <w:jc w:val="both"/>
        <w:rPr>
          <w:lang w:val="en-US"/>
        </w:rPr>
      </w:pPr>
      <w:r>
        <w:rPr>
          <w:lang w:val="en-US"/>
        </w:rPr>
        <w:t xml:space="preserve">An important part of the intergenerational theory of value change is cohort replacement. Older cohorts are replaced by newer cohorts which eventually leads to societal level change. We are going to apply the procedure you have just learned to create post materialism scores of each cohort in the data. You can create these for each and every country-year combination, by adding two variables in the /break section of the aggregate function. </w:t>
      </w:r>
    </w:p>
    <w:p w14:paraId="70FDFD46" w14:textId="77777777" w:rsidR="005E60B3" w:rsidRDefault="005E60B3" w:rsidP="005E60B3">
      <w:pPr>
        <w:jc w:val="both"/>
        <w:rPr>
          <w:lang w:val="en-US"/>
        </w:rPr>
      </w:pPr>
      <w:r>
        <w:rPr>
          <w:lang w:val="en-US"/>
        </w:rPr>
        <w:t xml:space="preserve">An important part of the intergenerational theory of value change is cohort replacement. Older cohorts are replaced by newer cohorts which eventually leads to societal level change. We are </w:t>
      </w:r>
      <w:r>
        <w:rPr>
          <w:lang w:val="en-US"/>
        </w:rPr>
        <w:lastRenderedPageBreak/>
        <w:t xml:space="preserve">going to apply the procedure you have just learned to create post materialism scores for each cohort in the data. You can create these for each and every country-year combination, by adding two variables in the /break section of the aggregate function. Below the code for creating a cohort variable is given. </w:t>
      </w:r>
    </w:p>
    <w:p w14:paraId="5AEA498F" w14:textId="77777777" w:rsidR="005E60B3" w:rsidRPr="004937C3" w:rsidRDefault="005E60B3" w:rsidP="005E60B3">
      <w:pPr>
        <w:spacing w:line="240" w:lineRule="auto"/>
        <w:jc w:val="both"/>
        <w:rPr>
          <w:color w:val="2E74B5" w:themeColor="accent1" w:themeShade="BF"/>
          <w:lang w:val="en-US"/>
        </w:rPr>
      </w:pPr>
    </w:p>
    <w:p w14:paraId="6914D8C6"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 xml:space="preserve">*compute cohort variable. </w:t>
      </w:r>
    </w:p>
    <w:p w14:paraId="5FCD1E5C"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compute cohort = -99.</w:t>
      </w:r>
    </w:p>
    <w:p w14:paraId="5B12A7FB"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1886 and X002 &lt;= 1905) cohort = 1.</w:t>
      </w:r>
    </w:p>
    <w:p w14:paraId="75C32BFC"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1906 and X002 &lt;= 1915) cohort = 2.</w:t>
      </w:r>
    </w:p>
    <w:p w14:paraId="5B7B60A6"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1916 and X002 &lt;= 1925) cohort = 3.</w:t>
      </w:r>
    </w:p>
    <w:p w14:paraId="2737B51F"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1926 and X002 &lt;= 1935) cohort = 4.</w:t>
      </w:r>
    </w:p>
    <w:p w14:paraId="1F2C208F"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1936 and X002 &lt;= 1945) cohort = 5.</w:t>
      </w:r>
    </w:p>
    <w:p w14:paraId="7AE9CD8F"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1946 and X002 &lt;= 1955) cohort = 6.</w:t>
      </w:r>
    </w:p>
    <w:p w14:paraId="767FEF51"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1956 and X002 &lt;= 1965) cohort = 7.</w:t>
      </w:r>
    </w:p>
    <w:p w14:paraId="250CE6BF"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1966 and X002 &lt;= 1975) cohort = 8.</w:t>
      </w:r>
    </w:p>
    <w:p w14:paraId="7AFCEBA6"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1976 and X002 &lt;= 1985) cohort = 9.</w:t>
      </w:r>
    </w:p>
    <w:p w14:paraId="53E93D55"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1986 and X002 &lt;= 1995) cohort = 10.</w:t>
      </w:r>
    </w:p>
    <w:p w14:paraId="35E2D3CD"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if (X002 &gt;= 1996 and X002 &lt;= 2005) cohort = 11.</w:t>
      </w:r>
    </w:p>
    <w:p w14:paraId="59E424DB"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 xml:space="preserve">execute. </w:t>
      </w:r>
    </w:p>
    <w:p w14:paraId="2066C70B" w14:textId="77777777" w:rsidR="005E60B3" w:rsidRPr="004937C3" w:rsidRDefault="005E60B3" w:rsidP="005E60B3">
      <w:pPr>
        <w:spacing w:line="240" w:lineRule="auto"/>
        <w:jc w:val="both"/>
        <w:rPr>
          <w:color w:val="2E74B5" w:themeColor="accent1" w:themeShade="BF"/>
          <w:lang w:val="en-US"/>
        </w:rPr>
      </w:pPr>
    </w:p>
    <w:p w14:paraId="21EEB08A"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 xml:space="preserve">*set labels. </w:t>
      </w:r>
    </w:p>
    <w:p w14:paraId="5CF752CE"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value labels cohort</w:t>
      </w:r>
    </w:p>
    <w:p w14:paraId="17309D47"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1 '1886 - 1905'</w:t>
      </w:r>
    </w:p>
    <w:p w14:paraId="3F0E6A9C"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2 '1906 - 1915'</w:t>
      </w:r>
    </w:p>
    <w:p w14:paraId="271CB6E5"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3 '1916 - 1925'</w:t>
      </w:r>
    </w:p>
    <w:p w14:paraId="13A128F7"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4 '1926 - 1935'</w:t>
      </w:r>
    </w:p>
    <w:p w14:paraId="28AD40EE"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5 '1936 - 1945'</w:t>
      </w:r>
    </w:p>
    <w:p w14:paraId="19A0C2F4"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6 '1946 - 1955'</w:t>
      </w:r>
    </w:p>
    <w:p w14:paraId="4763D1F9"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7 '1956 - 1965'</w:t>
      </w:r>
    </w:p>
    <w:p w14:paraId="5B7B144C"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8 '1966 - 1975'</w:t>
      </w:r>
    </w:p>
    <w:p w14:paraId="1BC69575"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9 '1976 - 1985'</w:t>
      </w:r>
    </w:p>
    <w:p w14:paraId="2C6067EC"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10 '1986 - 1995'</w:t>
      </w:r>
    </w:p>
    <w:p w14:paraId="097F87FA"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lastRenderedPageBreak/>
        <w:t>11 '1996 - 2005'.</w:t>
      </w:r>
    </w:p>
    <w:p w14:paraId="7C9040FB" w14:textId="77777777" w:rsidR="005E60B3" w:rsidRPr="004937C3" w:rsidRDefault="005E60B3" w:rsidP="005E60B3">
      <w:pPr>
        <w:spacing w:line="240" w:lineRule="auto"/>
        <w:jc w:val="both"/>
        <w:rPr>
          <w:color w:val="2E74B5" w:themeColor="accent1" w:themeShade="BF"/>
          <w:lang w:val="en-US"/>
        </w:rPr>
      </w:pPr>
    </w:p>
    <w:p w14:paraId="4519E21B"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 xml:space="preserve">*set missing variables </w:t>
      </w:r>
    </w:p>
    <w:p w14:paraId="0D0408A4"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missing values cohort (-99).</w:t>
      </w:r>
    </w:p>
    <w:p w14:paraId="6ECC4574" w14:textId="77777777" w:rsidR="005E60B3" w:rsidRPr="004937C3" w:rsidRDefault="005E60B3" w:rsidP="005E60B3">
      <w:pPr>
        <w:spacing w:line="240" w:lineRule="auto"/>
        <w:jc w:val="both"/>
        <w:rPr>
          <w:color w:val="2E74B5" w:themeColor="accent1" w:themeShade="BF"/>
          <w:lang w:val="en-US"/>
        </w:rPr>
      </w:pPr>
    </w:p>
    <w:p w14:paraId="2D917717"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 xml:space="preserve">*check the new variable. </w:t>
      </w:r>
    </w:p>
    <w:p w14:paraId="40928240"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frequencies cohort.</w:t>
      </w:r>
    </w:p>
    <w:p w14:paraId="4F9BA35F" w14:textId="77777777" w:rsidR="005E60B3" w:rsidRPr="004937C3" w:rsidRDefault="005E60B3" w:rsidP="005E60B3">
      <w:pPr>
        <w:spacing w:line="240" w:lineRule="auto"/>
        <w:jc w:val="both"/>
        <w:rPr>
          <w:color w:val="2E74B5" w:themeColor="accent1" w:themeShade="BF"/>
          <w:lang w:val="en-US"/>
        </w:rPr>
      </w:pPr>
    </w:p>
    <w:p w14:paraId="20D7505A"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*crosstab check.</w:t>
      </w:r>
    </w:p>
    <w:p w14:paraId="7F324231"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crosstabs cohort by X002.</w:t>
      </w:r>
    </w:p>
    <w:p w14:paraId="4622462A" w14:textId="77777777" w:rsidR="005E60B3" w:rsidRPr="004937C3" w:rsidRDefault="005E60B3" w:rsidP="005E60B3">
      <w:pPr>
        <w:spacing w:line="240" w:lineRule="auto"/>
        <w:jc w:val="both"/>
        <w:rPr>
          <w:color w:val="2E74B5" w:themeColor="accent1" w:themeShade="BF"/>
          <w:lang w:val="en-US"/>
        </w:rPr>
      </w:pPr>
    </w:p>
    <w:p w14:paraId="2BEA968C"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 xml:space="preserve">*list check. Another nice way to check the compute command. </w:t>
      </w:r>
    </w:p>
    <w:p w14:paraId="619E31CE"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 xml:space="preserve">list </w:t>
      </w:r>
    </w:p>
    <w:p w14:paraId="0CE9877A"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 xml:space="preserve">/variables = cohort X002 </w:t>
      </w:r>
    </w:p>
    <w:p w14:paraId="75FF0C6A" w14:textId="77777777" w:rsidR="005E60B3" w:rsidRPr="004937C3" w:rsidRDefault="005E60B3" w:rsidP="005E60B3">
      <w:pPr>
        <w:spacing w:line="240" w:lineRule="auto"/>
        <w:jc w:val="both"/>
        <w:rPr>
          <w:color w:val="2E74B5" w:themeColor="accent1" w:themeShade="BF"/>
          <w:lang w:val="en-US"/>
        </w:rPr>
      </w:pPr>
      <w:r w:rsidRPr="004937C3">
        <w:rPr>
          <w:color w:val="2E74B5" w:themeColor="accent1" w:themeShade="BF"/>
          <w:lang w:val="en-US"/>
        </w:rPr>
        <w:t>/cases = from 1 to 100.</w:t>
      </w:r>
    </w:p>
    <w:p w14:paraId="548C2815" w14:textId="77777777" w:rsidR="005E60B3" w:rsidRDefault="005E60B3" w:rsidP="005E60B3">
      <w:pPr>
        <w:jc w:val="both"/>
        <w:rPr>
          <w:lang w:val="en-US"/>
        </w:rPr>
      </w:pPr>
    </w:p>
    <w:p w14:paraId="77B9D827" w14:textId="77777777" w:rsidR="00343588" w:rsidRDefault="005E60B3" w:rsidP="005E60B3">
      <w:pPr>
        <w:jc w:val="both"/>
        <w:rPr>
          <w:lang w:val="en-US"/>
        </w:rPr>
      </w:pPr>
      <w:r>
        <w:rPr>
          <w:b/>
          <w:bCs/>
          <w:lang w:val="en-US"/>
        </w:rPr>
        <w:t xml:space="preserve">Task 14: </w:t>
      </w:r>
      <w:r>
        <w:rPr>
          <w:lang w:val="en-US"/>
        </w:rPr>
        <w:t xml:space="preserve">Use the code above to create a cohort variable. </w:t>
      </w:r>
    </w:p>
    <w:p w14:paraId="1FEA84EC" w14:textId="38898BBD" w:rsidR="005E60B3" w:rsidRDefault="00343588" w:rsidP="005E60B3">
      <w:pPr>
        <w:jc w:val="both"/>
        <w:rPr>
          <w:lang w:val="en-US"/>
        </w:rPr>
      </w:pPr>
      <w:r w:rsidRPr="00343588">
        <w:rPr>
          <w:b/>
          <w:bCs/>
          <w:lang w:val="en-US"/>
        </w:rPr>
        <w:t>Task 15:</w:t>
      </w:r>
      <w:r>
        <w:rPr>
          <w:lang w:val="en-US"/>
        </w:rPr>
        <w:t xml:space="preserve"> </w:t>
      </w:r>
      <w:r w:rsidR="005E60B3">
        <w:rPr>
          <w:lang w:val="en-US"/>
        </w:rPr>
        <w:t xml:space="preserve">Use the aggregate command to create </w:t>
      </w:r>
      <w:proofErr w:type="spellStart"/>
      <w:r w:rsidR="005E60B3">
        <w:rPr>
          <w:lang w:val="en-US"/>
        </w:rPr>
        <w:t>postmaterialism</w:t>
      </w:r>
      <w:proofErr w:type="spellEnd"/>
      <w:r w:rsidR="005E60B3">
        <w:rPr>
          <w:lang w:val="en-US"/>
        </w:rPr>
        <w:t xml:space="preserve"> scores for each cohort-year combination and for each cohort-year-country combination. </w:t>
      </w:r>
    </w:p>
    <w:p w14:paraId="3A18B0D0" w14:textId="297602FF" w:rsidR="0098187B" w:rsidRDefault="0098187B" w:rsidP="0098187B">
      <w:pPr>
        <w:spacing w:line="240" w:lineRule="auto"/>
        <w:rPr>
          <w:lang w:val="en-US"/>
        </w:rPr>
      </w:pPr>
      <w:r>
        <w:rPr>
          <w:lang w:val="en-US"/>
        </w:rPr>
        <w:t xml:space="preserve">Finally we want to export the data. Save a subset of the data as a separate dataset called </w:t>
      </w:r>
      <w:r w:rsidRPr="0098187B">
        <w:rPr>
          <w:lang w:val="en-US"/>
        </w:rPr>
        <w:t>'</w:t>
      </w:r>
      <w:proofErr w:type="spellStart"/>
      <w:r w:rsidRPr="0098187B">
        <w:rPr>
          <w:lang w:val="en-US"/>
        </w:rPr>
        <w:t>wvs_aggregated_postmat.sav</w:t>
      </w:r>
      <w:proofErr w:type="spellEnd"/>
      <w:r w:rsidRPr="0098187B">
        <w:rPr>
          <w:lang w:val="en-US"/>
        </w:rPr>
        <w:t>'.</w:t>
      </w:r>
      <w:r>
        <w:rPr>
          <w:lang w:val="en-US"/>
        </w:rPr>
        <w:t xml:space="preserve"> Also save the complete dataset with a different name than the original. Else you cannot reproduce the results!</w:t>
      </w:r>
    </w:p>
    <w:p w14:paraId="16ADB7CF" w14:textId="77777777" w:rsidR="0098187B" w:rsidRDefault="0098187B" w:rsidP="0098187B">
      <w:pPr>
        <w:spacing w:line="240" w:lineRule="auto"/>
        <w:rPr>
          <w:lang w:val="en-US"/>
        </w:rPr>
      </w:pPr>
    </w:p>
    <w:p w14:paraId="6E202700" w14:textId="08ECDB61" w:rsidR="0098187B" w:rsidRPr="0098187B" w:rsidRDefault="0098187B" w:rsidP="0098187B">
      <w:pPr>
        <w:spacing w:line="240" w:lineRule="auto"/>
        <w:rPr>
          <w:color w:val="2E74B5" w:themeColor="accent1" w:themeShade="BF"/>
          <w:lang w:val="en-US"/>
        </w:rPr>
      </w:pPr>
      <w:r>
        <w:rPr>
          <w:color w:val="2E74B5" w:themeColor="accent1" w:themeShade="BF"/>
          <w:lang w:val="en-US"/>
        </w:rPr>
        <w:t xml:space="preserve">Save </w:t>
      </w:r>
      <w:proofErr w:type="spellStart"/>
      <w:r w:rsidRPr="0098187B">
        <w:rPr>
          <w:color w:val="2E74B5" w:themeColor="accent1" w:themeShade="BF"/>
          <w:lang w:val="en-US"/>
        </w:rPr>
        <w:t>outfile</w:t>
      </w:r>
      <w:proofErr w:type="spellEnd"/>
      <w:r w:rsidRPr="0098187B">
        <w:rPr>
          <w:color w:val="2E74B5" w:themeColor="accent1" w:themeShade="BF"/>
          <w:lang w:val="en-US"/>
        </w:rPr>
        <w:t xml:space="preserve"> = '</w:t>
      </w:r>
      <w:proofErr w:type="spellStart"/>
      <w:r w:rsidRPr="0098187B">
        <w:rPr>
          <w:color w:val="2E74B5" w:themeColor="accent1" w:themeShade="BF"/>
          <w:lang w:val="en-US"/>
        </w:rPr>
        <w:t>wvs_aggregated_postmat.sav</w:t>
      </w:r>
      <w:proofErr w:type="spellEnd"/>
      <w:r w:rsidRPr="0098187B">
        <w:rPr>
          <w:color w:val="2E74B5" w:themeColor="accent1" w:themeShade="BF"/>
          <w:lang w:val="en-US"/>
        </w:rPr>
        <w:t>'</w:t>
      </w:r>
    </w:p>
    <w:p w14:paraId="6285176B" w14:textId="77777777" w:rsidR="0098187B" w:rsidRPr="0098187B" w:rsidRDefault="0098187B" w:rsidP="0098187B">
      <w:pPr>
        <w:spacing w:line="240" w:lineRule="auto"/>
        <w:rPr>
          <w:color w:val="2E74B5" w:themeColor="accent1" w:themeShade="BF"/>
          <w:lang w:val="en-US"/>
        </w:rPr>
      </w:pPr>
      <w:r w:rsidRPr="0098187B">
        <w:rPr>
          <w:color w:val="2E74B5" w:themeColor="accent1" w:themeShade="BF"/>
          <w:lang w:val="en-US"/>
        </w:rPr>
        <w:t xml:space="preserve">/keep S020 S002 S003 S025 </w:t>
      </w:r>
      <w:proofErr w:type="spellStart"/>
      <w:r w:rsidRPr="0098187B">
        <w:rPr>
          <w:color w:val="2E74B5" w:themeColor="accent1" w:themeShade="BF"/>
          <w:lang w:val="en-US"/>
        </w:rPr>
        <w:t>postmat_cy</w:t>
      </w:r>
      <w:proofErr w:type="spellEnd"/>
      <w:r w:rsidRPr="0098187B">
        <w:rPr>
          <w:color w:val="2E74B5" w:themeColor="accent1" w:themeShade="BF"/>
          <w:lang w:val="en-US"/>
        </w:rPr>
        <w:t xml:space="preserve"> </w:t>
      </w:r>
      <w:proofErr w:type="spellStart"/>
      <w:r w:rsidRPr="0098187B">
        <w:rPr>
          <w:color w:val="2E74B5" w:themeColor="accent1" w:themeShade="BF"/>
          <w:lang w:val="en-US"/>
        </w:rPr>
        <w:t>postmat_cohort_cy</w:t>
      </w:r>
      <w:proofErr w:type="spellEnd"/>
      <w:r w:rsidRPr="0098187B">
        <w:rPr>
          <w:color w:val="2E74B5" w:themeColor="accent1" w:themeShade="BF"/>
          <w:lang w:val="en-US"/>
        </w:rPr>
        <w:t xml:space="preserve"> </w:t>
      </w:r>
      <w:proofErr w:type="spellStart"/>
      <w:r w:rsidRPr="0098187B">
        <w:rPr>
          <w:color w:val="2E74B5" w:themeColor="accent1" w:themeShade="BF"/>
          <w:lang w:val="en-US"/>
        </w:rPr>
        <w:t>postmat_cohort_y</w:t>
      </w:r>
      <w:proofErr w:type="spellEnd"/>
      <w:r w:rsidRPr="0098187B">
        <w:rPr>
          <w:color w:val="2E74B5" w:themeColor="accent1" w:themeShade="BF"/>
          <w:lang w:val="en-US"/>
        </w:rPr>
        <w:t xml:space="preserve"> cohort.</w:t>
      </w:r>
    </w:p>
    <w:p w14:paraId="1FDE2897" w14:textId="77777777" w:rsidR="0098187B" w:rsidRDefault="0098187B" w:rsidP="0098187B">
      <w:pPr>
        <w:spacing w:line="240" w:lineRule="auto"/>
        <w:rPr>
          <w:color w:val="2E74B5" w:themeColor="accent1" w:themeShade="BF"/>
          <w:lang w:val="en-US"/>
        </w:rPr>
      </w:pPr>
    </w:p>
    <w:p w14:paraId="3514CE2E" w14:textId="169DA1FD" w:rsidR="0098187B" w:rsidRDefault="0098187B" w:rsidP="0098187B">
      <w:pPr>
        <w:spacing w:line="240" w:lineRule="auto"/>
        <w:rPr>
          <w:color w:val="2E74B5" w:themeColor="accent1" w:themeShade="BF"/>
          <w:lang w:val="en-US"/>
        </w:rPr>
      </w:pPr>
      <w:r>
        <w:rPr>
          <w:color w:val="2E74B5" w:themeColor="accent1" w:themeShade="BF"/>
          <w:lang w:val="en-US"/>
        </w:rPr>
        <w:t xml:space="preserve">Save </w:t>
      </w:r>
      <w:proofErr w:type="spellStart"/>
      <w:r w:rsidRPr="0098187B">
        <w:rPr>
          <w:color w:val="2E74B5" w:themeColor="accent1" w:themeShade="BF"/>
          <w:lang w:val="en-US"/>
        </w:rPr>
        <w:t>outfile</w:t>
      </w:r>
      <w:proofErr w:type="spellEnd"/>
      <w:r w:rsidRPr="0098187B">
        <w:rPr>
          <w:color w:val="2E74B5" w:themeColor="accent1" w:themeShade="BF"/>
          <w:lang w:val="en-US"/>
        </w:rPr>
        <w:t xml:space="preserve"> = 'wvs_</w:t>
      </w:r>
      <w:r>
        <w:rPr>
          <w:color w:val="2E74B5" w:themeColor="accent1" w:themeShade="BF"/>
          <w:lang w:val="en-US"/>
        </w:rPr>
        <w:t>dataprepped_v1</w:t>
      </w:r>
      <w:r w:rsidRPr="0098187B">
        <w:rPr>
          <w:color w:val="2E74B5" w:themeColor="accent1" w:themeShade="BF"/>
          <w:lang w:val="en-US"/>
        </w:rPr>
        <w:t>.sav'</w:t>
      </w:r>
    </w:p>
    <w:p w14:paraId="190ACCA0" w14:textId="77777777" w:rsidR="0098187B" w:rsidRPr="0098187B" w:rsidRDefault="0098187B" w:rsidP="0098187B">
      <w:pPr>
        <w:spacing w:line="240" w:lineRule="auto"/>
        <w:rPr>
          <w:color w:val="2E74B5" w:themeColor="accent1" w:themeShade="BF"/>
          <w:lang w:val="en-US"/>
        </w:rPr>
      </w:pPr>
    </w:p>
    <w:sectPr w:rsidR="0098187B" w:rsidRPr="0098187B" w:rsidSect="00987065">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73612" w14:textId="77777777" w:rsidR="00E5794E" w:rsidRDefault="00E5794E" w:rsidP="007D2322">
      <w:pPr>
        <w:spacing w:before="0" w:after="0" w:line="240" w:lineRule="auto"/>
      </w:pPr>
      <w:r>
        <w:separator/>
      </w:r>
    </w:p>
  </w:endnote>
  <w:endnote w:type="continuationSeparator" w:id="0">
    <w:p w14:paraId="09B6FE78" w14:textId="77777777" w:rsidR="00E5794E" w:rsidRDefault="00E5794E" w:rsidP="007D23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214844"/>
      <w:docPartObj>
        <w:docPartGallery w:val="Page Numbers (Bottom of Page)"/>
        <w:docPartUnique/>
      </w:docPartObj>
    </w:sdtPr>
    <w:sdtEndPr/>
    <w:sdtContent>
      <w:p w14:paraId="37D2A71C" w14:textId="33A89102" w:rsidR="00987065" w:rsidRDefault="00987065">
        <w:pPr>
          <w:pStyle w:val="Footer"/>
          <w:jc w:val="center"/>
        </w:pPr>
        <w:r>
          <w:fldChar w:fldCharType="begin"/>
        </w:r>
        <w:r>
          <w:instrText>PAGE   \* MERGEFORMAT</w:instrText>
        </w:r>
        <w:r>
          <w:fldChar w:fldCharType="separate"/>
        </w:r>
        <w:r w:rsidR="00582370">
          <w:rPr>
            <w:noProof/>
          </w:rPr>
          <w:t>9</w:t>
        </w:r>
        <w:r>
          <w:fldChar w:fldCharType="end"/>
        </w:r>
      </w:p>
    </w:sdtContent>
  </w:sdt>
  <w:p w14:paraId="6C516A4F" w14:textId="77777777" w:rsidR="00987065" w:rsidRDefault="00987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608469"/>
      <w:docPartObj>
        <w:docPartGallery w:val="Page Numbers (Bottom of Page)"/>
        <w:docPartUnique/>
      </w:docPartObj>
    </w:sdtPr>
    <w:sdtEndPr/>
    <w:sdtContent>
      <w:p w14:paraId="6E8331CB" w14:textId="5C6506E9" w:rsidR="00282CB4" w:rsidRDefault="00282CB4">
        <w:pPr>
          <w:pStyle w:val="Footer"/>
          <w:jc w:val="center"/>
        </w:pPr>
        <w:r>
          <w:fldChar w:fldCharType="begin"/>
        </w:r>
        <w:r>
          <w:instrText>PAGE   \* MERGEFORMAT</w:instrText>
        </w:r>
        <w:r>
          <w:fldChar w:fldCharType="separate"/>
        </w:r>
        <w:r w:rsidR="001E7324">
          <w:rPr>
            <w:noProof/>
          </w:rPr>
          <w:t>1</w:t>
        </w:r>
        <w:r>
          <w:fldChar w:fldCharType="end"/>
        </w:r>
      </w:p>
    </w:sdtContent>
  </w:sdt>
  <w:p w14:paraId="5B4A328F" w14:textId="77777777" w:rsidR="00282CB4" w:rsidRDefault="00282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9273" w14:textId="77777777" w:rsidR="00E5794E" w:rsidRDefault="00E5794E" w:rsidP="007D2322">
      <w:pPr>
        <w:spacing w:before="0" w:after="0" w:line="240" w:lineRule="auto"/>
      </w:pPr>
      <w:r>
        <w:separator/>
      </w:r>
    </w:p>
  </w:footnote>
  <w:footnote w:type="continuationSeparator" w:id="0">
    <w:p w14:paraId="390D2038" w14:textId="77777777" w:rsidR="00E5794E" w:rsidRDefault="00E5794E" w:rsidP="007D2322">
      <w:pPr>
        <w:spacing w:before="0" w:after="0" w:line="240" w:lineRule="auto"/>
      </w:pPr>
      <w:r>
        <w:continuationSeparator/>
      </w:r>
    </w:p>
  </w:footnote>
  <w:footnote w:id="1">
    <w:p w14:paraId="47692CC3" w14:textId="296A5BCA" w:rsidR="00227E4E" w:rsidRPr="00E43320" w:rsidRDefault="00227E4E">
      <w:pPr>
        <w:pStyle w:val="FootnoteText"/>
        <w:rPr>
          <w:lang w:val="en-US"/>
        </w:rPr>
      </w:pPr>
      <w:r>
        <w:rPr>
          <w:rStyle w:val="FootnoteReference"/>
        </w:rPr>
        <w:footnoteRef/>
      </w:r>
      <w:r w:rsidRPr="00E43320">
        <w:rPr>
          <w:lang w:val="en-US"/>
        </w:rPr>
        <w:t xml:space="preserve"> </w:t>
      </w:r>
      <w:r>
        <w:rPr>
          <w:lang w:val="en-US"/>
        </w:rPr>
        <w:t>If</w:t>
      </w:r>
      <w:r w:rsidR="002258B5">
        <w:rPr>
          <w:lang w:val="en-US"/>
        </w:rPr>
        <w:t>,</w:t>
      </w:r>
      <w:r>
        <w:rPr>
          <w:lang w:val="en-US"/>
        </w:rPr>
        <w:t xml:space="preserve"> after 5 minutes you have not mastered it, just open the data file by double clicking it.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2C15F" w14:textId="6826F3B8" w:rsidR="00227E4E" w:rsidRDefault="00227E4E">
    <w:pPr>
      <w:pStyle w:val="Header"/>
      <w:jc w:val="center"/>
    </w:pPr>
  </w:p>
  <w:p w14:paraId="252D2355" w14:textId="77777777" w:rsidR="00227E4E" w:rsidRDefault="00227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2349" w14:textId="00E04D39" w:rsidR="00987065" w:rsidRDefault="00987065">
    <w:pPr>
      <w:pStyle w:val="Header"/>
    </w:pPr>
    <w:r>
      <w:t>Author: Thijmen Jeroense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748"/>
    <w:multiLevelType w:val="hybridMultilevel"/>
    <w:tmpl w:val="163442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3F7EC1"/>
    <w:multiLevelType w:val="hybridMultilevel"/>
    <w:tmpl w:val="125E1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9B02B5D"/>
    <w:multiLevelType w:val="hybridMultilevel"/>
    <w:tmpl w:val="1FC05B9A"/>
    <w:lvl w:ilvl="0" w:tplc="C49E7230">
      <w:start w:val="2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F21"/>
    <w:rsid w:val="000003CC"/>
    <w:rsid w:val="00003427"/>
    <w:rsid w:val="000137A5"/>
    <w:rsid w:val="00015880"/>
    <w:rsid w:val="00020D35"/>
    <w:rsid w:val="000261BD"/>
    <w:rsid w:val="00036C39"/>
    <w:rsid w:val="00045450"/>
    <w:rsid w:val="00063D64"/>
    <w:rsid w:val="0006721D"/>
    <w:rsid w:val="000724EF"/>
    <w:rsid w:val="00074D7B"/>
    <w:rsid w:val="000A482A"/>
    <w:rsid w:val="000C4153"/>
    <w:rsid w:val="000E2E4C"/>
    <w:rsid w:val="000F2D9A"/>
    <w:rsid w:val="00105520"/>
    <w:rsid w:val="001138C9"/>
    <w:rsid w:val="0011478D"/>
    <w:rsid w:val="00137E21"/>
    <w:rsid w:val="00173152"/>
    <w:rsid w:val="00173D0A"/>
    <w:rsid w:val="001747BC"/>
    <w:rsid w:val="00184E48"/>
    <w:rsid w:val="00196C2F"/>
    <w:rsid w:val="001A04AD"/>
    <w:rsid w:val="001C4BF3"/>
    <w:rsid w:val="001C6BA5"/>
    <w:rsid w:val="001D3057"/>
    <w:rsid w:val="001E7324"/>
    <w:rsid w:val="001F4F34"/>
    <w:rsid w:val="00210D4C"/>
    <w:rsid w:val="00213109"/>
    <w:rsid w:val="00213291"/>
    <w:rsid w:val="002258B5"/>
    <w:rsid w:val="00227DBF"/>
    <w:rsid w:val="00227E4E"/>
    <w:rsid w:val="00236FEA"/>
    <w:rsid w:val="00246DAE"/>
    <w:rsid w:val="00272A8E"/>
    <w:rsid w:val="00282CB4"/>
    <w:rsid w:val="00293934"/>
    <w:rsid w:val="002A592F"/>
    <w:rsid w:val="002B5467"/>
    <w:rsid w:val="002C219E"/>
    <w:rsid w:val="002D6222"/>
    <w:rsid w:val="002E5DEF"/>
    <w:rsid w:val="002F37B0"/>
    <w:rsid w:val="002F6CDB"/>
    <w:rsid w:val="0030232C"/>
    <w:rsid w:val="00307287"/>
    <w:rsid w:val="00307971"/>
    <w:rsid w:val="00324340"/>
    <w:rsid w:val="00325C4E"/>
    <w:rsid w:val="00333D39"/>
    <w:rsid w:val="00343588"/>
    <w:rsid w:val="00352EA5"/>
    <w:rsid w:val="0037508C"/>
    <w:rsid w:val="00387BD1"/>
    <w:rsid w:val="003A7991"/>
    <w:rsid w:val="003B35E1"/>
    <w:rsid w:val="003B4061"/>
    <w:rsid w:val="003B4F42"/>
    <w:rsid w:val="003C04D0"/>
    <w:rsid w:val="003D09F8"/>
    <w:rsid w:val="003D5B71"/>
    <w:rsid w:val="003E376D"/>
    <w:rsid w:val="003F1099"/>
    <w:rsid w:val="003F4C01"/>
    <w:rsid w:val="004037AE"/>
    <w:rsid w:val="00407251"/>
    <w:rsid w:val="004143F7"/>
    <w:rsid w:val="00443C41"/>
    <w:rsid w:val="004462E1"/>
    <w:rsid w:val="00461228"/>
    <w:rsid w:val="004722DD"/>
    <w:rsid w:val="0047482A"/>
    <w:rsid w:val="004B6F4D"/>
    <w:rsid w:val="004C6256"/>
    <w:rsid w:val="004C69F6"/>
    <w:rsid w:val="004E3274"/>
    <w:rsid w:val="004F481D"/>
    <w:rsid w:val="005027F5"/>
    <w:rsid w:val="005030C0"/>
    <w:rsid w:val="00505028"/>
    <w:rsid w:val="00507F52"/>
    <w:rsid w:val="00526A8F"/>
    <w:rsid w:val="00535F93"/>
    <w:rsid w:val="0054027E"/>
    <w:rsid w:val="00552764"/>
    <w:rsid w:val="005626DC"/>
    <w:rsid w:val="00582370"/>
    <w:rsid w:val="00592896"/>
    <w:rsid w:val="0059411B"/>
    <w:rsid w:val="005B5128"/>
    <w:rsid w:val="005E2132"/>
    <w:rsid w:val="005E5E48"/>
    <w:rsid w:val="005E60B3"/>
    <w:rsid w:val="005F081A"/>
    <w:rsid w:val="00602D46"/>
    <w:rsid w:val="006058C8"/>
    <w:rsid w:val="00607D84"/>
    <w:rsid w:val="006234AA"/>
    <w:rsid w:val="0064387F"/>
    <w:rsid w:val="0066063F"/>
    <w:rsid w:val="00673578"/>
    <w:rsid w:val="0069215B"/>
    <w:rsid w:val="006A31C7"/>
    <w:rsid w:val="006A7776"/>
    <w:rsid w:val="006B07C0"/>
    <w:rsid w:val="006C3B0D"/>
    <w:rsid w:val="006C499A"/>
    <w:rsid w:val="006C5EAE"/>
    <w:rsid w:val="00713628"/>
    <w:rsid w:val="00722B25"/>
    <w:rsid w:val="00724D9E"/>
    <w:rsid w:val="007272C7"/>
    <w:rsid w:val="0074488F"/>
    <w:rsid w:val="0074512F"/>
    <w:rsid w:val="00745CE2"/>
    <w:rsid w:val="007524A5"/>
    <w:rsid w:val="00753321"/>
    <w:rsid w:val="00773F21"/>
    <w:rsid w:val="0078499E"/>
    <w:rsid w:val="00787EAB"/>
    <w:rsid w:val="007A1CDA"/>
    <w:rsid w:val="007A325E"/>
    <w:rsid w:val="007A34D2"/>
    <w:rsid w:val="007A4F90"/>
    <w:rsid w:val="007B1DB9"/>
    <w:rsid w:val="007D2322"/>
    <w:rsid w:val="007D3FFF"/>
    <w:rsid w:val="007D41ED"/>
    <w:rsid w:val="007E64F5"/>
    <w:rsid w:val="007F01FF"/>
    <w:rsid w:val="007F2321"/>
    <w:rsid w:val="008023E3"/>
    <w:rsid w:val="00807ACC"/>
    <w:rsid w:val="00810C25"/>
    <w:rsid w:val="00821439"/>
    <w:rsid w:val="00822E3D"/>
    <w:rsid w:val="00824FB6"/>
    <w:rsid w:val="0082596F"/>
    <w:rsid w:val="00832D96"/>
    <w:rsid w:val="00836626"/>
    <w:rsid w:val="00843BE6"/>
    <w:rsid w:val="008506AD"/>
    <w:rsid w:val="00852040"/>
    <w:rsid w:val="00856B16"/>
    <w:rsid w:val="00866E99"/>
    <w:rsid w:val="00873AE2"/>
    <w:rsid w:val="008838B4"/>
    <w:rsid w:val="008A014F"/>
    <w:rsid w:val="008B31FC"/>
    <w:rsid w:val="008C1662"/>
    <w:rsid w:val="008E0D60"/>
    <w:rsid w:val="008E6C01"/>
    <w:rsid w:val="0090516B"/>
    <w:rsid w:val="00913F6F"/>
    <w:rsid w:val="00927155"/>
    <w:rsid w:val="00931EF1"/>
    <w:rsid w:val="00932F13"/>
    <w:rsid w:val="00936E54"/>
    <w:rsid w:val="00940BD1"/>
    <w:rsid w:val="00947122"/>
    <w:rsid w:val="00960362"/>
    <w:rsid w:val="00964148"/>
    <w:rsid w:val="00970521"/>
    <w:rsid w:val="00971489"/>
    <w:rsid w:val="0098187B"/>
    <w:rsid w:val="00987065"/>
    <w:rsid w:val="00995CAC"/>
    <w:rsid w:val="009A0EFF"/>
    <w:rsid w:val="009A2092"/>
    <w:rsid w:val="009A343F"/>
    <w:rsid w:val="009A78EF"/>
    <w:rsid w:val="009B19ED"/>
    <w:rsid w:val="009B6515"/>
    <w:rsid w:val="009C5CFD"/>
    <w:rsid w:val="009D487D"/>
    <w:rsid w:val="009E0C24"/>
    <w:rsid w:val="009E5754"/>
    <w:rsid w:val="009F2BDC"/>
    <w:rsid w:val="009F6FD0"/>
    <w:rsid w:val="00A16BAA"/>
    <w:rsid w:val="00A17949"/>
    <w:rsid w:val="00A3373C"/>
    <w:rsid w:val="00A34ED1"/>
    <w:rsid w:val="00A55801"/>
    <w:rsid w:val="00A61F2B"/>
    <w:rsid w:val="00A64040"/>
    <w:rsid w:val="00A71751"/>
    <w:rsid w:val="00A7374D"/>
    <w:rsid w:val="00A75937"/>
    <w:rsid w:val="00A768A8"/>
    <w:rsid w:val="00A9111B"/>
    <w:rsid w:val="00A92B1B"/>
    <w:rsid w:val="00AC115C"/>
    <w:rsid w:val="00AC145D"/>
    <w:rsid w:val="00AC1FC9"/>
    <w:rsid w:val="00AD3288"/>
    <w:rsid w:val="00AD6671"/>
    <w:rsid w:val="00AE6598"/>
    <w:rsid w:val="00AF1188"/>
    <w:rsid w:val="00AF3FB8"/>
    <w:rsid w:val="00B00795"/>
    <w:rsid w:val="00B07D4A"/>
    <w:rsid w:val="00B10B13"/>
    <w:rsid w:val="00B17884"/>
    <w:rsid w:val="00B23B02"/>
    <w:rsid w:val="00B27E87"/>
    <w:rsid w:val="00B31844"/>
    <w:rsid w:val="00B41DFB"/>
    <w:rsid w:val="00B42CBF"/>
    <w:rsid w:val="00B61160"/>
    <w:rsid w:val="00B77E75"/>
    <w:rsid w:val="00B82790"/>
    <w:rsid w:val="00BA3F17"/>
    <w:rsid w:val="00BB2F1B"/>
    <w:rsid w:val="00BC1155"/>
    <w:rsid w:val="00BC54A9"/>
    <w:rsid w:val="00BD6B29"/>
    <w:rsid w:val="00BD7BAA"/>
    <w:rsid w:val="00BE560D"/>
    <w:rsid w:val="00C0370A"/>
    <w:rsid w:val="00C47304"/>
    <w:rsid w:val="00C52E84"/>
    <w:rsid w:val="00C533AB"/>
    <w:rsid w:val="00C65309"/>
    <w:rsid w:val="00C74103"/>
    <w:rsid w:val="00C81C78"/>
    <w:rsid w:val="00C908BF"/>
    <w:rsid w:val="00C95982"/>
    <w:rsid w:val="00CA7178"/>
    <w:rsid w:val="00CC4CAB"/>
    <w:rsid w:val="00CC6640"/>
    <w:rsid w:val="00CD29F9"/>
    <w:rsid w:val="00CD7433"/>
    <w:rsid w:val="00D3628D"/>
    <w:rsid w:val="00D37974"/>
    <w:rsid w:val="00D82C17"/>
    <w:rsid w:val="00D94D1F"/>
    <w:rsid w:val="00D9602F"/>
    <w:rsid w:val="00DA0355"/>
    <w:rsid w:val="00DA3E1A"/>
    <w:rsid w:val="00DA5E80"/>
    <w:rsid w:val="00DA5F88"/>
    <w:rsid w:val="00DA7BD2"/>
    <w:rsid w:val="00DB4A3C"/>
    <w:rsid w:val="00DD01E8"/>
    <w:rsid w:val="00DD68F1"/>
    <w:rsid w:val="00DD693C"/>
    <w:rsid w:val="00DE1F81"/>
    <w:rsid w:val="00E030B5"/>
    <w:rsid w:val="00E07EF2"/>
    <w:rsid w:val="00E07F16"/>
    <w:rsid w:val="00E3696E"/>
    <w:rsid w:val="00E43320"/>
    <w:rsid w:val="00E47D2B"/>
    <w:rsid w:val="00E51FC1"/>
    <w:rsid w:val="00E53C94"/>
    <w:rsid w:val="00E5794E"/>
    <w:rsid w:val="00E740CE"/>
    <w:rsid w:val="00E80980"/>
    <w:rsid w:val="00EB149B"/>
    <w:rsid w:val="00EC3DAF"/>
    <w:rsid w:val="00EC7E10"/>
    <w:rsid w:val="00EC7FD0"/>
    <w:rsid w:val="00EF6CF0"/>
    <w:rsid w:val="00F24C2B"/>
    <w:rsid w:val="00F24E4C"/>
    <w:rsid w:val="00F36ECD"/>
    <w:rsid w:val="00F420BA"/>
    <w:rsid w:val="00F42D33"/>
    <w:rsid w:val="00F46311"/>
    <w:rsid w:val="00F63F95"/>
    <w:rsid w:val="00F728E8"/>
    <w:rsid w:val="00F76FD5"/>
    <w:rsid w:val="00F77E55"/>
    <w:rsid w:val="00F845F3"/>
    <w:rsid w:val="00F90112"/>
    <w:rsid w:val="00FB3D52"/>
    <w:rsid w:val="00FD5F8B"/>
    <w:rsid w:val="00FD7D35"/>
    <w:rsid w:val="00FF19F3"/>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0919"/>
  <w15:chartTrackingRefBased/>
  <w15:docId w15:val="{D2E35B45-A919-4B83-8319-6FBE6188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FB"/>
    <w:pPr>
      <w:spacing w:before="120" w:line="360" w:lineRule="auto"/>
    </w:pPr>
    <w:rPr>
      <w:rFonts w:ascii="Times New Roman" w:hAnsi="Times New Roman"/>
      <w:sz w:val="24"/>
    </w:rPr>
  </w:style>
  <w:style w:type="paragraph" w:styleId="Heading1">
    <w:name w:val="heading 1"/>
    <w:basedOn w:val="Normal"/>
    <w:next w:val="Normal"/>
    <w:link w:val="Heading1Char"/>
    <w:uiPriority w:val="9"/>
    <w:qFormat/>
    <w:rsid w:val="00DA7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F52"/>
    <w:rPr>
      <w:color w:val="0563C1" w:themeColor="hyperlink"/>
      <w:u w:val="single"/>
    </w:rPr>
  </w:style>
  <w:style w:type="paragraph" w:styleId="FootnoteText">
    <w:name w:val="footnote text"/>
    <w:basedOn w:val="Normal"/>
    <w:link w:val="FootnoteTextChar"/>
    <w:uiPriority w:val="99"/>
    <w:semiHidden/>
    <w:unhideWhenUsed/>
    <w:rsid w:val="007D232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D2322"/>
    <w:rPr>
      <w:rFonts w:ascii="Times New Roman" w:hAnsi="Times New Roman"/>
      <w:sz w:val="20"/>
      <w:szCs w:val="20"/>
    </w:rPr>
  </w:style>
  <w:style w:type="character" w:styleId="FootnoteReference">
    <w:name w:val="footnote reference"/>
    <w:basedOn w:val="DefaultParagraphFont"/>
    <w:uiPriority w:val="99"/>
    <w:semiHidden/>
    <w:unhideWhenUsed/>
    <w:rsid w:val="007D2322"/>
    <w:rPr>
      <w:vertAlign w:val="superscript"/>
    </w:rPr>
  </w:style>
  <w:style w:type="paragraph" w:styleId="ListParagraph">
    <w:name w:val="List Paragraph"/>
    <w:basedOn w:val="Normal"/>
    <w:uiPriority w:val="34"/>
    <w:qFormat/>
    <w:rsid w:val="00E030B5"/>
    <w:pPr>
      <w:ind w:left="720"/>
      <w:contextualSpacing/>
    </w:pPr>
  </w:style>
  <w:style w:type="character" w:styleId="FollowedHyperlink">
    <w:name w:val="FollowedHyperlink"/>
    <w:basedOn w:val="DefaultParagraphFont"/>
    <w:uiPriority w:val="99"/>
    <w:semiHidden/>
    <w:unhideWhenUsed/>
    <w:rsid w:val="00836626"/>
    <w:rPr>
      <w:color w:val="954F72" w:themeColor="followedHyperlink"/>
      <w:u w:val="single"/>
    </w:rPr>
  </w:style>
  <w:style w:type="character" w:styleId="CommentReference">
    <w:name w:val="annotation reference"/>
    <w:basedOn w:val="DefaultParagraphFont"/>
    <w:uiPriority w:val="99"/>
    <w:semiHidden/>
    <w:unhideWhenUsed/>
    <w:rsid w:val="00C65309"/>
    <w:rPr>
      <w:sz w:val="16"/>
      <w:szCs w:val="16"/>
    </w:rPr>
  </w:style>
  <w:style w:type="paragraph" w:styleId="CommentText">
    <w:name w:val="annotation text"/>
    <w:basedOn w:val="Normal"/>
    <w:link w:val="CommentTextChar"/>
    <w:uiPriority w:val="99"/>
    <w:semiHidden/>
    <w:unhideWhenUsed/>
    <w:rsid w:val="00C65309"/>
    <w:pPr>
      <w:spacing w:line="240" w:lineRule="auto"/>
    </w:pPr>
    <w:rPr>
      <w:sz w:val="20"/>
      <w:szCs w:val="20"/>
    </w:rPr>
  </w:style>
  <w:style w:type="character" w:customStyle="1" w:styleId="CommentTextChar">
    <w:name w:val="Comment Text Char"/>
    <w:basedOn w:val="DefaultParagraphFont"/>
    <w:link w:val="CommentText"/>
    <w:uiPriority w:val="99"/>
    <w:semiHidden/>
    <w:rsid w:val="00C6530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65309"/>
    <w:rPr>
      <w:b/>
      <w:bCs/>
    </w:rPr>
  </w:style>
  <w:style w:type="character" w:customStyle="1" w:styleId="CommentSubjectChar">
    <w:name w:val="Comment Subject Char"/>
    <w:basedOn w:val="CommentTextChar"/>
    <w:link w:val="CommentSubject"/>
    <w:uiPriority w:val="99"/>
    <w:semiHidden/>
    <w:rsid w:val="00C65309"/>
    <w:rPr>
      <w:rFonts w:ascii="Times New Roman" w:hAnsi="Times New Roman"/>
      <w:b/>
      <w:bCs/>
      <w:sz w:val="20"/>
      <w:szCs w:val="20"/>
    </w:rPr>
  </w:style>
  <w:style w:type="paragraph" w:styleId="BalloonText">
    <w:name w:val="Balloon Text"/>
    <w:basedOn w:val="Normal"/>
    <w:link w:val="BalloonTextChar"/>
    <w:uiPriority w:val="99"/>
    <w:semiHidden/>
    <w:unhideWhenUsed/>
    <w:rsid w:val="00C6530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309"/>
    <w:rPr>
      <w:rFonts w:ascii="Segoe UI" w:hAnsi="Segoe UI" w:cs="Segoe UI"/>
      <w:sz w:val="18"/>
      <w:szCs w:val="18"/>
    </w:rPr>
  </w:style>
  <w:style w:type="paragraph" w:styleId="Header">
    <w:name w:val="header"/>
    <w:basedOn w:val="Normal"/>
    <w:link w:val="HeaderChar"/>
    <w:uiPriority w:val="99"/>
    <w:unhideWhenUsed/>
    <w:rsid w:val="00E53C94"/>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53C94"/>
    <w:rPr>
      <w:rFonts w:ascii="Times New Roman" w:hAnsi="Times New Roman"/>
      <w:sz w:val="24"/>
    </w:rPr>
  </w:style>
  <w:style w:type="paragraph" w:styleId="Footer">
    <w:name w:val="footer"/>
    <w:basedOn w:val="Normal"/>
    <w:link w:val="FooterChar"/>
    <w:uiPriority w:val="99"/>
    <w:unhideWhenUsed/>
    <w:rsid w:val="00E53C94"/>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53C94"/>
    <w:rPr>
      <w:rFonts w:ascii="Times New Roman" w:hAnsi="Times New Roman"/>
      <w:sz w:val="24"/>
    </w:rPr>
  </w:style>
  <w:style w:type="character" w:customStyle="1" w:styleId="Heading1Char">
    <w:name w:val="Heading 1 Char"/>
    <w:basedOn w:val="DefaultParagraphFont"/>
    <w:link w:val="Heading1"/>
    <w:uiPriority w:val="9"/>
    <w:rsid w:val="00DA7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2F"/>
    <w:pPr>
      <w:spacing w:line="259" w:lineRule="auto"/>
      <w:outlineLvl w:val="9"/>
    </w:pPr>
    <w:rPr>
      <w:lang w:val="en-US"/>
    </w:rPr>
  </w:style>
  <w:style w:type="paragraph" w:styleId="TOC1">
    <w:name w:val="toc 1"/>
    <w:basedOn w:val="Normal"/>
    <w:next w:val="Normal"/>
    <w:autoRedefine/>
    <w:uiPriority w:val="39"/>
    <w:unhideWhenUsed/>
    <w:rsid w:val="00D960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valuessurvey.org/wvs.jsp" TargetMode="External"/><Relationship Id="rId13" Type="http://schemas.openxmlformats.org/officeDocument/2006/relationships/hyperlink" Target="https://www.ibm.com/docs/en/spss-statistics/25.0.0?topic=reference-split-fi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support/pages/how-do-i-aggregate-sps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spss-statistics/25.0.0?topic=reference-crosstab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bm.com/docs/en/spss-statistics/SaaS?topic=frequencies-overview-comma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bm.com/docs/en/spss-statistics/25.0.0?topic=reference-descriptiv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50AFC-5AB3-40E1-B8F4-9C2642D6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2073</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Jeroense, T.M.G. (Thijmen)</dc:creator>
  <cp:keywords/>
  <dc:description/>
  <cp:lastModifiedBy>Jeroense, T.M.G. (Thijmen)</cp:lastModifiedBy>
  <cp:revision>3</cp:revision>
  <dcterms:created xsi:type="dcterms:W3CDTF">2022-05-11T11:07:00Z</dcterms:created>
  <dcterms:modified xsi:type="dcterms:W3CDTF">2022-05-11T11:08:00Z</dcterms:modified>
</cp:coreProperties>
</file>