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1FDB302" w14:textId="77777777" w:rsidR="00A523EC" w:rsidRPr="00C1763A" w:rsidRDefault="00A523EC" w:rsidP="00B468D6">
      <w:pPr>
        <w:numPr>
          <w:ilvl w:val="0"/>
          <w:numId w:val="4"/>
        </w:numPr>
        <w:rPr>
          <w:b/>
          <w:bCs/>
          <w:sz w:val="24"/>
          <w:szCs w:val="24"/>
          <w:lang w:val="en-GB" w:eastAsia="en-US"/>
        </w:rPr>
      </w:pPr>
      <w:r w:rsidRPr="00C1763A">
        <w:rPr>
          <w:b/>
          <w:bCs/>
          <w:sz w:val="24"/>
          <w:szCs w:val="24"/>
        </w:rPr>
        <w:pict w14:anchorId="727FCC0B">
          <v:shapetype id="_x0000_t202" coordsize="21600,21600" o:spt="202" path="m,l,21600r21600,l21600,xe">
            <v:stroke joinstyle="miter"/>
            <v:path gradientshapeok="t" o:connecttype="rect"/>
          </v:shapetype>
          <v:shape id="_x0000_s1035" type="#_x0000_t202" style="position:absolute;left:0;text-align:left;margin-left:0;margin-top:1in;width:494.6pt;height:129.15pt;z-index:1;mso-wrap-distance-left:9.05pt;mso-wrap-distance-right:9.05pt;mso-position-horizontal:center;mso-position-horizontal-relative:margin;mso-position-vertical-relative:page" stroked="f">
            <v:fill opacity="0" color2="black"/>
            <v:textbox style="mso-next-textbox:#_x0000_s1035" inset="0,0,0,0">
              <w:txbxContent>
                <w:p w14:paraId="75E4D764" w14:textId="77777777" w:rsidR="00A523EC" w:rsidRDefault="00A523EC">
                  <w:pPr>
                    <w:pStyle w:val="Heading"/>
                    <w:rPr>
                      <w:lang w:val="en-GB"/>
                    </w:rPr>
                  </w:pPr>
                </w:p>
                <w:p w14:paraId="6728161B" w14:textId="77777777" w:rsidR="00A523EC" w:rsidRPr="00B778DA" w:rsidRDefault="00112277">
                  <w:pPr>
                    <w:pStyle w:val="Heading"/>
                    <w:rPr>
                      <w:b/>
                      <w:sz w:val="28"/>
                      <w:szCs w:val="28"/>
                    </w:rPr>
                  </w:pPr>
                  <w:r>
                    <w:rPr>
                      <w:b/>
                      <w:sz w:val="28"/>
                      <w:szCs w:val="28"/>
                      <w:lang w:val="en-GB"/>
                    </w:rPr>
                    <w:t>Improving Hit Song Prediction Networks with Musician Co-Collaboration Network Data</w:t>
                  </w:r>
                </w:p>
                <w:p w14:paraId="07E4F08A" w14:textId="77777777" w:rsidR="00A523EC" w:rsidRDefault="00A523EC"/>
                <w:tbl>
                  <w:tblPr>
                    <w:tblW w:w="0" w:type="auto"/>
                    <w:tblLayout w:type="fixed"/>
                    <w:tblLook w:val="0000" w:firstRow="0" w:lastRow="0" w:firstColumn="0" w:lastColumn="0" w:noHBand="0" w:noVBand="0"/>
                  </w:tblPr>
                  <w:tblGrid>
                    <w:gridCol w:w="4810"/>
                    <w:gridCol w:w="4810"/>
                  </w:tblGrid>
                  <w:tr w:rsidR="00A523EC" w14:paraId="00BC7EDD" w14:textId="77777777">
                    <w:tc>
                      <w:tcPr>
                        <w:tcW w:w="4810" w:type="dxa"/>
                        <w:shd w:val="clear" w:color="auto" w:fill="auto"/>
                      </w:tcPr>
                      <w:p w14:paraId="74EC92BB" w14:textId="77777777" w:rsidR="00A523EC" w:rsidRPr="00112277" w:rsidRDefault="00112277">
                        <w:pPr>
                          <w:jc w:val="center"/>
                          <w:rPr>
                            <w:sz w:val="24"/>
                            <w:szCs w:val="24"/>
                            <w:lang w:eastAsia="en-GB"/>
                          </w:rPr>
                        </w:pPr>
                        <w:r>
                          <w:rPr>
                            <w:sz w:val="24"/>
                            <w:szCs w:val="24"/>
                            <w:lang w:eastAsia="en-GB"/>
                          </w:rPr>
                          <w:t>Trevor Hubbard</w:t>
                        </w:r>
                      </w:p>
                      <w:p w14:paraId="32C5FD68" w14:textId="77777777" w:rsidR="00A523EC" w:rsidRDefault="00112277">
                        <w:pPr>
                          <w:jc w:val="center"/>
                          <w:rPr>
                            <w:sz w:val="24"/>
                            <w:szCs w:val="24"/>
                            <w:lang w:val="en-GB" w:eastAsia="en-GB"/>
                          </w:rPr>
                        </w:pPr>
                        <w:r>
                          <w:rPr>
                            <w:sz w:val="24"/>
                            <w:szCs w:val="24"/>
                            <w:lang w:val="en-GB" w:eastAsia="en-GB"/>
                          </w:rPr>
                          <w:t>UMass Amherst</w:t>
                        </w:r>
                      </w:p>
                      <w:p w14:paraId="709740CA" w14:textId="77777777" w:rsidR="00A523EC" w:rsidRDefault="00112277">
                        <w:pPr>
                          <w:jc w:val="center"/>
                        </w:pPr>
                        <w:r>
                          <w:rPr>
                            <w:sz w:val="24"/>
                            <w:szCs w:val="24"/>
                            <w:lang w:val="en-GB" w:eastAsia="en-GB"/>
                          </w:rPr>
                          <w:t>tmhubbard@umass.edu</w:t>
                        </w:r>
                      </w:p>
                      <w:p w14:paraId="759D868E" w14:textId="77777777" w:rsidR="00A523EC" w:rsidRDefault="00A523EC">
                        <w:pPr>
                          <w:jc w:val="center"/>
                        </w:pPr>
                      </w:p>
                    </w:tc>
                    <w:tc>
                      <w:tcPr>
                        <w:tcW w:w="4810" w:type="dxa"/>
                        <w:shd w:val="clear" w:color="auto" w:fill="auto"/>
                      </w:tcPr>
                      <w:p w14:paraId="373FFB7C" w14:textId="77777777" w:rsidR="00A523EC" w:rsidRDefault="00112277">
                        <w:pPr>
                          <w:jc w:val="center"/>
                          <w:rPr>
                            <w:color w:val="000000"/>
                            <w:sz w:val="24"/>
                            <w:szCs w:val="24"/>
                            <w:lang w:val="en-GB" w:eastAsia="en-GB"/>
                          </w:rPr>
                        </w:pPr>
                        <w:r>
                          <w:rPr>
                            <w:color w:val="000000"/>
                            <w:sz w:val="24"/>
                            <w:szCs w:val="24"/>
                            <w:lang w:val="en-GB" w:eastAsia="en-GB"/>
                          </w:rPr>
                          <w:t>Phillip Sifferlen</w:t>
                        </w:r>
                      </w:p>
                      <w:p w14:paraId="2C9F8E4D" w14:textId="77777777" w:rsidR="00A523EC" w:rsidRDefault="00112277">
                        <w:pPr>
                          <w:jc w:val="center"/>
                          <w:rPr>
                            <w:color w:val="000000"/>
                            <w:sz w:val="24"/>
                            <w:szCs w:val="24"/>
                            <w:lang w:val="en-GB" w:eastAsia="en-GB"/>
                          </w:rPr>
                        </w:pPr>
                        <w:r>
                          <w:rPr>
                            <w:color w:val="000000"/>
                            <w:sz w:val="24"/>
                            <w:szCs w:val="24"/>
                            <w:lang w:val="en-GB" w:eastAsia="en-GB"/>
                          </w:rPr>
                          <w:t>UMass Amherst</w:t>
                        </w:r>
                      </w:p>
                      <w:p w14:paraId="0022FA0A" w14:textId="77777777" w:rsidR="00A523EC" w:rsidRDefault="00112277">
                        <w:pPr>
                          <w:jc w:val="center"/>
                        </w:pPr>
                        <w:r>
                          <w:rPr>
                            <w:color w:val="000000"/>
                            <w:sz w:val="24"/>
                            <w:szCs w:val="24"/>
                            <w:lang w:val="en-GB" w:eastAsia="en-GB"/>
                          </w:rPr>
                          <w:t>psifferlen@umass.edu</w:t>
                        </w:r>
                      </w:p>
                      <w:p w14:paraId="58DF11D8" w14:textId="77777777" w:rsidR="00A523EC" w:rsidRDefault="00A523EC">
                        <w:pPr>
                          <w:jc w:val="center"/>
                        </w:pPr>
                      </w:p>
                    </w:tc>
                  </w:tr>
                </w:tbl>
                <w:p w14:paraId="5A5B9BA8" w14:textId="77777777" w:rsidR="00A523EC" w:rsidRDefault="00A523EC"/>
              </w:txbxContent>
            </v:textbox>
            <w10:wrap type="topAndBottom"/>
          </v:shape>
        </w:pict>
      </w:r>
      <w:r w:rsidRPr="00C1763A">
        <w:rPr>
          <w:b/>
          <w:bCs/>
          <w:sz w:val="24"/>
          <w:szCs w:val="24"/>
        </w:rPr>
        <w:t>Introduction</w:t>
      </w:r>
    </w:p>
    <w:p w14:paraId="6CC93056" w14:textId="4FCA8BD4" w:rsidR="00B468D6" w:rsidRDefault="00B468D6" w:rsidP="008D516D">
      <w:pPr>
        <w:pStyle w:val="Text"/>
        <w:ind w:left="202"/>
        <w:rPr>
          <w:color w:val="000000"/>
          <w:sz w:val="22"/>
          <w:szCs w:val="22"/>
        </w:rPr>
      </w:pPr>
      <w:r w:rsidRPr="00B468D6">
        <w:rPr>
          <w:color w:val="000000"/>
          <w:sz w:val="22"/>
          <w:szCs w:val="22"/>
        </w:rPr>
        <w:t xml:space="preserve">We’re focusing on the Hit Song Science Problem, which is the problem of deciding </w:t>
      </w:r>
      <w:r w:rsidR="00C1763A" w:rsidRPr="00B468D6">
        <w:rPr>
          <w:color w:val="000000"/>
          <w:sz w:val="22"/>
          <w:szCs w:val="22"/>
        </w:rPr>
        <w:t>whether</w:t>
      </w:r>
      <w:r w:rsidRPr="00B468D6">
        <w:rPr>
          <w:color w:val="000000"/>
          <w:sz w:val="22"/>
          <w:szCs w:val="22"/>
        </w:rPr>
        <w:t xml:space="preserve"> a given song will become a “hit” or not. Recent approaches to this problem have attempted to use high-level acoustic features (such as a song’s key, its tempo, and various descriptors like “valence” and “danceability”) to make predictions about a song’s popularity potential. Our approach intends on combining this data with social network information - more specifically, combining it with the output of a network auto-encoder encoding a co-collaborator graph we construct. We hypothesize that prediction accuracy will increase with this additional information, as popularity is influenced by more than just what the song sounds like: songs performed by already popular artists are generally more likely to become popular!</w:t>
      </w:r>
      <w:r>
        <w:rPr>
          <w:color w:val="000000"/>
          <w:sz w:val="22"/>
          <w:szCs w:val="22"/>
        </w:rPr>
        <w:t xml:space="preserve"> </w:t>
      </w:r>
    </w:p>
    <w:p w14:paraId="7D50408F" w14:textId="77777777" w:rsidR="00B468D6" w:rsidRDefault="00B468D6">
      <w:pPr>
        <w:pStyle w:val="Text"/>
        <w:rPr>
          <w:color w:val="000000"/>
          <w:sz w:val="22"/>
          <w:szCs w:val="22"/>
        </w:rPr>
      </w:pPr>
    </w:p>
    <w:p w14:paraId="0AC9AEC1" w14:textId="77777777" w:rsidR="00B468D6" w:rsidRPr="00C1763A" w:rsidRDefault="00B468D6" w:rsidP="00B468D6">
      <w:pPr>
        <w:pStyle w:val="Text"/>
        <w:numPr>
          <w:ilvl w:val="0"/>
          <w:numId w:val="4"/>
        </w:numPr>
        <w:rPr>
          <w:rFonts w:ascii="Arial" w:hAnsi="Arial" w:cs="Arial"/>
          <w:b/>
          <w:bCs/>
          <w:color w:val="000000"/>
          <w:sz w:val="22"/>
          <w:szCs w:val="22"/>
        </w:rPr>
      </w:pPr>
      <w:r w:rsidRPr="00C1763A">
        <w:rPr>
          <w:b/>
          <w:bCs/>
          <w:color w:val="000000"/>
          <w:sz w:val="24"/>
          <w:szCs w:val="24"/>
        </w:rPr>
        <w:t>Problem Statement</w:t>
      </w:r>
    </w:p>
    <w:p w14:paraId="7641DEE1" w14:textId="77777777" w:rsidR="00B468D6" w:rsidRDefault="00B468D6" w:rsidP="008D516D">
      <w:pPr>
        <w:pStyle w:val="Text"/>
        <w:ind w:left="202" w:firstLine="202"/>
        <w:rPr>
          <w:color w:val="000000"/>
          <w:sz w:val="22"/>
          <w:szCs w:val="22"/>
        </w:rPr>
      </w:pPr>
      <w:r w:rsidRPr="00B468D6">
        <w:rPr>
          <w:color w:val="000000"/>
          <w:sz w:val="22"/>
          <w:szCs w:val="22"/>
        </w:rPr>
        <w:t xml:space="preserve">The Hit Song Science Problem has no universally accepted definition of a “hit”, but most research uses some sort of sales chart presence to discriminate between hits and non-hits. In our research, we define a “hit” as a song that has, at some point, charted on the Billboard Hot-100. So, </w:t>
      </w:r>
      <w:proofErr w:type="gramStart"/>
      <w:r w:rsidRPr="00B468D6">
        <w:rPr>
          <w:color w:val="000000"/>
          <w:sz w:val="22"/>
          <w:szCs w:val="22"/>
        </w:rPr>
        <w:t>hit-status</w:t>
      </w:r>
      <w:proofErr w:type="gramEnd"/>
      <w:r w:rsidRPr="00B468D6">
        <w:rPr>
          <w:color w:val="000000"/>
          <w:sz w:val="22"/>
          <w:szCs w:val="22"/>
        </w:rPr>
        <w:t xml:space="preserve"> is a binary variable: 0 if it’s not a hit, or 1 if it’s ended up on the chart. With this formulation, you can state the Hit Song Science Problem as: given information about a song (i.e., audio information &amp; co-collaborator information), can an algorithm predict </w:t>
      </w:r>
      <w:proofErr w:type="gramStart"/>
      <w:r w:rsidRPr="00B468D6">
        <w:rPr>
          <w:color w:val="000000"/>
          <w:sz w:val="22"/>
          <w:szCs w:val="22"/>
        </w:rPr>
        <w:t>whether or not</w:t>
      </w:r>
      <w:proofErr w:type="gramEnd"/>
      <w:r w:rsidRPr="00B468D6">
        <w:rPr>
          <w:color w:val="000000"/>
          <w:sz w:val="22"/>
          <w:szCs w:val="22"/>
        </w:rPr>
        <w:t xml:space="preserve"> the song will be a hit?  </w:t>
      </w:r>
    </w:p>
    <w:p w14:paraId="5810437D" w14:textId="77777777" w:rsidR="00B468D6" w:rsidRPr="00B468D6" w:rsidRDefault="00B468D6" w:rsidP="008D516D">
      <w:pPr>
        <w:pStyle w:val="NormalWeb"/>
        <w:spacing w:before="0" w:beforeAutospacing="0" w:after="0" w:afterAutospacing="0"/>
        <w:ind w:left="202" w:firstLine="202"/>
        <w:rPr>
          <w:sz w:val="22"/>
          <w:szCs w:val="22"/>
        </w:rPr>
      </w:pPr>
      <w:proofErr w:type="gramStart"/>
      <w:r w:rsidRPr="00B468D6">
        <w:rPr>
          <w:color w:val="000000"/>
          <w:sz w:val="22"/>
          <w:szCs w:val="22"/>
        </w:rPr>
        <w:t>In order for</w:t>
      </w:r>
      <w:proofErr w:type="gramEnd"/>
      <w:r w:rsidRPr="00B468D6">
        <w:rPr>
          <w:color w:val="000000"/>
          <w:sz w:val="22"/>
          <w:szCs w:val="22"/>
        </w:rPr>
        <w:t xml:space="preserve"> a neural network to learn which artists might make a hit, it’ll need to know a </w:t>
      </w:r>
      <w:r w:rsidRPr="00B468D6">
        <w:rPr>
          <w:i/>
          <w:iCs/>
          <w:color w:val="000000"/>
          <w:sz w:val="22"/>
          <w:szCs w:val="22"/>
        </w:rPr>
        <w:t xml:space="preserve">lot </w:t>
      </w:r>
      <w:r w:rsidRPr="00B468D6">
        <w:rPr>
          <w:color w:val="000000"/>
          <w:sz w:val="22"/>
          <w:szCs w:val="22"/>
        </w:rPr>
        <w:t xml:space="preserve">about the artists in the industry </w:t>
      </w:r>
      <w:proofErr w:type="spellStart"/>
      <w:r w:rsidRPr="00B468D6">
        <w:rPr>
          <w:color w:val="000000"/>
          <w:sz w:val="22"/>
          <w:szCs w:val="22"/>
        </w:rPr>
        <w:t>et</w:t>
      </w:r>
      <w:proofErr w:type="spellEnd"/>
      <w:r w:rsidRPr="00B468D6">
        <w:rPr>
          <w:color w:val="000000"/>
          <w:sz w:val="22"/>
          <w:szCs w:val="22"/>
        </w:rPr>
        <w:t xml:space="preserve"> large. Naturally, then, we needed to create a network from artists collaborating on songs that represented the industry in a holistic way. In other music information retrieval (MIR) contexts, the Million Song Dataset (MSD) has been used as a basis for a “universe” of songs. In addition to the songs in the MSD, we would need to consider </w:t>
      </w:r>
      <w:proofErr w:type="gramStart"/>
      <w:r w:rsidRPr="00B468D6">
        <w:rPr>
          <w:color w:val="000000"/>
          <w:sz w:val="22"/>
          <w:szCs w:val="22"/>
        </w:rPr>
        <w:t>all of</w:t>
      </w:r>
      <w:proofErr w:type="gramEnd"/>
      <w:r w:rsidRPr="00B468D6">
        <w:rPr>
          <w:color w:val="000000"/>
          <w:sz w:val="22"/>
          <w:szCs w:val="22"/>
        </w:rPr>
        <w:t xml:space="preserve"> the songs that had been on the Billboard Hot 100 chart. We selected 1990-2010 as our range of years to examine, as these dates were well represented in the MSD. </w:t>
      </w:r>
    </w:p>
    <w:p w14:paraId="61D89583" w14:textId="73FF0DD0" w:rsidR="00B468D6" w:rsidRPr="00C1763A" w:rsidRDefault="008D516D" w:rsidP="00C1763A">
      <w:pPr>
        <w:pStyle w:val="NormalWeb"/>
        <w:spacing w:before="0" w:beforeAutospacing="0" w:after="0" w:afterAutospacing="0"/>
        <w:ind w:left="202" w:firstLine="202"/>
        <w:rPr>
          <w:color w:val="000000"/>
          <w:sz w:val="22"/>
          <w:szCs w:val="22"/>
        </w:rPr>
      </w:pPr>
      <w:r>
        <w:rPr>
          <w:noProof/>
        </w:rPr>
        <w:pict w14:anchorId="2BC3BCA8">
          <v:shape id="_x0000_s1044" type="#_x0000_t202" style="position:absolute;left:0;text-align:left;margin-left:18.7pt;margin-top:393pt;width:201.75pt;height:23pt;z-index:6" stroked="f">
            <v:textbox style="mso-fit-shape-to-text:t" inset="0,0,0,0">
              <w:txbxContent>
                <w:p w14:paraId="569439C2" w14:textId="77777777" w:rsidR="008D516D" w:rsidRPr="00FE5B7A" w:rsidRDefault="008D516D" w:rsidP="008D516D">
                  <w:pPr>
                    <w:pStyle w:val="Caption"/>
                    <w:rPr>
                      <w:noProof/>
                      <w:sz w:val="24"/>
                      <w:szCs w:val="24"/>
                    </w:rPr>
                  </w:pPr>
                  <w:r>
                    <w:t xml:space="preserve">Figure </w:t>
                  </w:r>
                  <w:fldSimple w:instr=" SEQ Figure \* ARABIC ">
                    <w:r w:rsidR="00AA593C">
                      <w:rPr>
                        <w:noProof/>
                      </w:rPr>
                      <w:t>1</w:t>
                    </w:r>
                  </w:fldSimple>
                  <w:r>
                    <w:t xml:space="preserve">: Genius Collaborator Information for the song Weird Fishes / </w:t>
                  </w:r>
                  <w:proofErr w:type="spellStart"/>
                  <w:r>
                    <w:t>Arpeggi</w:t>
                  </w:r>
                  <w:proofErr w:type="spellEnd"/>
                  <w:r>
                    <w:t xml:space="preserve"> by Radiohead</w:t>
                  </w:r>
                </w:p>
              </w:txbxContent>
            </v:textbox>
            <w10:wrap type="topAndBottom"/>
          </v:shape>
        </w:pict>
      </w:r>
      <w:r>
        <w:rPr>
          <w:noProof/>
        </w:rPr>
        <w:pict w14:anchorId="0F293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0;text-align:left;margin-left:18.7pt;margin-top:123pt;width:201.75pt;height:265.5pt;z-index:5">
            <v:imagedata r:id="rId8" r:href="rId9" cropbottom="6353f"/>
            <w10:wrap type="topAndBottom"/>
          </v:shape>
        </w:pict>
      </w:r>
      <w:r w:rsidR="00B468D6" w:rsidRPr="00B468D6">
        <w:rPr>
          <w:color w:val="000000"/>
          <w:sz w:val="22"/>
          <w:szCs w:val="22"/>
        </w:rPr>
        <w:t xml:space="preserve">We filtered the MSD to show only these </w:t>
      </w:r>
      <w:proofErr w:type="gramStart"/>
      <w:r w:rsidR="00B468D6" w:rsidRPr="00B468D6">
        <w:rPr>
          <w:color w:val="000000"/>
          <w:sz w:val="22"/>
          <w:szCs w:val="22"/>
        </w:rPr>
        <w:t>dates, and</w:t>
      </w:r>
      <w:proofErr w:type="gramEnd"/>
      <w:r w:rsidR="00B468D6" w:rsidRPr="00B468D6">
        <w:rPr>
          <w:color w:val="000000"/>
          <w:sz w:val="22"/>
          <w:szCs w:val="22"/>
        </w:rPr>
        <w:t xml:space="preserve"> extracted a list of the song titles and artist names. (There were 432,005 songs in this list!) Furthermore, we wrote Python scripts</w:t>
      </w:r>
      <w:r w:rsidR="0047313B">
        <w:rPr>
          <w:color w:val="000000"/>
          <w:sz w:val="22"/>
          <w:szCs w:val="22"/>
        </w:rPr>
        <w:t xml:space="preserve"> using the Billboard API[1]</w:t>
      </w:r>
      <w:r w:rsidR="00B468D6" w:rsidRPr="00B468D6">
        <w:rPr>
          <w:color w:val="000000"/>
          <w:sz w:val="22"/>
          <w:szCs w:val="22"/>
        </w:rPr>
        <w:t xml:space="preserve"> to scrape the Billboard Hot-100 charts for every song appearing between 1990-2010. (There were 7,530 songs like this!) From there, we wrote Python scripts to query both the Genius and Spotify APIs. </w:t>
      </w:r>
      <w:r w:rsidR="00C1763A">
        <w:rPr>
          <w:color w:val="000000"/>
          <w:sz w:val="22"/>
          <w:szCs w:val="22"/>
        </w:rPr>
        <w:t xml:space="preserve">                                 </w:t>
      </w:r>
      <w:r w:rsidR="00B468D6" w:rsidRPr="00B468D6">
        <w:rPr>
          <w:color w:val="000000"/>
          <w:sz w:val="22"/>
          <w:szCs w:val="22"/>
        </w:rPr>
        <w:lastRenderedPageBreak/>
        <w:t>From Genius, we extracted</w:t>
      </w:r>
      <w:r w:rsidR="00C1763A">
        <w:rPr>
          <w:color w:val="000000"/>
          <w:sz w:val="22"/>
          <w:szCs w:val="22"/>
        </w:rPr>
        <w:t xml:space="preserve"> </w:t>
      </w:r>
      <w:r w:rsidR="00B468D6" w:rsidRPr="00B468D6">
        <w:rPr>
          <w:color w:val="000000"/>
          <w:sz w:val="22"/>
          <w:szCs w:val="22"/>
        </w:rPr>
        <w:t>collaborator info</w:t>
      </w:r>
      <w:r w:rsidR="00C1763A">
        <w:rPr>
          <w:color w:val="000000"/>
          <w:sz w:val="22"/>
          <w:szCs w:val="22"/>
        </w:rPr>
        <w:t xml:space="preserve"> </w:t>
      </w:r>
      <w:r w:rsidR="00B468D6" w:rsidRPr="00B468D6">
        <w:rPr>
          <w:color w:val="000000"/>
          <w:sz w:val="22"/>
          <w:szCs w:val="22"/>
        </w:rPr>
        <w:t>about each song, which could then be used in service of building the social network. From Spotify</w:t>
      </w:r>
      <w:r w:rsidR="00871118">
        <w:rPr>
          <w:color w:val="000000"/>
          <w:sz w:val="22"/>
          <w:szCs w:val="22"/>
        </w:rPr>
        <w:t xml:space="preserve">, and using the </w:t>
      </w:r>
      <w:proofErr w:type="spellStart"/>
      <w:r w:rsidR="00871118">
        <w:rPr>
          <w:color w:val="000000"/>
          <w:sz w:val="22"/>
          <w:szCs w:val="22"/>
        </w:rPr>
        <w:t>Spotipy</w:t>
      </w:r>
      <w:proofErr w:type="spellEnd"/>
      <w:r w:rsidR="00871118">
        <w:rPr>
          <w:color w:val="000000"/>
          <w:sz w:val="22"/>
          <w:szCs w:val="22"/>
        </w:rPr>
        <w:t xml:space="preserve"> module[</w:t>
      </w:r>
      <w:r w:rsidR="0047313B">
        <w:rPr>
          <w:color w:val="000000"/>
          <w:sz w:val="22"/>
          <w:szCs w:val="22"/>
        </w:rPr>
        <w:t>2</w:t>
      </w:r>
      <w:r w:rsidR="00871118">
        <w:rPr>
          <w:color w:val="000000"/>
          <w:sz w:val="22"/>
          <w:szCs w:val="22"/>
        </w:rPr>
        <w:t>]</w:t>
      </w:r>
      <w:r w:rsidR="00B468D6" w:rsidRPr="00B468D6">
        <w:rPr>
          <w:color w:val="000000"/>
          <w:sz w:val="22"/>
          <w:szCs w:val="22"/>
        </w:rPr>
        <w:t xml:space="preserve">, we collected some </w:t>
      </w:r>
      <w:proofErr w:type="gramStart"/>
      <w:r w:rsidR="00B468D6" w:rsidRPr="00AA593C">
        <w:rPr>
          <w:sz w:val="22"/>
          <w:szCs w:val="22"/>
        </w:rPr>
        <w:t>high leve</w:t>
      </w:r>
      <w:r w:rsidR="00B468D6" w:rsidRPr="00AA593C">
        <w:rPr>
          <w:sz w:val="22"/>
          <w:szCs w:val="22"/>
        </w:rPr>
        <w:t>l</w:t>
      </w:r>
      <w:proofErr w:type="gramEnd"/>
      <w:r w:rsidR="00B468D6" w:rsidRPr="00AA593C">
        <w:rPr>
          <w:sz w:val="22"/>
          <w:szCs w:val="22"/>
        </w:rPr>
        <w:t xml:space="preserve"> audio features</w:t>
      </w:r>
      <w:r w:rsidR="00B468D6" w:rsidRPr="00B468D6">
        <w:rPr>
          <w:color w:val="000000"/>
          <w:sz w:val="22"/>
          <w:szCs w:val="22"/>
        </w:rPr>
        <w:t xml:space="preserve"> for each of the songs. The features collected include: </w:t>
      </w:r>
      <w:r w:rsidR="00B468D6" w:rsidRPr="00B468D6">
        <w:rPr>
          <w:sz w:val="22"/>
          <w:szCs w:val="22"/>
        </w:rPr>
        <w:t xml:space="preserve"> </w:t>
      </w:r>
    </w:p>
    <w:p w14:paraId="4CECB59B" w14:textId="77777777" w:rsidR="00B468D6" w:rsidRPr="00B468D6" w:rsidRDefault="00B468D6" w:rsidP="00B468D6">
      <w:pPr>
        <w:pStyle w:val="NormalWeb"/>
        <w:spacing w:before="0" w:beforeAutospacing="0" w:after="0" w:afterAutospacing="0"/>
        <w:rPr>
          <w:sz w:val="22"/>
          <w:szCs w:val="22"/>
        </w:rPr>
      </w:pPr>
    </w:p>
    <w:p w14:paraId="2FFFCE2E"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r w:rsidRPr="00B468D6">
        <w:rPr>
          <w:color w:val="000000"/>
          <w:sz w:val="22"/>
          <w:szCs w:val="22"/>
        </w:rPr>
        <w:t>duration</w:t>
      </w:r>
    </w:p>
    <w:p w14:paraId="03959082"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r w:rsidRPr="00B468D6">
        <w:rPr>
          <w:color w:val="000000"/>
          <w:sz w:val="22"/>
          <w:szCs w:val="22"/>
        </w:rPr>
        <w:t>key</w:t>
      </w:r>
    </w:p>
    <w:p w14:paraId="1BD57DE1" w14:textId="77777777" w:rsidR="00B468D6" w:rsidRPr="00B468D6" w:rsidRDefault="00B468D6" w:rsidP="008D516D">
      <w:pPr>
        <w:pStyle w:val="NormalWeb"/>
        <w:numPr>
          <w:ilvl w:val="0"/>
          <w:numId w:val="5"/>
        </w:numPr>
        <w:spacing w:before="0" w:beforeAutospacing="0" w:after="0" w:afterAutospacing="0"/>
        <w:textAlignment w:val="baseline"/>
        <w:rPr>
          <w:color w:val="000000"/>
          <w:sz w:val="22"/>
          <w:szCs w:val="22"/>
        </w:rPr>
      </w:pPr>
      <w:r w:rsidRPr="00B468D6">
        <w:rPr>
          <w:color w:val="000000"/>
          <w:sz w:val="22"/>
          <w:szCs w:val="22"/>
        </w:rPr>
        <w:t>mode</w:t>
      </w:r>
    </w:p>
    <w:p w14:paraId="684AF27C"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r w:rsidRPr="00B468D6">
        <w:rPr>
          <w:color w:val="000000"/>
          <w:sz w:val="22"/>
          <w:szCs w:val="22"/>
        </w:rPr>
        <w:t>time signature</w:t>
      </w:r>
    </w:p>
    <w:p w14:paraId="1E455F68"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proofErr w:type="spellStart"/>
      <w:r w:rsidRPr="00B468D6">
        <w:rPr>
          <w:color w:val="000000"/>
          <w:sz w:val="22"/>
          <w:szCs w:val="22"/>
        </w:rPr>
        <w:t>acousticness</w:t>
      </w:r>
      <w:proofErr w:type="spellEnd"/>
    </w:p>
    <w:p w14:paraId="6669E2E2"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r w:rsidRPr="00B468D6">
        <w:rPr>
          <w:color w:val="000000"/>
          <w:sz w:val="22"/>
          <w:szCs w:val="22"/>
        </w:rPr>
        <w:t>danceability</w:t>
      </w:r>
    </w:p>
    <w:p w14:paraId="0731EA99"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r w:rsidRPr="00B468D6">
        <w:rPr>
          <w:color w:val="000000"/>
          <w:sz w:val="22"/>
          <w:szCs w:val="22"/>
        </w:rPr>
        <w:t>energy</w:t>
      </w:r>
    </w:p>
    <w:p w14:paraId="210191AD"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proofErr w:type="spellStart"/>
      <w:r w:rsidRPr="00B468D6">
        <w:rPr>
          <w:color w:val="000000"/>
          <w:sz w:val="22"/>
          <w:szCs w:val="22"/>
        </w:rPr>
        <w:t>instrumentalness</w:t>
      </w:r>
      <w:proofErr w:type="spellEnd"/>
    </w:p>
    <w:p w14:paraId="543E6620"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r w:rsidRPr="00B468D6">
        <w:rPr>
          <w:color w:val="000000"/>
          <w:sz w:val="22"/>
          <w:szCs w:val="22"/>
        </w:rPr>
        <w:t>liveness</w:t>
      </w:r>
    </w:p>
    <w:p w14:paraId="78E0B004"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r w:rsidRPr="00B468D6">
        <w:rPr>
          <w:color w:val="000000"/>
          <w:sz w:val="22"/>
          <w:szCs w:val="22"/>
        </w:rPr>
        <w:t>loudness</w:t>
      </w:r>
    </w:p>
    <w:p w14:paraId="5ECD73DA"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proofErr w:type="spellStart"/>
      <w:r w:rsidRPr="00B468D6">
        <w:rPr>
          <w:color w:val="000000"/>
          <w:sz w:val="22"/>
          <w:szCs w:val="22"/>
        </w:rPr>
        <w:t>speechiness</w:t>
      </w:r>
      <w:proofErr w:type="spellEnd"/>
    </w:p>
    <w:p w14:paraId="0AE24957"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r w:rsidRPr="00B468D6">
        <w:rPr>
          <w:color w:val="000000"/>
          <w:sz w:val="22"/>
          <w:szCs w:val="22"/>
        </w:rPr>
        <w:t>valence</w:t>
      </w:r>
    </w:p>
    <w:p w14:paraId="26244B99" w14:textId="77777777" w:rsidR="00B468D6" w:rsidRPr="00B468D6" w:rsidRDefault="00B468D6" w:rsidP="00B468D6">
      <w:pPr>
        <w:pStyle w:val="NormalWeb"/>
        <w:numPr>
          <w:ilvl w:val="0"/>
          <w:numId w:val="5"/>
        </w:numPr>
        <w:spacing w:before="0" w:beforeAutospacing="0" w:after="0" w:afterAutospacing="0"/>
        <w:textAlignment w:val="baseline"/>
        <w:rPr>
          <w:color w:val="000000"/>
          <w:sz w:val="22"/>
          <w:szCs w:val="22"/>
        </w:rPr>
      </w:pPr>
      <w:r w:rsidRPr="00B468D6">
        <w:rPr>
          <w:color w:val="000000"/>
          <w:sz w:val="22"/>
          <w:szCs w:val="22"/>
        </w:rPr>
        <w:t>tempo</w:t>
      </w:r>
    </w:p>
    <w:p w14:paraId="597500E0" w14:textId="77777777" w:rsidR="00B468D6" w:rsidRPr="00B468D6" w:rsidRDefault="00B468D6" w:rsidP="00B468D6">
      <w:pPr>
        <w:rPr>
          <w:sz w:val="22"/>
          <w:szCs w:val="22"/>
        </w:rPr>
      </w:pPr>
    </w:p>
    <w:p w14:paraId="78AF7879" w14:textId="77777777" w:rsidR="00B468D6" w:rsidRDefault="008F1D73" w:rsidP="008D516D">
      <w:pPr>
        <w:pStyle w:val="NormalWeb"/>
        <w:spacing w:before="0" w:beforeAutospacing="0" w:after="0" w:afterAutospacing="0"/>
        <w:ind w:left="202"/>
        <w:rPr>
          <w:color w:val="000000"/>
          <w:sz w:val="22"/>
          <w:szCs w:val="22"/>
        </w:rPr>
      </w:pPr>
      <w:r>
        <w:rPr>
          <w:noProof/>
        </w:rPr>
        <w:pict w14:anchorId="3B9CF1E1">
          <v:shape id="_x0000_s1036" type="#_x0000_t75" style="position:absolute;left:0;text-align:left;margin-left:14.25pt;margin-top:76.05pt;width:439.15pt;height:319pt;z-index:2">
            <v:imagedata r:id="rId10" r:href="rId11"/>
            <w10:wrap type="topAndBottom"/>
          </v:shape>
        </w:pict>
      </w:r>
      <w:r>
        <w:rPr>
          <w:noProof/>
        </w:rPr>
        <w:pict w14:anchorId="0EF8197C">
          <v:shape id="_x0000_s1037" type="#_x0000_t202" style="position:absolute;left:0;text-align:left;margin-left:14.25pt;margin-top:399.55pt;width:439.15pt;height:34.5pt;z-index:3" stroked="f">
            <v:textbox style="mso-fit-shape-to-text:t" inset="0,0,0,0">
              <w:txbxContent>
                <w:p w14:paraId="21CBB25C" w14:textId="77777777" w:rsidR="008F1D73" w:rsidRPr="008F1D73" w:rsidRDefault="008F1D73" w:rsidP="008F1D73">
                  <w:pPr>
                    <w:pStyle w:val="Caption"/>
                    <w:rPr>
                      <w:noProof/>
                      <w:sz w:val="22"/>
                      <w:szCs w:val="22"/>
                    </w:rPr>
                  </w:pPr>
                  <w:r>
                    <w:t xml:space="preserve">Figure </w:t>
                  </w:r>
                  <w:fldSimple w:instr=" SEQ Figure \* ARABIC ">
                    <w:r w:rsidR="00AA593C">
                      <w:rPr>
                        <w:noProof/>
                      </w:rPr>
                      <w:t>2</w:t>
                    </w:r>
                  </w:fldSimple>
                  <w:r w:rsidRPr="008F1D73">
                    <w:rPr>
                      <w:color w:val="000000"/>
                    </w:rPr>
                    <w:t>: a zoomed-out view of the music industry co-collaboration network. Nodes are colored according to the key on the right, and edges are colored by mixing the colors of the nodes.</w:t>
                  </w:r>
                  <w:r>
                    <w:rPr>
                      <w:color w:val="000000"/>
                    </w:rPr>
                    <w:t xml:space="preserve"> </w:t>
                  </w:r>
                  <w:r w:rsidRPr="008F1D73">
                    <w:rPr>
                      <w:color w:val="000000"/>
                    </w:rPr>
                    <w:t>The graph contains 69,385 nodes, and 704,872 edges.</w:t>
                  </w:r>
                </w:p>
              </w:txbxContent>
            </v:textbox>
            <w10:wrap type="square"/>
          </v:shape>
        </w:pict>
      </w:r>
      <w:r w:rsidR="00B468D6" w:rsidRPr="00B468D6">
        <w:rPr>
          <w:color w:val="000000"/>
          <w:sz w:val="22"/>
          <w:szCs w:val="22"/>
        </w:rPr>
        <w:t xml:space="preserve">Some of these features are essentially the confidence values of Spotify’s own prediction systems - “danceability”, for instance, is some prediction about </w:t>
      </w:r>
      <w:proofErr w:type="gramStart"/>
      <w:r w:rsidR="00B468D6" w:rsidRPr="00B468D6">
        <w:rPr>
          <w:color w:val="000000"/>
          <w:sz w:val="22"/>
          <w:szCs w:val="22"/>
        </w:rPr>
        <w:t>whether or not</w:t>
      </w:r>
      <w:proofErr w:type="gramEnd"/>
      <w:r w:rsidR="00B468D6" w:rsidRPr="00B468D6">
        <w:rPr>
          <w:color w:val="000000"/>
          <w:sz w:val="22"/>
          <w:szCs w:val="22"/>
        </w:rPr>
        <w:t xml:space="preserve"> a song would be danced to. (The predictions themselves are based </w:t>
      </w:r>
      <w:proofErr w:type="gramStart"/>
      <w:r w:rsidR="00B468D6" w:rsidRPr="00B468D6">
        <w:rPr>
          <w:color w:val="000000"/>
          <w:sz w:val="22"/>
          <w:szCs w:val="22"/>
        </w:rPr>
        <w:t>off of</w:t>
      </w:r>
      <w:proofErr w:type="gramEnd"/>
      <w:r w:rsidR="00B468D6" w:rsidRPr="00B468D6">
        <w:rPr>
          <w:color w:val="000000"/>
          <w:sz w:val="22"/>
          <w:szCs w:val="22"/>
        </w:rPr>
        <w:t xml:space="preserve"> analyses of the spectrograms of the audio’s </w:t>
      </w:r>
      <w:r w:rsidR="00B468D6" w:rsidRPr="00B468D6">
        <w:rPr>
          <w:color w:val="000000"/>
          <w:sz w:val="22"/>
          <w:szCs w:val="22"/>
        </w:rPr>
        <w:t>waveforms.) Other features, like duration, are easily calculated by looking at metadata about the audio itself. </w:t>
      </w:r>
    </w:p>
    <w:p w14:paraId="7EADB7C2" w14:textId="77777777" w:rsidR="00B468D6" w:rsidRPr="00B468D6" w:rsidRDefault="00B468D6" w:rsidP="00B468D6">
      <w:pPr>
        <w:pStyle w:val="NormalWeb"/>
        <w:spacing w:before="0" w:beforeAutospacing="0" w:after="0" w:afterAutospacing="0"/>
        <w:rPr>
          <w:sz w:val="22"/>
          <w:szCs w:val="22"/>
        </w:rPr>
      </w:pPr>
    </w:p>
    <w:p w14:paraId="696F8CC7" w14:textId="77777777" w:rsidR="008F1D73" w:rsidRPr="008F1D73" w:rsidRDefault="00B468D6" w:rsidP="008D516D">
      <w:pPr>
        <w:pStyle w:val="NormalWeb"/>
        <w:spacing w:before="0" w:beforeAutospacing="0" w:after="0" w:afterAutospacing="0"/>
        <w:ind w:left="202" w:firstLine="202"/>
        <w:rPr>
          <w:color w:val="000000"/>
          <w:sz w:val="22"/>
          <w:szCs w:val="22"/>
        </w:rPr>
      </w:pPr>
      <w:r w:rsidRPr="00B468D6">
        <w:rPr>
          <w:color w:val="000000"/>
          <w:sz w:val="22"/>
          <w:szCs w:val="22"/>
        </w:rPr>
        <w:t>We were able to find accurate Genius information to match 241,545 of the songs in the combined MSD-Billboard dataset. From the information about these songs, we built a social network. Nodes in the network represented music industry professionals (artists, producers, writers, engineers, musicians, etc.), and edges between nodes represented songs that the artists worked on together.</w:t>
      </w:r>
    </w:p>
    <w:p w14:paraId="77789F82" w14:textId="77777777" w:rsidR="00B468D6" w:rsidRPr="00B468D6" w:rsidRDefault="00B468D6" w:rsidP="008D516D">
      <w:pPr>
        <w:pStyle w:val="NormalWeb"/>
        <w:spacing w:before="0" w:beforeAutospacing="0" w:after="0" w:afterAutospacing="0"/>
        <w:ind w:left="202"/>
        <w:rPr>
          <w:sz w:val="22"/>
          <w:szCs w:val="22"/>
        </w:rPr>
      </w:pPr>
      <w:r w:rsidRPr="00B468D6">
        <w:rPr>
          <w:color w:val="000000"/>
          <w:sz w:val="22"/>
          <w:szCs w:val="22"/>
        </w:rPr>
        <w:tab/>
      </w:r>
      <w:r w:rsidRPr="00871118">
        <w:rPr>
          <w:sz w:val="22"/>
          <w:szCs w:val="22"/>
        </w:rPr>
        <w:t xml:space="preserve">Methods </w:t>
      </w:r>
      <w:r w:rsidRPr="00871118">
        <w:rPr>
          <w:sz w:val="22"/>
          <w:szCs w:val="22"/>
        </w:rPr>
        <w:t>u</w:t>
      </w:r>
      <w:r w:rsidRPr="00871118">
        <w:rPr>
          <w:sz w:val="22"/>
          <w:szCs w:val="22"/>
        </w:rPr>
        <w:t>sing o</w:t>
      </w:r>
      <w:r w:rsidRPr="00871118">
        <w:rPr>
          <w:sz w:val="22"/>
          <w:szCs w:val="22"/>
        </w:rPr>
        <w:t>n</w:t>
      </w:r>
      <w:r w:rsidRPr="00871118">
        <w:rPr>
          <w:sz w:val="22"/>
          <w:szCs w:val="22"/>
        </w:rPr>
        <w:t xml:space="preserve">ly the </w:t>
      </w:r>
      <w:proofErr w:type="gramStart"/>
      <w:r w:rsidRPr="00871118">
        <w:rPr>
          <w:sz w:val="22"/>
          <w:szCs w:val="22"/>
        </w:rPr>
        <w:t>high level</w:t>
      </w:r>
      <w:proofErr w:type="gramEnd"/>
      <w:r w:rsidRPr="00871118">
        <w:rPr>
          <w:sz w:val="22"/>
          <w:szCs w:val="22"/>
        </w:rPr>
        <w:t xml:space="preserve"> acoustic information</w:t>
      </w:r>
      <w:r w:rsidR="00871118">
        <w:rPr>
          <w:sz w:val="22"/>
          <w:szCs w:val="22"/>
        </w:rPr>
        <w:t>[</w:t>
      </w:r>
      <w:r w:rsidR="000A4057">
        <w:rPr>
          <w:sz w:val="22"/>
          <w:szCs w:val="22"/>
        </w:rPr>
        <w:t>3</w:t>
      </w:r>
      <w:r w:rsidR="00871118">
        <w:rPr>
          <w:sz w:val="22"/>
          <w:szCs w:val="22"/>
        </w:rPr>
        <w:t>]</w:t>
      </w:r>
      <w:r w:rsidRPr="00B468D6">
        <w:rPr>
          <w:color w:val="000000"/>
          <w:sz w:val="22"/>
          <w:szCs w:val="22"/>
        </w:rPr>
        <w:t xml:space="preserve"> have achieved ~75% accuracy on this problem. We expect that the network we’re training will outperform these accuracies, but we’re not quite sure </w:t>
      </w:r>
      <w:r w:rsidRPr="00B468D6">
        <w:rPr>
          <w:i/>
          <w:iCs/>
          <w:color w:val="000000"/>
          <w:sz w:val="22"/>
          <w:szCs w:val="22"/>
        </w:rPr>
        <w:t xml:space="preserve">how </w:t>
      </w:r>
      <w:r w:rsidRPr="00B468D6">
        <w:rPr>
          <w:color w:val="000000"/>
          <w:sz w:val="22"/>
          <w:szCs w:val="22"/>
        </w:rPr>
        <w:t>much of an impact the social network will have. Additionally, we predict that we’ll be able to achieve decent (70%+) levels of accuracy using only the social network information, and no other data. Evaluating the performance of the network will be as simple as computing the accuracy of its predictions on a test set of songs. </w:t>
      </w:r>
    </w:p>
    <w:p w14:paraId="698C29AC" w14:textId="77777777" w:rsidR="00B468D6" w:rsidRDefault="00B468D6" w:rsidP="00B468D6">
      <w:pPr>
        <w:pStyle w:val="Text"/>
        <w:ind w:firstLine="0"/>
        <w:rPr>
          <w:color w:val="000000"/>
          <w:sz w:val="22"/>
          <w:szCs w:val="22"/>
        </w:rPr>
      </w:pPr>
    </w:p>
    <w:p w14:paraId="4127979B" w14:textId="77777777" w:rsidR="008F1D73" w:rsidRDefault="008F1D73" w:rsidP="008F1D73">
      <w:pPr>
        <w:pStyle w:val="Text"/>
        <w:ind w:firstLine="0"/>
        <w:rPr>
          <w:color w:val="000000"/>
          <w:sz w:val="22"/>
          <w:szCs w:val="22"/>
        </w:rPr>
      </w:pPr>
    </w:p>
    <w:p w14:paraId="26EFF345" w14:textId="77777777" w:rsidR="008F1D73" w:rsidRPr="00C1763A" w:rsidRDefault="008F1D73" w:rsidP="008F1D73">
      <w:pPr>
        <w:pStyle w:val="Text"/>
        <w:numPr>
          <w:ilvl w:val="0"/>
          <w:numId w:val="4"/>
        </w:numPr>
        <w:rPr>
          <w:b/>
          <w:bCs/>
          <w:color w:val="000000"/>
          <w:sz w:val="24"/>
          <w:szCs w:val="24"/>
        </w:rPr>
      </w:pPr>
      <w:r w:rsidRPr="00C1763A">
        <w:rPr>
          <w:b/>
          <w:bCs/>
          <w:color w:val="000000"/>
          <w:sz w:val="24"/>
          <w:szCs w:val="24"/>
        </w:rPr>
        <w:lastRenderedPageBreak/>
        <w:t>Technical Approach</w:t>
      </w:r>
    </w:p>
    <w:p w14:paraId="5E546F5D" w14:textId="77777777" w:rsidR="008F1D73" w:rsidRPr="008F1D73" w:rsidRDefault="008F1D73" w:rsidP="008D516D">
      <w:pPr>
        <w:pStyle w:val="NormalWeb"/>
        <w:spacing w:before="0" w:beforeAutospacing="0" w:after="0" w:afterAutospacing="0"/>
        <w:ind w:left="202" w:firstLine="158"/>
        <w:rPr>
          <w:sz w:val="22"/>
          <w:szCs w:val="22"/>
        </w:rPr>
      </w:pPr>
      <w:r w:rsidRPr="008F1D73">
        <w:rPr>
          <w:color w:val="000000"/>
          <w:sz w:val="22"/>
          <w:szCs w:val="22"/>
        </w:rPr>
        <w:t xml:space="preserve">We’ve got two main technical challenges to overcome: encoding the social network into a vector </w:t>
      </w:r>
      <w:proofErr w:type="gramStart"/>
      <w:r w:rsidRPr="008F1D73">
        <w:rPr>
          <w:color w:val="000000"/>
          <w:sz w:val="22"/>
          <w:szCs w:val="22"/>
        </w:rPr>
        <w:t>space, and</w:t>
      </w:r>
      <w:proofErr w:type="gramEnd"/>
      <w:r w:rsidRPr="008F1D73">
        <w:rPr>
          <w:color w:val="000000"/>
          <w:sz w:val="22"/>
          <w:szCs w:val="22"/>
        </w:rPr>
        <w:t xml:space="preserve"> designing a network to predict whether or not this song is a hit. </w:t>
      </w:r>
    </w:p>
    <w:p w14:paraId="68411FB2" w14:textId="77777777" w:rsidR="008F1D73" w:rsidRPr="008F1D73" w:rsidRDefault="008F1D73" w:rsidP="008D516D">
      <w:pPr>
        <w:pStyle w:val="NormalWeb"/>
        <w:spacing w:before="0" w:beforeAutospacing="0" w:after="0" w:afterAutospacing="0"/>
        <w:ind w:left="202" w:firstLine="202"/>
        <w:rPr>
          <w:sz w:val="22"/>
          <w:szCs w:val="22"/>
        </w:rPr>
      </w:pPr>
      <w:r w:rsidRPr="008F1D73">
        <w:rPr>
          <w:color w:val="000000"/>
          <w:sz w:val="22"/>
          <w:szCs w:val="22"/>
        </w:rPr>
        <w:t xml:space="preserve">The development of network autoencoders is a relatively new branch of research, so there’s no “industry standard” algorithm that we can use to encode the network. Initially, work in this area focused on learning representations for the topological structure of the network - </w:t>
      </w:r>
      <w:r w:rsidRPr="00871118">
        <w:rPr>
          <w:sz w:val="22"/>
          <w:szCs w:val="22"/>
        </w:rPr>
        <w:t>in node</w:t>
      </w:r>
      <w:r w:rsidRPr="00871118">
        <w:rPr>
          <w:sz w:val="22"/>
          <w:szCs w:val="22"/>
        </w:rPr>
        <w:t>2</w:t>
      </w:r>
      <w:r w:rsidRPr="00871118">
        <w:rPr>
          <w:sz w:val="22"/>
          <w:szCs w:val="22"/>
        </w:rPr>
        <w:t>vec</w:t>
      </w:r>
      <w:r w:rsidR="00871118">
        <w:rPr>
          <w:sz w:val="22"/>
          <w:szCs w:val="22"/>
        </w:rPr>
        <w:t>[</w:t>
      </w:r>
      <w:r w:rsidR="000A4057">
        <w:rPr>
          <w:sz w:val="22"/>
          <w:szCs w:val="22"/>
        </w:rPr>
        <w:t>4</w:t>
      </w:r>
      <w:r w:rsidR="00871118">
        <w:rPr>
          <w:sz w:val="22"/>
          <w:szCs w:val="22"/>
        </w:rPr>
        <w:t>]</w:t>
      </w:r>
      <w:r w:rsidRPr="008F1D73">
        <w:rPr>
          <w:color w:val="000000"/>
          <w:sz w:val="22"/>
          <w:szCs w:val="22"/>
        </w:rPr>
        <w:t xml:space="preserve">, for instance, the network is trying to learn a representation that could find the same nodal neighborhood that a random walk of the graph could. </w:t>
      </w:r>
      <w:r w:rsidRPr="0047313B">
        <w:rPr>
          <w:sz w:val="22"/>
          <w:szCs w:val="22"/>
        </w:rPr>
        <w:t>More rece</w:t>
      </w:r>
      <w:r w:rsidRPr="0047313B">
        <w:rPr>
          <w:sz w:val="22"/>
          <w:szCs w:val="22"/>
        </w:rPr>
        <w:t>n</w:t>
      </w:r>
      <w:r w:rsidRPr="0047313B">
        <w:rPr>
          <w:sz w:val="22"/>
          <w:szCs w:val="22"/>
        </w:rPr>
        <w:t>t work</w:t>
      </w:r>
      <w:r w:rsidR="0047313B">
        <w:rPr>
          <w:sz w:val="22"/>
          <w:szCs w:val="22"/>
        </w:rPr>
        <w:t>[</w:t>
      </w:r>
      <w:r w:rsidR="000A4057">
        <w:rPr>
          <w:sz w:val="22"/>
          <w:szCs w:val="22"/>
        </w:rPr>
        <w:t>5</w:t>
      </w:r>
      <w:r w:rsidR="0047313B">
        <w:rPr>
          <w:sz w:val="22"/>
          <w:szCs w:val="22"/>
        </w:rPr>
        <w:t>]</w:t>
      </w:r>
      <w:r w:rsidRPr="008F1D73">
        <w:rPr>
          <w:color w:val="000000"/>
          <w:sz w:val="22"/>
          <w:szCs w:val="22"/>
        </w:rPr>
        <w:t xml:space="preserve"> in the field has been focused on </w:t>
      </w:r>
      <w:r w:rsidRPr="008F1D73">
        <w:rPr>
          <w:i/>
          <w:iCs/>
          <w:color w:val="000000"/>
          <w:sz w:val="22"/>
          <w:szCs w:val="22"/>
        </w:rPr>
        <w:t xml:space="preserve">also </w:t>
      </w:r>
      <w:r w:rsidRPr="008F1D73">
        <w:rPr>
          <w:color w:val="000000"/>
          <w:sz w:val="22"/>
          <w:szCs w:val="22"/>
        </w:rPr>
        <w:t xml:space="preserve">encoding a node’s attribute information into the vector embedding - in our case, this could be what class of artist the node is (primary artist, producer, writer, guitarist, etc.). In order to learn more about the current landscape of autoencoders, we think it’d be interesting to try multiple different encoding </w:t>
      </w:r>
      <w:proofErr w:type="gramStart"/>
      <w:r w:rsidRPr="008F1D73">
        <w:rPr>
          <w:color w:val="000000"/>
          <w:sz w:val="22"/>
          <w:szCs w:val="22"/>
        </w:rPr>
        <w:t>strategies, and</w:t>
      </w:r>
      <w:proofErr w:type="gramEnd"/>
      <w:r w:rsidRPr="008F1D73">
        <w:rPr>
          <w:color w:val="000000"/>
          <w:sz w:val="22"/>
          <w:szCs w:val="22"/>
        </w:rPr>
        <w:t xml:space="preserve"> compare their performance. </w:t>
      </w:r>
    </w:p>
    <w:p w14:paraId="2569D27F" w14:textId="5D130823" w:rsidR="008F1D73" w:rsidRPr="008F1D73" w:rsidRDefault="008231DE" w:rsidP="008D516D">
      <w:pPr>
        <w:pStyle w:val="NormalWeb"/>
        <w:spacing w:before="0" w:beforeAutospacing="0" w:after="0" w:afterAutospacing="0"/>
        <w:ind w:left="202" w:firstLine="202"/>
        <w:rPr>
          <w:sz w:val="22"/>
          <w:szCs w:val="22"/>
        </w:rPr>
      </w:pPr>
      <w:r>
        <w:rPr>
          <w:noProof/>
        </w:rPr>
        <w:pict w14:anchorId="2EEFB283">
          <v:shape id="_x0000_s1045" type="#_x0000_t202" style="position:absolute;left:0;text-align:left;margin-left:314.25pt;margin-top:118pt;width:156pt;height:23pt;z-index:7" stroked="f">
            <v:textbox style="mso-next-textbox:#_x0000_s1045;mso-fit-shape-to-text:t" inset="0,0,0,0">
              <w:txbxContent>
                <w:p w14:paraId="1CBA09C7" w14:textId="77777777" w:rsidR="008231DE" w:rsidRPr="00C41E0C" w:rsidRDefault="008231DE" w:rsidP="008231DE">
                  <w:pPr>
                    <w:pStyle w:val="Caption"/>
                    <w:rPr>
                      <w:noProof/>
                    </w:rPr>
                  </w:pPr>
                  <w:r>
                    <w:t xml:space="preserve">Figure </w:t>
                  </w:r>
                  <w:fldSimple w:instr=" SEQ Figure \* ARABIC ">
                    <w:r w:rsidR="00AA593C">
                      <w:rPr>
                        <w:noProof/>
                      </w:rPr>
                      <w:t>3</w:t>
                    </w:r>
                  </w:fldSimple>
                  <w:r>
                    <w:t xml:space="preserve">: </w:t>
                  </w:r>
                  <w:r w:rsidRPr="00CA5580">
                    <w:t>Accuracy of 2-Layer NN Trained on Spotify Audio-Features</w:t>
                  </w:r>
                </w:p>
              </w:txbxContent>
            </v:textbox>
            <w10:wrap type="topAndBottom"/>
          </v:shape>
        </w:pict>
      </w:r>
      <w:r w:rsidR="008F1D73" w:rsidRPr="008F1D73">
        <w:rPr>
          <w:color w:val="000000"/>
          <w:sz w:val="22"/>
          <w:szCs w:val="22"/>
        </w:rPr>
        <w:t xml:space="preserve">Once we’ve got a vector embedding of the social network, we plan on designing a Hit Predictor neural network that’ll use this network embedding as training data. We’re curious about comparing this network’s performance to the performance of Hit Predictor trained on only the acoustic features, so we’ll run </w:t>
      </w:r>
      <w:proofErr w:type="gramStart"/>
      <w:r w:rsidR="008F1D73" w:rsidRPr="008F1D73">
        <w:rPr>
          <w:color w:val="000000"/>
          <w:sz w:val="22"/>
          <w:szCs w:val="22"/>
        </w:rPr>
        <w:t>a number of</w:t>
      </w:r>
      <w:proofErr w:type="gramEnd"/>
      <w:r w:rsidR="008F1D73" w:rsidRPr="008F1D73">
        <w:rPr>
          <w:color w:val="000000"/>
          <w:sz w:val="22"/>
          <w:szCs w:val="22"/>
        </w:rPr>
        <w:t xml:space="preserve"> experiments to compare the two. Finally, once we’re confident </w:t>
      </w:r>
      <w:proofErr w:type="gramStart"/>
      <w:r w:rsidR="008F1D73" w:rsidRPr="008F1D73">
        <w:rPr>
          <w:color w:val="000000"/>
          <w:sz w:val="22"/>
          <w:szCs w:val="22"/>
        </w:rPr>
        <w:t>both of the networks</w:t>
      </w:r>
      <w:proofErr w:type="gramEnd"/>
      <w:r w:rsidR="008F1D73" w:rsidRPr="008F1D73">
        <w:rPr>
          <w:color w:val="000000"/>
          <w:sz w:val="22"/>
          <w:szCs w:val="22"/>
        </w:rPr>
        <w:t xml:space="preserve"> are performing to the best of their ability, we’ll try to merge the two networks together to see if combining the information will make a substantial impact on prediction accuracy. </w:t>
      </w:r>
    </w:p>
    <w:p w14:paraId="67BD1C04" w14:textId="18C73A9F" w:rsidR="008F1D73" w:rsidRPr="008F1D73" w:rsidRDefault="00C1763A" w:rsidP="008D516D">
      <w:pPr>
        <w:pStyle w:val="Text"/>
        <w:ind w:left="202"/>
        <w:rPr>
          <w:color w:val="000000"/>
          <w:sz w:val="22"/>
          <w:szCs w:val="22"/>
        </w:rPr>
      </w:pPr>
      <w:r>
        <w:rPr>
          <w:noProof/>
        </w:rPr>
        <w:pict w14:anchorId="3CA026B4">
          <v:shape id="_x0000_s1047" type="#_x0000_t202" style="position:absolute;left:0;text-align:left;margin-left:291pt;margin-top:134.75pt;width:201pt;height:11.5pt;z-index:9" stroked="f">
            <v:textbox style="mso-next-textbox:#_x0000_s1047;mso-fit-shape-to-text:t" inset="0,0,0,0">
              <w:txbxContent>
                <w:p w14:paraId="6BC2432D" w14:textId="77777777" w:rsidR="008231DE" w:rsidRPr="00572075" w:rsidRDefault="008231DE" w:rsidP="008231DE">
                  <w:pPr>
                    <w:pStyle w:val="Caption"/>
                    <w:rPr>
                      <w:noProof/>
                      <w:sz w:val="24"/>
                      <w:szCs w:val="24"/>
                    </w:rPr>
                  </w:pPr>
                  <w:r>
                    <w:t>Figure 4: Confusion Matrix of the 2-Layer NN</w:t>
                  </w:r>
                </w:p>
              </w:txbxContent>
            </v:textbox>
            <w10:wrap type="topAndBottom"/>
          </v:shape>
        </w:pict>
      </w:r>
      <w:r>
        <w:rPr>
          <w:noProof/>
        </w:rPr>
        <w:pict w14:anchorId="5EF66E3B">
          <v:shape id="_x0000_s1046" type="#_x0000_t75" style="position:absolute;left:0;text-align:left;margin-left:254.25pt;margin-top:4.25pt;width:236.25pt;height:115.5pt;z-index:8">
            <v:imagedata r:id="rId12" o:title=""/>
            <w10:wrap type="topAndBottom"/>
          </v:shape>
        </w:pict>
      </w:r>
      <w:r w:rsidR="008F1D73" w:rsidRPr="008F1D73">
        <w:rPr>
          <w:color w:val="000000"/>
          <w:sz w:val="22"/>
          <w:szCs w:val="22"/>
        </w:rPr>
        <w:t xml:space="preserve">The first network uses solely the </w:t>
      </w:r>
      <w:proofErr w:type="gramStart"/>
      <w:r w:rsidR="008F1D73" w:rsidRPr="008F1D73">
        <w:rPr>
          <w:color w:val="000000"/>
          <w:sz w:val="22"/>
          <w:szCs w:val="22"/>
        </w:rPr>
        <w:t>high level</w:t>
      </w:r>
      <w:proofErr w:type="gramEnd"/>
      <w:r w:rsidR="008F1D73" w:rsidRPr="008F1D73">
        <w:rPr>
          <w:color w:val="000000"/>
          <w:sz w:val="22"/>
          <w:szCs w:val="22"/>
        </w:rPr>
        <w:t xml:space="preserve"> audio features from Spotify as input, with binary classification of hit or non-hit, depending on whether the song has appeared in Billboard. As this network is to be used both in conjunction with, and contrasting against, the social network model, we decided to structure it closely to those used in </w:t>
      </w:r>
      <w:r w:rsidR="008F1D73" w:rsidRPr="0047313B">
        <w:rPr>
          <w:sz w:val="22"/>
          <w:szCs w:val="22"/>
        </w:rPr>
        <w:t>previous pa</w:t>
      </w:r>
      <w:r w:rsidR="008F1D73" w:rsidRPr="0047313B">
        <w:rPr>
          <w:sz w:val="22"/>
          <w:szCs w:val="22"/>
        </w:rPr>
        <w:t>p</w:t>
      </w:r>
      <w:r w:rsidR="008F1D73" w:rsidRPr="0047313B">
        <w:rPr>
          <w:sz w:val="22"/>
          <w:szCs w:val="22"/>
        </w:rPr>
        <w:t>ers</w:t>
      </w:r>
      <w:r w:rsidR="0047313B">
        <w:rPr>
          <w:sz w:val="22"/>
          <w:szCs w:val="22"/>
        </w:rPr>
        <w:t>[</w:t>
      </w:r>
      <w:r w:rsidR="000A4057">
        <w:rPr>
          <w:sz w:val="22"/>
          <w:szCs w:val="22"/>
        </w:rPr>
        <w:t>6</w:t>
      </w:r>
      <w:r w:rsidR="0047313B">
        <w:rPr>
          <w:sz w:val="22"/>
          <w:szCs w:val="22"/>
        </w:rPr>
        <w:t>]</w:t>
      </w:r>
      <w:r w:rsidR="008F1D73" w:rsidRPr="008F1D73">
        <w:rPr>
          <w:color w:val="000000"/>
          <w:sz w:val="22"/>
          <w:szCs w:val="22"/>
        </w:rPr>
        <w:t xml:space="preserve"> dealing solely with Spotify features. This will allow us to see what significant difference the social network addition has made. The network consists of two fully connected layers, thirteen input features, a </w:t>
      </w:r>
      <w:proofErr w:type="gramStart"/>
      <w:r w:rsidR="008F1D73" w:rsidRPr="008F1D73">
        <w:rPr>
          <w:color w:val="000000"/>
          <w:sz w:val="22"/>
          <w:szCs w:val="22"/>
        </w:rPr>
        <w:t>20 node</w:t>
      </w:r>
      <w:proofErr w:type="gramEnd"/>
      <w:r w:rsidR="008F1D73" w:rsidRPr="008F1D73">
        <w:rPr>
          <w:color w:val="000000"/>
          <w:sz w:val="22"/>
          <w:szCs w:val="22"/>
        </w:rPr>
        <w:t xml:space="preserve"> hidden layer, and a single output class. The output layer is run through a sigmoid function and then rounded to get the predicted class. For training, we used the </w:t>
      </w:r>
      <w:r w:rsidR="008F1D73" w:rsidRPr="008F1D73">
        <w:rPr>
          <w:color w:val="000000"/>
          <w:sz w:val="22"/>
          <w:szCs w:val="22"/>
        </w:rPr>
        <w:t>RMSprop optimizer with a binary cross entropy loss with logits for a loss function. This loss function makes sure to include the sigmoid function. To create the training data, we took all the 7,530 songs that were hits, and then randomly subsampled from the non-hits to create a set that had 50/50 representation of the classes.</w:t>
      </w:r>
    </w:p>
    <w:p w14:paraId="5CE8A30A" w14:textId="77777777" w:rsidR="008F1D73" w:rsidRDefault="008F1D73" w:rsidP="008F1D73">
      <w:pPr>
        <w:pStyle w:val="Text"/>
        <w:ind w:left="360" w:firstLine="0"/>
        <w:rPr>
          <w:color w:val="000000"/>
          <w:sz w:val="22"/>
          <w:szCs w:val="22"/>
        </w:rPr>
      </w:pPr>
    </w:p>
    <w:p w14:paraId="63C38B73" w14:textId="77777777" w:rsidR="008D516D" w:rsidRPr="00C1763A" w:rsidRDefault="008F1D73" w:rsidP="008D516D">
      <w:pPr>
        <w:pStyle w:val="Text"/>
        <w:numPr>
          <w:ilvl w:val="0"/>
          <w:numId w:val="4"/>
        </w:numPr>
        <w:rPr>
          <w:b/>
          <w:bCs/>
          <w:color w:val="000000"/>
          <w:sz w:val="24"/>
          <w:szCs w:val="24"/>
        </w:rPr>
      </w:pPr>
      <w:r w:rsidRPr="00C1763A">
        <w:rPr>
          <w:b/>
          <w:bCs/>
          <w:color w:val="000000"/>
          <w:sz w:val="24"/>
          <w:szCs w:val="24"/>
        </w:rPr>
        <w:t>Preliminary Results</w:t>
      </w:r>
    </w:p>
    <w:p w14:paraId="5FC9AC4B" w14:textId="77777777" w:rsidR="008F1D73" w:rsidRDefault="008231DE" w:rsidP="008D516D">
      <w:pPr>
        <w:pStyle w:val="Text"/>
        <w:ind w:left="202"/>
        <w:rPr>
          <w:color w:val="000000"/>
          <w:sz w:val="22"/>
          <w:szCs w:val="22"/>
        </w:rPr>
      </w:pPr>
      <w:r w:rsidRPr="008231DE">
        <w:rPr>
          <w:b/>
          <w:bCs/>
          <w:color w:val="000000"/>
          <w:sz w:val="22"/>
          <w:szCs w:val="22"/>
        </w:rPr>
        <w:t>Audio Feature NN</w:t>
      </w:r>
      <w:r>
        <w:rPr>
          <w:color w:val="000000"/>
          <w:sz w:val="22"/>
          <w:szCs w:val="22"/>
        </w:rPr>
        <w:t xml:space="preserve">: </w:t>
      </w:r>
      <w:r w:rsidR="008F1D73" w:rsidRPr="008F1D73">
        <w:rPr>
          <w:color w:val="000000"/>
          <w:sz w:val="22"/>
          <w:szCs w:val="22"/>
        </w:rPr>
        <w:t xml:space="preserve">Currently, results from the neural network mirror what we have seen in the </w:t>
      </w:r>
      <w:r w:rsidR="008F1D73" w:rsidRPr="0047313B">
        <w:rPr>
          <w:sz w:val="22"/>
          <w:szCs w:val="22"/>
        </w:rPr>
        <w:t>earlier pape</w:t>
      </w:r>
      <w:r w:rsidR="008F1D73" w:rsidRPr="0047313B">
        <w:rPr>
          <w:sz w:val="22"/>
          <w:szCs w:val="22"/>
        </w:rPr>
        <w:t>r</w:t>
      </w:r>
      <w:r w:rsidR="008F1D73" w:rsidRPr="0047313B">
        <w:rPr>
          <w:sz w:val="22"/>
          <w:szCs w:val="22"/>
        </w:rPr>
        <w:t>s</w:t>
      </w:r>
      <w:r w:rsidR="0047313B">
        <w:rPr>
          <w:sz w:val="22"/>
          <w:szCs w:val="22"/>
        </w:rPr>
        <w:t>[</w:t>
      </w:r>
      <w:r w:rsidR="000A4057">
        <w:rPr>
          <w:sz w:val="22"/>
          <w:szCs w:val="22"/>
        </w:rPr>
        <w:t>6</w:t>
      </w:r>
      <w:r w:rsidR="0047313B">
        <w:rPr>
          <w:sz w:val="22"/>
          <w:szCs w:val="22"/>
        </w:rPr>
        <w:t>]</w:t>
      </w:r>
      <w:r w:rsidR="008F1D73" w:rsidRPr="008F1D73">
        <w:rPr>
          <w:color w:val="000000"/>
          <w:sz w:val="22"/>
          <w:szCs w:val="22"/>
        </w:rPr>
        <w:t xml:space="preserve">. The net gives an accuracy of 73% on the validation data with little to no overfitting. The final cross-entropy loss after 20 epochs was .5341. The precision and recall on the validation set were 0.697 and 0.822. The confusion matrix shows a decent </w:t>
      </w:r>
      <w:proofErr w:type="gramStart"/>
      <w:r w:rsidR="008F1D73" w:rsidRPr="008F1D73">
        <w:rPr>
          <w:color w:val="000000"/>
          <w:sz w:val="22"/>
          <w:szCs w:val="22"/>
        </w:rPr>
        <w:t>amount</w:t>
      </w:r>
      <w:proofErr w:type="gramEnd"/>
      <w:r w:rsidR="008F1D73" w:rsidRPr="008F1D73">
        <w:rPr>
          <w:color w:val="000000"/>
          <w:sz w:val="22"/>
          <w:szCs w:val="22"/>
        </w:rPr>
        <w:t xml:space="preserve"> of false positives, with about half as many false negatives.</w:t>
      </w:r>
    </w:p>
    <w:p w14:paraId="56E39A34" w14:textId="3496D070" w:rsidR="008F1D73" w:rsidRPr="008F1D73" w:rsidRDefault="008231DE" w:rsidP="008231DE">
      <w:pPr>
        <w:pStyle w:val="Text"/>
        <w:ind w:firstLine="0"/>
        <w:rPr>
          <w:color w:val="000000"/>
          <w:sz w:val="22"/>
          <w:szCs w:val="22"/>
        </w:rPr>
      </w:pPr>
      <w:r>
        <w:rPr>
          <w:noProof/>
        </w:rPr>
        <w:pict w14:anchorId="66F99C6F">
          <v:shape id="_x0000_s1039" type="#_x0000_t75" style="position:absolute;left:0;text-align:left;margin-left:-.05pt;margin-top:8.75pt;width:253.5pt;height:172.5pt;z-index:4">
            <v:imagedata r:id="rId13" o:title="" croptop="6192f"/>
            <w10:wrap type="topAndBottom"/>
          </v:shape>
        </w:pict>
      </w:r>
    </w:p>
    <w:p w14:paraId="3A744E6F" w14:textId="77777777" w:rsidR="00C1763A" w:rsidRDefault="00C1763A" w:rsidP="008231DE">
      <w:pPr>
        <w:pStyle w:val="Text"/>
        <w:ind w:firstLine="202"/>
        <w:rPr>
          <w:color w:val="000000"/>
          <w:sz w:val="22"/>
          <w:szCs w:val="22"/>
        </w:rPr>
      </w:pPr>
    </w:p>
    <w:p w14:paraId="4B20DB08" w14:textId="77777777" w:rsidR="00C1763A" w:rsidRDefault="00C1763A" w:rsidP="008231DE">
      <w:pPr>
        <w:pStyle w:val="Text"/>
        <w:ind w:firstLine="202"/>
        <w:rPr>
          <w:color w:val="000000"/>
          <w:sz w:val="22"/>
          <w:szCs w:val="22"/>
        </w:rPr>
      </w:pPr>
    </w:p>
    <w:p w14:paraId="2921F914" w14:textId="77777777" w:rsidR="00C1763A" w:rsidRDefault="00C1763A" w:rsidP="008231DE">
      <w:pPr>
        <w:pStyle w:val="Text"/>
        <w:ind w:firstLine="202"/>
        <w:rPr>
          <w:color w:val="000000"/>
          <w:sz w:val="22"/>
          <w:szCs w:val="22"/>
        </w:rPr>
      </w:pPr>
    </w:p>
    <w:p w14:paraId="6CDE6947" w14:textId="77777777" w:rsidR="00C1763A" w:rsidRDefault="00C1763A" w:rsidP="008231DE">
      <w:pPr>
        <w:pStyle w:val="Text"/>
        <w:ind w:firstLine="202"/>
        <w:rPr>
          <w:color w:val="000000"/>
          <w:sz w:val="22"/>
          <w:szCs w:val="22"/>
        </w:rPr>
      </w:pPr>
    </w:p>
    <w:p w14:paraId="749F9860" w14:textId="175D2EF0" w:rsidR="008D516D" w:rsidRPr="008231DE" w:rsidRDefault="008D516D" w:rsidP="00C1763A">
      <w:pPr>
        <w:pStyle w:val="Text"/>
        <w:ind w:firstLine="0"/>
        <w:rPr>
          <w:color w:val="000000"/>
          <w:sz w:val="22"/>
          <w:szCs w:val="22"/>
        </w:rPr>
      </w:pPr>
      <w:r w:rsidRPr="008D516D">
        <w:rPr>
          <w:color w:val="000000"/>
          <w:sz w:val="22"/>
          <w:szCs w:val="22"/>
        </w:rPr>
        <w:lastRenderedPageBreak/>
        <w:t>These are promising results with a relatively simple neural network. Note that the network’s simplicity is primarily due to its initial use as a comparison/initial companion to the social network model. Therefore, we will also work further to build and tune this model to try and get the best accuracy possible. </w:t>
      </w:r>
    </w:p>
    <w:p w14:paraId="29A592C3" w14:textId="77777777" w:rsidR="00B468D6" w:rsidRDefault="00B468D6">
      <w:pPr>
        <w:pStyle w:val="Text"/>
        <w:rPr>
          <w:rFonts w:ascii="Arial" w:hAnsi="Arial" w:cs="Arial"/>
          <w:color w:val="000000"/>
          <w:sz w:val="22"/>
          <w:szCs w:val="22"/>
        </w:rPr>
      </w:pPr>
    </w:p>
    <w:p w14:paraId="4FFC0E4B" w14:textId="1C92319B" w:rsidR="008231DE" w:rsidRPr="008231DE" w:rsidRDefault="008231DE" w:rsidP="008231DE">
      <w:pPr>
        <w:suppressAutoHyphens w:val="0"/>
        <w:autoSpaceDE/>
        <w:rPr>
          <w:sz w:val="24"/>
          <w:szCs w:val="24"/>
        </w:rPr>
      </w:pPr>
      <w:r w:rsidRPr="008231DE">
        <w:rPr>
          <w:b/>
          <w:bCs/>
          <w:color w:val="000000"/>
          <w:sz w:val="22"/>
          <w:szCs w:val="22"/>
        </w:rPr>
        <w:t>Network Encoding</w:t>
      </w:r>
      <w:r>
        <w:rPr>
          <w:color w:val="000000"/>
          <w:sz w:val="22"/>
          <w:szCs w:val="22"/>
        </w:rPr>
        <w:t xml:space="preserve">: </w:t>
      </w:r>
      <w:r w:rsidRPr="008231DE">
        <w:rPr>
          <w:color w:val="000000"/>
          <w:sz w:val="22"/>
          <w:szCs w:val="22"/>
        </w:rPr>
        <w:t>We needed to do a decent amount of work in the data scraping phase, so most of the progress made in this area was primarily done on scraping and cleaning the social network information, and then using that to construct a graph. We’re still performing various analyses on the graph (trying to understand which artists are well-connected, where neighborhoods are forming, etc.), and only now beginning the auto-encoding of the graph. We’ve just started using node2vec to embed the network. We haven’t yet begun learning from the high-dimensional representations it’s outputting, but we have tried visualizing some of the clusters that appear in the embedding. </w:t>
      </w:r>
    </w:p>
    <w:p w14:paraId="13BD29B7" w14:textId="77777777" w:rsidR="008231DE" w:rsidRPr="008231DE" w:rsidRDefault="00AA593C" w:rsidP="008231DE">
      <w:pPr>
        <w:suppressAutoHyphens w:val="0"/>
        <w:autoSpaceDE/>
        <w:ind w:firstLine="202"/>
        <w:rPr>
          <w:sz w:val="24"/>
          <w:szCs w:val="24"/>
        </w:rPr>
      </w:pPr>
      <w:r>
        <w:rPr>
          <w:noProof/>
        </w:rPr>
        <w:pict w14:anchorId="10F32E63">
          <v:shape id="_x0000_s1050" type="#_x0000_t202" style="position:absolute;left:0;text-align:left;margin-left:0;margin-top:241.85pt;width:235.5pt;height:34.5pt;z-index:12" stroked="f">
            <v:textbox style="mso-fit-shape-to-text:t" inset="0,0,0,0">
              <w:txbxContent>
                <w:p w14:paraId="63FE0E47" w14:textId="77777777" w:rsidR="00AA593C" w:rsidRPr="00A73E5F" w:rsidRDefault="00AA593C" w:rsidP="00AA593C">
                  <w:pPr>
                    <w:pStyle w:val="Caption"/>
                    <w:rPr>
                      <w:noProof/>
                    </w:rPr>
                  </w:pPr>
                  <w:r>
                    <w:t xml:space="preserve">Figure 5: We plotted the node2vec embedding of each node of the social </w:t>
                  </w:r>
                  <w:proofErr w:type="gramStart"/>
                  <w:r>
                    <w:t>network, and</w:t>
                  </w:r>
                  <w:proofErr w:type="gramEnd"/>
                  <w:r>
                    <w:t xml:space="preserve"> colored the two primary clusters green and purple.</w:t>
                  </w:r>
                </w:p>
              </w:txbxContent>
            </v:textbox>
            <w10:wrap type="topAndBottom"/>
          </v:shape>
        </w:pict>
      </w:r>
      <w:r w:rsidR="008231DE">
        <w:rPr>
          <w:noProof/>
        </w:rPr>
        <w:pict w14:anchorId="5C473A32">
          <v:shape id="_x0000_s1048" type="#_x0000_t75" style="position:absolute;left:0;text-align:left;margin-left:0;margin-top:107.55pt;width:235.5pt;height:129.8pt;z-index:10">
            <v:imagedata r:id="rId14" o:title="" croptop="3947f" cropbottom="38768f"/>
            <w10:wrap type="topAndBottom"/>
          </v:shape>
        </w:pict>
      </w:r>
      <w:r w:rsidR="008231DE" w:rsidRPr="008231DE">
        <w:rPr>
          <w:color w:val="000000"/>
          <w:sz w:val="22"/>
          <w:szCs w:val="22"/>
        </w:rPr>
        <w:t>Figure</w:t>
      </w:r>
      <w:r>
        <w:rPr>
          <w:color w:val="000000"/>
          <w:sz w:val="22"/>
          <w:szCs w:val="22"/>
        </w:rPr>
        <w:t>’s</w:t>
      </w:r>
      <w:r w:rsidR="008231DE" w:rsidRPr="008231DE">
        <w:rPr>
          <w:color w:val="000000"/>
          <w:sz w:val="22"/>
          <w:szCs w:val="22"/>
        </w:rPr>
        <w:t xml:space="preserve"> </w:t>
      </w:r>
      <w:r>
        <w:rPr>
          <w:color w:val="000000"/>
          <w:sz w:val="22"/>
          <w:szCs w:val="22"/>
        </w:rPr>
        <w:t>5 and 6</w:t>
      </w:r>
      <w:r w:rsidR="008231DE" w:rsidRPr="008231DE">
        <w:rPr>
          <w:color w:val="000000"/>
          <w:sz w:val="22"/>
          <w:szCs w:val="22"/>
        </w:rPr>
        <w:t xml:space="preserve"> demonstrates some of our results! It makes sense that the two clusters formed would represent the large “nucleus” in the middle and the various outlier nodes, respectively; after all, node2vec’s embeddings attempt to encode neighborhood structures in graphs. We’re excited to see what further analysis brings! </w:t>
      </w:r>
    </w:p>
    <w:p w14:paraId="5AF61C7B" w14:textId="77777777" w:rsidR="00B468D6" w:rsidRPr="008231DE" w:rsidRDefault="00AA593C">
      <w:pPr>
        <w:pStyle w:val="Text"/>
        <w:rPr>
          <w:color w:val="000000"/>
          <w:sz w:val="22"/>
          <w:szCs w:val="22"/>
        </w:rPr>
      </w:pPr>
      <w:r>
        <w:rPr>
          <w:noProof/>
        </w:rPr>
        <w:pict w14:anchorId="33906CC7">
          <v:shape id="_x0000_s1049" type="#_x0000_t75" style="position:absolute;left:0;text-align:left;margin-left:270pt;margin-top:7.1pt;width:235.5pt;height:149.6pt;z-index:11">
            <v:imagedata r:id="rId14" o:title="" croptop="37124f" cropbottom="2110f"/>
            <w10:wrap type="topAndBottom"/>
          </v:shape>
        </w:pict>
      </w:r>
      <w:r>
        <w:rPr>
          <w:noProof/>
        </w:rPr>
        <w:pict w14:anchorId="46A9D540">
          <v:shape id="_x0000_s1051" type="#_x0000_t202" style="position:absolute;left:0;text-align:left;margin-left:285.75pt;margin-top:155.15pt;width:201.75pt;height:23pt;z-index:13" stroked="f">
            <v:textbox style="mso-fit-shape-to-text:t" inset="0,0,0,0">
              <w:txbxContent>
                <w:p w14:paraId="7697022A" w14:textId="77777777" w:rsidR="00AA593C" w:rsidRPr="002B709F" w:rsidRDefault="00AA593C" w:rsidP="00AA593C">
                  <w:pPr>
                    <w:pStyle w:val="Caption"/>
                    <w:rPr>
                      <w:noProof/>
                    </w:rPr>
                  </w:pPr>
                  <w:r>
                    <w:t xml:space="preserve">Figure 6: Here are the same colored </w:t>
                  </w:r>
                  <w:proofErr w:type="gramStart"/>
                  <w:r>
                    <w:t>nodes, but</w:t>
                  </w:r>
                  <w:proofErr w:type="gramEnd"/>
                  <w:r>
                    <w:t xml:space="preserve"> represented in the original social network.</w:t>
                  </w:r>
                </w:p>
              </w:txbxContent>
            </v:textbox>
            <w10:wrap type="topAndBottom"/>
          </v:shape>
        </w:pict>
      </w:r>
    </w:p>
    <w:p w14:paraId="2EAF9412" w14:textId="77777777" w:rsidR="00B468D6" w:rsidRDefault="00B468D6">
      <w:pPr>
        <w:pStyle w:val="Text"/>
        <w:rPr>
          <w:rFonts w:ascii="Arial" w:hAnsi="Arial" w:cs="Arial"/>
          <w:color w:val="000000"/>
          <w:sz w:val="22"/>
          <w:szCs w:val="22"/>
        </w:rPr>
      </w:pPr>
    </w:p>
    <w:p w14:paraId="20D033E8" w14:textId="77777777" w:rsidR="00B468D6" w:rsidRDefault="00B468D6">
      <w:pPr>
        <w:pStyle w:val="Text"/>
        <w:rPr>
          <w:rFonts w:ascii="Arial" w:hAnsi="Arial" w:cs="Arial"/>
          <w:color w:val="000000"/>
          <w:sz w:val="22"/>
          <w:szCs w:val="22"/>
        </w:rPr>
      </w:pPr>
    </w:p>
    <w:p w14:paraId="6E641C0D" w14:textId="77777777" w:rsidR="00B468D6" w:rsidRDefault="00B468D6">
      <w:pPr>
        <w:pStyle w:val="Text"/>
        <w:rPr>
          <w:rFonts w:ascii="Arial" w:hAnsi="Arial" w:cs="Arial"/>
          <w:color w:val="000000"/>
          <w:sz w:val="22"/>
          <w:szCs w:val="22"/>
        </w:rPr>
      </w:pPr>
    </w:p>
    <w:p w14:paraId="11951796" w14:textId="77777777" w:rsidR="00B468D6" w:rsidRDefault="00B468D6">
      <w:pPr>
        <w:pStyle w:val="Text"/>
        <w:rPr>
          <w:rFonts w:ascii="Arial" w:hAnsi="Arial" w:cs="Arial"/>
          <w:color w:val="000000"/>
          <w:sz w:val="22"/>
          <w:szCs w:val="22"/>
        </w:rPr>
      </w:pPr>
    </w:p>
    <w:p w14:paraId="1FB68885" w14:textId="77777777" w:rsidR="00B468D6" w:rsidRDefault="00B468D6">
      <w:pPr>
        <w:pStyle w:val="Text"/>
        <w:rPr>
          <w:rFonts w:ascii="Arial" w:hAnsi="Arial" w:cs="Arial"/>
          <w:color w:val="000000"/>
          <w:sz w:val="22"/>
          <w:szCs w:val="22"/>
        </w:rPr>
      </w:pPr>
    </w:p>
    <w:p w14:paraId="38A0248B" w14:textId="77777777" w:rsidR="00B468D6" w:rsidRDefault="00B468D6">
      <w:pPr>
        <w:pStyle w:val="Text"/>
        <w:rPr>
          <w:rFonts w:ascii="Arial" w:hAnsi="Arial" w:cs="Arial"/>
          <w:color w:val="000000"/>
          <w:sz w:val="22"/>
          <w:szCs w:val="22"/>
        </w:rPr>
      </w:pPr>
    </w:p>
    <w:p w14:paraId="7951938D" w14:textId="77777777" w:rsidR="00C1763A" w:rsidRDefault="00C1763A" w:rsidP="00AA593C">
      <w:pPr>
        <w:pStyle w:val="Text"/>
        <w:ind w:firstLine="0"/>
      </w:pPr>
    </w:p>
    <w:p w14:paraId="42906BC9" w14:textId="34AA083A" w:rsidR="00A523EC" w:rsidRDefault="00A523EC" w:rsidP="00AA593C">
      <w:pPr>
        <w:pStyle w:val="Text"/>
        <w:ind w:firstLine="0"/>
        <w:rPr>
          <w:b/>
          <w:bCs/>
          <w:u w:val="single"/>
        </w:rPr>
      </w:pPr>
      <w:r w:rsidRPr="00C1763A">
        <w:rPr>
          <w:b/>
          <w:bCs/>
          <w:u w:val="single"/>
        </w:rPr>
        <w:t>References</w:t>
      </w:r>
    </w:p>
    <w:p w14:paraId="7A0A566F" w14:textId="77777777" w:rsidR="00C1763A" w:rsidRPr="00C1763A" w:rsidRDefault="00C1763A" w:rsidP="00AA593C">
      <w:pPr>
        <w:pStyle w:val="Text"/>
        <w:ind w:firstLine="0"/>
        <w:rPr>
          <w:rFonts w:ascii="Arial" w:hAnsi="Arial" w:cs="Arial"/>
          <w:b/>
          <w:bCs/>
          <w:color w:val="000000"/>
          <w:sz w:val="22"/>
          <w:szCs w:val="22"/>
          <w:u w:val="single"/>
        </w:rPr>
      </w:pPr>
    </w:p>
    <w:p w14:paraId="3983DF5A" w14:textId="68229929" w:rsidR="000A4057" w:rsidRDefault="000A4057" w:rsidP="00871118">
      <w:pPr>
        <w:pStyle w:val="References"/>
      </w:pPr>
      <w:r>
        <w:t xml:space="preserve">Guo, A. Python API for Billboard Data. Github.com. Retrieved from: </w:t>
      </w:r>
      <w:hyperlink r:id="rId15" w:history="1">
        <w:r w:rsidR="00C1763A" w:rsidRPr="00723D8C">
          <w:rPr>
            <w:rStyle w:val="Hyperlink"/>
          </w:rPr>
          <w:t>https://pypi.org/project/billboard.py/</w:t>
        </w:r>
      </w:hyperlink>
    </w:p>
    <w:p w14:paraId="2F69CA6E" w14:textId="77777777" w:rsidR="00C1763A" w:rsidRDefault="00C1763A" w:rsidP="00C1763A">
      <w:pPr>
        <w:pStyle w:val="References"/>
        <w:numPr>
          <w:ilvl w:val="0"/>
          <w:numId w:val="0"/>
        </w:numPr>
        <w:ind w:left="360" w:hanging="360"/>
      </w:pPr>
    </w:p>
    <w:p w14:paraId="131C57AA" w14:textId="0261EC8B" w:rsidR="00A523EC" w:rsidRDefault="00871118" w:rsidP="00871118">
      <w:pPr>
        <w:pStyle w:val="References"/>
      </w:pPr>
      <w:r>
        <w:t xml:space="preserve">Hilden, F. A Python package for using Spotify API. </w:t>
      </w:r>
      <w:hyperlink r:id="rId16" w:history="1">
        <w:r w:rsidRPr="00E32476">
          <w:rPr>
            <w:rStyle w:val="Hyperlink"/>
          </w:rPr>
          <w:t>https://pypi.org/project/spotipy/</w:t>
        </w:r>
      </w:hyperlink>
    </w:p>
    <w:p w14:paraId="01BC4B9E" w14:textId="77777777" w:rsidR="00C1763A" w:rsidRDefault="00C1763A" w:rsidP="00C1763A">
      <w:pPr>
        <w:pStyle w:val="References"/>
        <w:numPr>
          <w:ilvl w:val="0"/>
          <w:numId w:val="0"/>
        </w:numPr>
      </w:pPr>
    </w:p>
    <w:p w14:paraId="415BD1AD" w14:textId="79A2D775" w:rsidR="00871118" w:rsidRDefault="00871118" w:rsidP="00871118">
      <w:pPr>
        <w:pStyle w:val="References"/>
      </w:pPr>
      <w:r>
        <w:t xml:space="preserve">Elena Georgieva, Marcella </w:t>
      </w:r>
      <w:proofErr w:type="spellStart"/>
      <w:r>
        <w:t>Suta</w:t>
      </w:r>
      <w:proofErr w:type="spellEnd"/>
      <w:r>
        <w:t>, and Nicholas Burton. “</w:t>
      </w:r>
      <w:proofErr w:type="spellStart"/>
      <w:r>
        <w:t>Hitpredict</w:t>
      </w:r>
      <w:proofErr w:type="spellEnd"/>
      <w:r>
        <w:t xml:space="preserve">: Predicting hit songs using </w:t>
      </w:r>
      <w:proofErr w:type="spellStart"/>
      <w:r>
        <w:t>spotify</w:t>
      </w:r>
      <w:proofErr w:type="spellEnd"/>
      <w:r>
        <w:t xml:space="preserve"> data.” 2018.</w:t>
      </w:r>
    </w:p>
    <w:p w14:paraId="77309C83" w14:textId="77777777" w:rsidR="00C1763A" w:rsidRDefault="00C1763A" w:rsidP="00C1763A">
      <w:pPr>
        <w:pStyle w:val="References"/>
        <w:numPr>
          <w:ilvl w:val="0"/>
          <w:numId w:val="0"/>
        </w:numPr>
      </w:pPr>
    </w:p>
    <w:p w14:paraId="7A87A72C" w14:textId="77777777" w:rsidR="00871118" w:rsidRPr="0047313B" w:rsidRDefault="00871118" w:rsidP="00871118">
      <w:pPr>
        <w:pStyle w:val="NormalWeb"/>
        <w:numPr>
          <w:ilvl w:val="0"/>
          <w:numId w:val="3"/>
        </w:numPr>
        <w:rPr>
          <w:sz w:val="18"/>
          <w:szCs w:val="18"/>
        </w:rPr>
      </w:pPr>
      <w:r w:rsidRPr="0047313B">
        <w:rPr>
          <w:sz w:val="18"/>
          <w:szCs w:val="18"/>
        </w:rPr>
        <w:t xml:space="preserve">Grover, Aditya, and Jure </w:t>
      </w:r>
      <w:proofErr w:type="spellStart"/>
      <w:r w:rsidRPr="0047313B">
        <w:rPr>
          <w:sz w:val="18"/>
          <w:szCs w:val="18"/>
        </w:rPr>
        <w:t>Leskovec</w:t>
      </w:r>
      <w:proofErr w:type="spellEnd"/>
      <w:r w:rsidRPr="0047313B">
        <w:rPr>
          <w:sz w:val="18"/>
          <w:szCs w:val="18"/>
        </w:rPr>
        <w:t xml:space="preserve">. “node2vec: Scalable Feature Learning for Networks.” </w:t>
      </w:r>
      <w:r w:rsidRPr="0047313B">
        <w:rPr>
          <w:i/>
          <w:iCs/>
          <w:sz w:val="18"/>
          <w:szCs w:val="18"/>
        </w:rPr>
        <w:t>ArXiv.org</w:t>
      </w:r>
      <w:r w:rsidRPr="0047313B">
        <w:rPr>
          <w:sz w:val="18"/>
          <w:szCs w:val="18"/>
        </w:rPr>
        <w:t xml:space="preserve">, 3 July 2016, arxiv.org/abs/1607.00653. </w:t>
      </w:r>
    </w:p>
    <w:p w14:paraId="41252E35" w14:textId="77777777" w:rsidR="0047313B" w:rsidRPr="0047313B" w:rsidRDefault="0047313B" w:rsidP="0047313B">
      <w:pPr>
        <w:pStyle w:val="NormalWeb"/>
        <w:numPr>
          <w:ilvl w:val="0"/>
          <w:numId w:val="3"/>
        </w:numPr>
        <w:rPr>
          <w:sz w:val="18"/>
          <w:szCs w:val="18"/>
        </w:rPr>
      </w:pPr>
      <w:r w:rsidRPr="0047313B">
        <w:rPr>
          <w:sz w:val="18"/>
          <w:szCs w:val="18"/>
        </w:rPr>
        <w:t xml:space="preserve">Dave, </w:t>
      </w:r>
      <w:proofErr w:type="spellStart"/>
      <w:r w:rsidRPr="0047313B">
        <w:rPr>
          <w:sz w:val="18"/>
          <w:szCs w:val="18"/>
        </w:rPr>
        <w:t>Vachik</w:t>
      </w:r>
      <w:proofErr w:type="spellEnd"/>
      <w:r w:rsidRPr="0047313B">
        <w:rPr>
          <w:sz w:val="18"/>
          <w:szCs w:val="18"/>
        </w:rPr>
        <w:t xml:space="preserve"> S., et al. “Neural-Brane: Neural Bayesian Personalized Ranking for Attributed Network Embedding.” </w:t>
      </w:r>
      <w:r w:rsidRPr="0047313B">
        <w:rPr>
          <w:i/>
          <w:iCs/>
          <w:sz w:val="18"/>
          <w:szCs w:val="18"/>
        </w:rPr>
        <w:t>ArXiv.org</w:t>
      </w:r>
      <w:r w:rsidRPr="0047313B">
        <w:rPr>
          <w:sz w:val="18"/>
          <w:szCs w:val="18"/>
        </w:rPr>
        <w:t xml:space="preserve">, 20 Aug. 2018, arxiv.org/abs/1804.08774. </w:t>
      </w:r>
    </w:p>
    <w:p w14:paraId="4A6A7E65" w14:textId="77777777" w:rsidR="00871118" w:rsidRPr="0047313B" w:rsidRDefault="0047313B" w:rsidP="0047313B">
      <w:pPr>
        <w:pStyle w:val="NormalWeb"/>
        <w:numPr>
          <w:ilvl w:val="0"/>
          <w:numId w:val="3"/>
        </w:numPr>
        <w:rPr>
          <w:sz w:val="18"/>
          <w:szCs w:val="18"/>
        </w:rPr>
      </w:pPr>
      <w:r w:rsidRPr="0047313B">
        <w:rPr>
          <w:sz w:val="18"/>
          <w:szCs w:val="18"/>
        </w:rPr>
        <w:t xml:space="preserve">Middlebrook, Kai, and Kian Sheik. “Song Hit Prediction: Predicting Billboard Hits Using Spotify Data.” </w:t>
      </w:r>
      <w:r w:rsidRPr="0047313B">
        <w:rPr>
          <w:i/>
          <w:iCs/>
          <w:sz w:val="18"/>
          <w:szCs w:val="18"/>
        </w:rPr>
        <w:t>ArXiv.org</w:t>
      </w:r>
      <w:r w:rsidRPr="0047313B">
        <w:rPr>
          <w:sz w:val="18"/>
          <w:szCs w:val="18"/>
        </w:rPr>
        <w:t xml:space="preserve">, 18 Sept. 2019, arxiv.org/abs/1908.08609. </w:t>
      </w:r>
    </w:p>
    <w:sectPr w:rsidR="00871118" w:rsidRPr="0047313B" w:rsidSect="00C1763A">
      <w:headerReference w:type="default" r:id="rId17"/>
      <w:footerReference w:type="default" r:id="rId18"/>
      <w:pgSz w:w="12240" w:h="15840"/>
      <w:pgMar w:top="1440" w:right="902" w:bottom="1627" w:left="1440" w:header="432" w:footer="432"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2D7BD" w14:textId="77777777" w:rsidR="000B041C" w:rsidRDefault="000B041C">
      <w:r>
        <w:separator/>
      </w:r>
    </w:p>
  </w:endnote>
  <w:endnote w:type="continuationSeparator" w:id="0">
    <w:p w14:paraId="76807E62" w14:textId="77777777" w:rsidR="000B041C" w:rsidRDefault="000B0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0B423" w14:textId="77777777" w:rsidR="00C1763A" w:rsidRDefault="00C1763A">
    <w:pPr>
      <w:pStyle w:val="Footer"/>
    </w:pPr>
    <w:r>
      <w:fldChar w:fldCharType="begin"/>
    </w:r>
    <w:r>
      <w:instrText xml:space="preserve"> PAGE   \* MERGEFORMAT </w:instrText>
    </w:r>
    <w:r>
      <w:fldChar w:fldCharType="separate"/>
    </w:r>
    <w:r>
      <w:rPr>
        <w:noProof/>
      </w:rPr>
      <w:t>2</w:t>
    </w:r>
    <w:r>
      <w:rPr>
        <w:noProof/>
      </w:rPr>
      <w:fldChar w:fldCharType="end"/>
    </w:r>
  </w:p>
  <w:p w14:paraId="1E0DE305" w14:textId="23BBBE4F" w:rsidR="00A523EC" w:rsidRDefault="00A523E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2F62C" w14:textId="77777777" w:rsidR="000B041C" w:rsidRDefault="000B041C">
      <w:r>
        <w:separator/>
      </w:r>
    </w:p>
  </w:footnote>
  <w:footnote w:type="continuationSeparator" w:id="0">
    <w:p w14:paraId="5F37D739" w14:textId="77777777" w:rsidR="000B041C" w:rsidRDefault="000B0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2A5D4"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abstractNum w:abstractNumId="3" w15:restartNumberingAfterBreak="0">
    <w:nsid w:val="1C65140A"/>
    <w:multiLevelType w:val="multilevel"/>
    <w:tmpl w:val="02B0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304E0"/>
    <w:multiLevelType w:val="hybridMultilevel"/>
    <w:tmpl w:val="B5981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16B64"/>
    <w:multiLevelType w:val="hybridMultilevel"/>
    <w:tmpl w:val="C5389BE0"/>
    <w:lvl w:ilvl="0" w:tplc="126C09FE">
      <w:start w:val="3"/>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oNotTrackMove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8DA"/>
    <w:rsid w:val="00064E09"/>
    <w:rsid w:val="000A4057"/>
    <w:rsid w:val="000B041C"/>
    <w:rsid w:val="00112277"/>
    <w:rsid w:val="002A7193"/>
    <w:rsid w:val="00465972"/>
    <w:rsid w:val="0047313B"/>
    <w:rsid w:val="00494321"/>
    <w:rsid w:val="004A7D35"/>
    <w:rsid w:val="004D379A"/>
    <w:rsid w:val="005459E9"/>
    <w:rsid w:val="0064239D"/>
    <w:rsid w:val="006F331D"/>
    <w:rsid w:val="008231DE"/>
    <w:rsid w:val="00871118"/>
    <w:rsid w:val="008D516D"/>
    <w:rsid w:val="008F1D73"/>
    <w:rsid w:val="00910022"/>
    <w:rsid w:val="0096686B"/>
    <w:rsid w:val="00980026"/>
    <w:rsid w:val="009A39F6"/>
    <w:rsid w:val="00A523EC"/>
    <w:rsid w:val="00AA593C"/>
    <w:rsid w:val="00B468D6"/>
    <w:rsid w:val="00B64A7C"/>
    <w:rsid w:val="00B778DA"/>
    <w:rsid w:val="00BA3B56"/>
    <w:rsid w:val="00C1763A"/>
    <w:rsid w:val="00C44FC3"/>
    <w:rsid w:val="00CA6541"/>
    <w:rsid w:val="00E4276C"/>
    <w:rsid w:val="00F3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056EDBE"/>
  <w14:defaultImageDpi w14:val="300"/>
  <w15:chartTrackingRefBased/>
  <w15:docId w15:val="{69FD8108-805A-4ED4-998B-2AEC1925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DefaultParagraphFont0">
    <w:name w:val="Default Paragraph Font"/>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B468D6"/>
    <w:pPr>
      <w:suppressAutoHyphens w:val="0"/>
      <w:autoSpaceDE/>
      <w:spacing w:before="100" w:beforeAutospacing="1" w:after="100" w:afterAutospacing="1"/>
    </w:pPr>
    <w:rPr>
      <w:sz w:val="24"/>
      <w:szCs w:val="24"/>
    </w:rPr>
  </w:style>
  <w:style w:type="character" w:styleId="UnresolvedMention">
    <w:name w:val="Unresolved Mention"/>
    <w:uiPriority w:val="99"/>
    <w:semiHidden/>
    <w:unhideWhenUsed/>
    <w:rsid w:val="00871118"/>
    <w:rPr>
      <w:color w:val="605E5C"/>
      <w:shd w:val="clear" w:color="auto" w:fill="E1DFDD"/>
    </w:rPr>
  </w:style>
  <w:style w:type="character" w:customStyle="1" w:styleId="FooterChar">
    <w:name w:val="Footer Char"/>
    <w:basedOn w:val="DefaultParagraphFont"/>
    <w:link w:val="Footer"/>
    <w:uiPriority w:val="99"/>
    <w:rsid w:val="00C1763A"/>
  </w:style>
  <w:style w:type="paragraph" w:styleId="ListParagraph">
    <w:name w:val="List Paragraph"/>
    <w:basedOn w:val="Normal"/>
    <w:uiPriority w:val="72"/>
    <w:qFormat/>
    <w:rsid w:val="00C176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3851">
      <w:bodyDiv w:val="1"/>
      <w:marLeft w:val="0"/>
      <w:marRight w:val="0"/>
      <w:marTop w:val="0"/>
      <w:marBottom w:val="0"/>
      <w:divBdr>
        <w:top w:val="none" w:sz="0" w:space="0" w:color="auto"/>
        <w:left w:val="none" w:sz="0" w:space="0" w:color="auto"/>
        <w:bottom w:val="none" w:sz="0" w:space="0" w:color="auto"/>
        <w:right w:val="none" w:sz="0" w:space="0" w:color="auto"/>
      </w:divBdr>
    </w:div>
    <w:div w:id="601493851">
      <w:bodyDiv w:val="1"/>
      <w:marLeft w:val="0"/>
      <w:marRight w:val="0"/>
      <w:marTop w:val="0"/>
      <w:marBottom w:val="0"/>
      <w:divBdr>
        <w:top w:val="none" w:sz="0" w:space="0" w:color="auto"/>
        <w:left w:val="none" w:sz="0" w:space="0" w:color="auto"/>
        <w:bottom w:val="none" w:sz="0" w:space="0" w:color="auto"/>
        <w:right w:val="none" w:sz="0" w:space="0" w:color="auto"/>
      </w:divBdr>
    </w:div>
    <w:div w:id="617953581">
      <w:bodyDiv w:val="1"/>
      <w:marLeft w:val="0"/>
      <w:marRight w:val="0"/>
      <w:marTop w:val="0"/>
      <w:marBottom w:val="0"/>
      <w:divBdr>
        <w:top w:val="none" w:sz="0" w:space="0" w:color="auto"/>
        <w:left w:val="none" w:sz="0" w:space="0" w:color="auto"/>
        <w:bottom w:val="none" w:sz="0" w:space="0" w:color="auto"/>
        <w:right w:val="none" w:sz="0" w:space="0" w:color="auto"/>
      </w:divBdr>
    </w:div>
    <w:div w:id="813329843">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452213757">
      <w:bodyDiv w:val="1"/>
      <w:marLeft w:val="0"/>
      <w:marRight w:val="0"/>
      <w:marTop w:val="0"/>
      <w:marBottom w:val="0"/>
      <w:divBdr>
        <w:top w:val="none" w:sz="0" w:space="0" w:color="auto"/>
        <w:left w:val="none" w:sz="0" w:space="0" w:color="auto"/>
        <w:bottom w:val="none" w:sz="0" w:space="0" w:color="auto"/>
        <w:right w:val="none" w:sz="0" w:space="0" w:color="auto"/>
      </w:divBdr>
    </w:div>
    <w:div w:id="1642660769">
      <w:bodyDiv w:val="1"/>
      <w:marLeft w:val="0"/>
      <w:marRight w:val="0"/>
      <w:marTop w:val="0"/>
      <w:marBottom w:val="0"/>
      <w:divBdr>
        <w:top w:val="none" w:sz="0" w:space="0" w:color="auto"/>
        <w:left w:val="none" w:sz="0" w:space="0" w:color="auto"/>
        <w:bottom w:val="none" w:sz="0" w:space="0" w:color="auto"/>
        <w:right w:val="none" w:sz="0" w:space="0" w:color="auto"/>
      </w:divBdr>
    </w:div>
    <w:div w:id="1758674117">
      <w:bodyDiv w:val="1"/>
      <w:marLeft w:val="0"/>
      <w:marRight w:val="0"/>
      <w:marTop w:val="0"/>
      <w:marBottom w:val="0"/>
      <w:divBdr>
        <w:top w:val="none" w:sz="0" w:space="0" w:color="auto"/>
        <w:left w:val="none" w:sz="0" w:space="0" w:color="auto"/>
        <w:bottom w:val="none" w:sz="0" w:space="0" w:color="auto"/>
        <w:right w:val="none" w:sz="0" w:space="0" w:color="auto"/>
      </w:divBdr>
    </w:div>
    <w:div w:id="2092268611">
      <w:bodyDiv w:val="1"/>
      <w:marLeft w:val="0"/>
      <w:marRight w:val="0"/>
      <w:marTop w:val="0"/>
      <w:marBottom w:val="0"/>
      <w:divBdr>
        <w:top w:val="none" w:sz="0" w:space="0" w:color="auto"/>
        <w:left w:val="none" w:sz="0" w:space="0" w:color="auto"/>
        <w:bottom w:val="none" w:sz="0" w:space="0" w:color="auto"/>
        <w:right w:val="none" w:sz="0" w:space="0" w:color="auto"/>
      </w:divBdr>
    </w:div>
    <w:div w:id="210911012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ypi.org/project/spotip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3.googleusercontent.com/lYhmTtQngpeBGkywOLDdrkOml1blvpK-CoIYTxjKk2wTUdwSx3OjNyDN66o9y4Q6u3_ymRNC7SxlwsdMcWm4_IoTfuLX4DRaOnvwA3JCL4gzDU62PHZ2ZynbUuNkPZvq2ssu-OAN" TargetMode="External"/><Relationship Id="rId5" Type="http://schemas.openxmlformats.org/officeDocument/2006/relationships/webSettings" Target="webSettings.xml"/><Relationship Id="rId15" Type="http://schemas.openxmlformats.org/officeDocument/2006/relationships/hyperlink" Target="https://pypi.org/project/billboard.py/"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lh3.googleusercontent.com/euMq5KPAPJ3Fxgh8wp-vihhnwPwDTWHTIkP4aTD5gFSzQo7Eb8h5PcE6821NeOKMJ-SNmYczv0l9ZikERnhGm4O-YBdZBTq5FQW7UpuAoBwib1exvCdn6hEchQV9_ULRB2-FKNj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2E11-B144-428F-ACE3-5BC915768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Milestone Report</Template>
  <TotalTime>0</TotalTime>
  <Pages>4</Pages>
  <Words>1437</Words>
  <Characters>8196</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9614</CharactersWithSpaces>
  <SharedDoc>false</SharedDoc>
  <HLinks>
    <vt:vector size="24" baseType="variant">
      <vt:variant>
        <vt:i4>720915</vt:i4>
      </vt:variant>
      <vt:variant>
        <vt:i4>3</vt:i4>
      </vt:variant>
      <vt:variant>
        <vt:i4>0</vt:i4>
      </vt:variant>
      <vt:variant>
        <vt:i4>5</vt:i4>
      </vt:variant>
      <vt:variant>
        <vt:lpwstr>https://pypi.org/project/spotipy/</vt:lpwstr>
      </vt:variant>
      <vt:variant>
        <vt:lpwstr/>
      </vt:variant>
      <vt:variant>
        <vt:i4>3211304</vt:i4>
      </vt:variant>
      <vt:variant>
        <vt:i4>0</vt:i4>
      </vt:variant>
      <vt:variant>
        <vt:i4>0</vt:i4>
      </vt:variant>
      <vt:variant>
        <vt:i4>5</vt:i4>
      </vt:variant>
      <vt:variant>
        <vt:lpwstr>https://pypi.org/project/billboard.py/</vt:lpwstr>
      </vt:variant>
      <vt:variant>
        <vt:lpwstr/>
      </vt:variant>
      <vt:variant>
        <vt:i4>2490469</vt:i4>
      </vt:variant>
      <vt:variant>
        <vt:i4>-1</vt:i4>
      </vt:variant>
      <vt:variant>
        <vt:i4>1036</vt:i4>
      </vt:variant>
      <vt:variant>
        <vt:i4>1</vt:i4>
      </vt:variant>
      <vt:variant>
        <vt:lpwstr>https://lh3.googleusercontent.com/lYhmTtQngpeBGkywOLDdrkOml1blvpK-CoIYTxjKk2wTUdwSx3OjNyDN66o9y4Q6u3_ymRNC7SxlwsdMcWm4_IoTfuLX4DRaOnvwA3JCL4gzDU62PHZ2ZynbUuNkPZvq2ssu-OAN</vt:lpwstr>
      </vt:variant>
      <vt:variant>
        <vt:lpwstr/>
      </vt:variant>
      <vt:variant>
        <vt:i4>6357072</vt:i4>
      </vt:variant>
      <vt:variant>
        <vt:i4>-1</vt:i4>
      </vt:variant>
      <vt:variant>
        <vt:i4>1043</vt:i4>
      </vt:variant>
      <vt:variant>
        <vt:i4>1</vt:i4>
      </vt:variant>
      <vt:variant>
        <vt:lpwstr>https://lh3.googleusercontent.com/euMq5KPAPJ3Fxgh8wp-vihhnwPwDTWHTIkP4aTD5gFSzQo7Eb8h5PcE6821NeOKMJ-SNmYczv0l9ZikERnhGm4O-YBdZBTq5FQW7UpuAoBwib1exvCdn6hEchQV9_ULRB2-FKNjo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Trevor Hubbard</cp:lastModifiedBy>
  <cp:revision>2</cp:revision>
  <cp:lastPrinted>2005-10-27T13:47:00Z</cp:lastPrinted>
  <dcterms:created xsi:type="dcterms:W3CDTF">2020-11-06T03:40:00Z</dcterms:created>
  <dcterms:modified xsi:type="dcterms:W3CDTF">2020-11-06T03:40:00Z</dcterms:modified>
</cp:coreProperties>
</file>