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Thomas E. Michaud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thomas.michaud@gmail.com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https://github.com/tmichaud/resume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PreformattedText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Current Areas of Study: Docker, Kubernetes, DevOps, Go, Java, Ansible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Skills Summary: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10+ years’ experience in Software Development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Languages: Go, Java, Python, SQL, Perl, Bash Shell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Systems: Unix, Linux, Windows 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Relational Databases: MySQL, Oracle, Sybase, MS-SQL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Other: HTML, CSS, XML, Git, SVN, JUnit, Mockito, Jenkins, CURL, Postman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</w:rPr>
        <w:t>Steampunk, Technical Lead/Senior DevOps Engineer</w:t>
        <w:tab/>
        <w:tab/>
        <w:tab/>
        <w:tab/>
        <w:tab/>
      </w:r>
      <w:r>
        <w:rPr>
          <w:rFonts w:ascii="Times New Roman" w:hAnsi="Times New Roman"/>
          <w:b w:val="false"/>
          <w:bCs w:val="false"/>
        </w:rPr>
        <w:t>08/2021-Present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Development Environment: AWS (Hybrid), GitLab, Jenkins, SonarQube, Nexus3, SVN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Promoted to Technical Lead in first 3 months.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Developed and implemented strategies to apply DevOps </w:t>
      </w: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standard practices</w:t>
      </w:r>
      <w:r>
        <w:rPr>
          <w:rFonts w:ascii="Times New Roman" w:hAnsi="Times New Roman"/>
          <w:b w:val="false"/>
          <w:bCs w:val="false"/>
        </w:rPr>
        <w:t>.  This include</w:t>
      </w: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 xml:space="preserve"> moving servers and functionality to the cloud (AWS), implementing Blue-Green deployments and Infrastructure-As-Code, while maintaining “lights-on” operation support for current functionality.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Notable Items:</w:t>
      </w:r>
    </w:p>
    <w:p>
      <w:pPr>
        <w:pStyle w:val="PreformattedText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Assisted moving key servers (SonarQube and Gitlab) to the cloud (AWS).  Wrote and updated TerraForm provi</w:t>
      </w:r>
      <w:r>
        <w:rPr>
          <w:rFonts w:ascii="Times New Roman" w:hAnsi="Times New Roman"/>
          <w:b w:val="false"/>
          <w:bCs w:val="false"/>
        </w:rPr>
        <w:t>sion</w:t>
      </w:r>
      <w:r>
        <w:rPr>
          <w:rFonts w:ascii="Times New Roman" w:hAnsi="Times New Roman"/>
          <w:b w:val="false"/>
          <w:bCs w:val="false"/>
        </w:rPr>
        <w:t>ing pipelines (with remote-exec Ansible provisioners) to enable “Blue/Green” deployments.</w:t>
      </w:r>
    </w:p>
    <w:p>
      <w:pPr>
        <w:pStyle w:val="PreformattedText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Created and developed Ansible role and playbooks to perform updates on on-premise servers.</w:t>
      </w:r>
    </w:p>
    <w:p>
      <w:pPr>
        <w:pStyle w:val="PreformattedText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Worked on application authentication conversion from LDAP (being phased out) to Okta (via SAML).  This include</w:t>
      </w: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 xml:space="preserve"> with Okta Admins and separate applications to ensure Role Based Access Control (RBAC) remained fully functional.</w:t>
      </w:r>
    </w:p>
    <w:p>
      <w:pPr>
        <w:pStyle w:val="PreformattedText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Developed team vision and proposed and executed 30-60-90 day play for team</w:t>
      </w:r>
    </w:p>
    <w:p>
      <w:pPr>
        <w:pStyle w:val="PreformattedText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Executed disaster recovery tests to prove functional capability.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</w:rPr>
        <w:t xml:space="preserve">Imagine Believe Realize, LLC. </w:t>
      </w:r>
      <w:r>
        <w:rPr>
          <w:rFonts w:eastAsia="DejaVu Sans Mono" w:cs="Lohit Hindi" w:ascii="Times New Roman" w:hAnsi="Times New Roman"/>
          <w:b/>
          <w:bCs/>
          <w:color w:val="00000A"/>
          <w:kern w:val="0"/>
          <w:sz w:val="20"/>
          <w:szCs w:val="20"/>
          <w:lang w:val="en-US" w:eastAsia="zh-CN" w:bidi="hi-IN"/>
        </w:rPr>
        <w:t xml:space="preserve">Identity </w:t>
      </w:r>
      <w:r>
        <w:rPr>
          <w:rFonts w:ascii="Times New Roman" w:hAnsi="Times New Roman"/>
          <w:b/>
          <w:bCs/>
        </w:rPr>
        <w:t>Engineer</w:t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06/2020-08/2021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Okta Certified Professional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Development Environment: AWS, Java, Okta, Ping, Docker, OAuth2, OIDC, SAML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Developed identity and authorization solutions in a variety of environments. </w:t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>Notable items:</w:t>
      </w:r>
    </w:p>
    <w:p>
      <w:pPr>
        <w:pStyle w:val="PreformattedText"/>
        <w:numPr>
          <w:ilvl w:val="0"/>
          <w:numId w:val="4"/>
        </w:numPr>
        <w:rPr/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Investigated Ping Federate using AWS, Docker, Ping DevOps.  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 w:eastAsia="DejaVu Sans Mono" w:cs="Lohit Hindi"/>
          <w:b w:val="false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DejaVu Sans Mono" w:cs="Lohit Hindi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zh-CN" w:bidi="hi-IN"/>
        </w:rPr>
        <w:t xml:space="preserve">Developed Okta interface pages using AJAX and Okta APIs in Liferay, Docker, HTML, Bootstrap. 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Imagine Believe Realize, LLC. DevOps Engineer</w:t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11/2019-06/2020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Development Environment: AWS, Liferay, Java, Ansible, Nexus, Git, Bamboo, Jira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Specialized in the development of pipelines to automate the building and delivery of software to QA and Production.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Notable items: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Developed a notification program using Lambda, Python, SQS and SNS. </w:t>
      </w:r>
    </w:p>
    <w:p>
      <w:pPr>
        <w:pStyle w:val="PreformattedText"/>
        <w:numPr>
          <w:ilvl w:val="0"/>
          <w:numId w:val="0"/>
        </w:numPr>
        <w:ind w:star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PreformattedText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Lockheed Martin, DevOps  (Contractor)</w:t>
        <w:tab/>
        <w:tab/>
        <w:tab/>
        <w:tab/>
        <w:tab/>
        <w:tab/>
        <w:tab/>
      </w:r>
      <w:r>
        <w:rPr>
          <w:rFonts w:ascii="Times New Roman" w:hAnsi="Times New Roman"/>
        </w:rPr>
        <w:t>10/2018-11/2019</w:t>
      </w:r>
    </w:p>
    <w:p>
      <w:pPr>
        <w:pStyle w:val="PreformattedText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Ansible, OpenShift, Jenkins, VMWare, Satellite, Nexus, 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program-enhancing team to explore the shift from legacy Windows applications to a Linux-OpenShift containerized approach.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Setting up Jenkins pipelines in OpenShift for Development teams to ensure testing and automate delivery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Developing Ansible scripts to configure both Linux and Windows boxes in both command-line Ansible and Ansible Tower</w:t>
      </w:r>
    </w:p>
    <w:p>
      <w:pPr>
        <w:pStyle w:val="PreformattedText"/>
        <w:numPr>
          <w:ilvl w:val="0"/>
          <w:numId w:val="0"/>
        </w:numPr>
        <w:ind w:star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Employment Gap – Sabbatical</w:t>
        <w:tab/>
        <w:tab/>
      </w: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03/2018-10/2018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Sabbatical with Family</w:t>
      </w:r>
    </w:p>
    <w:p>
      <w:pPr>
        <w:pStyle w:val="PreformattedTex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Architecture Team Senior Developer </w:t>
        <w:tab/>
        <w:tab/>
        <w:tab/>
        <w:tab/>
        <w:tab/>
        <w:tab/>
      </w:r>
      <w:r>
        <w:rPr>
          <w:rFonts w:ascii="Times New Roman" w:hAnsi="Times New Roman"/>
        </w:rPr>
        <w:t>03/2016-03/2018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RESTful WS, DevOps, AWS, Jenkins, 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Installed and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configured</w:t>
      </w:r>
      <w:r>
        <w:rPr>
          <w:rFonts w:ascii="Times New Roman" w:hAnsi="Times New Roman"/>
        </w:rPr>
        <w:t xml:space="preserve">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Team Lead – Payments     </w:t>
        <w:tab/>
        <w:tab/>
        <w:tab/>
        <w:tab/>
        <w:tab/>
        <w:tab/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b/>
          <w:bCs/>
        </w:rPr>
        <w:t>/</w:t>
      </w:r>
      <w:r>
        <w:rPr>
          <w:rFonts w:ascii="Times New Roman" w:hAnsi="Times New Roman"/>
        </w:rPr>
        <w:t xml:space="preserve">2014-03/2016 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C#, XML, Sockets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</w:rPr>
        <w:br/>
        <w:t xml:space="preserve">Notable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items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b/>
          <w:bCs/>
        </w:rPr>
        <w:t>Accesso, Senior Developer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03/2013-12/2014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C#,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Implemented new features to the back-end ticketing framework and providing mentoring to developers.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Points: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Recommended and implemented switching to Git source code control (in 2013).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Developer</w:t>
      </w:r>
      <w:bookmarkStart w:id="1" w:name="__DdeLink__184_1752085175"/>
      <w:r>
        <w:rPr>
          <w:rFonts w:ascii="Times New Roman" w:hAnsi="Times New Roman"/>
          <w:b/>
          <w:bCs/>
        </w:rPr>
        <w:tab/>
        <w:tab/>
        <w:tab/>
        <w:tab/>
        <w:tab/>
        <w:tab/>
        <w:tab/>
      </w:r>
      <w:bookmarkEnd w:id="1"/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10/2011-03/2013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features to the backend ticketing framework.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IBM, Programmer Analyst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10/2010-10/2011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Traveling Consultant</w:t>
      </w:r>
    </w:p>
    <w:p>
      <w:pPr>
        <w:pStyle w:val="PreformattedText"/>
        <w:ind w:start="3149" w:end="0" w:hanging="3149"/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Ant, Sybase, Netezza, Weblogic, Tibco BusinessWorks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solutions for various clients from deploying Java Servlet Programs on WebLogic to developing custom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functions in Netezza.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fr-FR"/>
        </w:rPr>
        <w:br/>
      </w:r>
      <w:r>
        <w:rPr>
          <w:rFonts w:ascii="Times New Roman" w:hAnsi="Times New Roman"/>
          <w:b/>
          <w:bCs/>
        </w:rPr>
        <w:t>Education</w:t>
      </w:r>
      <w:r>
        <w:rPr>
          <w:rFonts w:ascii="Times New Roman" w:hAnsi="Times New Roman"/>
        </w:rPr>
        <w:t xml:space="preserve">: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Masters of Science, Engineering Management,  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Bachelors of Science, Computer Science, 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Clearances</w:t>
      </w:r>
      <w:r>
        <w:rPr>
          <w:rFonts w:ascii="Times New Roman" w:hAnsi="Times New Roman"/>
        </w:rPr>
        <w:t>:  Secret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LibreOffice/6.4.7.2$Linux_X86_64 LibreOffice_project/40$Build-2</Application>
  <Pages>3</Pages>
  <Words>889</Words>
  <Characters>5769</Characters>
  <CharactersWithSpaces>6668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2022-08-21T18:00:42Z</cp:lastPrinted>
  <dcterms:modified xsi:type="dcterms:W3CDTF">2022-08-21T22:26:24Z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