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b w:val="1"/>
          <w:bCs w:val="1"/>
          <w:sz w:val="36"/>
          <w:szCs w:val="36"/>
          <w:rtl w:val="0"/>
        </w:rPr>
        <w:t xml:space="preserve">BTVN: </w:t>
      </w:r>
      <w:r w:rsidDel="00000000" w:rsidR="00000000" w:rsidRPr="00000000">
        <w:rPr>
          <w:b w:val="1"/>
          <w:bCs w:val="1"/>
          <w:color w:val="020617"/>
          <w:sz w:val="36"/>
          <w:szCs w:val="36"/>
          <w:rtl w:val="0"/>
        </w:rPr>
        <w:t xml:space="preserve">Chuẩn hóa đường dẫn khi chuyển đổi hệ thống từ Windows sang Linux</w:t>
      </w:r>
      <w:r w:rsidDel="00000000" w:rsidR="00000000" w:rsidRPr="00000000">
        <w:rPr>
          <w:b w:val="1"/>
          <w:bCs w:val="1"/>
          <w:sz w:val="36"/>
          <w:szCs w:val="36"/>
          <w:rtl w:val="0"/>
        </w:rPr>
        <w:t xml:space="preserve"> </w:t>
      </w: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*Phân tích 2 Giải pháp Xử lý Đường dẫn</w:t>
      </w:r>
    </w:p>
    <w:p w:rsidR="00000000" w:rsidDel="00000000" w:rsidP="00000000" w:rsidRDefault="00000000" w:rsidRPr="00000000" w14:paraId="00000003">
      <w:pPr>
        <w:pStyle w:val="Heading3"/>
        <w:keepNext w:val="0"/>
        <w:keepLines w:val="0"/>
        <w:spacing w:before="0" w:lineRule="auto"/>
        <w:rPr>
          <w:color w:val="000000"/>
        </w:rPr>
      </w:pPr>
      <w:bookmarkStart w:colFirst="0" w:colLast="0" w:name="_qvala8w5lge8" w:id="0"/>
      <w:bookmarkEnd w:id="0"/>
      <w:r w:rsidDel="00000000" w:rsidR="00000000" w:rsidRPr="00000000">
        <w:rPr>
          <w:color w:val="000000"/>
          <w:rtl w:val="0"/>
        </w:rPr>
        <w:t xml:space="preserve">+g</w:t>
      </w:r>
      <w:r w:rsidDel="00000000" w:rsidR="00000000" w:rsidRPr="00000000">
        <w:rPr>
          <w:color w:val="000000"/>
          <w:rtl w:val="0"/>
        </w:rPr>
        <w:t xml:space="preserve">iải pháp 1: đổi thủ công toàn bộ dấu \ thành / trong code</w:t>
      </w:r>
    </w:p>
    <w:p w:rsidR="00000000" w:rsidDel="00000000" w:rsidP="00000000" w:rsidRDefault="00000000" w:rsidRPr="00000000" w14:paraId="00000004">
      <w:pPr>
        <w:numPr>
          <w:ilvl w:val="0"/>
          <w:numId w:val="2"/>
        </w:numPr>
        <w:spacing w:after="0" w:afterAutospacing="0" w:lineRule="auto"/>
        <w:ind w:left="720" w:hanging="360"/>
        <w:rPr>
          <w:sz w:val="28"/>
          <w:szCs w:val="28"/>
        </w:rPr>
      </w:pPr>
      <w:r w:rsidDel="00000000" w:rsidR="00000000" w:rsidRPr="00000000">
        <w:rPr>
          <w:sz w:val="28"/>
          <w:szCs w:val="28"/>
          <w:rtl w:val="0"/>
        </w:rPr>
        <w:t xml:space="preserve">cách hoạt động: tìm kiếm toàn bộ các chuỗi chứa đường dẫn trong dự án và thay thế tất cả ký tự </w:t>
      </w:r>
      <w:r w:rsidDel="00000000" w:rsidR="00000000" w:rsidRPr="00000000">
        <w:rPr>
          <w:sz w:val="28"/>
          <w:szCs w:val="28"/>
          <w:rtl w:val="0"/>
        </w:rPr>
        <w:t xml:space="preserve">\</w:t>
      </w:r>
      <w:r w:rsidDel="00000000" w:rsidR="00000000" w:rsidRPr="00000000">
        <w:rPr>
          <w:sz w:val="28"/>
          <w:szCs w:val="28"/>
          <w:rtl w:val="0"/>
        </w:rPr>
        <w:t xml:space="preserve"> hoặc </w:t>
      </w:r>
      <w:r w:rsidDel="00000000" w:rsidR="00000000" w:rsidRPr="00000000">
        <w:rPr>
          <w:sz w:val="28"/>
          <w:szCs w:val="28"/>
          <w:rtl w:val="0"/>
        </w:rPr>
        <w:t xml:space="preserve">\\</w:t>
      </w:r>
      <w:r w:rsidDel="00000000" w:rsidR="00000000" w:rsidRPr="00000000">
        <w:rPr>
          <w:sz w:val="28"/>
          <w:szCs w:val="28"/>
          <w:rtl w:val="0"/>
        </w:rPr>
        <w:t xml:space="preserve"> bằng </w:t>
      </w:r>
      <w:r w:rsidDel="00000000" w:rsidR="00000000" w:rsidRPr="00000000">
        <w:rPr>
          <w:sz w:val="28"/>
          <w:szCs w:val="28"/>
          <w:rtl w:val="0"/>
        </w:rPr>
        <w:t xml:space="preserve">/</w:t>
      </w:r>
      <w:r w:rsidDel="00000000" w:rsidR="00000000" w:rsidRPr="00000000">
        <w:rPr>
          <w:sz w:val="28"/>
          <w:szCs w:val="28"/>
          <w:rtl w:val="0"/>
        </w:rPr>
        <w:t xml:space="preserve"> </w:t>
      </w:r>
    </w:p>
    <w:p w:rsidR="00000000" w:rsidDel="00000000" w:rsidP="00000000" w:rsidRDefault="00000000" w:rsidRPr="00000000" w14:paraId="00000005">
      <w:pPr>
        <w:numPr>
          <w:ilvl w:val="0"/>
          <w:numId w:val="2"/>
        </w:numPr>
        <w:spacing w:after="240" w:lineRule="auto"/>
        <w:ind w:left="720" w:hanging="360"/>
        <w:rPr>
          <w:sz w:val="28"/>
          <w:szCs w:val="28"/>
        </w:rPr>
      </w:pPr>
      <w:r w:rsidDel="00000000" w:rsidR="00000000" w:rsidRPr="00000000">
        <w:rPr>
          <w:sz w:val="28"/>
          <w:szCs w:val="28"/>
          <w:rtl w:val="0"/>
        </w:rPr>
        <w:t xml:space="preserve">bản chất: chuyển từ dạng hard-code chuẩn Windows sang dạng hard-code chuẩn POSIX/Linux </w:t>
      </w:r>
    </w:p>
    <w:p w:rsidR="00000000" w:rsidDel="00000000" w:rsidP="00000000" w:rsidRDefault="00000000" w:rsidRPr="00000000" w14:paraId="00000006">
      <w:pPr>
        <w:spacing w:after="240" w:lineRule="auto"/>
        <w:ind w:left="0" w:firstLine="0"/>
        <w:rPr>
          <w:color w:val="000000"/>
          <w:sz w:val="28"/>
          <w:szCs w:val="28"/>
        </w:rPr>
      </w:pPr>
      <w:r w:rsidDel="00000000" w:rsidR="00000000" w:rsidRPr="00000000">
        <w:rPr>
          <w:color w:val="000000"/>
          <w:sz w:val="28"/>
          <w:szCs w:val="28"/>
          <w:rtl w:val="0"/>
        </w:rPr>
        <w:t xml:space="preserve">+giải pháp 2: </w:t>
      </w:r>
      <w:r w:rsidDel="00000000" w:rsidR="00000000" w:rsidRPr="00000000">
        <w:rPr>
          <w:sz w:val="28"/>
          <w:szCs w:val="28"/>
          <w:rtl w:val="0"/>
        </w:rPr>
        <w:t xml:space="preserve">s</w:t>
      </w:r>
      <w:r w:rsidDel="00000000" w:rsidR="00000000" w:rsidRPr="00000000">
        <w:rPr>
          <w:color w:val="000000"/>
          <w:sz w:val="28"/>
          <w:szCs w:val="28"/>
          <w:rtl w:val="0"/>
        </w:rPr>
        <w:t xml:space="preserve">ử dụng thư viện</w:t>
      </w:r>
      <w:r w:rsidDel="00000000" w:rsidR="00000000" w:rsidRPr="00000000">
        <w:rPr>
          <w:sz w:val="28"/>
          <w:szCs w:val="28"/>
          <w:rtl w:val="0"/>
        </w:rPr>
        <w:t xml:space="preserve"> hoặc </w:t>
      </w:r>
      <w:r w:rsidDel="00000000" w:rsidR="00000000" w:rsidRPr="00000000">
        <w:rPr>
          <w:color w:val="000000"/>
          <w:sz w:val="28"/>
          <w:szCs w:val="28"/>
          <w:rtl w:val="0"/>
        </w:rPr>
        <w:t xml:space="preserve">hàm có sẵn của ngôn ngữ lập trình để sinh đường dẫn tương đối động</w:t>
      </w:r>
    </w:p>
    <w:p w:rsidR="00000000" w:rsidDel="00000000" w:rsidP="00000000" w:rsidRDefault="00000000" w:rsidRPr="00000000" w14:paraId="00000007">
      <w:pPr>
        <w:numPr>
          <w:ilvl w:val="0"/>
          <w:numId w:val="1"/>
        </w:numPr>
        <w:spacing w:after="240" w:lineRule="auto"/>
        <w:ind w:left="720" w:hanging="360"/>
        <w:rPr>
          <w:sz w:val="28"/>
          <w:szCs w:val="28"/>
        </w:rPr>
      </w:pPr>
      <w:r w:rsidDel="00000000" w:rsidR="00000000" w:rsidRPr="00000000">
        <w:rPr>
          <w:sz w:val="28"/>
          <w:szCs w:val="28"/>
          <w:rtl w:val="0"/>
        </w:rPr>
        <w:t xml:space="preserve">cách hoạt động: thay thế việc ghép chuỗi đường dẫn cứng bằng các hàm chuẩn tích hợp sẵn trong ngôn ngữ lập trình, các thư viện này tự động nhận diện hệ điều hành đang chạy và sử dụng ký tự phân cách chuẩn</w:t>
      </w:r>
    </w:p>
    <w:p w:rsidR="00000000" w:rsidDel="00000000" w:rsidP="00000000" w:rsidRDefault="00000000" w:rsidRPr="00000000" w14:paraId="00000008">
      <w:pPr>
        <w:spacing w:after="240" w:lineRule="auto"/>
        <w:ind w:left="0" w:firstLine="0"/>
        <w:rPr>
          <w:b w:val="1"/>
          <w:bCs w:val="1"/>
          <w:sz w:val="28"/>
          <w:szCs w:val="28"/>
        </w:rPr>
      </w:pPr>
      <w:r w:rsidDel="00000000" w:rsidR="00000000" w:rsidRPr="00000000">
        <w:rPr>
          <w:b w:val="1"/>
          <w:bCs w:val="1"/>
          <w:sz w:val="28"/>
          <w:szCs w:val="28"/>
          <w:rtl w:val="0"/>
        </w:rPr>
        <w:t xml:space="preserve">*bảng so sánh ưu và nhược điểm:</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3090"/>
        <w:gridCol w:w="3315"/>
        <w:tblGridChange w:id="0">
          <w:tblGrid>
            <w:gridCol w:w="2400"/>
            <w:gridCol w:w="3090"/>
            <w:gridCol w:w="331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sz w:val="24"/>
                <w:szCs w:val="24"/>
              </w:rPr>
            </w:pPr>
            <w:r w:rsidDel="00000000" w:rsidR="00000000" w:rsidRPr="00000000">
              <w:rPr>
                <w:sz w:val="24"/>
                <w:szCs w:val="24"/>
                <w:rtl w:val="0"/>
              </w:rPr>
              <w:t xml:space="preserve">tiêu chí</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sz w:val="24"/>
                <w:szCs w:val="24"/>
              </w:rPr>
            </w:pPr>
            <w:r w:rsidDel="00000000" w:rsidR="00000000" w:rsidRPr="00000000">
              <w:rPr>
                <w:sz w:val="24"/>
                <w:szCs w:val="24"/>
                <w:rtl w:val="0"/>
              </w:rPr>
              <w:t xml:space="preserve">giải pháp 1: thay thủ công \ thành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sz w:val="24"/>
                <w:szCs w:val="24"/>
              </w:rPr>
            </w:pPr>
            <w:r w:rsidDel="00000000" w:rsidR="00000000" w:rsidRPr="00000000">
              <w:rPr>
                <w:sz w:val="24"/>
                <w:szCs w:val="24"/>
                <w:rtl w:val="0"/>
              </w:rPr>
              <w:t xml:space="preserve">giải pháp 2: dùng thư viện hoặc hàm sinh đường dẫn động</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sz w:val="24"/>
                <w:szCs w:val="24"/>
              </w:rPr>
            </w:pPr>
            <w:r w:rsidDel="00000000" w:rsidR="00000000" w:rsidRPr="00000000">
              <w:rPr>
                <w:sz w:val="24"/>
                <w:szCs w:val="24"/>
                <w:rtl w:val="0"/>
              </w:rPr>
              <w:t xml:space="preserve">tính linh hoạt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sz w:val="24"/>
                <w:szCs w:val="24"/>
              </w:rPr>
            </w:pPr>
            <w:r w:rsidDel="00000000" w:rsidR="00000000" w:rsidRPr="00000000">
              <w:rPr>
                <w:rFonts w:ascii="Arial Unicode MS" w:cs="Arial Unicode MS" w:eastAsia="Arial Unicode MS" w:hAnsi="Arial Unicode MS"/>
                <w:sz w:val="24"/>
                <w:szCs w:val="24"/>
                <w:rtl w:val="0"/>
              </w:rPr>
              <w:t xml:space="preserve">→Kém</w:t>
            </w:r>
          </w:p>
          <w:p w:rsidR="00000000" w:rsidDel="00000000" w:rsidP="00000000" w:rsidRDefault="00000000" w:rsidRPr="00000000" w14:paraId="0000000E">
            <w:pPr>
              <w:spacing w:after="480" w:lineRule="auto"/>
              <w:rPr>
                <w:sz w:val="24"/>
                <w:szCs w:val="24"/>
              </w:rPr>
            </w:pPr>
            <w:r w:rsidDel="00000000" w:rsidR="00000000" w:rsidRPr="00000000">
              <w:rPr>
                <w:sz w:val="24"/>
                <w:szCs w:val="24"/>
                <w:rtl w:val="0"/>
              </w:rPr>
              <w:t xml:space="preserve">→Vẫn là giải pháp hard-code tĩnh, dễ bị lỗi nếu chạy trên các môi trường hoặc thư viện hệ thống đặc thù của Windows</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24"/>
                <w:szCs w:val="24"/>
              </w:rPr>
            </w:pPr>
            <w:r w:rsidDel="00000000" w:rsidR="00000000" w:rsidRPr="00000000">
              <w:rPr>
                <w:rFonts w:ascii="Arial Unicode MS" w:cs="Arial Unicode MS" w:eastAsia="Arial Unicode MS" w:hAnsi="Arial Unicode MS"/>
                <w:sz w:val="24"/>
                <w:szCs w:val="24"/>
                <w:rtl w:val="0"/>
              </w:rPr>
              <w:t xml:space="preserve">→Tối ưu</w:t>
            </w:r>
          </w:p>
          <w:p w:rsidR="00000000" w:rsidDel="00000000" w:rsidP="00000000" w:rsidRDefault="00000000" w:rsidRPr="00000000" w14:paraId="00000010">
            <w:pPr>
              <w:spacing w:after="480" w:lineRule="auto"/>
              <w:rPr>
                <w:sz w:val="24"/>
                <w:szCs w:val="24"/>
              </w:rPr>
            </w:pPr>
            <w:r w:rsidDel="00000000" w:rsidR="00000000" w:rsidRPr="00000000">
              <w:rPr>
                <w:sz w:val="24"/>
                <w:szCs w:val="24"/>
                <w:rtl w:val="0"/>
              </w:rPr>
              <w:t xml:space="preserve">→Hoạt động hoàn hảo trên mọi OS mà không cần chỉnh sửa lại code</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4"/>
                <w:szCs w:val="24"/>
              </w:rPr>
            </w:pPr>
            <w:r w:rsidDel="00000000" w:rsidR="00000000" w:rsidRPr="00000000">
              <w:rPr>
                <w:sz w:val="24"/>
                <w:szCs w:val="24"/>
                <w:rtl w:val="0"/>
              </w:rPr>
              <w:t xml:space="preserve">chi phí thực hiện ban đầu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4"/>
                <w:szCs w:val="24"/>
              </w:rPr>
            </w:pPr>
            <w:r w:rsidDel="00000000" w:rsidR="00000000" w:rsidRPr="00000000">
              <w:rPr>
                <w:sz w:val="24"/>
                <w:szCs w:val="24"/>
                <w:rtl w:val="0"/>
              </w:rPr>
              <w:t xml:space="preserve">→nhanh hơn ở thời điểm hiện tại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4"/>
                <w:szCs w:val="24"/>
              </w:rPr>
            </w:pPr>
            <w:r w:rsidDel="00000000" w:rsidR="00000000" w:rsidRPr="00000000">
              <w:rPr>
                <w:rFonts w:ascii="Arial Unicode MS" w:cs="Arial Unicode MS" w:eastAsia="Arial Unicode MS" w:hAnsi="Arial Unicode MS"/>
                <w:sz w:val="24"/>
                <w:szCs w:val="24"/>
                <w:rtl w:val="0"/>
              </w:rPr>
              <w:t xml:space="preserve">→tốn nhiều thời gian refactor code hơn do phải cấu trúc lại cách truyền tham số cho hàm path</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24"/>
                <w:szCs w:val="24"/>
              </w:rPr>
            </w:pPr>
            <w:r w:rsidDel="00000000" w:rsidR="00000000" w:rsidRPr="00000000">
              <w:rPr>
                <w:sz w:val="24"/>
                <w:szCs w:val="24"/>
                <w:rtl w:val="0"/>
              </w:rPr>
              <w:t xml:space="preserve">rủi ro sai sót và lỗi phát sinh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24"/>
                <w:szCs w:val="24"/>
              </w:rPr>
            </w:pPr>
            <w:r w:rsidDel="00000000" w:rsidR="00000000" w:rsidRPr="00000000">
              <w:rPr>
                <w:rFonts w:ascii="Arial Unicode MS" w:cs="Arial Unicode MS" w:eastAsia="Arial Unicode MS" w:hAnsi="Arial Unicode MS"/>
                <w:sz w:val="24"/>
                <w:szCs w:val="24"/>
                <w:rtl w:val="0"/>
              </w:rPr>
              <w:t xml:space="preserve">→rất cao</w:t>
            </w:r>
          </w:p>
          <w:p w:rsidR="00000000" w:rsidDel="00000000" w:rsidP="00000000" w:rsidRDefault="00000000" w:rsidRPr="00000000" w14:paraId="00000016">
            <w:pPr>
              <w:spacing w:after="480" w:lineRule="auto"/>
              <w:rPr>
                <w:sz w:val="24"/>
                <w:szCs w:val="24"/>
              </w:rPr>
            </w:pPr>
            <w:r w:rsidDel="00000000" w:rsidR="00000000" w:rsidRPr="00000000">
              <w:rPr>
                <w:sz w:val="24"/>
                <w:szCs w:val="24"/>
                <w:rtl w:val="0"/>
              </w:rPr>
              <w:t xml:space="preserve">→dễ bỏ sót các chuỗi ghép động, regex sai làm hỏng logic, hoặc lỗi với các đường dẫn mạng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4"/>
                <w:szCs w:val="24"/>
              </w:rPr>
            </w:pPr>
            <w:r w:rsidDel="00000000" w:rsidR="00000000" w:rsidRPr="00000000">
              <w:rPr>
                <w:rFonts w:ascii="Arial Unicode MS" w:cs="Arial Unicode MS" w:eastAsia="Arial Unicode MS" w:hAnsi="Arial Unicode MS"/>
                <w:sz w:val="24"/>
                <w:szCs w:val="24"/>
                <w:rtl w:val="0"/>
              </w:rPr>
              <w:t xml:space="preserve">→rất thấp</w:t>
            </w:r>
          </w:p>
          <w:p w:rsidR="00000000" w:rsidDel="00000000" w:rsidP="00000000" w:rsidRDefault="00000000" w:rsidRPr="00000000" w14:paraId="00000018">
            <w:pPr>
              <w:spacing w:after="480" w:lineRule="auto"/>
              <w:rPr>
                <w:sz w:val="24"/>
                <w:szCs w:val="24"/>
              </w:rPr>
            </w:pPr>
            <w:r w:rsidDel="00000000" w:rsidR="00000000" w:rsidRPr="00000000">
              <w:rPr>
                <w:sz w:val="24"/>
                <w:szCs w:val="24"/>
                <w:rtl w:val="0"/>
              </w:rPr>
              <w:t xml:space="preserve">→ngôn ngữ lập trình tự quản lý ký tự phân cách và chuẩn hóa đường dẫn</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24"/>
                <w:szCs w:val="24"/>
              </w:rPr>
            </w:pPr>
            <w:r w:rsidDel="00000000" w:rsidR="00000000" w:rsidRPr="00000000">
              <w:rPr>
                <w:sz w:val="24"/>
                <w:szCs w:val="24"/>
                <w:rtl w:val="0"/>
              </w:rPr>
              <w:t xml:space="preserve">bảo trì và mở rộng </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sz w:val="24"/>
                <w:szCs w:val="24"/>
              </w:rPr>
            </w:pPr>
            <w:r w:rsidDel="00000000" w:rsidR="00000000" w:rsidRPr="00000000">
              <w:rPr>
                <w:rFonts w:ascii="Arial Unicode MS" w:cs="Arial Unicode MS" w:eastAsia="Arial Unicode MS" w:hAnsi="Arial Unicode MS"/>
                <w:sz w:val="24"/>
                <w:szCs w:val="24"/>
                <w:rtl w:val="0"/>
              </w:rPr>
              <w:t xml:space="preserve">→phụ thuộc vào tính cẩn thận của lập trình viên; coder mới rất dễ lặp lại lỗi hard-code </w:t>
            </w:r>
            <w:r w:rsidDel="00000000" w:rsidR="00000000" w:rsidRPr="00000000">
              <w:rPr>
                <w:sz w:val="24"/>
                <w:szCs w:val="24"/>
                <w:rtl w:val="0"/>
              </w:rPr>
              <w:t xml:space="preserve">\</w:t>
            </w:r>
            <w:r w:rsidDel="00000000" w:rsidR="00000000" w:rsidRPr="00000000">
              <w:rPr>
                <w:sz w:val="24"/>
                <w:szCs w:val="24"/>
                <w:rtl w:val="0"/>
              </w:rPr>
              <w:t xml:space="preserve"> hoặc </w:t>
            </w:r>
            <w:r w:rsidDel="00000000" w:rsidR="00000000" w:rsidRPr="00000000">
              <w:rPr>
                <w:sz w:val="24"/>
                <w:szCs w:val="24"/>
                <w:rtl w:val="0"/>
              </w:rPr>
              <w:t xml:space="preserv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sz w:val="24"/>
                <w:szCs w:val="24"/>
              </w:rPr>
            </w:pPr>
            <w:r w:rsidDel="00000000" w:rsidR="00000000" w:rsidRPr="00000000">
              <w:rPr>
                <w:rFonts w:ascii="Arial Unicode MS" w:cs="Arial Unicode MS" w:eastAsia="Arial Unicode MS" w:hAnsi="Arial Unicode MS"/>
                <w:sz w:val="24"/>
                <w:szCs w:val="24"/>
                <w:rtl w:val="0"/>
              </w:rPr>
              <w:t xml:space="preserve">→tuân thủ chuẩn coding tiêu chuẩn, giúp codebase sạch sẽ, dễ bảo trì lâu dài</w:t>
            </w:r>
          </w:p>
        </w:tc>
      </w:tr>
    </w:tbl>
    <w:p w:rsidR="00000000" w:rsidDel="00000000" w:rsidP="00000000" w:rsidRDefault="00000000" w:rsidRPr="00000000" w14:paraId="0000001C">
      <w:pPr>
        <w:pStyle w:val="Heading2"/>
        <w:keepNext w:val="0"/>
        <w:keepLines w:val="0"/>
        <w:spacing w:after="80" w:before="0" w:lineRule="auto"/>
        <w:rPr>
          <w:b w:val="1"/>
          <w:bCs w:val="1"/>
          <w:sz w:val="28"/>
          <w:szCs w:val="28"/>
        </w:rPr>
      </w:pPr>
      <w:bookmarkStart w:colFirst="0" w:colLast="0" w:name="_gfrqby81k0ht" w:id="1"/>
      <w:bookmarkEnd w:id="1"/>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rPr>
          <w:b w:val="1"/>
          <w:bCs w:val="1"/>
          <w:sz w:val="28"/>
          <w:szCs w:val="28"/>
        </w:rPr>
      </w:pPr>
      <w:bookmarkStart w:colFirst="0" w:colLast="0" w:name="_nc4gf1y1cclc" w:id="2"/>
      <w:bookmarkEnd w:id="2"/>
      <w:r w:rsidDel="00000000" w:rsidR="00000000" w:rsidRPr="00000000">
        <w:rPr>
          <w:b w:val="1"/>
          <w:bCs w:val="1"/>
          <w:sz w:val="28"/>
          <w:szCs w:val="28"/>
          <w:rtl w:val="0"/>
        </w:rPr>
        <w:t xml:space="preserve">*lựa chọn giải pháp tối ưu:</w:t>
      </w:r>
    </w:p>
    <w:p w:rsidR="00000000" w:rsidDel="00000000" w:rsidP="00000000" w:rsidRDefault="00000000" w:rsidRPr="00000000" w14:paraId="0000001E">
      <w:pPr>
        <w:pStyle w:val="Heading3"/>
        <w:keepNext w:val="0"/>
        <w:keepLines w:val="0"/>
        <w:spacing w:before="0" w:lineRule="auto"/>
        <w:rPr>
          <w:b w:val="1"/>
          <w:bCs w:val="1"/>
          <w:color w:val="000000"/>
        </w:rPr>
      </w:pPr>
      <w:bookmarkStart w:colFirst="0" w:colLast="0" w:name="_3pnitmnbgq06" w:id="3"/>
      <w:bookmarkEnd w:id="3"/>
      <w:r w:rsidDel="00000000" w:rsidR="00000000" w:rsidRPr="00000000">
        <w:rPr>
          <w:b w:val="1"/>
          <w:bCs w:val="1"/>
          <w:color w:val="000000"/>
          <w:rtl w:val="0"/>
        </w:rPr>
        <w:t xml:space="preserve">+</w:t>
      </w:r>
      <w:r w:rsidDel="00000000" w:rsidR="00000000" w:rsidRPr="00000000">
        <w:rPr>
          <w:b w:val="1"/>
          <w:bCs w:val="1"/>
          <w:color w:val="000000"/>
          <w:rtl w:val="0"/>
        </w:rPr>
        <w:t xml:space="preserve">Lựa chọn: Giải pháp 2 </w:t>
      </w:r>
    </w:p>
    <w:p w:rsidR="00000000" w:rsidDel="00000000" w:rsidP="00000000" w:rsidRDefault="00000000" w:rsidRPr="00000000" w14:paraId="0000001F">
      <w:pPr>
        <w:pStyle w:val="Heading3"/>
        <w:keepNext w:val="0"/>
        <w:keepLines w:val="0"/>
        <w:spacing w:before="0" w:lineRule="auto"/>
        <w:rPr>
          <w:b w:val="1"/>
          <w:bCs w:val="1"/>
          <w:color w:val="000000"/>
        </w:rPr>
      </w:pPr>
      <w:bookmarkStart w:colFirst="0" w:colLast="0" w:name="_ceele4v1bjic" w:id="4"/>
      <w:bookmarkEnd w:id="4"/>
      <w:r w:rsidDel="00000000" w:rsidR="00000000" w:rsidRPr="00000000">
        <w:rPr>
          <w:b w:val="1"/>
          <w:bCs w:val="1"/>
          <w:color w:val="000000"/>
          <w:rtl w:val="0"/>
        </w:rPr>
        <w:t xml:space="preserve">+Lý do lựa chọn:</w:t>
      </w:r>
    </w:p>
    <w:p w:rsidR="00000000" w:rsidDel="00000000" w:rsidP="00000000" w:rsidRDefault="00000000" w:rsidRPr="00000000" w14:paraId="00000020">
      <w:pPr>
        <w:spacing w:after="240" w:lineRule="auto"/>
        <w:ind w:left="0" w:firstLine="0"/>
        <w:rPr>
          <w:sz w:val="28"/>
          <w:szCs w:val="28"/>
        </w:rPr>
      </w:pPr>
      <w:r w:rsidDel="00000000" w:rsidR="00000000" w:rsidRPr="00000000">
        <w:rPr>
          <w:rFonts w:ascii="Arial Unicode MS" w:cs="Arial Unicode MS" w:eastAsia="Arial Unicode MS" w:hAnsi="Arial Unicode MS"/>
          <w:b w:val="1"/>
          <w:bCs w:val="1"/>
          <w:sz w:val="28"/>
          <w:szCs w:val="28"/>
          <w:rtl w:val="0"/>
        </w:rPr>
        <w:t xml:space="preserve">→</w:t>
      </w:r>
      <w:r w:rsidDel="00000000" w:rsidR="00000000" w:rsidRPr="00000000">
        <w:rPr>
          <w:sz w:val="28"/>
          <w:szCs w:val="28"/>
          <w:rtl w:val="0"/>
        </w:rPr>
        <w:t xml:space="preserve">đảm bảo tính đa nền tảng: CineBook có thể phát triển trên máy local của dev và deploy lên server Cloud mà không lo ngại hành vi đường dẫn bị sai lệch</w:t>
      </w:r>
    </w:p>
    <w:p w:rsidR="00000000" w:rsidDel="00000000" w:rsidP="00000000" w:rsidRDefault="00000000" w:rsidRPr="00000000" w14:paraId="00000021">
      <w:pPr>
        <w:spacing w:after="240" w:lineRule="auto"/>
        <w:ind w:left="0" w:firstLine="0"/>
        <w:rPr>
          <w:sz w:val="28"/>
          <w:szCs w:val="28"/>
        </w:rPr>
      </w:pPr>
      <w:r w:rsidDel="00000000" w:rsidR="00000000" w:rsidRPr="00000000">
        <w:rPr>
          <w:sz w:val="28"/>
          <w:szCs w:val="28"/>
          <w:rtl w:val="0"/>
        </w:rPr>
        <w:t xml:space="preserve">→khả năng đóng gói Container hoặc DevOps: khi hệ thống mở rộng và đưa vào quy trình CI hoặc CD hoặc chạy trong Docker container, việc sinh đường dẫn động giúp tránh triệt để các lỗi runtime do chênh lệch môi trường</w:t>
      </w:r>
    </w:p>
    <w:p w:rsidR="00000000" w:rsidDel="00000000" w:rsidP="00000000" w:rsidRDefault="00000000" w:rsidRPr="00000000" w14:paraId="00000022">
      <w:pPr>
        <w:spacing w:after="240" w:lineRule="auto"/>
        <w:ind w:left="0" w:firstLine="0"/>
        <w:rPr>
          <w:sz w:val="28"/>
          <w:szCs w:val="28"/>
        </w:rPr>
      </w:pPr>
      <w:r w:rsidDel="00000000" w:rsidR="00000000" w:rsidRPr="00000000">
        <w:rPr>
          <w:sz w:val="28"/>
          <w:szCs w:val="28"/>
          <w:rtl w:val="0"/>
        </w:rPr>
        <w:t xml:space="preserve">→an toàn và chuẩn hóa dữ liệu: các hàm xây dựng đường dẫn động không chỉ xử lý dấu phân cách mà còn tự động chuẩn hóa đường dẫn tuyệt đối hoặc tương đối, xử lý đúng các ký tự đặc biệt, giảm thiểu rủi ro bảo mật</w:t>
      </w:r>
    </w:p>
    <w:p w:rsidR="00000000" w:rsidDel="00000000" w:rsidP="00000000" w:rsidRDefault="00000000" w:rsidRPr="00000000" w14:paraId="00000023">
      <w:pPr>
        <w:spacing w:after="240" w:lineRule="auto"/>
        <w:ind w:left="0" w:firstLine="0"/>
        <w:rPr>
          <w:sz w:val="28"/>
          <w:szCs w:val="28"/>
        </w:rPr>
      </w:pPr>
      <w:r w:rsidDel="00000000" w:rsidR="00000000" w:rsidRPr="00000000">
        <w:rPr>
          <w:sz w:val="28"/>
          <w:szCs w:val="28"/>
          <w:rtl w:val="0"/>
        </w:rPr>
        <w:t xml:space="preserve">→đầu tư một lần cho tương lai: mặc dù tốn công refactor ở giai đoạn đầu, giải pháp này loại bỏ hoàn toàn nợ kỹ thuật liên quan đến hệ điều hành</w:t>
      </w:r>
    </w:p>
    <w:p w:rsidR="00000000" w:rsidDel="00000000" w:rsidP="00000000" w:rsidRDefault="00000000" w:rsidRPr="00000000" w14:paraId="00000024">
      <w:pPr>
        <w:pStyle w:val="Heading2"/>
        <w:keepNext w:val="0"/>
        <w:keepLines w:val="0"/>
        <w:spacing w:after="80" w:before="0" w:lineRule="auto"/>
        <w:rPr>
          <w:b w:val="1"/>
          <w:bCs w:val="1"/>
          <w:sz w:val="28"/>
          <w:szCs w:val="28"/>
        </w:rPr>
      </w:pPr>
      <w:bookmarkStart w:colFirst="0" w:colLast="0" w:name="_138o52oz5gyl" w:id="5"/>
      <w:bookmarkEnd w:id="5"/>
      <w:r w:rsidDel="00000000" w:rsidR="00000000" w:rsidRPr="00000000">
        <w:rPr>
          <w:b w:val="1"/>
          <w:bCs w:val="1"/>
          <w:sz w:val="28"/>
          <w:szCs w:val="28"/>
          <w:rtl w:val="0"/>
        </w:rPr>
        <w:t xml:space="preserve">*các bước triển khai giải pháp:</w:t>
      </w:r>
    </w:p>
    <w:p w:rsidR="00000000" w:rsidDel="00000000" w:rsidP="00000000" w:rsidRDefault="00000000" w:rsidRPr="00000000" w14:paraId="00000025">
      <w:pPr>
        <w:rPr>
          <w:sz w:val="28"/>
          <w:szCs w:val="28"/>
        </w:rPr>
      </w:pPr>
      <w:r w:rsidDel="00000000" w:rsidR="00000000" w:rsidRPr="00000000">
        <w:rPr>
          <w:sz w:val="28"/>
          <w:szCs w:val="28"/>
          <w:rtl w:val="0"/>
        </w:rPr>
        <w:t xml:space="preserve">+rà soát và thống kê Codebase: xác định phạm vi ảnh hưởng</w:t>
      </w:r>
    </w:p>
    <w:p w:rsidR="00000000" w:rsidDel="00000000" w:rsidP="00000000" w:rsidRDefault="00000000" w:rsidRPr="00000000" w14:paraId="00000026">
      <w:pPr>
        <w:rPr>
          <w:sz w:val="28"/>
          <w:szCs w:val="28"/>
        </w:rPr>
      </w:pPr>
      <w:r w:rsidDel="00000000" w:rsidR="00000000" w:rsidRPr="00000000">
        <w:rPr>
          <w:sz w:val="28"/>
          <w:szCs w:val="28"/>
          <w:rtl w:val="0"/>
        </w:rPr>
        <w:t xml:space="preserve">+xây dựng Module/Helper xử lý chuẩn: chuẩn hóa cách khởi tạo đường dẫn</w:t>
      </w:r>
    </w:p>
    <w:p w:rsidR="00000000" w:rsidDel="00000000" w:rsidP="00000000" w:rsidRDefault="00000000" w:rsidRPr="00000000" w14:paraId="00000027">
      <w:pPr>
        <w:spacing w:after="240" w:lineRule="auto"/>
        <w:rPr>
          <w:sz w:val="28"/>
          <w:szCs w:val="28"/>
        </w:rPr>
      </w:pPr>
      <w:r w:rsidDel="00000000" w:rsidR="00000000" w:rsidRPr="00000000">
        <w:rPr>
          <w:sz w:val="28"/>
          <w:szCs w:val="28"/>
          <w:rtl w:val="0"/>
        </w:rPr>
        <w:t xml:space="preserve">+thực hiện Refactor Code: chuyển đổi theo từng lớp module</w:t>
      </w:r>
    </w:p>
    <w:p w:rsidR="00000000" w:rsidDel="00000000" w:rsidP="00000000" w:rsidRDefault="00000000" w:rsidRPr="00000000" w14:paraId="00000028">
      <w:pPr>
        <w:rPr>
          <w:sz w:val="28"/>
          <w:szCs w:val="28"/>
        </w:rPr>
      </w:pPr>
      <w:r w:rsidDel="00000000" w:rsidR="00000000" w:rsidRPr="00000000">
        <w:rPr>
          <w:sz w:val="28"/>
          <w:szCs w:val="28"/>
          <w:rtl w:val="0"/>
        </w:rPr>
        <w:t xml:space="preserve">+Kiểm thử tự động &amp; Kiểm thử tích hợp: thực hiện trên cả Windows và Linux:</w:t>
      </w:r>
    </w:p>
    <w:p w:rsidR="00000000" w:rsidDel="00000000" w:rsidP="00000000" w:rsidRDefault="00000000" w:rsidRPr="00000000" w14:paraId="00000029">
      <w:pPr>
        <w:spacing w:after="240" w:lineRule="auto"/>
        <w:ind w:left="0" w:firstLine="0"/>
        <w:rPr>
          <w:sz w:val="28"/>
          <w:szCs w:val="28"/>
        </w:rPr>
      </w:pPr>
      <w:r w:rsidDel="00000000" w:rsidR="00000000" w:rsidRPr="00000000">
        <w:rPr>
          <w:sz w:val="28"/>
          <w:szCs w:val="28"/>
          <w:rtl w:val="0"/>
        </w:rPr>
        <w:t xml:space="preserve">→chạy Unit Test hoặc Integration Test kiểm tra các chức năng đọc/ghi file, upload ảnh poster, xuất file vé</w:t>
      </w:r>
    </w:p>
    <w:p w:rsidR="00000000" w:rsidDel="00000000" w:rsidP="00000000" w:rsidRDefault="00000000" w:rsidRPr="00000000" w14:paraId="0000002A">
      <w:pPr>
        <w:spacing w:after="240" w:lineRule="auto"/>
        <w:ind w:left="0" w:firstLine="0"/>
        <w:rPr>
          <w:sz w:val="28"/>
          <w:szCs w:val="28"/>
        </w:rPr>
      </w:pPr>
      <w:r w:rsidDel="00000000" w:rsidR="00000000" w:rsidRPr="00000000">
        <w:rPr>
          <w:sz w:val="28"/>
          <w:szCs w:val="28"/>
          <w:rtl w:val="0"/>
        </w:rPr>
        <w:t xml:space="preserve">→chạy thử nghiệm đồng thời trên môi trường Dev và môi trường Staging để đảm bảo kết quả trùng khớp 100%</w:t>
      </w:r>
    </w:p>
    <w:p w:rsidR="00000000" w:rsidDel="00000000" w:rsidP="00000000" w:rsidRDefault="00000000" w:rsidRPr="00000000" w14:paraId="0000002B">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