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Shaun Harrison, the founder of Word Power, approached me to create a logo design and branding kit for his startup in Barcelona, Spain.  Word Power provides coaching for individuals looking to improve their presentation and interview skills. The kit includes a logo design, envelopes, business cards, letterheads and posters.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Contributions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Graphic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Logo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PopUp Text.docx</dc:title>
</cp:coreProperties>
</file>