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D1F5F" w14:textId="77777777" w:rsidR="006E7CC5" w:rsidRPr="005962DB" w:rsidRDefault="00E2189E" w:rsidP="006D3388">
      <w:pPr>
        <w:widowControl w:val="0"/>
        <w:snapToGrid w:val="0"/>
        <w:spacing w:after="0" w:line="240" w:lineRule="auto"/>
        <w:jc w:val="both"/>
        <w:rPr>
          <w:rFonts w:ascii="Times New Roman" w:eastAsia="Times New Roman" w:hAnsi="Times New Roman" w:cs="Times New Roman"/>
          <w:b/>
        </w:rPr>
      </w:pPr>
      <w:r w:rsidRPr="005962DB">
        <w:rPr>
          <w:rFonts w:ascii="Times New Roman" w:eastAsia="Times New Roman" w:hAnsi="Times New Roman" w:cs="Times New Roman"/>
          <w:b/>
        </w:rPr>
        <w:t>Instructor</w:t>
      </w:r>
      <w:r w:rsidR="005962DB" w:rsidRPr="005962DB">
        <w:rPr>
          <w:rFonts w:ascii="Times New Roman" w:eastAsia="Times New Roman" w:hAnsi="Times New Roman" w:cs="Times New Roman"/>
          <w:b/>
        </w:rPr>
        <w:t>s</w:t>
      </w:r>
      <w:r w:rsidR="00C2371A" w:rsidRPr="005962DB">
        <w:rPr>
          <w:rFonts w:ascii="Times New Roman" w:eastAsia="Times New Roman" w:hAnsi="Times New Roman" w:cs="Times New Roman"/>
          <w:b/>
        </w:rPr>
        <w:t>:</w:t>
      </w:r>
      <w:r w:rsidR="005962DB" w:rsidRPr="005962DB">
        <w:rPr>
          <w:rFonts w:ascii="Times New Roman" w:eastAsia="Times New Roman" w:hAnsi="Times New Roman" w:cs="Times New Roman"/>
          <w:b/>
        </w:rPr>
        <w:t xml:space="preserve"> Sarah Andrews &amp; Taryn Laird</w:t>
      </w:r>
      <w:r w:rsidR="001E2451" w:rsidRPr="005962DB">
        <w:rPr>
          <w:rFonts w:ascii="Times New Roman" w:eastAsia="Times New Roman" w:hAnsi="Times New Roman" w:cs="Times New Roman"/>
          <w:b/>
        </w:rPr>
        <w:t xml:space="preserve">  </w:t>
      </w:r>
      <w:r w:rsidR="003B622D" w:rsidRPr="005962DB">
        <w:rPr>
          <w:rFonts w:ascii="Times New Roman" w:eastAsia="Times New Roman" w:hAnsi="Times New Roman" w:cs="Times New Roman"/>
          <w:b/>
        </w:rPr>
        <w:tab/>
      </w:r>
      <w:r w:rsidR="003B622D" w:rsidRPr="005962DB">
        <w:rPr>
          <w:rFonts w:ascii="Times New Roman" w:eastAsia="Times New Roman" w:hAnsi="Times New Roman" w:cs="Times New Roman"/>
          <w:b/>
        </w:rPr>
        <w:tab/>
      </w:r>
      <w:r w:rsidR="005962DB" w:rsidRPr="005962DB">
        <w:rPr>
          <w:rFonts w:ascii="Times New Roman" w:eastAsia="Times New Roman" w:hAnsi="Times New Roman" w:cs="Times New Roman"/>
          <w:b/>
        </w:rPr>
        <w:tab/>
      </w:r>
      <w:r w:rsidR="006E7CC5" w:rsidRPr="005962DB">
        <w:rPr>
          <w:rFonts w:ascii="Times New Roman" w:eastAsia="Times New Roman" w:hAnsi="Times New Roman" w:cs="Times New Roman"/>
          <w:b/>
        </w:rPr>
        <w:t>Office:</w:t>
      </w:r>
      <w:r w:rsidR="009B1C5B" w:rsidRPr="005962DB">
        <w:rPr>
          <w:rFonts w:ascii="Times New Roman" w:eastAsia="Times New Roman" w:hAnsi="Times New Roman" w:cs="Times New Roman"/>
          <w:b/>
        </w:rPr>
        <w:tab/>
      </w:r>
      <w:r w:rsidR="005962DB" w:rsidRPr="005962DB">
        <w:rPr>
          <w:rFonts w:ascii="Times New Roman" w:eastAsia="Times New Roman" w:hAnsi="Times New Roman" w:cs="Times New Roman"/>
          <w:b/>
        </w:rPr>
        <w:t>Math 322 &amp; Math 323</w:t>
      </w:r>
      <w:r w:rsidR="009B1C5B" w:rsidRPr="005962DB">
        <w:rPr>
          <w:rFonts w:ascii="Times New Roman" w:eastAsia="Times New Roman" w:hAnsi="Times New Roman" w:cs="Times New Roman"/>
          <w:b/>
        </w:rPr>
        <w:tab/>
      </w:r>
      <w:r w:rsidR="00C03D30" w:rsidRPr="005962DB">
        <w:rPr>
          <w:rFonts w:ascii="Times New Roman" w:eastAsia="Times New Roman" w:hAnsi="Times New Roman" w:cs="Times New Roman"/>
          <w:b/>
        </w:rPr>
        <w:tab/>
      </w:r>
    </w:p>
    <w:p w14:paraId="39B959BA" w14:textId="77777777" w:rsidR="009B1C5B" w:rsidRPr="005962DB" w:rsidRDefault="006E7CC5" w:rsidP="006D3388">
      <w:pPr>
        <w:widowControl w:val="0"/>
        <w:snapToGrid w:val="0"/>
        <w:spacing w:after="0" w:line="240" w:lineRule="auto"/>
        <w:jc w:val="both"/>
        <w:rPr>
          <w:rFonts w:ascii="Times New Roman" w:eastAsia="Times New Roman" w:hAnsi="Times New Roman" w:cs="Times New Roman"/>
        </w:rPr>
      </w:pPr>
      <w:r w:rsidRPr="005962DB">
        <w:rPr>
          <w:rFonts w:ascii="Times New Roman" w:eastAsia="Times New Roman" w:hAnsi="Times New Roman" w:cs="Times New Roman"/>
          <w:b/>
        </w:rPr>
        <w:t>Teaching Assistants:</w:t>
      </w:r>
      <w:r w:rsidR="005962DB" w:rsidRPr="005962DB">
        <w:rPr>
          <w:rFonts w:ascii="Times New Roman" w:eastAsia="Times New Roman" w:hAnsi="Times New Roman" w:cs="Times New Roman"/>
          <w:b/>
        </w:rPr>
        <w:t xml:space="preserve"> Colin Clark</w:t>
      </w:r>
      <w:r w:rsidR="003B622D" w:rsidRPr="005962DB">
        <w:rPr>
          <w:rFonts w:ascii="Times New Roman" w:eastAsia="Times New Roman" w:hAnsi="Times New Roman" w:cs="Times New Roman"/>
        </w:rPr>
        <w:tab/>
      </w:r>
      <w:r w:rsidRPr="005962DB">
        <w:rPr>
          <w:rFonts w:ascii="Times New Roman" w:eastAsia="Times New Roman" w:hAnsi="Times New Roman" w:cs="Times New Roman"/>
          <w:b/>
        </w:rPr>
        <w:tab/>
      </w:r>
      <w:r w:rsidR="00CE46A2" w:rsidRPr="005962DB">
        <w:rPr>
          <w:rFonts w:ascii="Times New Roman" w:eastAsia="Times New Roman" w:hAnsi="Times New Roman" w:cs="Times New Roman"/>
          <w:b/>
        </w:rPr>
        <w:tab/>
      </w:r>
      <w:r w:rsidR="00CE46A2" w:rsidRPr="005962DB">
        <w:rPr>
          <w:rFonts w:ascii="Times New Roman" w:eastAsia="Times New Roman" w:hAnsi="Times New Roman" w:cs="Times New Roman"/>
          <w:b/>
        </w:rPr>
        <w:tab/>
      </w:r>
      <w:r w:rsidRPr="005962DB">
        <w:rPr>
          <w:rFonts w:ascii="Times New Roman" w:eastAsia="Times New Roman" w:hAnsi="Times New Roman" w:cs="Times New Roman"/>
          <w:b/>
        </w:rPr>
        <w:t>Phone:</w:t>
      </w:r>
      <w:r w:rsidR="005962DB" w:rsidRPr="005962DB">
        <w:rPr>
          <w:rFonts w:ascii="Times New Roman" w:eastAsia="Times New Roman" w:hAnsi="Times New Roman" w:cs="Times New Roman"/>
          <w:b/>
        </w:rPr>
        <w:t xml:space="preserve"> (520) 626-8274</w:t>
      </w:r>
    </w:p>
    <w:p w14:paraId="16B402B9" w14:textId="77777777" w:rsidR="006E7CC5" w:rsidRPr="005962DB" w:rsidRDefault="003B622D" w:rsidP="006D3388">
      <w:pPr>
        <w:widowControl w:val="0"/>
        <w:snapToGrid w:val="0"/>
        <w:spacing w:after="0" w:line="240" w:lineRule="auto"/>
        <w:jc w:val="both"/>
        <w:rPr>
          <w:rFonts w:ascii="Times New Roman" w:eastAsia="Times New Roman" w:hAnsi="Times New Roman" w:cs="Times New Roman"/>
          <w:b/>
        </w:rPr>
      </w:pPr>
      <w:r w:rsidRPr="005962DB">
        <w:rPr>
          <w:rFonts w:ascii="Times New Roman" w:eastAsia="Times New Roman" w:hAnsi="Times New Roman" w:cs="Times New Roman"/>
          <w:b/>
        </w:rPr>
        <w:t>Email:</w:t>
      </w:r>
      <w:r w:rsidR="005962DB" w:rsidRPr="005962DB">
        <w:rPr>
          <w:rFonts w:ascii="Times New Roman" w:eastAsia="Times New Roman" w:hAnsi="Times New Roman" w:cs="Times New Roman"/>
          <w:b/>
        </w:rPr>
        <w:t xml:space="preserve">  </w:t>
      </w:r>
      <w:hyperlink r:id="rId9" w:history="1">
        <w:r w:rsidR="005962DB" w:rsidRPr="005962DB">
          <w:rPr>
            <w:rStyle w:val="Hyperlink"/>
            <w:rFonts w:ascii="Times New Roman" w:eastAsia="Times New Roman" w:hAnsi="Times New Roman" w:cs="Times New Roman"/>
            <w:b/>
          </w:rPr>
          <w:t>sarahandrews@math.arizona.edu</w:t>
        </w:r>
      </w:hyperlink>
    </w:p>
    <w:p w14:paraId="12D937FF" w14:textId="77777777" w:rsidR="005962DB" w:rsidRPr="005962DB" w:rsidRDefault="005962DB" w:rsidP="006D3388">
      <w:pPr>
        <w:widowControl w:val="0"/>
        <w:snapToGrid w:val="0"/>
        <w:spacing w:after="0" w:line="240" w:lineRule="auto"/>
        <w:jc w:val="both"/>
        <w:rPr>
          <w:rFonts w:ascii="Times New Roman" w:eastAsia="Times New Roman" w:hAnsi="Times New Roman" w:cs="Times New Roman"/>
          <w:b/>
        </w:rPr>
      </w:pPr>
      <w:r w:rsidRPr="005962DB">
        <w:rPr>
          <w:rFonts w:ascii="Times New Roman" w:eastAsia="Times New Roman" w:hAnsi="Times New Roman" w:cs="Times New Roman"/>
          <w:b/>
        </w:rPr>
        <w:tab/>
      </w:r>
      <w:hyperlink r:id="rId10" w:history="1">
        <w:r w:rsidRPr="005962DB">
          <w:rPr>
            <w:rStyle w:val="Hyperlink"/>
            <w:rFonts w:ascii="Times New Roman" w:eastAsia="Times New Roman" w:hAnsi="Times New Roman" w:cs="Times New Roman"/>
            <w:b/>
          </w:rPr>
          <w:t>tarynl@math.arizona.edu</w:t>
        </w:r>
      </w:hyperlink>
    </w:p>
    <w:p w14:paraId="3245DB5F" w14:textId="77777777" w:rsidR="005962DB" w:rsidRPr="005962DB" w:rsidRDefault="005962DB" w:rsidP="006D3388">
      <w:pPr>
        <w:widowControl w:val="0"/>
        <w:snapToGrid w:val="0"/>
        <w:spacing w:after="0" w:line="240" w:lineRule="auto"/>
        <w:jc w:val="both"/>
        <w:rPr>
          <w:rFonts w:ascii="Times New Roman" w:eastAsia="Times New Roman" w:hAnsi="Times New Roman" w:cs="Times New Roman"/>
          <w:b/>
        </w:rPr>
      </w:pPr>
      <w:r w:rsidRPr="005962DB">
        <w:rPr>
          <w:rFonts w:ascii="Times New Roman" w:eastAsia="Times New Roman" w:hAnsi="Times New Roman" w:cs="Times New Roman"/>
          <w:b/>
        </w:rPr>
        <w:tab/>
      </w:r>
      <w:hyperlink r:id="rId11" w:history="1">
        <w:r w:rsidRPr="005962DB">
          <w:rPr>
            <w:rStyle w:val="Hyperlink"/>
            <w:rFonts w:ascii="Times New Roman" w:eastAsia="Times New Roman" w:hAnsi="Times New Roman" w:cs="Times New Roman"/>
            <w:b/>
          </w:rPr>
          <w:t>clark@math.arizona.edu</w:t>
        </w:r>
      </w:hyperlink>
    </w:p>
    <w:p w14:paraId="3CFDAC05" w14:textId="77777777" w:rsidR="003D1E2F" w:rsidRPr="005962DB" w:rsidRDefault="003B622D" w:rsidP="003B622D">
      <w:pPr>
        <w:widowControl w:val="0"/>
        <w:snapToGrid w:val="0"/>
        <w:spacing w:after="0" w:line="240" w:lineRule="auto"/>
        <w:jc w:val="both"/>
        <w:rPr>
          <w:rFonts w:ascii="Times New Roman" w:eastAsia="Times New Roman" w:hAnsi="Times New Roman" w:cs="Times New Roman"/>
        </w:rPr>
      </w:pPr>
      <w:r w:rsidRPr="005962DB">
        <w:rPr>
          <w:rFonts w:ascii="Times New Roman" w:eastAsia="Times New Roman" w:hAnsi="Times New Roman" w:cs="Times New Roman"/>
          <w:b/>
        </w:rPr>
        <w:t xml:space="preserve">Office Hours: </w:t>
      </w:r>
      <w:r w:rsidR="005962DB" w:rsidRPr="005962DB">
        <w:rPr>
          <w:rFonts w:ascii="Times New Roman" w:eastAsia="Times New Roman" w:hAnsi="Times New Roman" w:cs="Times New Roman"/>
          <w:b/>
        </w:rPr>
        <w:t>See D2L</w:t>
      </w:r>
    </w:p>
    <w:p w14:paraId="6ABD13DB" w14:textId="77777777" w:rsidR="00E2189E" w:rsidRPr="005962DB" w:rsidRDefault="00E2189E" w:rsidP="006D3388">
      <w:pPr>
        <w:widowControl w:val="0"/>
        <w:snapToGrid w:val="0"/>
        <w:spacing w:after="0" w:line="240" w:lineRule="auto"/>
        <w:jc w:val="both"/>
        <w:rPr>
          <w:rFonts w:ascii="Times New Roman" w:eastAsia="Times New Roman" w:hAnsi="Times New Roman" w:cs="Times New Roman"/>
          <w:b/>
        </w:rPr>
      </w:pPr>
    </w:p>
    <w:p w14:paraId="72AFA2CE" w14:textId="77777777" w:rsidR="009F5500" w:rsidRPr="009F5500" w:rsidRDefault="003B622D" w:rsidP="006D3388">
      <w:pPr>
        <w:widowControl w:val="0"/>
        <w:snapToGrid w:val="0"/>
        <w:spacing w:after="0" w:line="240" w:lineRule="auto"/>
        <w:jc w:val="both"/>
        <w:rPr>
          <w:rFonts w:ascii="Times New Roman" w:eastAsia="Times New Roman" w:hAnsi="Times New Roman" w:cs="Times New Roman"/>
        </w:rPr>
      </w:pPr>
      <w:r w:rsidRPr="005962DB">
        <w:rPr>
          <w:rFonts w:ascii="Times New Roman" w:eastAsia="Times New Roman" w:hAnsi="Times New Roman" w:cs="Times New Roman"/>
          <w:b/>
        </w:rPr>
        <w:t>Class Meeting Time:</w:t>
      </w:r>
      <w:r w:rsidR="005962DB" w:rsidRPr="005962DB">
        <w:rPr>
          <w:rFonts w:ascii="Times New Roman" w:eastAsia="Times New Roman" w:hAnsi="Times New Roman" w:cs="Times New Roman"/>
          <w:b/>
        </w:rPr>
        <w:t xml:space="preserve"> Thursdays 4:00 – 5:50 pm</w:t>
      </w:r>
      <w:r w:rsidR="005962DB">
        <w:rPr>
          <w:rFonts w:ascii="Times New Roman" w:eastAsia="Times New Roman" w:hAnsi="Times New Roman" w:cs="Times New Roman"/>
          <w:b/>
        </w:rPr>
        <w:t xml:space="preserve"> </w:t>
      </w:r>
    </w:p>
    <w:p w14:paraId="5705A867" w14:textId="77777777" w:rsidR="009F5500" w:rsidRPr="006E7CC5" w:rsidRDefault="009F5500" w:rsidP="006D3388">
      <w:pPr>
        <w:widowControl w:val="0"/>
        <w:snapToGrid w:val="0"/>
        <w:spacing w:after="0" w:line="240" w:lineRule="auto"/>
        <w:jc w:val="both"/>
        <w:rPr>
          <w:rFonts w:ascii="Times New Roman" w:eastAsia="Times New Roman" w:hAnsi="Times New Roman" w:cs="Times New Roman"/>
          <w:b/>
        </w:rPr>
      </w:pPr>
    </w:p>
    <w:p w14:paraId="0F1A6318" w14:textId="77777777" w:rsidR="00E2189E" w:rsidRPr="006E7CC5" w:rsidRDefault="00E2189E" w:rsidP="006D3388">
      <w:pPr>
        <w:widowControl w:val="0"/>
        <w:snapToGrid w:val="0"/>
        <w:spacing w:after="0" w:line="240" w:lineRule="auto"/>
        <w:jc w:val="both"/>
        <w:rPr>
          <w:rFonts w:ascii="Times New Roman" w:eastAsia="Times New Roman" w:hAnsi="Times New Roman" w:cs="Times New Roman"/>
        </w:rPr>
      </w:pPr>
      <w:r w:rsidRPr="006E7CC5">
        <w:rPr>
          <w:rFonts w:ascii="Times New Roman" w:eastAsia="Times New Roman" w:hAnsi="Times New Roman" w:cs="Times New Roman"/>
          <w:b/>
        </w:rPr>
        <w:t>Required Text</w:t>
      </w:r>
      <w:r w:rsidRPr="006E7CC5">
        <w:rPr>
          <w:rFonts w:ascii="Times New Roman" w:eastAsia="Times New Roman" w:hAnsi="Times New Roman" w:cs="Times New Roman"/>
        </w:rPr>
        <w:t xml:space="preserve">: </w:t>
      </w:r>
      <w:r w:rsidRPr="006E7CC5">
        <w:rPr>
          <w:rFonts w:ascii="Times New Roman" w:eastAsia="Times New Roman" w:hAnsi="Times New Roman" w:cs="Times New Roman"/>
          <w:i/>
        </w:rPr>
        <w:t xml:space="preserve"> </w:t>
      </w:r>
      <w:r w:rsidR="00EE7488" w:rsidRPr="006E7CC5">
        <w:rPr>
          <w:rFonts w:ascii="Times New Roman" w:eastAsia="Times New Roman" w:hAnsi="Times New Roman" w:cs="Times New Roman"/>
        </w:rPr>
        <w:t>The same as the text used in Math 120R</w:t>
      </w:r>
      <w:r w:rsidR="004537FA" w:rsidRPr="006E7CC5">
        <w:rPr>
          <w:rFonts w:ascii="Times New Roman" w:eastAsia="Times New Roman" w:hAnsi="Times New Roman" w:cs="Times New Roman"/>
        </w:rPr>
        <w:t>, which is a co-requisite for this course.</w:t>
      </w:r>
      <w:r w:rsidRPr="006E7CC5">
        <w:rPr>
          <w:rFonts w:ascii="Times New Roman" w:eastAsia="Times New Roman" w:hAnsi="Times New Roman" w:cs="Times New Roman"/>
        </w:rPr>
        <w:t xml:space="preserve"> </w:t>
      </w:r>
    </w:p>
    <w:p w14:paraId="025843DF" w14:textId="77777777" w:rsidR="00E2189E" w:rsidRPr="006E7CC5" w:rsidRDefault="00E2189E" w:rsidP="006D3388">
      <w:pPr>
        <w:widowControl w:val="0"/>
        <w:snapToGrid w:val="0"/>
        <w:spacing w:after="0" w:line="240" w:lineRule="auto"/>
        <w:jc w:val="both"/>
        <w:rPr>
          <w:rFonts w:ascii="Times New Roman" w:eastAsia="Times New Roman" w:hAnsi="Times New Roman" w:cs="Times New Roman"/>
          <w:b/>
        </w:rPr>
      </w:pPr>
    </w:p>
    <w:p w14:paraId="0F3085AD" w14:textId="77777777" w:rsidR="00E2189E" w:rsidRPr="006E7CC5" w:rsidRDefault="00E2189E" w:rsidP="006D3388">
      <w:pPr>
        <w:widowControl w:val="0"/>
        <w:snapToGrid w:val="0"/>
        <w:spacing w:after="0" w:line="240" w:lineRule="auto"/>
        <w:jc w:val="both"/>
        <w:rPr>
          <w:rFonts w:ascii="Times New Roman" w:eastAsia="Times New Roman" w:hAnsi="Times New Roman" w:cs="Times New Roman"/>
        </w:rPr>
      </w:pPr>
      <w:r w:rsidRPr="006E7CC5">
        <w:rPr>
          <w:rFonts w:ascii="Times New Roman" w:eastAsia="Times New Roman" w:hAnsi="Times New Roman" w:cs="Times New Roman"/>
          <w:b/>
        </w:rPr>
        <w:t xml:space="preserve">Online Course Management System:  </w:t>
      </w:r>
      <w:hyperlink r:id="rId12" w:history="1">
        <w:r w:rsidRPr="006E7CC5">
          <w:rPr>
            <w:rStyle w:val="Hyperlink"/>
            <w:rFonts w:ascii="Times New Roman" w:eastAsia="Times New Roman" w:hAnsi="Times New Roman" w:cs="Times New Roman"/>
          </w:rPr>
          <w:t>http://d2l.arizona.edu</w:t>
        </w:r>
      </w:hyperlink>
      <w:r w:rsidRPr="006E7CC5">
        <w:rPr>
          <w:rFonts w:ascii="Times New Roman" w:eastAsia="Times New Roman" w:hAnsi="Times New Roman" w:cs="Times New Roman"/>
        </w:rPr>
        <w:t xml:space="preserve"> .  The D2L site will be used to disseminate information such as course policies and procedures, homework assignments, and all important announcements.  Please check this site regularly, as it is critical for your success in the course.</w:t>
      </w:r>
    </w:p>
    <w:p w14:paraId="5384F226" w14:textId="77777777" w:rsidR="006E7CC5" w:rsidRPr="006E7CC5" w:rsidRDefault="006E7CC5" w:rsidP="006D3388">
      <w:pPr>
        <w:spacing w:after="0" w:line="240" w:lineRule="auto"/>
        <w:jc w:val="both"/>
        <w:rPr>
          <w:rFonts w:ascii="Times New Roman" w:eastAsia="Times New Roman" w:hAnsi="Times New Roman" w:cs="Times New Roman"/>
          <w:b/>
          <w:color w:val="000000"/>
        </w:rPr>
      </w:pPr>
      <w:r w:rsidRPr="006E7CC5">
        <w:rPr>
          <w:rFonts w:ascii="Times New Roman" w:eastAsia="Times New Roman" w:hAnsi="Times New Roman" w:cs="Times New Roman"/>
          <w:b/>
          <w:noProof/>
          <w:color w:val="000000"/>
        </w:rPr>
        <mc:AlternateContent>
          <mc:Choice Requires="wps">
            <w:drawing>
              <wp:anchor distT="0" distB="0" distL="114300" distR="114300" simplePos="0" relativeHeight="251665408" behindDoc="0" locked="0" layoutInCell="1" allowOverlap="1" wp14:anchorId="1AEF54A3" wp14:editId="6A8EA5D0">
                <wp:simplePos x="0" y="0"/>
                <wp:positionH relativeFrom="column">
                  <wp:posOffset>-8890</wp:posOffset>
                </wp:positionH>
                <wp:positionV relativeFrom="paragraph">
                  <wp:posOffset>150495</wp:posOffset>
                </wp:positionV>
                <wp:extent cx="6543040" cy="0"/>
                <wp:effectExtent l="0" t="0" r="10160" b="1905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D40AE7" id="_x0000_t32" coordsize="21600,21600" o:spt="32" o:oned="t" path="m,l21600,21600e" filled="f">
                <v:path arrowok="t" fillok="f" o:connecttype="none"/>
                <o:lock v:ext="edit" shapetype="t"/>
              </v:shapetype>
              <v:shape id="AutoShape 9" o:spid="_x0000_s1026" type="#_x0000_t32" style="position:absolute;margin-left:-.7pt;margin-top:11.85pt;width:51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WG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oswnsG4AqIqtbWhQXpUr+ZZ0+8OKV11RLU8Br+dDORmISN5lxIuzkCR3fBFM4ghgB9n&#10;dWxsHyBhCugYJTndJOFHjyh8nE3zhzQH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"/>
            </w:pict>
          </mc:Fallback>
        </mc:AlternateContent>
      </w:r>
    </w:p>
    <w:p w14:paraId="2E4A8468" w14:textId="77777777" w:rsidR="006E7CC5" w:rsidRPr="006E7CC5" w:rsidRDefault="006E7CC5" w:rsidP="006D3388">
      <w:pPr>
        <w:spacing w:after="0" w:line="240" w:lineRule="auto"/>
        <w:jc w:val="both"/>
        <w:rPr>
          <w:rFonts w:ascii="Times New Roman" w:eastAsia="Times New Roman" w:hAnsi="Times New Roman" w:cs="Times New Roman"/>
          <w:b/>
          <w:color w:val="000000"/>
        </w:rPr>
      </w:pPr>
    </w:p>
    <w:p w14:paraId="7BC65322" w14:textId="77777777" w:rsidR="006E7CC5" w:rsidRPr="006E7CC5" w:rsidRDefault="006E7CC5" w:rsidP="006D3388">
      <w:pPr>
        <w:pStyle w:val="Heading3"/>
        <w:tabs>
          <w:tab w:val="clear" w:pos="-1008"/>
          <w:tab w:val="clear" w:pos="-288"/>
          <w:tab w:val="clear" w:pos="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left="0" w:firstLine="0"/>
        <w:jc w:val="both"/>
        <w:rPr>
          <w:b w:val="0"/>
          <w:sz w:val="22"/>
          <w:szCs w:val="22"/>
        </w:rPr>
      </w:pPr>
      <w:r w:rsidRPr="006E7CC5">
        <w:rPr>
          <w:sz w:val="22"/>
          <w:szCs w:val="22"/>
        </w:rPr>
        <w:t>Catalog Course Description</w:t>
      </w:r>
    </w:p>
    <w:p w14:paraId="027038E4" w14:textId="77777777" w:rsidR="00E2189E" w:rsidRPr="006E7CC5" w:rsidRDefault="006E7CC5" w:rsidP="006D3388">
      <w:pPr>
        <w:spacing w:after="0" w:line="240" w:lineRule="auto"/>
        <w:jc w:val="both"/>
        <w:rPr>
          <w:rFonts w:ascii="Times New Roman" w:eastAsia="Times New Roman" w:hAnsi="Times New Roman" w:cs="Times New Roman"/>
          <w:b/>
          <w:color w:val="000000"/>
        </w:rPr>
      </w:pPr>
      <w:r w:rsidRPr="006E7CC5">
        <w:rPr>
          <w:rFonts w:ascii="Times New Roman" w:eastAsia="Times New Roman" w:hAnsi="Times New Roman" w:cs="Times New Roman"/>
        </w:rPr>
        <w:t>This course is designed as a complement to MATH 120R.  Students enrolled in the course will participate in a weekly problem session pertaining to material covered in MATH 120R. Concurrent registration in MATH 120R is required.</w:t>
      </w:r>
    </w:p>
    <w:p w14:paraId="264327EB" w14:textId="77777777" w:rsidR="006E7CC5" w:rsidRPr="006E7CC5" w:rsidRDefault="006E7CC5" w:rsidP="006D3388">
      <w:pPr>
        <w:spacing w:after="0" w:line="240" w:lineRule="auto"/>
        <w:jc w:val="both"/>
        <w:rPr>
          <w:rFonts w:ascii="Times New Roman" w:eastAsia="Times New Roman" w:hAnsi="Times New Roman" w:cs="Times New Roman"/>
          <w:b/>
          <w:color w:val="000000"/>
        </w:rPr>
      </w:pPr>
    </w:p>
    <w:p w14:paraId="795F38D6" w14:textId="77777777" w:rsidR="003A1591" w:rsidRPr="006E7CC5" w:rsidRDefault="00662EFF" w:rsidP="006D3388">
      <w:pPr>
        <w:spacing w:after="0" w:line="240" w:lineRule="auto"/>
        <w:jc w:val="both"/>
        <w:rPr>
          <w:rFonts w:ascii="Times New Roman" w:eastAsia="Times New Roman" w:hAnsi="Times New Roman" w:cs="Times New Roman"/>
          <w:b/>
          <w:color w:val="000000"/>
        </w:rPr>
      </w:pPr>
      <w:r w:rsidRPr="006E7CC5">
        <w:rPr>
          <w:rFonts w:ascii="Times New Roman" w:eastAsia="Times New Roman" w:hAnsi="Times New Roman" w:cs="Times New Roman"/>
          <w:b/>
          <w:color w:val="000000"/>
        </w:rPr>
        <w:t>Course Overview</w:t>
      </w:r>
    </w:p>
    <w:p w14:paraId="5514721C" w14:textId="77777777" w:rsidR="00EE7488" w:rsidRPr="006E7CC5" w:rsidRDefault="00BF1626" w:rsidP="006D3388">
      <w:pPr>
        <w:spacing w:after="0" w:line="240" w:lineRule="auto"/>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The main purpose of this course is to help you learn to think about mathematics</w:t>
      </w:r>
      <w:r w:rsidR="0016256F" w:rsidRPr="006E7CC5">
        <w:rPr>
          <w:rFonts w:ascii="Times New Roman" w:eastAsia="Times New Roman" w:hAnsi="Times New Roman" w:cs="Times New Roman"/>
          <w:color w:val="000000"/>
        </w:rPr>
        <w:t>, and to become a critical and independent problem solver</w:t>
      </w:r>
      <w:r w:rsidRPr="006E7CC5">
        <w:rPr>
          <w:rFonts w:ascii="Times New Roman" w:eastAsia="Times New Roman" w:hAnsi="Times New Roman" w:cs="Times New Roman"/>
          <w:color w:val="000000"/>
        </w:rPr>
        <w:t xml:space="preserve">. The </w:t>
      </w:r>
      <w:r w:rsidR="00EE7488" w:rsidRPr="006E7CC5">
        <w:rPr>
          <w:rFonts w:ascii="Times New Roman" w:eastAsia="Times New Roman" w:hAnsi="Times New Roman" w:cs="Times New Roman"/>
          <w:color w:val="000000"/>
        </w:rPr>
        <w:t>problems we will work on in class</w:t>
      </w:r>
      <w:r w:rsidRPr="006E7CC5">
        <w:rPr>
          <w:rFonts w:ascii="Times New Roman" w:eastAsia="Times New Roman" w:hAnsi="Times New Roman" w:cs="Times New Roman"/>
          <w:color w:val="000000"/>
        </w:rPr>
        <w:t xml:space="preserve"> emphasize understanding concepts and de-emphasize rote memorization.   In addition to the text, we will be using graphing calculators to help us better visualize the fundamental ideas, </w:t>
      </w:r>
      <w:r w:rsidR="00EE7488" w:rsidRPr="006E7CC5">
        <w:rPr>
          <w:rFonts w:ascii="Times New Roman" w:eastAsia="Times New Roman" w:hAnsi="Times New Roman" w:cs="Times New Roman"/>
          <w:color w:val="000000"/>
        </w:rPr>
        <w:t xml:space="preserve">as well as </w:t>
      </w:r>
      <w:r w:rsidRPr="006E7CC5">
        <w:rPr>
          <w:rFonts w:ascii="Times New Roman" w:eastAsia="Times New Roman" w:hAnsi="Times New Roman" w:cs="Times New Roman"/>
          <w:color w:val="000000"/>
        </w:rPr>
        <w:t>to do routine computations</w:t>
      </w:r>
      <w:r w:rsidR="00EE7488" w:rsidRPr="006E7CC5">
        <w:rPr>
          <w:rFonts w:ascii="Times New Roman" w:eastAsia="Times New Roman" w:hAnsi="Times New Roman" w:cs="Times New Roman"/>
          <w:color w:val="000000"/>
        </w:rPr>
        <w:t>.</w:t>
      </w:r>
    </w:p>
    <w:p w14:paraId="0C6A8C7E" w14:textId="77777777" w:rsidR="006E7CC5" w:rsidRDefault="006E7CC5" w:rsidP="006D3388">
      <w:pPr>
        <w:spacing w:after="0" w:line="240" w:lineRule="auto"/>
        <w:jc w:val="both"/>
        <w:rPr>
          <w:rFonts w:ascii="Times New Roman" w:eastAsia="Times New Roman" w:hAnsi="Times New Roman" w:cs="Times New Roman"/>
          <w:color w:val="000000"/>
        </w:rPr>
      </w:pPr>
    </w:p>
    <w:p w14:paraId="6E9C7BF6" w14:textId="77777777" w:rsidR="00BF1626" w:rsidRPr="006E7CC5" w:rsidRDefault="0016256F" w:rsidP="006D3388">
      <w:pPr>
        <w:spacing w:after="0" w:line="240" w:lineRule="auto"/>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As a student in this course,</w:t>
      </w:r>
      <w:r w:rsidR="000926A0" w:rsidRPr="006E7CC5">
        <w:rPr>
          <w:rFonts w:ascii="Times New Roman" w:eastAsia="Times New Roman" w:hAnsi="Times New Roman" w:cs="Times New Roman"/>
          <w:color w:val="000000"/>
        </w:rPr>
        <w:t xml:space="preserve"> you and your peers will have the ultimate responsibility for doing the </w:t>
      </w:r>
      <w:r w:rsidRPr="006E7CC5">
        <w:rPr>
          <w:rFonts w:ascii="Times New Roman" w:eastAsia="Times New Roman" w:hAnsi="Times New Roman" w:cs="Times New Roman"/>
          <w:color w:val="000000"/>
        </w:rPr>
        <w:t>mathematics</w:t>
      </w:r>
      <w:r w:rsidR="000926A0" w:rsidRPr="006E7CC5">
        <w:rPr>
          <w:rFonts w:ascii="Times New Roman" w:eastAsia="Times New Roman" w:hAnsi="Times New Roman" w:cs="Times New Roman"/>
          <w:color w:val="000000"/>
        </w:rPr>
        <w:t xml:space="preserve"> in the course</w:t>
      </w:r>
      <w:r w:rsidRPr="006E7CC5">
        <w:rPr>
          <w:rFonts w:ascii="Times New Roman" w:eastAsia="Times New Roman" w:hAnsi="Times New Roman" w:cs="Times New Roman"/>
          <w:color w:val="000000"/>
        </w:rPr>
        <w:t xml:space="preserve">.  </w:t>
      </w:r>
      <w:r w:rsidR="000926A0" w:rsidRPr="006E7CC5">
        <w:rPr>
          <w:rFonts w:ascii="Times New Roman" w:eastAsia="Times New Roman" w:hAnsi="Times New Roman" w:cs="Times New Roman"/>
          <w:color w:val="000000"/>
        </w:rPr>
        <w:t>You will be the ones doing the “heavy lifting”</w:t>
      </w:r>
      <w:r w:rsidR="009C4F5A" w:rsidRPr="006E7CC5">
        <w:rPr>
          <w:rFonts w:ascii="Times New Roman" w:eastAsia="Times New Roman" w:hAnsi="Times New Roman" w:cs="Times New Roman"/>
          <w:color w:val="000000"/>
        </w:rPr>
        <w:t xml:space="preserve"> in the course;</w:t>
      </w:r>
      <w:r w:rsidR="000926A0" w:rsidRPr="006E7CC5">
        <w:rPr>
          <w:rFonts w:ascii="Times New Roman" w:eastAsia="Times New Roman" w:hAnsi="Times New Roman" w:cs="Times New Roman"/>
          <w:color w:val="000000"/>
        </w:rPr>
        <w:t xml:space="preserve"> that is </w:t>
      </w:r>
      <w:r w:rsidR="009C4F5A" w:rsidRPr="006E7CC5">
        <w:rPr>
          <w:rFonts w:ascii="Times New Roman" w:eastAsia="Times New Roman" w:hAnsi="Times New Roman" w:cs="Times New Roman"/>
          <w:color w:val="000000"/>
        </w:rPr>
        <w:t xml:space="preserve">to say </w:t>
      </w:r>
      <w:r w:rsidR="003441A4" w:rsidRPr="006E7CC5">
        <w:rPr>
          <w:rFonts w:ascii="Times New Roman" w:eastAsia="Times New Roman" w:hAnsi="Times New Roman" w:cs="Times New Roman"/>
          <w:color w:val="000000"/>
        </w:rPr>
        <w:t xml:space="preserve">the cognitive work needed to </w:t>
      </w:r>
      <w:r w:rsidR="000926A0" w:rsidRPr="006E7CC5">
        <w:rPr>
          <w:rFonts w:ascii="Times New Roman" w:eastAsia="Times New Roman" w:hAnsi="Times New Roman" w:cs="Times New Roman"/>
          <w:color w:val="000000"/>
        </w:rPr>
        <w:t>understand and m</w:t>
      </w:r>
      <w:r w:rsidR="009C4F5A" w:rsidRPr="006E7CC5">
        <w:rPr>
          <w:rFonts w:ascii="Times New Roman" w:eastAsia="Times New Roman" w:hAnsi="Times New Roman" w:cs="Times New Roman"/>
          <w:color w:val="000000"/>
        </w:rPr>
        <w:t>aster the concepts</w:t>
      </w:r>
      <w:r w:rsidR="000926A0" w:rsidRPr="006E7CC5">
        <w:rPr>
          <w:rFonts w:ascii="Times New Roman" w:eastAsia="Times New Roman" w:hAnsi="Times New Roman" w:cs="Times New Roman"/>
          <w:color w:val="000000"/>
        </w:rPr>
        <w:t xml:space="preserve">.  The course is structured to engender discussion and group work aimed at </w:t>
      </w:r>
      <w:r w:rsidRPr="006E7CC5">
        <w:rPr>
          <w:rFonts w:ascii="Times New Roman" w:eastAsia="Times New Roman" w:hAnsi="Times New Roman" w:cs="Times New Roman"/>
          <w:color w:val="000000"/>
        </w:rPr>
        <w:t>solv</w:t>
      </w:r>
      <w:r w:rsidR="000926A0" w:rsidRPr="006E7CC5">
        <w:rPr>
          <w:rFonts w:ascii="Times New Roman" w:eastAsia="Times New Roman" w:hAnsi="Times New Roman" w:cs="Times New Roman"/>
          <w:color w:val="000000"/>
        </w:rPr>
        <w:t>ing</w:t>
      </w:r>
      <w:r w:rsidRPr="006E7CC5">
        <w:rPr>
          <w:rFonts w:ascii="Times New Roman" w:eastAsia="Times New Roman" w:hAnsi="Times New Roman" w:cs="Times New Roman"/>
          <w:color w:val="000000"/>
        </w:rPr>
        <w:t xml:space="preserve"> problems.  </w:t>
      </w:r>
      <w:r w:rsidR="00E81281" w:rsidRPr="006E7CC5">
        <w:rPr>
          <w:rFonts w:ascii="Times New Roman" w:hAnsi="Times New Roman" w:cs="Times New Roman"/>
        </w:rPr>
        <w:t xml:space="preserve">The role of the instructor will be quite different from what you might have encountered in other math courses.  In this course, the instructor acts primarily as a facilitator for your own exploration and learning.  Frequently, a given question will have more than one possible answer; a problem may have no </w:t>
      </w:r>
      <w:r w:rsidR="00E81281" w:rsidRPr="006E7CC5">
        <w:rPr>
          <w:rFonts w:ascii="Times New Roman" w:hAnsi="Times New Roman" w:cs="Times New Roman"/>
          <w:u w:val="single"/>
        </w:rPr>
        <w:t>right</w:t>
      </w:r>
      <w:r w:rsidR="00E81281" w:rsidRPr="006E7CC5">
        <w:rPr>
          <w:rFonts w:ascii="Times New Roman" w:hAnsi="Times New Roman" w:cs="Times New Roman"/>
        </w:rPr>
        <w:t xml:space="preserve"> method of solution.  One answer or method might be better than another.  </w:t>
      </w:r>
    </w:p>
    <w:p w14:paraId="044C836F" w14:textId="77777777" w:rsidR="006E7CC5" w:rsidRDefault="006E7CC5" w:rsidP="006D3388">
      <w:pPr>
        <w:spacing w:after="0" w:line="240" w:lineRule="auto"/>
        <w:jc w:val="both"/>
        <w:rPr>
          <w:rFonts w:ascii="Times New Roman" w:eastAsia="Times New Roman" w:hAnsi="Times New Roman" w:cs="Times New Roman"/>
          <w:color w:val="000000"/>
        </w:rPr>
      </w:pPr>
    </w:p>
    <w:p w14:paraId="065ADE91" w14:textId="77777777" w:rsidR="007A5891" w:rsidRPr="006E7CC5" w:rsidRDefault="00E052D0" w:rsidP="006D3388">
      <w:pPr>
        <w:spacing w:after="0" w:line="240" w:lineRule="auto"/>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This is an inquiry-based course.  Class time will consist primarily of small-group discussion about problems that will be posted prior to the class meeting.  It is important that you prepare the week’s problems ahead of time, and be ready to discuss them.</w:t>
      </w:r>
    </w:p>
    <w:p w14:paraId="67191EB7" w14:textId="77777777" w:rsidR="007A5891" w:rsidRPr="006E7CC5" w:rsidRDefault="007A5891" w:rsidP="006D3388">
      <w:pPr>
        <w:spacing w:after="0" w:line="240" w:lineRule="auto"/>
        <w:jc w:val="both"/>
        <w:rPr>
          <w:rFonts w:ascii="Times New Roman" w:eastAsia="Times New Roman" w:hAnsi="Times New Roman" w:cs="Times New Roman"/>
          <w:color w:val="000000"/>
        </w:rPr>
      </w:pPr>
    </w:p>
    <w:p w14:paraId="49BC3B9B" w14:textId="77777777" w:rsidR="003A1591" w:rsidRDefault="0016256F" w:rsidP="006D3388">
      <w:pPr>
        <w:spacing w:after="0" w:line="240" w:lineRule="auto"/>
        <w:jc w:val="both"/>
        <w:rPr>
          <w:rFonts w:ascii="Times New Roman" w:eastAsia="Times New Roman" w:hAnsi="Times New Roman" w:cs="Times New Roman"/>
        </w:rPr>
      </w:pPr>
      <w:r w:rsidRPr="006E7CC5">
        <w:rPr>
          <w:rFonts w:ascii="Times New Roman" w:eastAsia="Times New Roman" w:hAnsi="Times New Roman" w:cs="Times New Roman"/>
        </w:rPr>
        <w:t>We are looking forward to an active and exciting semester of learning mathematics!</w:t>
      </w:r>
    </w:p>
    <w:p w14:paraId="55477D14" w14:textId="77777777" w:rsidR="009F5500" w:rsidRDefault="009F5500" w:rsidP="006D3388">
      <w:pPr>
        <w:spacing w:after="0" w:line="240" w:lineRule="auto"/>
        <w:jc w:val="both"/>
        <w:rPr>
          <w:rFonts w:ascii="Times New Roman" w:eastAsia="Times New Roman" w:hAnsi="Times New Roman" w:cs="Times New Roman"/>
        </w:rPr>
      </w:pPr>
    </w:p>
    <w:p w14:paraId="329644F4" w14:textId="77777777" w:rsidR="009F5500" w:rsidRPr="009F5500" w:rsidRDefault="009F5500" w:rsidP="006D3388">
      <w:pPr>
        <w:spacing w:after="0" w:line="240" w:lineRule="auto"/>
        <w:jc w:val="both"/>
        <w:rPr>
          <w:rFonts w:ascii="Times New Roman" w:eastAsia="Times New Roman" w:hAnsi="Times New Roman" w:cs="Times New Roman"/>
          <w:b/>
        </w:rPr>
      </w:pPr>
      <w:r w:rsidRPr="009F5500">
        <w:rPr>
          <w:rFonts w:ascii="Times New Roman" w:eastAsia="Times New Roman" w:hAnsi="Times New Roman" w:cs="Times New Roman"/>
          <w:b/>
        </w:rPr>
        <w:t>Course Co</w:t>
      </w:r>
      <w:r w:rsidR="00070C98">
        <w:rPr>
          <w:rFonts w:ascii="Times New Roman" w:eastAsia="Times New Roman" w:hAnsi="Times New Roman" w:cs="Times New Roman"/>
          <w:b/>
        </w:rPr>
        <w:t>-</w:t>
      </w:r>
      <w:r w:rsidRPr="009F5500">
        <w:rPr>
          <w:rFonts w:ascii="Times New Roman" w:eastAsia="Times New Roman" w:hAnsi="Times New Roman" w:cs="Times New Roman"/>
          <w:b/>
        </w:rPr>
        <w:t>requisite</w:t>
      </w:r>
    </w:p>
    <w:p w14:paraId="49E01291" w14:textId="77777777" w:rsidR="000B71CD" w:rsidRDefault="009F5500" w:rsidP="006D338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Concurrent registration in Math 120R is required.</w:t>
      </w:r>
    </w:p>
    <w:p w14:paraId="34351AEB" w14:textId="77777777" w:rsidR="009F5500" w:rsidRPr="009F5500" w:rsidRDefault="009F5500" w:rsidP="006D3388">
      <w:pPr>
        <w:spacing w:after="0" w:line="240" w:lineRule="auto"/>
        <w:jc w:val="both"/>
        <w:rPr>
          <w:rFonts w:ascii="Times New Roman" w:eastAsia="Times New Roman" w:hAnsi="Times New Roman" w:cs="Times New Roman"/>
          <w:color w:val="000000"/>
        </w:rPr>
      </w:pPr>
    </w:p>
    <w:p w14:paraId="745685D4" w14:textId="77777777" w:rsidR="009F5500" w:rsidRDefault="009F5500" w:rsidP="006D3388">
      <w:pPr>
        <w:spacing w:after="0"/>
        <w:jc w:val="both"/>
        <w:rPr>
          <w:rFonts w:ascii="Times New Roman" w:hAnsi="Times New Roman" w:cs="Times New Roman"/>
        </w:rPr>
      </w:pPr>
      <w:r w:rsidRPr="009F5500">
        <w:rPr>
          <w:rFonts w:ascii="Times New Roman" w:hAnsi="Times New Roman" w:cs="Times New Roman"/>
          <w:b/>
        </w:rPr>
        <w:t>Communication with Students</w:t>
      </w:r>
    </w:p>
    <w:p w14:paraId="36591BC3" w14:textId="77777777" w:rsidR="009F5500" w:rsidRPr="009F5500" w:rsidRDefault="009F5500" w:rsidP="006D3388">
      <w:pPr>
        <w:spacing w:after="0"/>
        <w:jc w:val="both"/>
        <w:rPr>
          <w:rFonts w:ascii="Times New Roman" w:hAnsi="Times New Roman" w:cs="Times New Roman"/>
        </w:rPr>
      </w:pPr>
      <w:r w:rsidRPr="009F5500">
        <w:rPr>
          <w:rFonts w:ascii="Times New Roman" w:hAnsi="Times New Roman" w:cs="Times New Roman"/>
        </w:rPr>
        <w:t>Announcements and important course information may be sent out via official University email or through D2L.  It is the student’s responsibility to check for messages and announcements regularly.</w:t>
      </w:r>
    </w:p>
    <w:p w14:paraId="138AEA86" w14:textId="77777777" w:rsidR="009F5500" w:rsidRDefault="009F5500" w:rsidP="006D3388">
      <w:pPr>
        <w:spacing w:after="0" w:line="240" w:lineRule="auto"/>
        <w:jc w:val="both"/>
        <w:rPr>
          <w:rFonts w:ascii="Times New Roman" w:eastAsia="Times New Roman" w:hAnsi="Times New Roman" w:cs="Times New Roman"/>
          <w:color w:val="000000"/>
        </w:rPr>
      </w:pPr>
    </w:p>
    <w:p w14:paraId="5353D29F" w14:textId="77777777" w:rsidR="00E2189E" w:rsidRPr="009F5500" w:rsidRDefault="009F5500" w:rsidP="006D3388">
      <w:pPr>
        <w:keepNext/>
        <w:widowControl w:val="0"/>
        <w:tabs>
          <w:tab w:val="left" w:pos="-1008"/>
        </w:tabs>
        <w:snapToGrid w:val="0"/>
        <w:spacing w:after="0" w:line="240" w:lineRule="auto"/>
        <w:jc w:val="both"/>
        <w:outlineLvl w:val="2"/>
        <w:rPr>
          <w:rFonts w:ascii="Times New Roman" w:eastAsia="Times New Roman" w:hAnsi="Times New Roman" w:cs="Times New Roman"/>
          <w:b/>
        </w:rPr>
      </w:pPr>
      <w:r w:rsidRPr="009F5500">
        <w:rPr>
          <w:rFonts w:ascii="Times New Roman" w:eastAsia="Times New Roman" w:hAnsi="Times New Roman" w:cs="Times New Roman"/>
          <w:b/>
        </w:rPr>
        <w:lastRenderedPageBreak/>
        <w:t>Course Goals</w:t>
      </w:r>
    </w:p>
    <w:p w14:paraId="51C40397" w14:textId="77777777" w:rsidR="00E2189E" w:rsidRPr="006E7CC5" w:rsidRDefault="00E2189E" w:rsidP="006D3388">
      <w:pPr>
        <w:keepNext/>
        <w:widowControl w:val="0"/>
        <w:numPr>
          <w:ilvl w:val="0"/>
          <w:numId w:val="1"/>
        </w:num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2"/>
        <w:rPr>
          <w:rFonts w:ascii="Times New Roman" w:eastAsia="Times New Roman" w:hAnsi="Times New Roman" w:cs="Times New Roman"/>
        </w:rPr>
      </w:pPr>
      <w:r w:rsidRPr="006E7CC5">
        <w:rPr>
          <w:rFonts w:ascii="Times New Roman" w:eastAsia="Times New Roman" w:hAnsi="Times New Roman" w:cs="Times New Roman"/>
        </w:rPr>
        <w:t xml:space="preserve">To promote problem-solving and critical thinking skills </w:t>
      </w:r>
      <w:r w:rsidR="00EE7488" w:rsidRPr="006E7CC5">
        <w:rPr>
          <w:rFonts w:ascii="Times New Roman" w:eastAsia="Times New Roman" w:hAnsi="Times New Roman" w:cs="Times New Roman"/>
        </w:rPr>
        <w:t>by working on Precalculus problems with other students.</w:t>
      </w:r>
    </w:p>
    <w:p w14:paraId="67CA8BEC" w14:textId="77777777" w:rsidR="00EE7488" w:rsidRPr="006E7CC5" w:rsidRDefault="00EE7488" w:rsidP="006D3388">
      <w:pPr>
        <w:keepNext/>
        <w:widowControl w:val="0"/>
        <w:numPr>
          <w:ilvl w:val="0"/>
          <w:numId w:val="1"/>
        </w:num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2"/>
        <w:rPr>
          <w:rFonts w:ascii="Times New Roman" w:eastAsia="Times New Roman" w:hAnsi="Times New Roman" w:cs="Times New Roman"/>
        </w:rPr>
      </w:pPr>
      <w:r w:rsidRPr="006E7CC5">
        <w:rPr>
          <w:rFonts w:ascii="Times New Roman" w:eastAsia="Times New Roman" w:hAnsi="Times New Roman" w:cs="Times New Roman"/>
        </w:rPr>
        <w:t>To improve understanding of concepts in Precalculus through the use of in-class discussion</w:t>
      </w:r>
      <w:r w:rsidR="00F3299E" w:rsidRPr="006E7CC5">
        <w:rPr>
          <w:rFonts w:ascii="Times New Roman" w:eastAsia="Times New Roman" w:hAnsi="Times New Roman" w:cs="Times New Roman"/>
        </w:rPr>
        <w:t xml:space="preserve"> and problem-solving in small groups</w:t>
      </w:r>
      <w:r w:rsidRPr="006E7CC5">
        <w:rPr>
          <w:rFonts w:ascii="Times New Roman" w:eastAsia="Times New Roman" w:hAnsi="Times New Roman" w:cs="Times New Roman"/>
        </w:rPr>
        <w:t>.</w:t>
      </w:r>
    </w:p>
    <w:p w14:paraId="6066D54B" w14:textId="77777777" w:rsidR="00E2189E" w:rsidRPr="006E7CC5" w:rsidRDefault="00E2189E" w:rsidP="006D3388">
      <w:pPr>
        <w:keepNext/>
        <w:widowControl w:val="0"/>
        <w:numPr>
          <w:ilvl w:val="0"/>
          <w:numId w:val="1"/>
        </w:num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2"/>
        <w:rPr>
          <w:rFonts w:ascii="Times New Roman" w:eastAsia="Times New Roman" w:hAnsi="Times New Roman" w:cs="Times New Roman"/>
        </w:rPr>
      </w:pPr>
      <w:r w:rsidRPr="006E7CC5">
        <w:rPr>
          <w:rFonts w:ascii="Times New Roman" w:eastAsia="Times New Roman" w:hAnsi="Times New Roman" w:cs="Times New Roman"/>
        </w:rPr>
        <w:t xml:space="preserve">To enhance learning and understanding of </w:t>
      </w:r>
      <w:r w:rsidR="00EE7488" w:rsidRPr="006E7CC5">
        <w:rPr>
          <w:rFonts w:ascii="Times New Roman" w:eastAsia="Times New Roman" w:hAnsi="Times New Roman" w:cs="Times New Roman"/>
        </w:rPr>
        <w:t xml:space="preserve">Precalculus </w:t>
      </w:r>
      <w:r w:rsidRPr="006E7CC5">
        <w:rPr>
          <w:rFonts w:ascii="Times New Roman" w:eastAsia="Times New Roman" w:hAnsi="Times New Roman" w:cs="Times New Roman"/>
        </w:rPr>
        <w:t>concepts through the use of graphing calculators.</w:t>
      </w:r>
    </w:p>
    <w:p w14:paraId="6411820C" w14:textId="77777777" w:rsidR="00E2189E" w:rsidRPr="006E7CC5" w:rsidRDefault="00E2189E" w:rsidP="006D3388">
      <w:pPr>
        <w:keepNext/>
        <w:widowControl w:val="0"/>
        <w:numPr>
          <w:ilvl w:val="0"/>
          <w:numId w:val="1"/>
        </w:num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2"/>
        <w:rPr>
          <w:rFonts w:ascii="Times New Roman" w:eastAsia="Times New Roman" w:hAnsi="Times New Roman" w:cs="Times New Roman"/>
        </w:rPr>
      </w:pPr>
      <w:r w:rsidRPr="006E7CC5">
        <w:rPr>
          <w:rFonts w:ascii="Times New Roman" w:eastAsia="Times New Roman" w:hAnsi="Times New Roman" w:cs="Times New Roman"/>
        </w:rPr>
        <w:t>To promote and utilize the “Rule of Four”:  All concepts are explored algebraically, numerically, graphically and in context with applications.</w:t>
      </w:r>
    </w:p>
    <w:p w14:paraId="0EB70478" w14:textId="77777777" w:rsidR="00E2189E" w:rsidRPr="006E7CC5" w:rsidRDefault="00E2189E" w:rsidP="006D3388">
      <w:pPr>
        <w:keepNext/>
        <w:widowControl w:val="0"/>
        <w:numPr>
          <w:ilvl w:val="0"/>
          <w:numId w:val="1"/>
        </w:num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2"/>
        <w:rPr>
          <w:rFonts w:ascii="Times New Roman" w:eastAsia="Times New Roman" w:hAnsi="Times New Roman" w:cs="Times New Roman"/>
        </w:rPr>
      </w:pPr>
      <w:r w:rsidRPr="006E7CC5">
        <w:rPr>
          <w:rFonts w:ascii="Times New Roman" w:eastAsia="Times New Roman" w:hAnsi="Times New Roman" w:cs="Times New Roman"/>
        </w:rPr>
        <w:t>To help strengthen students’ general academic skills.</w:t>
      </w:r>
    </w:p>
    <w:p w14:paraId="1E33179C" w14:textId="77777777" w:rsidR="00150F5F" w:rsidRPr="009F5500" w:rsidRDefault="00150F5F" w:rsidP="006D3388">
      <w:pPr>
        <w:pStyle w:val="NoSpacing"/>
        <w:jc w:val="both"/>
        <w:rPr>
          <w:rFonts w:ascii="Times New Roman" w:hAnsi="Times New Roman" w:cs="Times New Roman"/>
        </w:rPr>
      </w:pPr>
    </w:p>
    <w:p w14:paraId="291D6F00" w14:textId="77777777" w:rsidR="009F5500" w:rsidRPr="009F5500" w:rsidRDefault="009F5500" w:rsidP="006D3388">
      <w:pPr>
        <w:pStyle w:val="Heading6"/>
        <w:tabs>
          <w:tab w:val="clear" w:pos="-648"/>
          <w:tab w:val="clear" w:pos="-18"/>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hanging="1526"/>
        <w:rPr>
          <w:sz w:val="22"/>
          <w:szCs w:val="22"/>
        </w:rPr>
      </w:pPr>
      <w:r w:rsidRPr="009F5500">
        <w:rPr>
          <w:sz w:val="22"/>
          <w:szCs w:val="22"/>
        </w:rPr>
        <w:t>Accessibility and Accommodations</w:t>
      </w:r>
    </w:p>
    <w:p w14:paraId="693816BC" w14:textId="77777777" w:rsidR="009F5500" w:rsidRDefault="009F5500" w:rsidP="006D3388">
      <w:pPr>
        <w:tabs>
          <w:tab w:val="left" w:pos="-648"/>
          <w:tab w:val="left" w:pos="-18"/>
        </w:tabs>
        <w:spacing w:after="0"/>
        <w:jc w:val="both"/>
        <w:rPr>
          <w:rFonts w:ascii="Times New Roman" w:hAnsi="Times New Roman" w:cs="Times New Roman"/>
        </w:rPr>
      </w:pPr>
      <w:r w:rsidRPr="009F5500">
        <w:rPr>
          <w:rFonts w:ascii="Times New Roman" w:hAnsi="Times New Roman" w:cs="Times New Roman"/>
        </w:rPr>
        <w:t xml:space="preserve">It is the University’s goal that learning experiences be as accessible as possible.  If you anticipate or experience physical or academic barriers based on disability or pregnancy, please meet with your instructor to discuss ways to ensure your full participation in the course.  If you determine that formal, disability-related accommodations are necessary, it is very important that you be registered with Disability Resources (621-3268; drc.arizona.edu) and notify your instructor of your eligibility for reasonable accommodations by </w:t>
      </w:r>
      <w:r w:rsidR="00373C0A">
        <w:rPr>
          <w:rFonts w:ascii="Times New Roman" w:hAnsi="Times New Roman" w:cs="Times New Roman"/>
        </w:rPr>
        <w:t>Monday, February 1</w:t>
      </w:r>
      <w:r w:rsidR="003B622D">
        <w:rPr>
          <w:rFonts w:ascii="Times New Roman" w:hAnsi="Times New Roman" w:cs="Times New Roman"/>
        </w:rPr>
        <w:t>9</w:t>
      </w:r>
      <w:r w:rsidR="00373C0A">
        <w:rPr>
          <w:rFonts w:ascii="Times New Roman" w:hAnsi="Times New Roman" w:cs="Times New Roman"/>
        </w:rPr>
        <w:t>, 201</w:t>
      </w:r>
      <w:r w:rsidR="003B622D">
        <w:rPr>
          <w:rFonts w:ascii="Times New Roman" w:hAnsi="Times New Roman" w:cs="Times New Roman"/>
        </w:rPr>
        <w:t>8</w:t>
      </w:r>
      <w:r w:rsidRPr="009F5500">
        <w:rPr>
          <w:rFonts w:ascii="Times New Roman" w:hAnsi="Times New Roman" w:cs="Times New Roman"/>
        </w:rPr>
        <w:t>.  You will then be able to work with your instructor to plan how best to coordinate your accommodations.  Please be aware that the accessible table and chairs in the classroom should remain available for students who find that standard classroom seating is not usable.</w:t>
      </w:r>
    </w:p>
    <w:p w14:paraId="27CD0BEE" w14:textId="77777777" w:rsidR="006D3388" w:rsidRPr="006D3388" w:rsidRDefault="006D3388" w:rsidP="006D3388">
      <w:pPr>
        <w:tabs>
          <w:tab w:val="left" w:pos="-648"/>
          <w:tab w:val="left" w:pos="-18"/>
        </w:tabs>
        <w:spacing w:after="0"/>
        <w:jc w:val="both"/>
        <w:rPr>
          <w:rFonts w:ascii="Times New Roman" w:hAnsi="Times New Roman" w:cs="Times New Roman"/>
        </w:rPr>
      </w:pPr>
    </w:p>
    <w:p w14:paraId="004F76F1" w14:textId="77777777" w:rsidR="006D3388" w:rsidRPr="006D3388" w:rsidRDefault="006D3388" w:rsidP="006D3388">
      <w:pPr>
        <w:pStyle w:val="Heading4"/>
        <w:tabs>
          <w:tab w:val="clear" w:pos="-1008"/>
          <w:tab w:val="clear" w:pos="-288"/>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szCs w:val="22"/>
        </w:rPr>
      </w:pPr>
      <w:r w:rsidRPr="006D3388">
        <w:rPr>
          <w:szCs w:val="22"/>
        </w:rPr>
        <w:t>Attendance/Administrative Drops</w:t>
      </w:r>
    </w:p>
    <w:p w14:paraId="0392A7FD" w14:textId="77777777" w:rsidR="006D3388" w:rsidRPr="006D3388" w:rsidRDefault="006D3388" w:rsidP="006D338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ind w:right="-43"/>
        <w:jc w:val="both"/>
        <w:rPr>
          <w:rFonts w:ascii="Times New Roman" w:hAnsi="Times New Roman" w:cs="Times New Roman"/>
        </w:rPr>
      </w:pPr>
      <w:r w:rsidRPr="006D3388">
        <w:rPr>
          <w:rFonts w:ascii="Times New Roman" w:hAnsi="Times New Roman" w:cs="Times New Roman"/>
        </w:rPr>
        <w:t xml:space="preserve">Daily attendance is expected from every student.  Students who miss the first class meeting </w:t>
      </w:r>
      <w:r w:rsidR="00373C0A">
        <w:rPr>
          <w:rFonts w:ascii="Times New Roman" w:hAnsi="Times New Roman" w:cs="Times New Roman"/>
        </w:rPr>
        <w:t>may</w:t>
      </w:r>
      <w:r w:rsidRPr="006D3388">
        <w:rPr>
          <w:rFonts w:ascii="Times New Roman" w:hAnsi="Times New Roman" w:cs="Times New Roman"/>
        </w:rPr>
        <w:t xml:space="preserve"> be administratively dropped unless they have made other arrangements.  In addition, students with more than 3 unexcused absences may be administratively dropped from the course. (See </w:t>
      </w:r>
      <w:r w:rsidRPr="003B622D">
        <w:rPr>
          <w:rFonts w:ascii="Times New Roman" w:hAnsi="Times New Roman" w:cs="Times New Roman"/>
        </w:rPr>
        <w:t xml:space="preserve">Administrative Drop Policy at </w:t>
      </w:r>
      <w:hyperlink r:id="rId13" w:history="1">
        <w:r w:rsidR="003B622D" w:rsidRPr="003B622D">
          <w:rPr>
            <w:rStyle w:val="Hyperlink"/>
            <w:rFonts w:ascii="Times New Roman" w:hAnsi="Times New Roman" w:cs="Times New Roman"/>
          </w:rPr>
          <w:t>http://catalog.arizona.edu/policy/class-attendance-participation-and-administrative-drop</w:t>
        </w:r>
      </w:hyperlink>
      <w:r w:rsidRPr="003B622D">
        <w:rPr>
          <w:rFonts w:ascii="Times New Roman" w:hAnsi="Times New Roman" w:cs="Times New Roman"/>
        </w:rPr>
        <w:t>)  If you n</w:t>
      </w:r>
      <w:r w:rsidRPr="006D3388">
        <w:rPr>
          <w:rFonts w:ascii="Times New Roman" w:hAnsi="Times New Roman" w:cs="Times New Roman"/>
        </w:rPr>
        <w:t>eed to miss class for unavoidable circumstances, see your instructor as soon as possible.</w:t>
      </w:r>
    </w:p>
    <w:p w14:paraId="2C433D60" w14:textId="77777777" w:rsidR="006D3388" w:rsidRPr="006D3388" w:rsidRDefault="006D3388" w:rsidP="006D3388">
      <w:pPr>
        <w:pStyle w:val="ListParagraph"/>
        <w:widowControl w:val="0"/>
        <w:numPr>
          <w:ilvl w:val="0"/>
          <w:numId w:val="17"/>
        </w:numPr>
        <w:tabs>
          <w:tab w:val="left" w:pos="-1008"/>
          <w:tab w:val="left" w:pos="-288"/>
        </w:tabs>
        <w:snapToGrid w:val="0"/>
        <w:spacing w:after="0" w:line="240" w:lineRule="auto"/>
        <w:ind w:right="-43"/>
        <w:jc w:val="both"/>
        <w:rPr>
          <w:rFonts w:ascii="Times New Roman" w:hAnsi="Times New Roman" w:cs="Times New Roman"/>
        </w:rPr>
      </w:pPr>
      <w:r w:rsidRPr="006D3388">
        <w:rPr>
          <w:rFonts w:ascii="Times New Roman" w:hAnsi="Times New Roman" w:cs="Times New Roman"/>
        </w:rPr>
        <w:t>All holidays or special events observed by organized religions will be honored for those students who show affiliation with that particular religion.</w:t>
      </w:r>
    </w:p>
    <w:p w14:paraId="2A965105" w14:textId="77777777" w:rsidR="006D3388" w:rsidRPr="006D3388" w:rsidRDefault="006D3388" w:rsidP="006D3388">
      <w:pPr>
        <w:pStyle w:val="ListParagraph"/>
        <w:widowControl w:val="0"/>
        <w:numPr>
          <w:ilvl w:val="0"/>
          <w:numId w:val="17"/>
        </w:numPr>
        <w:tabs>
          <w:tab w:val="left" w:pos="-1008"/>
          <w:tab w:val="left" w:pos="-288"/>
        </w:tabs>
        <w:snapToGrid w:val="0"/>
        <w:spacing w:after="0" w:line="240" w:lineRule="auto"/>
        <w:ind w:right="-43"/>
        <w:jc w:val="both"/>
        <w:rPr>
          <w:rFonts w:ascii="Times New Roman" w:hAnsi="Times New Roman" w:cs="Times New Roman"/>
        </w:rPr>
      </w:pPr>
      <w:r w:rsidRPr="006D3388">
        <w:rPr>
          <w:rFonts w:ascii="Times New Roman" w:hAnsi="Times New Roman" w:cs="Times New Roman"/>
        </w:rPr>
        <w:t>Absences pre-approved by the UA Dean of Students (or Dean’s designee) will be honored.</w:t>
      </w:r>
    </w:p>
    <w:p w14:paraId="63AF08DD" w14:textId="77777777" w:rsidR="006D3388" w:rsidRPr="006D3388" w:rsidRDefault="006D3388" w:rsidP="006D338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ind w:right="-43"/>
        <w:jc w:val="both"/>
        <w:rPr>
          <w:rFonts w:ascii="Times New Roman" w:hAnsi="Times New Roman" w:cs="Times New Roman"/>
        </w:rPr>
      </w:pPr>
    </w:p>
    <w:p w14:paraId="4CF3F8E3" w14:textId="77777777" w:rsidR="006D3388" w:rsidRPr="006D3388" w:rsidRDefault="006D3388" w:rsidP="006D338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ind w:right="-43"/>
        <w:jc w:val="both"/>
        <w:rPr>
          <w:rFonts w:ascii="Times New Roman" w:hAnsi="Times New Roman" w:cs="Times New Roman"/>
        </w:rPr>
      </w:pPr>
      <w:r w:rsidRPr="006D3388">
        <w:rPr>
          <w:rFonts w:ascii="Times New Roman" w:hAnsi="Times New Roman" w:cs="Times New Roman"/>
        </w:rPr>
        <w:t>It is the student’s responsibility to notify the instructor in advance of an absence related to religious observation or an activity for which a Dean’s excuse has been granted, and to arrange for how any missed work will be handled.</w:t>
      </w:r>
    </w:p>
    <w:p w14:paraId="46A00284" w14:textId="77777777" w:rsidR="006D3388" w:rsidRPr="006D3388" w:rsidRDefault="006D3388" w:rsidP="006D338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0"/>
        <w:ind w:right="-43"/>
        <w:jc w:val="both"/>
        <w:rPr>
          <w:rFonts w:ascii="Times New Roman" w:hAnsi="Times New Roman" w:cs="Times New Roman"/>
        </w:rPr>
      </w:pPr>
    </w:p>
    <w:p w14:paraId="038D6AEF" w14:textId="77777777" w:rsidR="006D3388" w:rsidRPr="006D3388" w:rsidRDefault="006D3388" w:rsidP="006D3388">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2"/>
          <w:szCs w:val="22"/>
        </w:rPr>
      </w:pPr>
      <w:r w:rsidRPr="006D3388">
        <w:rPr>
          <w:b/>
          <w:sz w:val="22"/>
          <w:szCs w:val="22"/>
        </w:rPr>
        <w:t>Academic Integrity</w:t>
      </w:r>
    </w:p>
    <w:p w14:paraId="634BF24B" w14:textId="77777777" w:rsidR="006D3388" w:rsidRPr="006D3388" w:rsidRDefault="006D3388" w:rsidP="006D3388">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2"/>
          <w:szCs w:val="22"/>
        </w:rPr>
      </w:pPr>
      <w:r w:rsidRPr="006D3388">
        <w:rPr>
          <w:sz w:val="22"/>
          <w:szCs w:val="22"/>
        </w:rPr>
        <w:t xml:space="preserve">Students are responsible to inform themselves of University policies regarding the Code of Academic Integrity.  Students found to be in violation of the Code are subject to penalties ranging from a loss of credit for work involved to a grade of E in the course, and risk possible suspension or probation.  The Code of Academic Integrity will be enforced in all </w:t>
      </w:r>
      <w:r w:rsidR="00F55F01">
        <w:rPr>
          <w:sz w:val="22"/>
          <w:szCs w:val="22"/>
        </w:rPr>
        <w:t>areas of the course, including</w:t>
      </w:r>
      <w:r w:rsidRPr="006D3388">
        <w:rPr>
          <w:sz w:val="22"/>
          <w:szCs w:val="22"/>
        </w:rPr>
        <w:t xml:space="preserve"> </w:t>
      </w:r>
      <w:r w:rsidR="00F55F01">
        <w:rPr>
          <w:sz w:val="22"/>
          <w:szCs w:val="22"/>
        </w:rPr>
        <w:t xml:space="preserve">homework.  </w:t>
      </w:r>
      <w:r w:rsidRPr="006D3388">
        <w:rPr>
          <w:sz w:val="22"/>
          <w:szCs w:val="22"/>
        </w:rPr>
        <w:t>For more information about the Code of Academic Integrity policies and procedures, including information about your rights and responsibilities as a student, see the following website:</w:t>
      </w:r>
      <w:r>
        <w:rPr>
          <w:sz w:val="22"/>
          <w:szCs w:val="22"/>
        </w:rPr>
        <w:t xml:space="preserve"> </w:t>
      </w:r>
      <w:hyperlink r:id="rId14" w:history="1">
        <w:r w:rsidRPr="006D3388">
          <w:rPr>
            <w:rStyle w:val="Hyperlink"/>
            <w:sz w:val="22"/>
            <w:szCs w:val="22"/>
          </w:rPr>
          <w:t>http://deanofstudents.arizona.edu/academic-integrity/students/academic-integrity</w:t>
        </w:r>
      </w:hyperlink>
    </w:p>
    <w:p w14:paraId="739B0C2C" w14:textId="77777777" w:rsidR="006D3388" w:rsidRPr="006D3388" w:rsidRDefault="006D3388" w:rsidP="006D3388">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2"/>
          <w:szCs w:val="22"/>
        </w:rPr>
      </w:pPr>
    </w:p>
    <w:p w14:paraId="1E2EE787" w14:textId="77777777" w:rsidR="006D3388" w:rsidRPr="006D3388" w:rsidRDefault="006D3388" w:rsidP="006D3388">
      <w:pPr>
        <w:spacing w:after="0"/>
        <w:jc w:val="both"/>
        <w:rPr>
          <w:rFonts w:ascii="Times New Roman" w:hAnsi="Times New Roman" w:cs="Times New Roman"/>
          <w:b/>
          <w:bCs/>
        </w:rPr>
      </w:pPr>
      <w:r w:rsidRPr="006D3388">
        <w:rPr>
          <w:rFonts w:ascii="Times New Roman" w:hAnsi="Times New Roman" w:cs="Times New Roman"/>
          <w:b/>
        </w:rPr>
        <w:t>Student Code of Conduct</w:t>
      </w:r>
    </w:p>
    <w:p w14:paraId="0874DD1E" w14:textId="77777777" w:rsidR="006D3388" w:rsidRPr="006D3388" w:rsidRDefault="006D3388" w:rsidP="006D3388">
      <w:pPr>
        <w:pStyle w:val="HTMLBody"/>
        <w:jc w:val="both"/>
        <w:rPr>
          <w:rFonts w:ascii="Times New Roman" w:hAnsi="Times New Roman"/>
          <w:sz w:val="22"/>
          <w:szCs w:val="22"/>
        </w:rPr>
      </w:pPr>
      <w:r w:rsidRPr="006D3388">
        <w:rPr>
          <w:rFonts w:ascii="Times New Roman" w:hAnsi="Times New Roman"/>
          <w:sz w:val="22"/>
          <w:szCs w:val="22"/>
        </w:rPr>
        <w:t>Students at The University of Arizona are expected to conform to the standards of conduct established in the Student Code of Conduct.  Prohibited conduct includes:</w:t>
      </w:r>
    </w:p>
    <w:p w14:paraId="06538EC9" w14:textId="77777777" w:rsidR="006D3388" w:rsidRPr="006D3388" w:rsidRDefault="006D3388" w:rsidP="006D3388">
      <w:pPr>
        <w:pStyle w:val="HTMLBody"/>
        <w:numPr>
          <w:ilvl w:val="0"/>
          <w:numId w:val="5"/>
        </w:numPr>
        <w:tabs>
          <w:tab w:val="clear" w:pos="360"/>
        </w:tabs>
        <w:jc w:val="both"/>
        <w:rPr>
          <w:rFonts w:ascii="Times New Roman" w:hAnsi="Times New Roman"/>
          <w:sz w:val="22"/>
          <w:szCs w:val="22"/>
        </w:rPr>
      </w:pPr>
      <w:r w:rsidRPr="006D3388">
        <w:rPr>
          <w:rFonts w:ascii="Times New Roman" w:hAnsi="Times New Roman"/>
          <w:sz w:val="22"/>
          <w:szCs w:val="22"/>
        </w:rPr>
        <w:t>All forms of student academic dishonesty, including cheating, fabrication, facilitating academic dishonesty, and plagiarism.</w:t>
      </w:r>
    </w:p>
    <w:p w14:paraId="4E99620D" w14:textId="77777777" w:rsidR="006D3388" w:rsidRPr="006D3388" w:rsidRDefault="006D3388" w:rsidP="006D3388">
      <w:pPr>
        <w:pStyle w:val="HTMLBody"/>
        <w:numPr>
          <w:ilvl w:val="0"/>
          <w:numId w:val="5"/>
        </w:numPr>
        <w:tabs>
          <w:tab w:val="clear" w:pos="360"/>
        </w:tabs>
        <w:jc w:val="both"/>
        <w:rPr>
          <w:rFonts w:ascii="Times New Roman" w:hAnsi="Times New Roman"/>
          <w:sz w:val="22"/>
          <w:szCs w:val="22"/>
        </w:rPr>
      </w:pPr>
      <w:r w:rsidRPr="006D3388">
        <w:rPr>
          <w:rFonts w:ascii="Times New Roman" w:hAnsi="Times New Roman"/>
          <w:sz w:val="22"/>
          <w:szCs w:val="22"/>
        </w:rPr>
        <w:t>Interfering with University or University-sponsored activities, including but not limited to classroom related activities, studying, teaching, research, intellectual or creative endeavor, administration, service or the provision of communication, computing or emergency services.</w:t>
      </w:r>
    </w:p>
    <w:p w14:paraId="6D536CEE" w14:textId="77777777" w:rsidR="006D3388" w:rsidRPr="006D3388" w:rsidRDefault="006D3388" w:rsidP="006D3388">
      <w:pPr>
        <w:pStyle w:val="HTMLBody"/>
        <w:numPr>
          <w:ilvl w:val="0"/>
          <w:numId w:val="5"/>
        </w:numPr>
        <w:tabs>
          <w:tab w:val="clear" w:pos="360"/>
        </w:tabs>
        <w:jc w:val="both"/>
        <w:rPr>
          <w:rFonts w:ascii="Times New Roman" w:hAnsi="Times New Roman"/>
          <w:sz w:val="22"/>
          <w:szCs w:val="22"/>
        </w:rPr>
      </w:pPr>
      <w:r w:rsidRPr="006D3388">
        <w:rPr>
          <w:rFonts w:ascii="Times New Roman" w:hAnsi="Times New Roman"/>
          <w:sz w:val="22"/>
          <w:szCs w:val="22"/>
        </w:rPr>
        <w:lastRenderedPageBreak/>
        <w:t>Endangering, threatening, or causing physical harm to any member of the University community or to oneself or causing reasonable apprehension of such harm.</w:t>
      </w:r>
    </w:p>
    <w:p w14:paraId="3486C8FE" w14:textId="77777777" w:rsidR="006D3388" w:rsidRPr="006D3388" w:rsidRDefault="006D3388" w:rsidP="006D3388">
      <w:pPr>
        <w:pStyle w:val="HTMLBody"/>
        <w:numPr>
          <w:ilvl w:val="0"/>
          <w:numId w:val="5"/>
        </w:numPr>
        <w:tabs>
          <w:tab w:val="clear" w:pos="360"/>
        </w:tabs>
        <w:jc w:val="both"/>
        <w:rPr>
          <w:rFonts w:ascii="Times New Roman" w:hAnsi="Times New Roman"/>
          <w:sz w:val="22"/>
          <w:szCs w:val="22"/>
        </w:rPr>
      </w:pPr>
      <w:r w:rsidRPr="006D3388">
        <w:rPr>
          <w:rFonts w:ascii="Times New Roman" w:hAnsi="Times New Roman"/>
          <w:sz w:val="22"/>
          <w:szCs w:val="22"/>
        </w:rPr>
        <w:t>Engaging in harassment or unlawful discriminatory activities on the basis of age, ethnicity, gender, handicapping condition, national origin, race, religion, sexual orientation, or veteran status, or violating University rules governing harassment or discrimination.</w:t>
      </w:r>
    </w:p>
    <w:p w14:paraId="31D98CB8" w14:textId="77777777" w:rsidR="006D3388" w:rsidRPr="006D3388" w:rsidRDefault="006D3388" w:rsidP="006D3388">
      <w:pPr>
        <w:pStyle w:val="HTMLBody"/>
        <w:jc w:val="both"/>
        <w:rPr>
          <w:rFonts w:ascii="Times New Roman" w:hAnsi="Times New Roman"/>
          <w:sz w:val="22"/>
          <w:szCs w:val="22"/>
        </w:rPr>
      </w:pPr>
    </w:p>
    <w:p w14:paraId="01F83D86" w14:textId="77777777" w:rsidR="006D3388" w:rsidRPr="006D3388" w:rsidRDefault="006D3388" w:rsidP="006D3388">
      <w:pPr>
        <w:pStyle w:val="HTMLBody"/>
        <w:jc w:val="both"/>
        <w:rPr>
          <w:rFonts w:ascii="Times New Roman" w:hAnsi="Times New Roman"/>
          <w:sz w:val="22"/>
          <w:szCs w:val="22"/>
        </w:rPr>
      </w:pPr>
      <w:r w:rsidRPr="006D3388">
        <w:rPr>
          <w:rFonts w:ascii="Times New Roman" w:hAnsi="Times New Roman"/>
          <w:sz w:val="22"/>
          <w:szCs w:val="22"/>
        </w:rPr>
        <w:t xml:space="preserve">Students found to be in violation of the Student Code of Conduct are subject to disciplinary action.  For more information about the Student Code of Conduct, including a complete list of prohibited conduct, see the following website: </w:t>
      </w:r>
    </w:p>
    <w:p w14:paraId="2B5CE684" w14:textId="77777777" w:rsidR="006D3388" w:rsidRPr="006D3388" w:rsidRDefault="00573D6D" w:rsidP="006D3388">
      <w:pPr>
        <w:spacing w:after="0"/>
        <w:jc w:val="both"/>
        <w:rPr>
          <w:rFonts w:ascii="Times New Roman" w:hAnsi="Times New Roman" w:cs="Times New Roman"/>
        </w:rPr>
      </w:pPr>
      <w:hyperlink r:id="rId15" w:history="1">
        <w:r w:rsidR="006D3388" w:rsidRPr="006D3388">
          <w:rPr>
            <w:rStyle w:val="Hyperlink"/>
            <w:rFonts w:ascii="Times New Roman" w:hAnsi="Times New Roman" w:cs="Times New Roman"/>
          </w:rPr>
          <w:t>http://deanofstudents.arizona.edu/accountability/students/student-accountability</w:t>
        </w:r>
      </w:hyperlink>
      <w:r w:rsidR="006D3388" w:rsidRPr="006D3388">
        <w:rPr>
          <w:rFonts w:ascii="Times New Roman" w:hAnsi="Times New Roman" w:cs="Times New Roman"/>
        </w:rPr>
        <w:t xml:space="preserve"> </w:t>
      </w:r>
    </w:p>
    <w:p w14:paraId="26042F92" w14:textId="77777777" w:rsidR="006D3388" w:rsidRPr="006D3388" w:rsidRDefault="006D3388" w:rsidP="006D3388">
      <w:pPr>
        <w:spacing w:after="0"/>
        <w:jc w:val="both"/>
        <w:rPr>
          <w:rFonts w:ascii="Times New Roman" w:hAnsi="Times New Roman" w:cs="Times New Roman"/>
        </w:rPr>
      </w:pPr>
    </w:p>
    <w:p w14:paraId="09A1C7D0" w14:textId="77777777" w:rsidR="006D3388" w:rsidRPr="006D3388" w:rsidRDefault="006D3388" w:rsidP="006D3388">
      <w:pPr>
        <w:spacing w:after="0"/>
        <w:jc w:val="both"/>
        <w:rPr>
          <w:rFonts w:ascii="Times New Roman" w:hAnsi="Times New Roman" w:cs="Times New Roman"/>
        </w:rPr>
      </w:pPr>
      <w:r w:rsidRPr="006D3388">
        <w:rPr>
          <w:rFonts w:ascii="Times New Roman" w:hAnsi="Times New Roman" w:cs="Times New Roman"/>
          <w:b/>
        </w:rPr>
        <w:t>Other Relevant University Policies Relating to Conduct</w:t>
      </w:r>
    </w:p>
    <w:p w14:paraId="1E7B2CE3" w14:textId="77777777" w:rsidR="006D3388" w:rsidRPr="006D3388" w:rsidRDefault="006D3388" w:rsidP="006D3388">
      <w:pPr>
        <w:spacing w:after="0"/>
        <w:jc w:val="both"/>
        <w:rPr>
          <w:rFonts w:ascii="Times New Roman" w:hAnsi="Times New Roman" w:cs="Times New Roman"/>
        </w:rPr>
      </w:pPr>
      <w:r w:rsidRPr="006D3388">
        <w:rPr>
          <w:rFonts w:ascii="Times New Roman" w:hAnsi="Times New Roman" w:cs="Times New Roman"/>
        </w:rPr>
        <w:t>Please take note of the following University policies:</w:t>
      </w:r>
    </w:p>
    <w:p w14:paraId="7675CE63" w14:textId="77777777" w:rsidR="006D3388" w:rsidRPr="006D3388" w:rsidRDefault="006D3388" w:rsidP="006D3388">
      <w:pPr>
        <w:pStyle w:val="ListParagraph"/>
        <w:widowControl w:val="0"/>
        <w:numPr>
          <w:ilvl w:val="0"/>
          <w:numId w:val="18"/>
        </w:numPr>
        <w:spacing w:after="0" w:line="240" w:lineRule="auto"/>
        <w:jc w:val="both"/>
        <w:rPr>
          <w:rFonts w:ascii="Times New Roman" w:hAnsi="Times New Roman" w:cs="Times New Roman"/>
        </w:rPr>
      </w:pPr>
      <w:r w:rsidRPr="006D3388">
        <w:rPr>
          <w:rFonts w:ascii="Times New Roman" w:hAnsi="Times New Roman" w:cs="Times New Roman"/>
        </w:rPr>
        <w:t xml:space="preserve">Policy on Threatening Behavior by Students: </w:t>
      </w:r>
      <w:hyperlink r:id="rId16" w:history="1">
        <w:r w:rsidRPr="006D3388">
          <w:rPr>
            <w:rStyle w:val="Hyperlink"/>
            <w:rFonts w:ascii="Times New Roman" w:hAnsi="Times New Roman" w:cs="Times New Roman"/>
          </w:rPr>
          <w:t>http://policy.web.arizona.edu/education-and-student-affairs/threatening-behavior-students</w:t>
        </w:r>
      </w:hyperlink>
      <w:r w:rsidRPr="006D3388">
        <w:rPr>
          <w:rFonts w:ascii="Times New Roman" w:hAnsi="Times New Roman" w:cs="Times New Roman"/>
        </w:rPr>
        <w:t xml:space="preserve"> </w:t>
      </w:r>
    </w:p>
    <w:p w14:paraId="207BA893" w14:textId="77777777" w:rsidR="006D3388" w:rsidRPr="006D3388" w:rsidRDefault="006D3388" w:rsidP="006D3388">
      <w:pPr>
        <w:pStyle w:val="ListParagraph"/>
        <w:widowControl w:val="0"/>
        <w:numPr>
          <w:ilvl w:val="0"/>
          <w:numId w:val="18"/>
        </w:numPr>
        <w:spacing w:after="0" w:line="240" w:lineRule="auto"/>
        <w:jc w:val="both"/>
        <w:rPr>
          <w:rFonts w:ascii="Times New Roman" w:hAnsi="Times New Roman" w:cs="Times New Roman"/>
        </w:rPr>
      </w:pPr>
      <w:r w:rsidRPr="006D3388">
        <w:rPr>
          <w:rFonts w:ascii="Times New Roman" w:hAnsi="Times New Roman" w:cs="Times New Roman"/>
        </w:rPr>
        <w:t xml:space="preserve">Nondiscrimination and Anti-Harassment Policy: </w:t>
      </w:r>
      <w:hyperlink r:id="rId17" w:history="1">
        <w:r w:rsidRPr="006D3388">
          <w:rPr>
            <w:rStyle w:val="Hyperlink"/>
            <w:rFonts w:ascii="Times New Roman" w:hAnsi="Times New Roman" w:cs="Times New Roman"/>
          </w:rPr>
          <w:t>http://policy.arizona.edu/human-resources/nondiscrimination-and-anti-harassment-policy</w:t>
        </w:r>
      </w:hyperlink>
      <w:r w:rsidRPr="006D3388">
        <w:rPr>
          <w:rFonts w:ascii="Times New Roman" w:hAnsi="Times New Roman" w:cs="Times New Roman"/>
        </w:rPr>
        <w:t xml:space="preserve"> </w:t>
      </w:r>
    </w:p>
    <w:p w14:paraId="42FEC593" w14:textId="77777777" w:rsidR="006D3388" w:rsidRPr="006D3388" w:rsidRDefault="006D3388" w:rsidP="006D3388">
      <w:pPr>
        <w:spacing w:after="0"/>
        <w:jc w:val="both"/>
        <w:rPr>
          <w:rFonts w:ascii="Times New Roman" w:hAnsi="Times New Roman" w:cs="Times New Roman"/>
        </w:rPr>
      </w:pPr>
    </w:p>
    <w:p w14:paraId="42EE7EC1" w14:textId="77777777" w:rsidR="000676CF" w:rsidRPr="009F5500" w:rsidRDefault="000676CF" w:rsidP="006D3388">
      <w:pPr>
        <w:pStyle w:val="NoSpacing"/>
        <w:jc w:val="both"/>
        <w:rPr>
          <w:rFonts w:ascii="Times New Roman" w:hAnsi="Times New Roman" w:cs="Times New Roman"/>
          <w:b/>
        </w:rPr>
      </w:pPr>
      <w:r w:rsidRPr="009F5500">
        <w:rPr>
          <w:rFonts w:ascii="Times New Roman" w:hAnsi="Times New Roman" w:cs="Times New Roman"/>
          <w:b/>
        </w:rPr>
        <w:t>Your Responsibilities as a Class Member</w:t>
      </w:r>
    </w:p>
    <w:p w14:paraId="52819099" w14:textId="77777777" w:rsidR="000676CF" w:rsidRPr="006E7CC5" w:rsidRDefault="000676CF" w:rsidP="006D3388">
      <w:pPr>
        <w:pStyle w:val="ListParagraph"/>
        <w:widowControl w:val="0"/>
        <w:numPr>
          <w:ilvl w:val="0"/>
          <w:numId w:val="1"/>
        </w:numPr>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contextualSpacing w:val="0"/>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 xml:space="preserve">The classroom is place where all students need to be engaged in learning. This means that it cannot be a place for casual conversations, reading the newspaper, doing homework for other classes, using your cell phone, etc.  </w:t>
      </w:r>
      <w:r w:rsidRPr="006E7CC5">
        <w:rPr>
          <w:rFonts w:ascii="Times New Roman" w:eastAsia="Times New Roman" w:hAnsi="Times New Roman" w:cs="Times New Roman"/>
        </w:rPr>
        <w:t xml:space="preserve">Students should turn off all electronic devices during class unless the device is deemed necessary for the class by the instructor.  </w:t>
      </w:r>
    </w:p>
    <w:p w14:paraId="4F95194B" w14:textId="77777777" w:rsidR="000676CF" w:rsidRPr="006E7CC5" w:rsidRDefault="00E052D0" w:rsidP="006D3388">
      <w:pPr>
        <w:pStyle w:val="ListParagraph"/>
        <w:widowControl w:val="0"/>
        <w:numPr>
          <w:ilvl w:val="0"/>
          <w:numId w:val="1"/>
        </w:numPr>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contextualSpacing w:val="0"/>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 xml:space="preserve">Work on every problem in the weekly problem set before coming to class, and bring your work with you to class.  </w:t>
      </w:r>
      <w:r w:rsidR="000676CF" w:rsidRPr="006E7CC5">
        <w:rPr>
          <w:rFonts w:ascii="Times New Roman" w:eastAsia="Times New Roman" w:hAnsi="Times New Roman" w:cs="Times New Roman"/>
          <w:color w:val="000000"/>
        </w:rPr>
        <w:t xml:space="preserve">Be ready to concentrate on math and discuss the day's </w:t>
      </w:r>
      <w:r w:rsidRPr="006E7CC5">
        <w:rPr>
          <w:rFonts w:ascii="Times New Roman" w:eastAsia="Times New Roman" w:hAnsi="Times New Roman" w:cs="Times New Roman"/>
          <w:color w:val="000000"/>
        </w:rPr>
        <w:t>problems</w:t>
      </w:r>
      <w:r w:rsidR="000676CF" w:rsidRPr="006E7CC5">
        <w:rPr>
          <w:rFonts w:ascii="Times New Roman" w:eastAsia="Times New Roman" w:hAnsi="Times New Roman" w:cs="Times New Roman"/>
          <w:color w:val="000000"/>
        </w:rPr>
        <w:t xml:space="preserve">. </w:t>
      </w:r>
    </w:p>
    <w:p w14:paraId="25F838AD" w14:textId="77777777" w:rsidR="00E052D0" w:rsidRPr="006E7CC5" w:rsidRDefault="00E052D0" w:rsidP="006D3388">
      <w:pPr>
        <w:pStyle w:val="ListParagraph"/>
        <w:numPr>
          <w:ilvl w:val="0"/>
          <w:numId w:val="1"/>
        </w:numPr>
        <w:spacing w:after="0" w:line="240" w:lineRule="auto"/>
        <w:contextualSpacing w:val="0"/>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Be ready and willing to participate in many different forms of interactive activities, including small-group discussion, explaining problems to others, and working out problems on the board.</w:t>
      </w:r>
    </w:p>
    <w:p w14:paraId="3EA303F0" w14:textId="77777777" w:rsidR="000676CF" w:rsidRPr="006E7CC5" w:rsidRDefault="000676CF" w:rsidP="006D3388">
      <w:pPr>
        <w:pStyle w:val="ListParagraph"/>
        <w:numPr>
          <w:ilvl w:val="0"/>
          <w:numId w:val="1"/>
        </w:numPr>
        <w:spacing w:after="0" w:line="240" w:lineRule="auto"/>
        <w:contextualSpacing w:val="0"/>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Be respectful and polite. Listen to your instructor</w:t>
      </w:r>
      <w:r w:rsidR="004537FA" w:rsidRPr="006E7CC5">
        <w:rPr>
          <w:rFonts w:ascii="Times New Roman" w:eastAsia="Times New Roman" w:hAnsi="Times New Roman" w:cs="Times New Roman"/>
          <w:color w:val="000000"/>
        </w:rPr>
        <w:t>s</w:t>
      </w:r>
      <w:r w:rsidRPr="006E7CC5">
        <w:rPr>
          <w:rFonts w:ascii="Times New Roman" w:eastAsia="Times New Roman" w:hAnsi="Times New Roman" w:cs="Times New Roman"/>
          <w:color w:val="000000"/>
        </w:rPr>
        <w:t xml:space="preserve"> and your fellow students when they are talking. </w:t>
      </w:r>
    </w:p>
    <w:p w14:paraId="0EDAE5C8" w14:textId="77777777" w:rsidR="000676CF" w:rsidRPr="006E7CC5" w:rsidRDefault="000676CF" w:rsidP="006D3388">
      <w:pPr>
        <w:pStyle w:val="ListParagraph"/>
        <w:numPr>
          <w:ilvl w:val="0"/>
          <w:numId w:val="1"/>
        </w:numPr>
        <w:spacing w:after="0" w:line="240" w:lineRule="auto"/>
        <w:contextualSpacing w:val="0"/>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 xml:space="preserve">In order to benefit from being in an interactive class, each student must come to class prepared.  </w:t>
      </w:r>
    </w:p>
    <w:p w14:paraId="7EADEA17" w14:textId="77777777" w:rsidR="000676CF" w:rsidRPr="006E7CC5" w:rsidRDefault="000676CF" w:rsidP="006D3388">
      <w:pPr>
        <w:pStyle w:val="ListParagraph"/>
        <w:numPr>
          <w:ilvl w:val="0"/>
          <w:numId w:val="1"/>
        </w:numPr>
        <w:spacing w:after="0" w:line="240" w:lineRule="auto"/>
        <w:contextualSpacing w:val="0"/>
        <w:jc w:val="both"/>
        <w:rPr>
          <w:rFonts w:ascii="Times New Roman" w:eastAsia="Times New Roman" w:hAnsi="Times New Roman" w:cs="Times New Roman"/>
          <w:color w:val="000000"/>
        </w:rPr>
      </w:pPr>
      <w:r w:rsidRPr="006E7CC5">
        <w:rPr>
          <w:rFonts w:ascii="Times New Roman" w:eastAsia="Times New Roman" w:hAnsi="Times New Roman" w:cs="Times New Roman"/>
          <w:color w:val="000000"/>
        </w:rPr>
        <w:t xml:space="preserve">Be in your seat and ready to start when class is scheduled to begin and remain until the class is dismissed. </w:t>
      </w:r>
    </w:p>
    <w:p w14:paraId="70FA7CA6" w14:textId="77777777" w:rsidR="002179C8" w:rsidRPr="006E7CC5" w:rsidRDefault="002179C8" w:rsidP="006D3388">
      <w:pPr>
        <w:keepNext/>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6"/>
        <w:rPr>
          <w:rFonts w:ascii="Times New Roman" w:eastAsia="Times New Roman" w:hAnsi="Times New Roman" w:cs="Times New Roman"/>
          <w:b/>
        </w:rPr>
      </w:pPr>
    </w:p>
    <w:p w14:paraId="548CD5BA" w14:textId="77777777" w:rsidR="002179C8" w:rsidRPr="009F5500" w:rsidRDefault="002179C8" w:rsidP="006D3388">
      <w:pPr>
        <w:keepNext/>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outlineLvl w:val="6"/>
        <w:rPr>
          <w:rFonts w:ascii="Times New Roman" w:eastAsia="Times New Roman" w:hAnsi="Times New Roman" w:cs="Times New Roman"/>
          <w:b/>
        </w:rPr>
      </w:pPr>
      <w:r w:rsidRPr="009F5500">
        <w:rPr>
          <w:rFonts w:ascii="Times New Roman" w:eastAsia="Times New Roman" w:hAnsi="Times New Roman" w:cs="Times New Roman"/>
          <w:b/>
        </w:rPr>
        <w:t>Weekly Problem Sets</w:t>
      </w:r>
    </w:p>
    <w:p w14:paraId="39F0304A" w14:textId="77777777" w:rsidR="002179C8" w:rsidRPr="006E7CC5" w:rsidRDefault="002179C8" w:rsidP="006D3388">
      <w:pPr>
        <w:pStyle w:val="Default"/>
        <w:jc w:val="both"/>
        <w:rPr>
          <w:sz w:val="22"/>
          <w:szCs w:val="22"/>
        </w:rPr>
      </w:pPr>
      <w:r w:rsidRPr="006E7CC5">
        <w:rPr>
          <w:sz w:val="22"/>
          <w:szCs w:val="22"/>
        </w:rPr>
        <w:t>Each week, a problem set will be posted for the next class meeting.  Without actually working through each problem, you are expected to explain using complete sentences how you would approach each problem.   One is expected to read each problem, write something about the problem and the approach you think you can use to solve the problem.  Some ideas but not limited to:  setting up the problem, drawing a picture, finding formulas, and looking up the vocabulary to help set of the problem.  Problem sets will be assigned a grade based on preparation and quality of work.</w:t>
      </w:r>
    </w:p>
    <w:p w14:paraId="4E795A0D" w14:textId="77777777" w:rsidR="002179C8" w:rsidRPr="006E7CC5"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rPr>
      </w:pPr>
    </w:p>
    <w:p w14:paraId="20809664" w14:textId="77777777" w:rsidR="002179C8" w:rsidRPr="006D3388"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b/>
        </w:rPr>
      </w:pPr>
      <w:r w:rsidRPr="006D3388">
        <w:rPr>
          <w:rFonts w:ascii="Times New Roman" w:eastAsia="Times New Roman" w:hAnsi="Times New Roman" w:cs="Times New Roman"/>
          <w:b/>
        </w:rPr>
        <w:t xml:space="preserve">Grades </w:t>
      </w:r>
    </w:p>
    <w:p w14:paraId="001642DD" w14:textId="77777777" w:rsidR="002179C8"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r w:rsidRPr="006E7CC5">
        <w:rPr>
          <w:rFonts w:ascii="Times New Roman" w:eastAsia="Times New Roman" w:hAnsi="Times New Roman" w:cs="Times New Roman"/>
        </w:rPr>
        <w:t>Grades will be determined on the basis of attendance, pr</w:t>
      </w:r>
      <w:r w:rsidR="00F55F01">
        <w:rPr>
          <w:rFonts w:ascii="Times New Roman" w:eastAsia="Times New Roman" w:hAnsi="Times New Roman" w:cs="Times New Roman"/>
        </w:rPr>
        <w:t>oblem sets, and participation.</w:t>
      </w:r>
    </w:p>
    <w:p w14:paraId="710FC52A" w14:textId="77777777" w:rsidR="00F55F01" w:rsidRDefault="00F55F01"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p>
    <w:p w14:paraId="050BD4E6" w14:textId="77777777" w:rsidR="002179C8" w:rsidRPr="006E7CC5"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r w:rsidRPr="00F55F01">
        <w:rPr>
          <w:rFonts w:ascii="Times New Roman" w:eastAsia="Times New Roman" w:hAnsi="Times New Roman" w:cs="Times New Roman"/>
          <w:b/>
          <w:i/>
          <w:u w:val="single"/>
        </w:rPr>
        <w:t>Attendance</w:t>
      </w:r>
      <w:r w:rsidRPr="006E7CC5">
        <w:rPr>
          <w:rFonts w:ascii="Times New Roman" w:eastAsia="Times New Roman" w:hAnsi="Times New Roman" w:cs="Times New Roman"/>
        </w:rPr>
        <w:t xml:space="preserve">:  Attendance will be taken every class meetings, and your attendance grade will be calculated as a percentage of the class meetings attended.  </w:t>
      </w:r>
    </w:p>
    <w:p w14:paraId="31F32764" w14:textId="77777777" w:rsidR="002179C8" w:rsidRPr="006E7CC5"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r w:rsidRPr="00F55F01">
        <w:rPr>
          <w:rFonts w:ascii="Times New Roman" w:eastAsia="Times New Roman" w:hAnsi="Times New Roman" w:cs="Times New Roman"/>
          <w:b/>
          <w:i/>
          <w:u w:val="single"/>
        </w:rPr>
        <w:t>Weekly Problem Sets</w:t>
      </w:r>
      <w:r w:rsidRPr="006E7CC5">
        <w:rPr>
          <w:rFonts w:ascii="Times New Roman" w:eastAsia="Times New Roman" w:hAnsi="Times New Roman" w:cs="Times New Roman"/>
        </w:rPr>
        <w:t>:  Weekly problem sets will be collected at the beginning of class and assigned a grade according to preparation and quality of work.</w:t>
      </w:r>
    </w:p>
    <w:p w14:paraId="583AE4C5" w14:textId="77777777" w:rsidR="002179C8"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r w:rsidRPr="00F55F01">
        <w:rPr>
          <w:rFonts w:ascii="Times New Roman" w:eastAsia="Times New Roman" w:hAnsi="Times New Roman" w:cs="Times New Roman"/>
          <w:b/>
          <w:i/>
          <w:u w:val="single"/>
        </w:rPr>
        <w:t>Participation</w:t>
      </w:r>
      <w:r w:rsidRPr="006E7CC5">
        <w:rPr>
          <w:rFonts w:ascii="Times New Roman" w:eastAsia="Times New Roman" w:hAnsi="Times New Roman" w:cs="Times New Roman"/>
        </w:rPr>
        <w:t>:   Each week you will receive a participation grade, based on your level of involvement in the class/group discussions.</w:t>
      </w:r>
    </w:p>
    <w:p w14:paraId="6667314E" w14:textId="77777777" w:rsidR="00F55F01" w:rsidRPr="006E7CC5" w:rsidRDefault="00F55F01"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p>
    <w:p w14:paraId="1FDB7214" w14:textId="77777777" w:rsidR="002179C8" w:rsidRPr="009610D6"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ind w:left="4752" w:hanging="4752"/>
        <w:jc w:val="both"/>
        <w:rPr>
          <w:rFonts w:ascii="Times New Roman" w:eastAsia="Times New Roman" w:hAnsi="Times New Roman" w:cs="Times New Roman"/>
        </w:rPr>
      </w:pPr>
      <w:r w:rsidRPr="009610D6">
        <w:rPr>
          <w:rFonts w:ascii="Times New Roman" w:eastAsia="Times New Roman" w:hAnsi="Times New Roman" w:cs="Times New Roman"/>
        </w:rPr>
        <w:t>Attendance</w:t>
      </w:r>
      <w:r w:rsidRPr="009610D6">
        <w:rPr>
          <w:rFonts w:ascii="Times New Roman" w:eastAsia="Times New Roman" w:hAnsi="Times New Roman" w:cs="Times New Roman"/>
        </w:rPr>
        <w:tab/>
      </w:r>
      <w:r w:rsidRPr="009610D6">
        <w:rPr>
          <w:rFonts w:ascii="Times New Roman" w:eastAsia="Times New Roman" w:hAnsi="Times New Roman" w:cs="Times New Roman"/>
        </w:rPr>
        <w:tab/>
        <w:t xml:space="preserve">  </w:t>
      </w:r>
      <w:r w:rsidR="003441A4" w:rsidRPr="009610D6">
        <w:rPr>
          <w:rFonts w:ascii="Times New Roman" w:eastAsia="Times New Roman" w:hAnsi="Times New Roman" w:cs="Times New Roman"/>
        </w:rPr>
        <w:t>3</w:t>
      </w:r>
      <w:r w:rsidR="00AC5AD7" w:rsidRPr="009610D6">
        <w:rPr>
          <w:rFonts w:ascii="Times New Roman" w:eastAsia="Times New Roman" w:hAnsi="Times New Roman" w:cs="Times New Roman"/>
        </w:rPr>
        <w:t>0</w:t>
      </w:r>
      <w:r w:rsidRPr="009610D6">
        <w:rPr>
          <w:rFonts w:ascii="Times New Roman" w:eastAsia="Times New Roman" w:hAnsi="Times New Roman" w:cs="Times New Roman"/>
        </w:rPr>
        <w:t xml:space="preserve"> points</w:t>
      </w:r>
    </w:p>
    <w:p w14:paraId="40B41C97" w14:textId="77777777" w:rsidR="002179C8" w:rsidRPr="009610D6"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9610D6">
        <w:rPr>
          <w:rFonts w:ascii="Times New Roman" w:eastAsia="Times New Roman" w:hAnsi="Times New Roman" w:cs="Times New Roman"/>
        </w:rPr>
        <w:t>Problem Sets</w:t>
      </w:r>
      <w:r w:rsidRPr="009610D6">
        <w:rPr>
          <w:rFonts w:ascii="Times New Roman" w:eastAsia="Times New Roman" w:hAnsi="Times New Roman" w:cs="Times New Roman"/>
        </w:rPr>
        <w:tab/>
      </w:r>
      <w:r w:rsidRPr="009610D6">
        <w:rPr>
          <w:rFonts w:ascii="Times New Roman" w:eastAsia="Times New Roman" w:hAnsi="Times New Roman" w:cs="Times New Roman"/>
        </w:rPr>
        <w:tab/>
        <w:t xml:space="preserve">  </w:t>
      </w:r>
      <w:r w:rsidR="00AC5AD7" w:rsidRPr="009610D6">
        <w:rPr>
          <w:rFonts w:ascii="Times New Roman" w:eastAsia="Times New Roman" w:hAnsi="Times New Roman" w:cs="Times New Roman"/>
        </w:rPr>
        <w:t>30</w:t>
      </w:r>
      <w:r w:rsidRPr="009610D6">
        <w:rPr>
          <w:rFonts w:ascii="Times New Roman" w:eastAsia="Times New Roman" w:hAnsi="Times New Roman" w:cs="Times New Roman"/>
        </w:rPr>
        <w:t xml:space="preserve"> points   * </w:t>
      </w:r>
    </w:p>
    <w:p w14:paraId="58B9B6F4" w14:textId="77777777" w:rsidR="002179C8" w:rsidRPr="009610D6"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9610D6">
        <w:rPr>
          <w:rFonts w:ascii="Times New Roman" w:eastAsia="Times New Roman" w:hAnsi="Times New Roman" w:cs="Times New Roman"/>
        </w:rPr>
        <w:t>Participation</w:t>
      </w:r>
      <w:r w:rsidRPr="009610D6">
        <w:rPr>
          <w:rFonts w:ascii="Times New Roman" w:eastAsia="Times New Roman" w:hAnsi="Times New Roman" w:cs="Times New Roman"/>
        </w:rPr>
        <w:tab/>
      </w:r>
      <w:r w:rsidRPr="009610D6">
        <w:rPr>
          <w:rFonts w:ascii="Times New Roman" w:eastAsia="Times New Roman" w:hAnsi="Times New Roman" w:cs="Times New Roman"/>
        </w:rPr>
        <w:tab/>
        <w:t xml:space="preserve">  </w:t>
      </w:r>
      <w:r w:rsidR="00AC5AD7" w:rsidRPr="009610D6">
        <w:rPr>
          <w:rFonts w:ascii="Times New Roman" w:eastAsia="Times New Roman" w:hAnsi="Times New Roman" w:cs="Times New Roman"/>
        </w:rPr>
        <w:t>30</w:t>
      </w:r>
      <w:r w:rsidRPr="009610D6">
        <w:rPr>
          <w:rFonts w:ascii="Times New Roman" w:eastAsia="Times New Roman" w:hAnsi="Times New Roman" w:cs="Times New Roman"/>
        </w:rPr>
        <w:t xml:space="preserve"> points</w:t>
      </w:r>
    </w:p>
    <w:p w14:paraId="67AC9045"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9610D6">
        <w:rPr>
          <w:rFonts w:ascii="Times New Roman" w:eastAsia="Times New Roman" w:hAnsi="Times New Roman" w:cs="Times New Roman"/>
          <w:i/>
        </w:rPr>
        <w:t>Total possible points</w:t>
      </w:r>
      <w:r w:rsidRPr="009610D6">
        <w:rPr>
          <w:rFonts w:ascii="Times New Roman" w:eastAsia="Times New Roman" w:hAnsi="Times New Roman" w:cs="Times New Roman"/>
          <w:i/>
        </w:rPr>
        <w:tab/>
      </w:r>
      <w:r w:rsidR="00AC5AD7" w:rsidRPr="009610D6">
        <w:rPr>
          <w:rFonts w:ascii="Times New Roman" w:eastAsia="Times New Roman" w:hAnsi="Times New Roman" w:cs="Times New Roman"/>
        </w:rPr>
        <w:t xml:space="preserve">  90</w:t>
      </w:r>
      <w:r w:rsidR="003441A4" w:rsidRPr="009610D6">
        <w:rPr>
          <w:rFonts w:ascii="Times New Roman" w:eastAsia="Times New Roman" w:hAnsi="Times New Roman" w:cs="Times New Roman"/>
        </w:rPr>
        <w:t xml:space="preserve"> </w:t>
      </w:r>
      <w:r w:rsidRPr="009610D6">
        <w:rPr>
          <w:rFonts w:ascii="Times New Roman" w:eastAsia="Times New Roman" w:hAnsi="Times New Roman" w:cs="Times New Roman"/>
        </w:rPr>
        <w:t>points</w:t>
      </w:r>
    </w:p>
    <w:p w14:paraId="62279AE7"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p>
    <w:p w14:paraId="246E8914"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6E7CC5">
        <w:rPr>
          <w:rFonts w:ascii="Times New Roman" w:eastAsia="Times New Roman" w:hAnsi="Times New Roman" w:cs="Times New Roman"/>
        </w:rPr>
        <w:t>* If you miss class, you can still turn in the homework that week before the class time</w:t>
      </w:r>
      <w:r w:rsidR="009B1C5B" w:rsidRPr="006E7CC5">
        <w:rPr>
          <w:rFonts w:ascii="Times New Roman" w:eastAsia="Times New Roman" w:hAnsi="Times New Roman" w:cs="Times New Roman"/>
        </w:rPr>
        <w:t>,</w:t>
      </w:r>
      <w:r w:rsidR="00574872">
        <w:rPr>
          <w:rFonts w:ascii="Times New Roman" w:eastAsia="Times New Roman" w:hAnsi="Times New Roman" w:cs="Times New Roman"/>
        </w:rPr>
        <w:t xml:space="preserve"> either in room</w:t>
      </w:r>
      <w:r w:rsidRPr="006E7CC5">
        <w:rPr>
          <w:rFonts w:ascii="Times New Roman" w:eastAsia="Times New Roman" w:hAnsi="Times New Roman" w:cs="Times New Roman"/>
        </w:rPr>
        <w:t xml:space="preserve"> 108 </w:t>
      </w:r>
      <w:r w:rsidR="00574872">
        <w:rPr>
          <w:rFonts w:ascii="Times New Roman" w:eastAsia="Times New Roman" w:hAnsi="Times New Roman" w:cs="Times New Roman"/>
        </w:rPr>
        <w:t xml:space="preserve">of the Math building </w:t>
      </w:r>
      <w:r w:rsidRPr="006E7CC5">
        <w:rPr>
          <w:rFonts w:ascii="Times New Roman" w:eastAsia="Times New Roman" w:hAnsi="Times New Roman" w:cs="Times New Roman"/>
        </w:rPr>
        <w:t>or in the instructor’s office.</w:t>
      </w:r>
      <w:r w:rsidR="00D848F1" w:rsidRPr="006E7CC5">
        <w:rPr>
          <w:rFonts w:ascii="Times New Roman" w:eastAsia="Times New Roman" w:hAnsi="Times New Roman" w:cs="Times New Roman"/>
        </w:rPr>
        <w:t xml:space="preserve">  </w:t>
      </w:r>
    </w:p>
    <w:p w14:paraId="3F8D9317"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p>
    <w:p w14:paraId="3550B67E"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6E7CC5">
        <w:rPr>
          <w:rFonts w:ascii="Times New Roman" w:eastAsia="Times New Roman" w:hAnsi="Times New Roman" w:cs="Times New Roman"/>
        </w:rPr>
        <w:t>You can receive up to 9 points for attendance, participation, and problem set each week (3 points each).</w:t>
      </w:r>
    </w:p>
    <w:p w14:paraId="7475D125"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p>
    <w:p w14:paraId="66E55C52"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6E7CC5">
        <w:rPr>
          <w:rFonts w:ascii="Times New Roman" w:eastAsia="Times New Roman" w:hAnsi="Times New Roman" w:cs="Times New Roman"/>
        </w:rPr>
        <w:t>The grading key is as follows:</w:t>
      </w:r>
    </w:p>
    <w:p w14:paraId="08139494"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6E7CC5">
        <w:rPr>
          <w:rFonts w:ascii="Times New Roman" w:eastAsia="Times New Roman" w:hAnsi="Times New Roman" w:cs="Times New Roman"/>
        </w:rPr>
        <w:t>3 = excellent</w:t>
      </w:r>
      <w:r w:rsidR="007A5891" w:rsidRPr="006E7CC5">
        <w:rPr>
          <w:rFonts w:ascii="Times New Roman" w:eastAsia="Times New Roman" w:hAnsi="Times New Roman" w:cs="Times New Roman"/>
        </w:rPr>
        <w:tab/>
      </w:r>
      <w:r w:rsidRPr="006E7CC5">
        <w:rPr>
          <w:rFonts w:ascii="Times New Roman" w:eastAsia="Times New Roman" w:hAnsi="Times New Roman" w:cs="Times New Roman"/>
        </w:rPr>
        <w:t>2 = acceptable</w:t>
      </w:r>
      <w:r w:rsidR="007A5891" w:rsidRPr="006E7CC5">
        <w:rPr>
          <w:rFonts w:ascii="Times New Roman" w:eastAsia="Times New Roman" w:hAnsi="Times New Roman" w:cs="Times New Roman"/>
        </w:rPr>
        <w:tab/>
      </w:r>
      <w:r w:rsidRPr="006E7CC5">
        <w:rPr>
          <w:rFonts w:ascii="Times New Roman" w:eastAsia="Times New Roman" w:hAnsi="Times New Roman" w:cs="Times New Roman"/>
        </w:rPr>
        <w:t>1 = poor</w:t>
      </w:r>
      <w:r w:rsidR="007A5891" w:rsidRPr="006E7CC5">
        <w:rPr>
          <w:rFonts w:ascii="Times New Roman" w:eastAsia="Times New Roman" w:hAnsi="Times New Roman" w:cs="Times New Roman"/>
        </w:rPr>
        <w:tab/>
      </w:r>
      <w:r w:rsidRPr="006E7CC5">
        <w:rPr>
          <w:rFonts w:ascii="Times New Roman" w:eastAsia="Times New Roman" w:hAnsi="Times New Roman" w:cs="Times New Roman"/>
        </w:rPr>
        <w:t>0 = fail</w:t>
      </w:r>
    </w:p>
    <w:p w14:paraId="72379C9F" w14:textId="77777777" w:rsidR="002179C8"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p>
    <w:p w14:paraId="5A807C11" w14:textId="77777777" w:rsidR="00F55F01" w:rsidRDefault="00F55F01" w:rsidP="00F55F01">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ind w:left="14" w:hanging="14"/>
        <w:jc w:val="both"/>
        <w:rPr>
          <w:rFonts w:ascii="Times New Roman" w:eastAsia="Times New Roman" w:hAnsi="Times New Roman" w:cs="Times New Roman"/>
        </w:rPr>
      </w:pPr>
      <w:r>
        <w:rPr>
          <w:rFonts w:ascii="Times New Roman" w:eastAsia="Times New Roman" w:hAnsi="Times New Roman" w:cs="Times New Roman"/>
        </w:rPr>
        <w:t>Please note that there are no exams for this course and there is no final exam.</w:t>
      </w:r>
    </w:p>
    <w:p w14:paraId="0E247F35" w14:textId="77777777" w:rsidR="00F55F01" w:rsidRPr="006E7CC5" w:rsidRDefault="00F55F01"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p>
    <w:p w14:paraId="2930BE5E" w14:textId="77777777" w:rsidR="002179C8" w:rsidRPr="006E7CC5" w:rsidRDefault="00F77A87"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Pr>
          <w:rFonts w:ascii="Times New Roman" w:eastAsia="Times New Roman" w:hAnsi="Times New Roman" w:cs="Times New Roman"/>
        </w:rPr>
        <w:t xml:space="preserve">We will not have class on Thursday, March 29. </w:t>
      </w:r>
      <w:r w:rsidR="000B71CD" w:rsidRPr="006E7CC5">
        <w:rPr>
          <w:rFonts w:ascii="Times New Roman" w:eastAsia="Times New Roman" w:hAnsi="Times New Roman" w:cs="Times New Roman"/>
        </w:rPr>
        <w:t xml:space="preserve">The last regularly scheduled class is </w:t>
      </w:r>
      <w:r w:rsidRPr="00F77A87">
        <w:rPr>
          <w:rFonts w:ascii="Times New Roman" w:eastAsia="Times New Roman" w:hAnsi="Times New Roman" w:cs="Times New Roman"/>
        </w:rPr>
        <w:t>Thursday</w:t>
      </w:r>
      <w:r w:rsidR="005F4804" w:rsidRPr="00F77A87">
        <w:rPr>
          <w:rFonts w:ascii="Times New Roman" w:eastAsia="Times New Roman" w:hAnsi="Times New Roman" w:cs="Times New Roman"/>
        </w:rPr>
        <w:t xml:space="preserve">, </w:t>
      </w:r>
      <w:r w:rsidR="009610D6">
        <w:rPr>
          <w:rFonts w:ascii="Times New Roman" w:eastAsia="Times New Roman" w:hAnsi="Times New Roman" w:cs="Times New Roman"/>
        </w:rPr>
        <w:t>April 30.</w:t>
      </w:r>
      <w:bookmarkStart w:id="0" w:name="_GoBack"/>
      <w:bookmarkEnd w:id="0"/>
    </w:p>
    <w:p w14:paraId="4E03D2C5" w14:textId="77777777" w:rsidR="000B71CD" w:rsidRPr="006E7CC5" w:rsidRDefault="000B71CD"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rPr>
      </w:pPr>
    </w:p>
    <w:p w14:paraId="03B9B95F" w14:textId="77777777" w:rsidR="002179C8" w:rsidRPr="006E7CC5" w:rsidRDefault="002179C8" w:rsidP="006D3388">
      <w:pPr>
        <w:widowControl w:val="0"/>
        <w:tabs>
          <w:tab w:val="left" w:pos="-648"/>
          <w:tab w:val="left" w:pos="-18"/>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rPr>
      </w:pPr>
      <w:r w:rsidRPr="006E7CC5">
        <w:rPr>
          <w:rFonts w:ascii="Times New Roman" w:eastAsia="Times New Roman" w:hAnsi="Times New Roman" w:cs="Times New Roman"/>
        </w:rPr>
        <w:t>You are guaranteed a grade of:</w:t>
      </w:r>
      <w:r w:rsidRPr="006E7CC5">
        <w:rPr>
          <w:rFonts w:ascii="Times New Roman" w:eastAsia="Times New Roman" w:hAnsi="Times New Roman" w:cs="Times New Roman"/>
        </w:rPr>
        <w:tab/>
        <w:t>S   if you earn at least 80%</w:t>
      </w:r>
    </w:p>
    <w:p w14:paraId="070910E9" w14:textId="77777777" w:rsidR="009B1C5B"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6E7CC5">
        <w:rPr>
          <w:rFonts w:ascii="Times New Roman" w:eastAsia="Times New Roman" w:hAnsi="Times New Roman" w:cs="Times New Roman"/>
        </w:rPr>
        <w:tab/>
      </w:r>
      <w:r w:rsidRPr="006E7CC5">
        <w:rPr>
          <w:rFonts w:ascii="Times New Roman" w:eastAsia="Times New Roman" w:hAnsi="Times New Roman" w:cs="Times New Roman"/>
        </w:rPr>
        <w:tab/>
      </w:r>
      <w:r w:rsidRPr="006E7CC5">
        <w:rPr>
          <w:rFonts w:ascii="Times New Roman" w:eastAsia="Times New Roman" w:hAnsi="Times New Roman" w:cs="Times New Roman"/>
        </w:rPr>
        <w:tab/>
        <w:t>P   if you earn at least 60%</w:t>
      </w:r>
    </w:p>
    <w:p w14:paraId="01DA723F" w14:textId="77777777" w:rsidR="006D3388" w:rsidRDefault="006D338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Pr>
          <w:rFonts w:ascii="Times New Roman" w:eastAsia="Times New Roman" w:hAnsi="Times New Roman" w:cs="Times New Roman"/>
        </w:rPr>
        <w:t>A grade of E may be awarded if a student scores below 60%.</w:t>
      </w:r>
    </w:p>
    <w:p w14:paraId="345D85D2" w14:textId="77777777" w:rsidR="006D3388" w:rsidRPr="006E7CC5" w:rsidRDefault="006D338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p>
    <w:p w14:paraId="02E3A635" w14:textId="77777777" w:rsidR="002179C8" w:rsidRPr="006D3388"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16" w:lineRule="auto"/>
        <w:jc w:val="both"/>
        <w:rPr>
          <w:rFonts w:ascii="Times New Roman" w:eastAsia="Times New Roman" w:hAnsi="Times New Roman" w:cs="Times New Roman"/>
        </w:rPr>
      </w:pPr>
      <w:r w:rsidRPr="006D3388">
        <w:rPr>
          <w:rFonts w:ascii="Times New Roman" w:eastAsia="Times New Roman" w:hAnsi="Times New Roman" w:cs="Times New Roman"/>
          <w:b/>
        </w:rPr>
        <w:t>Withdrawal</w:t>
      </w:r>
    </w:p>
    <w:p w14:paraId="726BEC5C" w14:textId="77777777" w:rsidR="002179C8" w:rsidRPr="006E7CC5" w:rsidRDefault="002179C8" w:rsidP="006D3388">
      <w:pPr>
        <w:widowControl w:val="0"/>
        <w:tabs>
          <w:tab w:val="left" w:pos="-1008"/>
          <w:tab w:val="left" w:pos="-288"/>
          <w:tab w:val="left" w:pos="2592"/>
          <w:tab w:val="left" w:pos="3312"/>
          <w:tab w:val="left" w:pos="439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rPr>
      </w:pPr>
      <w:r w:rsidRPr="006E7CC5">
        <w:rPr>
          <w:rFonts w:ascii="Times New Roman" w:eastAsia="Times New Roman" w:hAnsi="Times New Roman" w:cs="Times New Roman"/>
        </w:rPr>
        <w:t>An engineering student must have dropped/withdr</w:t>
      </w:r>
      <w:r w:rsidR="000B71CD" w:rsidRPr="006E7CC5">
        <w:rPr>
          <w:rFonts w:ascii="Times New Roman" w:eastAsia="Times New Roman" w:hAnsi="Times New Roman" w:cs="Times New Roman"/>
        </w:rPr>
        <w:t>a</w:t>
      </w:r>
      <w:r w:rsidRPr="006E7CC5">
        <w:rPr>
          <w:rFonts w:ascii="Times New Roman" w:eastAsia="Times New Roman" w:hAnsi="Times New Roman" w:cs="Times New Roman"/>
        </w:rPr>
        <w:t>w</w:t>
      </w:r>
      <w:r w:rsidR="000B71CD" w:rsidRPr="006E7CC5">
        <w:rPr>
          <w:rFonts w:ascii="Times New Roman" w:eastAsia="Times New Roman" w:hAnsi="Times New Roman" w:cs="Times New Roman"/>
        </w:rPr>
        <w:t>n</w:t>
      </w:r>
      <w:r w:rsidR="005F4804" w:rsidRPr="006E7CC5">
        <w:rPr>
          <w:rFonts w:ascii="Times New Roman" w:eastAsia="Times New Roman" w:hAnsi="Times New Roman" w:cs="Times New Roman"/>
        </w:rPr>
        <w:t xml:space="preserve"> from M</w:t>
      </w:r>
      <w:r w:rsidRPr="006E7CC5">
        <w:rPr>
          <w:rFonts w:ascii="Times New Roman" w:eastAsia="Times New Roman" w:hAnsi="Times New Roman" w:cs="Times New Roman"/>
        </w:rPr>
        <w:t xml:space="preserve">ath 120R </w:t>
      </w:r>
      <w:r w:rsidR="005F4804" w:rsidRPr="006E7CC5">
        <w:rPr>
          <w:rFonts w:ascii="Times New Roman" w:eastAsia="Times New Roman" w:hAnsi="Times New Roman" w:cs="Times New Roman"/>
        </w:rPr>
        <w:t>before drop/withdraw from Math 196L.  If one drops M</w:t>
      </w:r>
      <w:r w:rsidRPr="006E7CC5">
        <w:rPr>
          <w:rFonts w:ascii="Times New Roman" w:eastAsia="Times New Roman" w:hAnsi="Times New Roman" w:cs="Times New Roman"/>
        </w:rPr>
        <w:t>ath</w:t>
      </w:r>
      <w:r w:rsidR="005F4804" w:rsidRPr="006E7CC5">
        <w:rPr>
          <w:rFonts w:ascii="Times New Roman" w:eastAsia="Times New Roman" w:hAnsi="Times New Roman" w:cs="Times New Roman"/>
        </w:rPr>
        <w:t xml:space="preserve"> </w:t>
      </w:r>
      <w:r w:rsidRPr="006E7CC5">
        <w:rPr>
          <w:rFonts w:ascii="Times New Roman" w:eastAsia="Times New Roman" w:hAnsi="Times New Roman" w:cs="Times New Roman"/>
        </w:rPr>
        <w:t>120R, they may elect to stay in this course, but must do the requir</w:t>
      </w:r>
      <w:r w:rsidR="005F4804" w:rsidRPr="006E7CC5">
        <w:rPr>
          <w:rFonts w:ascii="Times New Roman" w:eastAsia="Times New Roman" w:hAnsi="Times New Roman" w:cs="Times New Roman"/>
        </w:rPr>
        <w:t>ed work without the support of M</w:t>
      </w:r>
      <w:r w:rsidRPr="006E7CC5">
        <w:rPr>
          <w:rFonts w:ascii="Times New Roman" w:eastAsia="Times New Roman" w:hAnsi="Times New Roman" w:cs="Times New Roman"/>
        </w:rPr>
        <w:t xml:space="preserve">ath 120R.  </w:t>
      </w:r>
    </w:p>
    <w:p w14:paraId="31576C9A" w14:textId="77777777" w:rsidR="002179C8" w:rsidRDefault="002179C8" w:rsidP="006D3388">
      <w:pPr>
        <w:widowControl w:val="0"/>
        <w:tabs>
          <w:tab w:val="left" w:pos="-1008"/>
          <w:tab w:val="left" w:pos="-288"/>
          <w:tab w:val="left" w:pos="2592"/>
          <w:tab w:val="left" w:pos="3312"/>
          <w:tab w:val="left" w:pos="439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rPr>
      </w:pPr>
      <w:r w:rsidRPr="006E7CC5">
        <w:rPr>
          <w:rFonts w:ascii="Times New Roman" w:eastAsia="Times New Roman" w:hAnsi="Times New Roman" w:cs="Times New Roman"/>
        </w:rPr>
        <w:t xml:space="preserve">A student may drop from the course </w:t>
      </w:r>
      <w:r w:rsidR="00426262" w:rsidRPr="006E7CC5">
        <w:rPr>
          <w:rFonts w:ascii="Times New Roman" w:eastAsia="Times New Roman" w:hAnsi="Times New Roman" w:cs="Times New Roman"/>
        </w:rPr>
        <w:t xml:space="preserve">with a deletion from record using </w:t>
      </w:r>
      <w:proofErr w:type="spellStart"/>
      <w:r w:rsidR="00426262" w:rsidRPr="006E7CC5">
        <w:rPr>
          <w:rFonts w:ascii="Times New Roman" w:eastAsia="Times New Roman" w:hAnsi="Times New Roman" w:cs="Times New Roman"/>
        </w:rPr>
        <w:t>UAccess</w:t>
      </w:r>
      <w:proofErr w:type="spellEnd"/>
      <w:r w:rsidR="00426262" w:rsidRPr="006E7CC5">
        <w:rPr>
          <w:rFonts w:ascii="Times New Roman" w:eastAsia="Times New Roman" w:hAnsi="Times New Roman" w:cs="Times New Roman"/>
        </w:rPr>
        <w:t xml:space="preserve"> </w:t>
      </w:r>
      <w:r w:rsidR="00D848F1" w:rsidRPr="006E7CC5">
        <w:rPr>
          <w:rFonts w:ascii="Times New Roman" w:eastAsia="Times New Roman" w:hAnsi="Times New Roman" w:cs="Times New Roman"/>
        </w:rPr>
        <w:t>until</w:t>
      </w:r>
      <w:r w:rsidRPr="006E7CC5">
        <w:rPr>
          <w:rFonts w:ascii="Times New Roman" w:eastAsia="Times New Roman" w:hAnsi="Times New Roman" w:cs="Times New Roman"/>
        </w:rPr>
        <w:t xml:space="preserve"> </w:t>
      </w:r>
      <w:r w:rsidR="00574872">
        <w:rPr>
          <w:rFonts w:ascii="Times New Roman" w:eastAsia="Times New Roman" w:hAnsi="Times New Roman" w:cs="Times New Roman"/>
        </w:rPr>
        <w:t>February 1</w:t>
      </w:r>
      <w:r w:rsidR="00807E44">
        <w:rPr>
          <w:rFonts w:ascii="Times New Roman" w:eastAsia="Times New Roman" w:hAnsi="Times New Roman" w:cs="Times New Roman"/>
        </w:rPr>
        <w:t>6</w:t>
      </w:r>
      <w:r w:rsidRPr="006E7CC5">
        <w:rPr>
          <w:rFonts w:ascii="Times New Roman" w:eastAsia="Times New Roman" w:hAnsi="Times New Roman" w:cs="Times New Roman"/>
        </w:rPr>
        <w:t xml:space="preserve">.   A student may withdraw from the course with a “W” </w:t>
      </w:r>
      <w:r w:rsidR="00426262" w:rsidRPr="006E7CC5">
        <w:rPr>
          <w:rFonts w:ascii="Times New Roman" w:eastAsia="Times New Roman" w:hAnsi="Times New Roman" w:cs="Times New Roman"/>
        </w:rPr>
        <w:t xml:space="preserve">using </w:t>
      </w:r>
      <w:proofErr w:type="spellStart"/>
      <w:r w:rsidR="00426262" w:rsidRPr="006E7CC5">
        <w:rPr>
          <w:rFonts w:ascii="Times New Roman" w:eastAsia="Times New Roman" w:hAnsi="Times New Roman" w:cs="Times New Roman"/>
        </w:rPr>
        <w:t>UAccess</w:t>
      </w:r>
      <w:proofErr w:type="spellEnd"/>
      <w:r w:rsidR="00426262" w:rsidRPr="006E7CC5">
        <w:rPr>
          <w:rFonts w:ascii="Times New Roman" w:eastAsia="Times New Roman" w:hAnsi="Times New Roman" w:cs="Times New Roman"/>
        </w:rPr>
        <w:t xml:space="preserve"> </w:t>
      </w:r>
      <w:r w:rsidR="00D848F1" w:rsidRPr="006E7CC5">
        <w:rPr>
          <w:rFonts w:ascii="Times New Roman" w:eastAsia="Times New Roman" w:hAnsi="Times New Roman" w:cs="Times New Roman"/>
        </w:rPr>
        <w:t>until</w:t>
      </w:r>
      <w:r w:rsidRPr="006E7CC5">
        <w:rPr>
          <w:rFonts w:ascii="Times New Roman" w:eastAsia="Times New Roman" w:hAnsi="Times New Roman" w:cs="Times New Roman"/>
        </w:rPr>
        <w:t xml:space="preserve"> </w:t>
      </w:r>
      <w:r w:rsidR="00807E44">
        <w:rPr>
          <w:rFonts w:ascii="Times New Roman" w:eastAsia="Times New Roman" w:hAnsi="Times New Roman" w:cs="Times New Roman"/>
        </w:rPr>
        <w:t>March 31</w:t>
      </w:r>
      <w:r w:rsidRPr="006E7CC5">
        <w:rPr>
          <w:rFonts w:ascii="Times New Roman" w:eastAsia="Times New Roman" w:hAnsi="Times New Roman" w:cs="Times New Roman"/>
        </w:rPr>
        <w:t>.</w:t>
      </w:r>
      <w:bookmarkStart w:id="1" w:name="reading"/>
      <w:bookmarkEnd w:id="1"/>
    </w:p>
    <w:p w14:paraId="01EE1F00" w14:textId="77777777" w:rsidR="00F55F01" w:rsidRPr="006E7CC5" w:rsidRDefault="00F55F01" w:rsidP="00F55F01">
      <w:pPr>
        <w:widowControl w:val="0"/>
        <w:tabs>
          <w:tab w:val="left" w:pos="-1008"/>
          <w:tab w:val="left" w:pos="-288"/>
        </w:tabs>
        <w:snapToGrid w:val="0"/>
        <w:spacing w:after="0" w:line="240" w:lineRule="auto"/>
        <w:jc w:val="both"/>
        <w:rPr>
          <w:rFonts w:ascii="Times New Roman" w:eastAsia="Times New Roman" w:hAnsi="Times New Roman" w:cs="Times New Roman"/>
        </w:rPr>
      </w:pPr>
    </w:p>
    <w:p w14:paraId="2727E851" w14:textId="77777777" w:rsidR="002179C8" w:rsidRPr="006E7CC5" w:rsidRDefault="002179C8"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04" w:lineRule="auto"/>
        <w:jc w:val="both"/>
        <w:rPr>
          <w:rFonts w:ascii="Times New Roman" w:eastAsia="Times New Roman" w:hAnsi="Times New Roman" w:cs="Times New Roman"/>
          <w:color w:val="000000"/>
        </w:rPr>
      </w:pPr>
      <w:r w:rsidRPr="006E7CC5">
        <w:rPr>
          <w:rFonts w:ascii="Times New Roman" w:eastAsia="Times New Roman" w:hAnsi="Times New Roman" w:cs="Times New Roman"/>
        </w:rPr>
        <w:t xml:space="preserve">A grade of Incomplete will be given only at the instructor’s discretion, according to University Policy as described at </w:t>
      </w:r>
      <w:hyperlink r:id="rId18" w:history="1">
        <w:r w:rsidRPr="006E7CC5">
          <w:rPr>
            <w:rFonts w:ascii="Times New Roman" w:eastAsia="Times New Roman" w:hAnsi="Times New Roman" w:cs="Times New Roman"/>
            <w:color w:val="0000FF"/>
            <w:u w:val="single"/>
          </w:rPr>
          <w:t>http://www.registrar.arizona.edu/gradepolicy/incomplete.htm</w:t>
        </w:r>
      </w:hyperlink>
      <w:r w:rsidRPr="006E7CC5">
        <w:rPr>
          <w:rFonts w:ascii="Times New Roman" w:eastAsia="Times New Roman" w:hAnsi="Times New Roman" w:cs="Times New Roman"/>
          <w:color w:val="000000"/>
        </w:rPr>
        <w:t xml:space="preserve"> </w:t>
      </w:r>
    </w:p>
    <w:p w14:paraId="41083070" w14:textId="77777777" w:rsidR="000B71CD" w:rsidRPr="006E7CC5" w:rsidRDefault="000B71CD" w:rsidP="006D3388">
      <w:pPr>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0" w:line="204" w:lineRule="auto"/>
        <w:jc w:val="both"/>
        <w:rPr>
          <w:rFonts w:ascii="Times New Roman" w:eastAsia="Times New Roman" w:hAnsi="Times New Roman" w:cs="Times New Roman"/>
          <w:color w:val="000000"/>
        </w:rPr>
      </w:pPr>
    </w:p>
    <w:p w14:paraId="72370E54" w14:textId="77777777" w:rsidR="003A1591" w:rsidRDefault="002179C8" w:rsidP="006D3388">
      <w:pPr>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b/>
        </w:rPr>
      </w:pPr>
      <w:r w:rsidRPr="006E7CC5">
        <w:rPr>
          <w:rFonts w:ascii="Times New Roman" w:eastAsia="Times New Roman" w:hAnsi="Times New Roman" w:cs="Times New Roman"/>
          <w:b/>
        </w:rPr>
        <w:t>All cell phones must be put away a</w:t>
      </w:r>
      <w:r w:rsidR="00DB6EC0">
        <w:rPr>
          <w:rFonts w:ascii="Times New Roman" w:eastAsia="Times New Roman" w:hAnsi="Times New Roman" w:cs="Times New Roman"/>
          <w:b/>
        </w:rPr>
        <w:t>nd turned off during the class.</w:t>
      </w:r>
    </w:p>
    <w:p w14:paraId="452D9DF5" w14:textId="77777777" w:rsidR="00DB6EC0" w:rsidRPr="00DB6EC0" w:rsidRDefault="00DB6EC0" w:rsidP="006D3388">
      <w:pPr>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rPr>
          <w:rFonts w:ascii="Times New Roman" w:eastAsia="Times New Roman" w:hAnsi="Times New Roman" w:cs="Times New Roman"/>
        </w:rPr>
      </w:pPr>
    </w:p>
    <w:p w14:paraId="02119A26" w14:textId="77777777" w:rsidR="00DB6EC0" w:rsidRPr="00DB6EC0" w:rsidRDefault="00DB6EC0" w:rsidP="00DB6EC0">
      <w:pPr>
        <w:spacing w:after="0"/>
        <w:jc w:val="both"/>
        <w:rPr>
          <w:rFonts w:ascii="Times New Roman" w:hAnsi="Times New Roman" w:cs="Times New Roman"/>
        </w:rPr>
      </w:pPr>
      <w:r>
        <w:rPr>
          <w:rFonts w:ascii="Times New Roman" w:hAnsi="Times New Roman" w:cs="Times New Roman"/>
          <w:b/>
        </w:rPr>
        <w:t>C</w:t>
      </w:r>
      <w:r w:rsidRPr="00DB6EC0">
        <w:rPr>
          <w:rFonts w:ascii="Times New Roman" w:hAnsi="Times New Roman" w:cs="Times New Roman"/>
          <w:b/>
        </w:rPr>
        <w:t>hanges to the Course Policies</w:t>
      </w:r>
    </w:p>
    <w:p w14:paraId="7853449F" w14:textId="77777777" w:rsidR="00DB6EC0" w:rsidRPr="00DB6EC0" w:rsidRDefault="00DB6EC0" w:rsidP="00DB6EC0">
      <w:pPr>
        <w:spacing w:after="0"/>
        <w:jc w:val="both"/>
        <w:rPr>
          <w:rFonts w:ascii="Times New Roman" w:hAnsi="Times New Roman" w:cs="Times New Roman"/>
        </w:rPr>
      </w:pPr>
      <w:r w:rsidRPr="00DB6EC0">
        <w:rPr>
          <w:rFonts w:ascii="Times New Roman" w:hAnsi="Times New Roman" w:cs="Times New Roman"/>
        </w:rPr>
        <w:t>The information contained in the course policies, other than the grade and absence policies, may be subject to change with reasonable advance notice, as deemed appropriate by the instructor.</w:t>
      </w:r>
    </w:p>
    <w:p w14:paraId="2D7C7709" w14:textId="77777777" w:rsidR="00DB6EC0" w:rsidRPr="00DB6EC0" w:rsidRDefault="00DB6EC0" w:rsidP="00DB6EC0">
      <w:pPr>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rPr>
          <w:rFonts w:ascii="Times New Roman" w:hAnsi="Times New Roman" w:cs="Times New Roman"/>
        </w:rPr>
      </w:pPr>
    </w:p>
    <w:sectPr w:rsidR="00DB6EC0" w:rsidRPr="00DB6EC0" w:rsidSect="009F5500">
      <w:headerReference w:type="default" r:id="rId19"/>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85476" w14:textId="77777777" w:rsidR="009A5ADE" w:rsidRDefault="009A5ADE" w:rsidP="007529C8">
      <w:pPr>
        <w:spacing w:after="0" w:line="240" w:lineRule="auto"/>
      </w:pPr>
      <w:r>
        <w:separator/>
      </w:r>
    </w:p>
  </w:endnote>
  <w:endnote w:type="continuationSeparator" w:id="0">
    <w:p w14:paraId="33E450A5" w14:textId="77777777" w:rsidR="009A5ADE" w:rsidRDefault="009A5ADE" w:rsidP="0075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C0A08" w14:textId="77777777" w:rsidR="009A5ADE" w:rsidRDefault="009A5ADE" w:rsidP="007529C8">
      <w:pPr>
        <w:spacing w:after="0" w:line="240" w:lineRule="auto"/>
      </w:pPr>
      <w:r>
        <w:separator/>
      </w:r>
    </w:p>
  </w:footnote>
  <w:footnote w:type="continuationSeparator" w:id="0">
    <w:p w14:paraId="16FC6E1A" w14:textId="77777777" w:rsidR="009A5ADE" w:rsidRDefault="009A5ADE" w:rsidP="007529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587993708"/>
      <w:dataBinding w:prefixMappings="xmlns:ns0='http://schemas.openxmlformats.org/package/2006/metadata/core-properties' xmlns:ns1='http://purl.org/dc/elements/1.1/'" w:xpath="/ns0:coreProperties[1]/ns1:title[1]" w:storeItemID="{6C3C8BC8-F283-45AE-878A-BAB7291924A1}"/>
      <w:text/>
    </w:sdtPr>
    <w:sdtEndPr/>
    <w:sdtContent>
      <w:p w14:paraId="06162270" w14:textId="77777777" w:rsidR="00555070" w:rsidRDefault="00555070">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Math 196L Precalculus Supplemental Instruction</w:t>
        </w:r>
      </w:p>
    </w:sdtContent>
  </w:sdt>
  <w:sdt>
    <w:sdtPr>
      <w:rPr>
        <w:color w:val="4F81BD" w:themeColor="accent1"/>
        <w:sz w:val="24"/>
        <w:szCs w:val="24"/>
      </w:rPr>
      <w:alias w:val="Subtitle"/>
      <w:id w:val="587993709"/>
      <w:dataBinding w:prefixMappings="xmlns:ns0='http://schemas.openxmlformats.org/package/2006/metadata/core-properties' xmlns:ns1='http://purl.org/dc/elements/1.1/'" w:xpath="/ns0:coreProperties[1]/ns1:subject[1]" w:storeItemID="{6C3C8BC8-F283-45AE-878A-BAB7291924A1}"/>
      <w:text/>
    </w:sdtPr>
    <w:sdtEndPr/>
    <w:sdtContent>
      <w:p w14:paraId="1A33E8E6" w14:textId="77777777" w:rsidR="00555070" w:rsidRPr="007A5891" w:rsidRDefault="005962DB" w:rsidP="007A5891">
        <w:pPr>
          <w:pStyle w:val="Header"/>
          <w:tabs>
            <w:tab w:val="left" w:pos="2580"/>
            <w:tab w:val="left" w:pos="2985"/>
          </w:tabs>
          <w:spacing w:after="120" w:line="276" w:lineRule="auto"/>
          <w:jc w:val="right"/>
          <w:rPr>
            <w:color w:val="4F81BD" w:themeColor="accent1"/>
          </w:rPr>
        </w:pPr>
        <w:r w:rsidRPr="005962DB">
          <w:rPr>
            <w:color w:val="4F81BD" w:themeColor="accent1"/>
            <w:sz w:val="24"/>
            <w:szCs w:val="24"/>
          </w:rPr>
          <w:t>Course Policy Section 002 – Spring 2018</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A2CA9"/>
    <w:multiLevelType w:val="hybridMultilevel"/>
    <w:tmpl w:val="219845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D64D1F"/>
    <w:multiLevelType w:val="hybridMultilevel"/>
    <w:tmpl w:val="CB90D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F204C3"/>
    <w:multiLevelType w:val="hybridMultilevel"/>
    <w:tmpl w:val="B5F2AC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36742CE"/>
    <w:multiLevelType w:val="hybridMultilevel"/>
    <w:tmpl w:val="0FD6F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D57B75"/>
    <w:multiLevelType w:val="hybridMultilevel"/>
    <w:tmpl w:val="F3F6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A5478"/>
    <w:multiLevelType w:val="hybridMultilevel"/>
    <w:tmpl w:val="999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C3F59"/>
    <w:multiLevelType w:val="hybridMultilevel"/>
    <w:tmpl w:val="AAE0F0A4"/>
    <w:lvl w:ilvl="0" w:tplc="499C7A6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1FB3E62"/>
    <w:multiLevelType w:val="hybridMultilevel"/>
    <w:tmpl w:val="787CD144"/>
    <w:lvl w:ilvl="0" w:tplc="8EFCCE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3324BD"/>
    <w:multiLevelType w:val="hybridMultilevel"/>
    <w:tmpl w:val="453E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C13EDC"/>
    <w:multiLevelType w:val="hybridMultilevel"/>
    <w:tmpl w:val="7EF2A68A"/>
    <w:lvl w:ilvl="0" w:tplc="2D2A214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7420DD8"/>
    <w:multiLevelType w:val="multilevel"/>
    <w:tmpl w:val="A75E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CD4AA0"/>
    <w:multiLevelType w:val="hybridMultilevel"/>
    <w:tmpl w:val="3E98992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1B204C0"/>
    <w:multiLevelType w:val="hybridMultilevel"/>
    <w:tmpl w:val="88C46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1152F"/>
    <w:multiLevelType w:val="hybridMultilevel"/>
    <w:tmpl w:val="D0946908"/>
    <w:lvl w:ilvl="0" w:tplc="B1023DBE">
      <w:start w:val="1"/>
      <w:numFmt w:val="bullet"/>
      <w:lvlText w:val=""/>
      <w:lvlJc w:val="left"/>
      <w:pPr>
        <w:ind w:left="204" w:hanging="144"/>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A363300"/>
    <w:multiLevelType w:val="hybridMultilevel"/>
    <w:tmpl w:val="9F16AB32"/>
    <w:lvl w:ilvl="0" w:tplc="0760727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F181BAD"/>
    <w:multiLevelType w:val="multilevel"/>
    <w:tmpl w:val="F2F896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5"/>
  </w:num>
  <w:num w:numId="7">
    <w:abstractNumId w:val="12"/>
  </w:num>
  <w:num w:numId="8">
    <w:abstractNumId w:val="10"/>
  </w:num>
  <w:num w:numId="9">
    <w:abstractNumId w:val="15"/>
  </w:num>
  <w:num w:numId="10">
    <w:abstractNumId w:val="13"/>
  </w:num>
  <w:num w:numId="11">
    <w:abstractNumId w:val="3"/>
  </w:num>
  <w:num w:numId="12">
    <w:abstractNumId w:val="4"/>
  </w:num>
  <w:num w:numId="13">
    <w:abstractNumId w:val="0"/>
  </w:num>
  <w:num w:numId="14">
    <w:abstractNumId w:val="1"/>
  </w:num>
  <w:num w:numId="15">
    <w:abstractNumId w:val="2"/>
  </w:num>
  <w:num w:numId="16">
    <w:abstractNumId w:val="11"/>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C8"/>
    <w:rsid w:val="000676CF"/>
    <w:rsid w:val="00070C98"/>
    <w:rsid w:val="000926A0"/>
    <w:rsid w:val="000A3543"/>
    <w:rsid w:val="000B71CD"/>
    <w:rsid w:val="000D5365"/>
    <w:rsid w:val="000E2EED"/>
    <w:rsid w:val="000E5465"/>
    <w:rsid w:val="000E68CD"/>
    <w:rsid w:val="00104A4B"/>
    <w:rsid w:val="00133225"/>
    <w:rsid w:val="00143679"/>
    <w:rsid w:val="00150F5F"/>
    <w:rsid w:val="00151458"/>
    <w:rsid w:val="0016256F"/>
    <w:rsid w:val="00187C18"/>
    <w:rsid w:val="001B2B42"/>
    <w:rsid w:val="001C53D5"/>
    <w:rsid w:val="001E2451"/>
    <w:rsid w:val="001E6E06"/>
    <w:rsid w:val="001F70C9"/>
    <w:rsid w:val="00211594"/>
    <w:rsid w:val="002179C8"/>
    <w:rsid w:val="0025383D"/>
    <w:rsid w:val="0028047E"/>
    <w:rsid w:val="00291CF0"/>
    <w:rsid w:val="002F13CC"/>
    <w:rsid w:val="00307100"/>
    <w:rsid w:val="00317CDD"/>
    <w:rsid w:val="00323624"/>
    <w:rsid w:val="003441A4"/>
    <w:rsid w:val="00357528"/>
    <w:rsid w:val="0036045D"/>
    <w:rsid w:val="003736E5"/>
    <w:rsid w:val="00373C0A"/>
    <w:rsid w:val="00380E74"/>
    <w:rsid w:val="003A1591"/>
    <w:rsid w:val="003B622D"/>
    <w:rsid w:val="003D1E2F"/>
    <w:rsid w:val="00403319"/>
    <w:rsid w:val="0042307F"/>
    <w:rsid w:val="00426262"/>
    <w:rsid w:val="0042764F"/>
    <w:rsid w:val="00437E13"/>
    <w:rsid w:val="004537FA"/>
    <w:rsid w:val="0048179E"/>
    <w:rsid w:val="004840B9"/>
    <w:rsid w:val="004A529C"/>
    <w:rsid w:val="004D133E"/>
    <w:rsid w:val="004E70E2"/>
    <w:rsid w:val="004F6497"/>
    <w:rsid w:val="00516410"/>
    <w:rsid w:val="0053617D"/>
    <w:rsid w:val="005548AE"/>
    <w:rsid w:val="00555070"/>
    <w:rsid w:val="00574872"/>
    <w:rsid w:val="005962DB"/>
    <w:rsid w:val="005A4D8C"/>
    <w:rsid w:val="005B0B46"/>
    <w:rsid w:val="005F4804"/>
    <w:rsid w:val="0063406C"/>
    <w:rsid w:val="00640911"/>
    <w:rsid w:val="00640EA8"/>
    <w:rsid w:val="006611D4"/>
    <w:rsid w:val="00662EFF"/>
    <w:rsid w:val="00664541"/>
    <w:rsid w:val="006A4D35"/>
    <w:rsid w:val="006A5908"/>
    <w:rsid w:val="006A677C"/>
    <w:rsid w:val="006D3388"/>
    <w:rsid w:val="006E7CC5"/>
    <w:rsid w:val="007037E9"/>
    <w:rsid w:val="00706EE9"/>
    <w:rsid w:val="007529C8"/>
    <w:rsid w:val="00780773"/>
    <w:rsid w:val="00781844"/>
    <w:rsid w:val="007A5891"/>
    <w:rsid w:val="007B50BB"/>
    <w:rsid w:val="007D0FE1"/>
    <w:rsid w:val="00801268"/>
    <w:rsid w:val="00807E44"/>
    <w:rsid w:val="00814EDD"/>
    <w:rsid w:val="0083076D"/>
    <w:rsid w:val="00854B76"/>
    <w:rsid w:val="008909C8"/>
    <w:rsid w:val="008D3272"/>
    <w:rsid w:val="008E33C3"/>
    <w:rsid w:val="008E5C5B"/>
    <w:rsid w:val="008F7A6D"/>
    <w:rsid w:val="00911C60"/>
    <w:rsid w:val="00933E6D"/>
    <w:rsid w:val="00942C7A"/>
    <w:rsid w:val="0095500B"/>
    <w:rsid w:val="009610D6"/>
    <w:rsid w:val="00970510"/>
    <w:rsid w:val="00984642"/>
    <w:rsid w:val="009A5ADE"/>
    <w:rsid w:val="009B1C5B"/>
    <w:rsid w:val="009B602C"/>
    <w:rsid w:val="009C4F5A"/>
    <w:rsid w:val="009F5500"/>
    <w:rsid w:val="00A04B1E"/>
    <w:rsid w:val="00A0583C"/>
    <w:rsid w:val="00A23681"/>
    <w:rsid w:val="00A75207"/>
    <w:rsid w:val="00A80ED2"/>
    <w:rsid w:val="00AA56FD"/>
    <w:rsid w:val="00AC5AD7"/>
    <w:rsid w:val="00B00728"/>
    <w:rsid w:val="00B3746A"/>
    <w:rsid w:val="00B555A9"/>
    <w:rsid w:val="00B74792"/>
    <w:rsid w:val="00B911DD"/>
    <w:rsid w:val="00B92BD7"/>
    <w:rsid w:val="00BF1626"/>
    <w:rsid w:val="00BF430C"/>
    <w:rsid w:val="00C03D30"/>
    <w:rsid w:val="00C04FED"/>
    <w:rsid w:val="00C20135"/>
    <w:rsid w:val="00C2371A"/>
    <w:rsid w:val="00C42CE5"/>
    <w:rsid w:val="00CA03AB"/>
    <w:rsid w:val="00CE46A2"/>
    <w:rsid w:val="00CF0F4F"/>
    <w:rsid w:val="00D07932"/>
    <w:rsid w:val="00D10F26"/>
    <w:rsid w:val="00D16CD9"/>
    <w:rsid w:val="00D4160A"/>
    <w:rsid w:val="00D741AE"/>
    <w:rsid w:val="00D82C52"/>
    <w:rsid w:val="00D848F1"/>
    <w:rsid w:val="00D91C56"/>
    <w:rsid w:val="00D94BD9"/>
    <w:rsid w:val="00DA204F"/>
    <w:rsid w:val="00DB6EC0"/>
    <w:rsid w:val="00DB7063"/>
    <w:rsid w:val="00DD6E11"/>
    <w:rsid w:val="00DE0AD2"/>
    <w:rsid w:val="00DE0D5A"/>
    <w:rsid w:val="00E0357C"/>
    <w:rsid w:val="00E052D0"/>
    <w:rsid w:val="00E2189E"/>
    <w:rsid w:val="00E45B4F"/>
    <w:rsid w:val="00E5625D"/>
    <w:rsid w:val="00E5686B"/>
    <w:rsid w:val="00E63FDC"/>
    <w:rsid w:val="00E81281"/>
    <w:rsid w:val="00E9042B"/>
    <w:rsid w:val="00E93D4E"/>
    <w:rsid w:val="00EE5E69"/>
    <w:rsid w:val="00EE7488"/>
    <w:rsid w:val="00F3299E"/>
    <w:rsid w:val="00F3685B"/>
    <w:rsid w:val="00F55F01"/>
    <w:rsid w:val="00F63F5B"/>
    <w:rsid w:val="00F77A87"/>
    <w:rsid w:val="00F9178B"/>
    <w:rsid w:val="00FC61D5"/>
    <w:rsid w:val="00FF420C"/>
    <w:rsid w:val="00FF5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3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7529C8"/>
    <w:pPr>
      <w:keepNext/>
      <w:widowControl w:val="0"/>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napToGrid w:val="0"/>
      <w:spacing w:after="0" w:line="216" w:lineRule="auto"/>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qFormat/>
    <w:rsid w:val="007529C8"/>
    <w:pPr>
      <w:keepNext/>
      <w:widowControl w:val="0"/>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napToGrid w:val="0"/>
      <w:spacing w:after="0" w:line="156" w:lineRule="auto"/>
      <w:ind w:left="1530" w:hanging="1530"/>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uiPriority w:val="9"/>
    <w:qFormat/>
    <w:rsid w:val="007529C8"/>
    <w:pPr>
      <w:keepNext/>
      <w:widowControl w:val="0"/>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16" w:lineRule="auto"/>
      <w:ind w:left="1512" w:right="-43" w:hanging="1512"/>
      <w:jc w:val="both"/>
      <w:outlineLvl w:val="3"/>
    </w:pPr>
    <w:rPr>
      <w:rFonts w:ascii="Times New Roman" w:eastAsia="Times New Roman" w:hAnsi="Times New Roman" w:cs="Times New Roman"/>
      <w:b/>
      <w:szCs w:val="20"/>
    </w:rPr>
  </w:style>
  <w:style w:type="paragraph" w:styleId="Heading5">
    <w:name w:val="heading 5"/>
    <w:basedOn w:val="Normal"/>
    <w:next w:val="Normal"/>
    <w:link w:val="Heading5Char"/>
    <w:uiPriority w:val="9"/>
    <w:qFormat/>
    <w:rsid w:val="007529C8"/>
    <w:pPr>
      <w:keepNext/>
      <w:widowControl w:val="0"/>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16" w:lineRule="auto"/>
      <w:jc w:val="both"/>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uiPriority w:val="9"/>
    <w:qFormat/>
    <w:rsid w:val="007529C8"/>
    <w:pPr>
      <w:keepNext/>
      <w:widowControl w:val="0"/>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0" w:line="204" w:lineRule="auto"/>
      <w:ind w:left="1512" w:hanging="1530"/>
      <w:jc w:val="both"/>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uiPriority w:val="9"/>
    <w:qFormat/>
    <w:rsid w:val="007529C8"/>
    <w:pPr>
      <w:keepNext/>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40" w:lineRule="auto"/>
      <w:ind w:left="1512" w:hanging="1526"/>
      <w:jc w:val="both"/>
      <w:outlineLvl w:val="6"/>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7529C8"/>
    <w:pPr>
      <w:keepNext/>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120" w:line="240" w:lineRule="auto"/>
      <w:ind w:left="1512" w:hanging="1512"/>
      <w:jc w:val="both"/>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9C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529C8"/>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rsid w:val="007529C8"/>
    <w:rPr>
      <w:rFonts w:ascii="Times New Roman" w:eastAsia="Times New Roman" w:hAnsi="Times New Roman" w:cs="Times New Roman"/>
      <w:b/>
      <w:szCs w:val="20"/>
    </w:rPr>
  </w:style>
  <w:style w:type="character" w:customStyle="1" w:styleId="Heading5Char">
    <w:name w:val="Heading 5 Char"/>
    <w:basedOn w:val="DefaultParagraphFont"/>
    <w:link w:val="Heading5"/>
    <w:uiPriority w:val="9"/>
    <w:rsid w:val="007529C8"/>
    <w:rPr>
      <w:rFonts w:ascii="Times New Roman" w:eastAsia="Times New Roman" w:hAnsi="Times New Roman" w:cs="Times New Roman"/>
      <w:b/>
      <w:sz w:val="24"/>
      <w:szCs w:val="20"/>
    </w:rPr>
  </w:style>
  <w:style w:type="character" w:customStyle="1" w:styleId="Heading6Char">
    <w:name w:val="Heading 6 Char"/>
    <w:basedOn w:val="DefaultParagraphFont"/>
    <w:link w:val="Heading6"/>
    <w:uiPriority w:val="9"/>
    <w:rsid w:val="007529C8"/>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rsid w:val="007529C8"/>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7529C8"/>
    <w:rPr>
      <w:rFonts w:ascii="Times New Roman" w:eastAsia="Times New Roman" w:hAnsi="Times New Roman" w:cs="Times New Roman"/>
      <w:b/>
      <w:sz w:val="24"/>
      <w:szCs w:val="20"/>
    </w:rPr>
  </w:style>
  <w:style w:type="character" w:styleId="Hyperlink">
    <w:name w:val="Hyperlink"/>
    <w:basedOn w:val="DefaultParagraphFont"/>
    <w:unhideWhenUsed/>
    <w:rsid w:val="007529C8"/>
    <w:rPr>
      <w:color w:val="0000FF"/>
      <w:u w:val="single"/>
    </w:rPr>
  </w:style>
  <w:style w:type="paragraph" w:styleId="BodyText2">
    <w:name w:val="Body Text 2"/>
    <w:basedOn w:val="Normal"/>
    <w:link w:val="BodyText2Char"/>
    <w:uiPriority w:val="99"/>
    <w:semiHidden/>
    <w:unhideWhenUsed/>
    <w:rsid w:val="007529C8"/>
    <w:pPr>
      <w:widowControl w:v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40" w:lineRule="auto"/>
      <w:ind w:right="-43"/>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7529C8"/>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7529C8"/>
    <w:pPr>
      <w:widowControl w:val="0"/>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uiPriority w:val="99"/>
    <w:semiHidden/>
    <w:rsid w:val="007529C8"/>
    <w:rPr>
      <w:rFonts w:ascii="Times New Roman" w:eastAsia="Times New Roman" w:hAnsi="Times New Roman" w:cs="Times New Roman"/>
      <w:sz w:val="24"/>
      <w:szCs w:val="20"/>
    </w:rPr>
  </w:style>
  <w:style w:type="paragraph" w:customStyle="1" w:styleId="HTMLBody">
    <w:name w:val="HTML Body"/>
    <w:rsid w:val="007529C8"/>
    <w:pPr>
      <w:autoSpaceDE w:val="0"/>
      <w:autoSpaceDN w:val="0"/>
      <w:adjustRightInd w:val="0"/>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75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9C8"/>
  </w:style>
  <w:style w:type="paragraph" w:styleId="Footer">
    <w:name w:val="footer"/>
    <w:basedOn w:val="Normal"/>
    <w:link w:val="FooterChar"/>
    <w:uiPriority w:val="99"/>
    <w:unhideWhenUsed/>
    <w:rsid w:val="0075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9C8"/>
  </w:style>
  <w:style w:type="paragraph" w:styleId="BalloonText">
    <w:name w:val="Balloon Text"/>
    <w:basedOn w:val="Normal"/>
    <w:link w:val="BalloonTextChar"/>
    <w:uiPriority w:val="99"/>
    <w:semiHidden/>
    <w:unhideWhenUsed/>
    <w:rsid w:val="00752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C8"/>
    <w:rPr>
      <w:rFonts w:ascii="Tahoma" w:hAnsi="Tahoma" w:cs="Tahoma"/>
      <w:sz w:val="16"/>
      <w:szCs w:val="16"/>
    </w:rPr>
  </w:style>
  <w:style w:type="paragraph" w:customStyle="1" w:styleId="Default">
    <w:name w:val="Default"/>
    <w:rsid w:val="006A677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5383D"/>
    <w:pPr>
      <w:ind w:left="720"/>
      <w:contextualSpacing/>
    </w:pPr>
  </w:style>
  <w:style w:type="paragraph" w:customStyle="1" w:styleId="paragraphstyle2">
    <w:name w:val="paragraph_style_2"/>
    <w:basedOn w:val="Normal"/>
    <w:rsid w:val="00DA204F"/>
    <w:pPr>
      <w:spacing w:beforeLines="1" w:afterLines="1" w:line="240" w:lineRule="auto"/>
    </w:pPr>
    <w:rPr>
      <w:rFonts w:ascii="Times" w:eastAsia="Times New Roman" w:hAnsi="Times" w:cs="Times New Roman"/>
      <w:sz w:val="20"/>
      <w:szCs w:val="20"/>
    </w:rPr>
  </w:style>
  <w:style w:type="character" w:styleId="IntenseEmphasis">
    <w:name w:val="Intense Emphasis"/>
    <w:basedOn w:val="DefaultParagraphFont"/>
    <w:uiPriority w:val="21"/>
    <w:qFormat/>
    <w:rsid w:val="00911C60"/>
    <w:rPr>
      <w:b/>
      <w:bCs/>
      <w:i/>
      <w:iCs/>
      <w:color w:val="4F81BD" w:themeColor="accent1"/>
    </w:rPr>
  </w:style>
  <w:style w:type="paragraph" w:styleId="NoSpacing">
    <w:name w:val="No Spacing"/>
    <w:uiPriority w:val="1"/>
    <w:qFormat/>
    <w:rsid w:val="00150F5F"/>
    <w:pPr>
      <w:spacing w:after="0" w:line="240" w:lineRule="auto"/>
    </w:pPr>
  </w:style>
  <w:style w:type="character" w:styleId="FollowedHyperlink">
    <w:name w:val="FollowedHyperlink"/>
    <w:basedOn w:val="DefaultParagraphFont"/>
    <w:uiPriority w:val="99"/>
    <w:semiHidden/>
    <w:unhideWhenUsed/>
    <w:rsid w:val="00555070"/>
    <w:rPr>
      <w:color w:val="800080" w:themeColor="followedHyperlink"/>
      <w:u w:val="single"/>
    </w:rPr>
  </w:style>
  <w:style w:type="character" w:customStyle="1" w:styleId="pslongeditbox">
    <w:name w:val="pslongeditbox"/>
    <w:basedOn w:val="DefaultParagraphFont"/>
    <w:rsid w:val="006E7CC5"/>
  </w:style>
  <w:style w:type="character" w:customStyle="1" w:styleId="UnresolvedMention">
    <w:name w:val="Unresolved Mention"/>
    <w:basedOn w:val="DefaultParagraphFont"/>
    <w:uiPriority w:val="99"/>
    <w:semiHidden/>
    <w:unhideWhenUsed/>
    <w:rsid w:val="005962DB"/>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7529C8"/>
    <w:pPr>
      <w:keepNext/>
      <w:widowControl w:val="0"/>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napToGrid w:val="0"/>
      <w:spacing w:after="0" w:line="216" w:lineRule="auto"/>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qFormat/>
    <w:rsid w:val="007529C8"/>
    <w:pPr>
      <w:keepNext/>
      <w:widowControl w:val="0"/>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napToGrid w:val="0"/>
      <w:spacing w:after="0" w:line="156" w:lineRule="auto"/>
      <w:ind w:left="1530" w:hanging="1530"/>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uiPriority w:val="9"/>
    <w:qFormat/>
    <w:rsid w:val="007529C8"/>
    <w:pPr>
      <w:keepNext/>
      <w:widowControl w:val="0"/>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16" w:lineRule="auto"/>
      <w:ind w:left="1512" w:right="-43" w:hanging="1512"/>
      <w:jc w:val="both"/>
      <w:outlineLvl w:val="3"/>
    </w:pPr>
    <w:rPr>
      <w:rFonts w:ascii="Times New Roman" w:eastAsia="Times New Roman" w:hAnsi="Times New Roman" w:cs="Times New Roman"/>
      <w:b/>
      <w:szCs w:val="20"/>
    </w:rPr>
  </w:style>
  <w:style w:type="paragraph" w:styleId="Heading5">
    <w:name w:val="heading 5"/>
    <w:basedOn w:val="Normal"/>
    <w:next w:val="Normal"/>
    <w:link w:val="Heading5Char"/>
    <w:uiPriority w:val="9"/>
    <w:qFormat/>
    <w:rsid w:val="007529C8"/>
    <w:pPr>
      <w:keepNext/>
      <w:widowControl w:val="0"/>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16" w:lineRule="auto"/>
      <w:jc w:val="both"/>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uiPriority w:val="9"/>
    <w:qFormat/>
    <w:rsid w:val="007529C8"/>
    <w:pPr>
      <w:keepNext/>
      <w:widowControl w:val="0"/>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0" w:line="204" w:lineRule="auto"/>
      <w:ind w:left="1512" w:hanging="1530"/>
      <w:jc w:val="both"/>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uiPriority w:val="9"/>
    <w:qFormat/>
    <w:rsid w:val="007529C8"/>
    <w:pPr>
      <w:keepNext/>
      <w:widowControl w:val="0"/>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40" w:lineRule="auto"/>
      <w:ind w:left="1512" w:hanging="1526"/>
      <w:jc w:val="both"/>
      <w:outlineLvl w:val="6"/>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7529C8"/>
    <w:pPr>
      <w:keepNext/>
      <w:widowControl w:val="0"/>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napToGrid w:val="0"/>
      <w:spacing w:after="120" w:line="240" w:lineRule="auto"/>
      <w:ind w:left="1512" w:hanging="1512"/>
      <w:jc w:val="both"/>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9C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529C8"/>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rsid w:val="007529C8"/>
    <w:rPr>
      <w:rFonts w:ascii="Times New Roman" w:eastAsia="Times New Roman" w:hAnsi="Times New Roman" w:cs="Times New Roman"/>
      <w:b/>
      <w:szCs w:val="20"/>
    </w:rPr>
  </w:style>
  <w:style w:type="character" w:customStyle="1" w:styleId="Heading5Char">
    <w:name w:val="Heading 5 Char"/>
    <w:basedOn w:val="DefaultParagraphFont"/>
    <w:link w:val="Heading5"/>
    <w:uiPriority w:val="9"/>
    <w:rsid w:val="007529C8"/>
    <w:rPr>
      <w:rFonts w:ascii="Times New Roman" w:eastAsia="Times New Roman" w:hAnsi="Times New Roman" w:cs="Times New Roman"/>
      <w:b/>
      <w:sz w:val="24"/>
      <w:szCs w:val="20"/>
    </w:rPr>
  </w:style>
  <w:style w:type="character" w:customStyle="1" w:styleId="Heading6Char">
    <w:name w:val="Heading 6 Char"/>
    <w:basedOn w:val="DefaultParagraphFont"/>
    <w:link w:val="Heading6"/>
    <w:uiPriority w:val="9"/>
    <w:rsid w:val="007529C8"/>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rsid w:val="007529C8"/>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7529C8"/>
    <w:rPr>
      <w:rFonts w:ascii="Times New Roman" w:eastAsia="Times New Roman" w:hAnsi="Times New Roman" w:cs="Times New Roman"/>
      <w:b/>
      <w:sz w:val="24"/>
      <w:szCs w:val="20"/>
    </w:rPr>
  </w:style>
  <w:style w:type="character" w:styleId="Hyperlink">
    <w:name w:val="Hyperlink"/>
    <w:basedOn w:val="DefaultParagraphFont"/>
    <w:unhideWhenUsed/>
    <w:rsid w:val="007529C8"/>
    <w:rPr>
      <w:color w:val="0000FF"/>
      <w:u w:val="single"/>
    </w:rPr>
  </w:style>
  <w:style w:type="paragraph" w:styleId="BodyText2">
    <w:name w:val="Body Text 2"/>
    <w:basedOn w:val="Normal"/>
    <w:link w:val="BodyText2Char"/>
    <w:uiPriority w:val="99"/>
    <w:semiHidden/>
    <w:unhideWhenUsed/>
    <w:rsid w:val="007529C8"/>
    <w:pPr>
      <w:widowControl w:v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spacing w:after="120" w:line="240" w:lineRule="auto"/>
      <w:ind w:right="-43"/>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7529C8"/>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7529C8"/>
    <w:pPr>
      <w:widowControl w:val="0"/>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napToGrid w:val="0"/>
      <w:spacing w:after="0" w:line="240" w:lineRule="auto"/>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uiPriority w:val="99"/>
    <w:semiHidden/>
    <w:rsid w:val="007529C8"/>
    <w:rPr>
      <w:rFonts w:ascii="Times New Roman" w:eastAsia="Times New Roman" w:hAnsi="Times New Roman" w:cs="Times New Roman"/>
      <w:sz w:val="24"/>
      <w:szCs w:val="20"/>
    </w:rPr>
  </w:style>
  <w:style w:type="paragraph" w:customStyle="1" w:styleId="HTMLBody">
    <w:name w:val="HTML Body"/>
    <w:rsid w:val="007529C8"/>
    <w:pPr>
      <w:autoSpaceDE w:val="0"/>
      <w:autoSpaceDN w:val="0"/>
      <w:adjustRightInd w:val="0"/>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75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9C8"/>
  </w:style>
  <w:style w:type="paragraph" w:styleId="Footer">
    <w:name w:val="footer"/>
    <w:basedOn w:val="Normal"/>
    <w:link w:val="FooterChar"/>
    <w:uiPriority w:val="99"/>
    <w:unhideWhenUsed/>
    <w:rsid w:val="0075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9C8"/>
  </w:style>
  <w:style w:type="paragraph" w:styleId="BalloonText">
    <w:name w:val="Balloon Text"/>
    <w:basedOn w:val="Normal"/>
    <w:link w:val="BalloonTextChar"/>
    <w:uiPriority w:val="99"/>
    <w:semiHidden/>
    <w:unhideWhenUsed/>
    <w:rsid w:val="00752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C8"/>
    <w:rPr>
      <w:rFonts w:ascii="Tahoma" w:hAnsi="Tahoma" w:cs="Tahoma"/>
      <w:sz w:val="16"/>
      <w:szCs w:val="16"/>
    </w:rPr>
  </w:style>
  <w:style w:type="paragraph" w:customStyle="1" w:styleId="Default">
    <w:name w:val="Default"/>
    <w:rsid w:val="006A677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5383D"/>
    <w:pPr>
      <w:ind w:left="720"/>
      <w:contextualSpacing/>
    </w:pPr>
  </w:style>
  <w:style w:type="paragraph" w:customStyle="1" w:styleId="paragraphstyle2">
    <w:name w:val="paragraph_style_2"/>
    <w:basedOn w:val="Normal"/>
    <w:rsid w:val="00DA204F"/>
    <w:pPr>
      <w:spacing w:beforeLines="1" w:afterLines="1" w:line="240" w:lineRule="auto"/>
    </w:pPr>
    <w:rPr>
      <w:rFonts w:ascii="Times" w:eastAsia="Times New Roman" w:hAnsi="Times" w:cs="Times New Roman"/>
      <w:sz w:val="20"/>
      <w:szCs w:val="20"/>
    </w:rPr>
  </w:style>
  <w:style w:type="character" w:styleId="IntenseEmphasis">
    <w:name w:val="Intense Emphasis"/>
    <w:basedOn w:val="DefaultParagraphFont"/>
    <w:uiPriority w:val="21"/>
    <w:qFormat/>
    <w:rsid w:val="00911C60"/>
    <w:rPr>
      <w:b/>
      <w:bCs/>
      <w:i/>
      <w:iCs/>
      <w:color w:val="4F81BD" w:themeColor="accent1"/>
    </w:rPr>
  </w:style>
  <w:style w:type="paragraph" w:styleId="NoSpacing">
    <w:name w:val="No Spacing"/>
    <w:uiPriority w:val="1"/>
    <w:qFormat/>
    <w:rsid w:val="00150F5F"/>
    <w:pPr>
      <w:spacing w:after="0" w:line="240" w:lineRule="auto"/>
    </w:pPr>
  </w:style>
  <w:style w:type="character" w:styleId="FollowedHyperlink">
    <w:name w:val="FollowedHyperlink"/>
    <w:basedOn w:val="DefaultParagraphFont"/>
    <w:uiPriority w:val="99"/>
    <w:semiHidden/>
    <w:unhideWhenUsed/>
    <w:rsid w:val="00555070"/>
    <w:rPr>
      <w:color w:val="800080" w:themeColor="followedHyperlink"/>
      <w:u w:val="single"/>
    </w:rPr>
  </w:style>
  <w:style w:type="character" w:customStyle="1" w:styleId="pslongeditbox">
    <w:name w:val="pslongeditbox"/>
    <w:basedOn w:val="DefaultParagraphFont"/>
    <w:rsid w:val="006E7CC5"/>
  </w:style>
  <w:style w:type="character" w:customStyle="1" w:styleId="UnresolvedMention">
    <w:name w:val="Unresolved Mention"/>
    <w:basedOn w:val="DefaultParagraphFont"/>
    <w:uiPriority w:val="99"/>
    <w:semiHidden/>
    <w:unhideWhenUsed/>
    <w:rsid w:val="005962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42783">
      <w:bodyDiv w:val="1"/>
      <w:marLeft w:val="0"/>
      <w:marRight w:val="0"/>
      <w:marTop w:val="0"/>
      <w:marBottom w:val="0"/>
      <w:divBdr>
        <w:top w:val="none" w:sz="0" w:space="0" w:color="auto"/>
        <w:left w:val="none" w:sz="0" w:space="0" w:color="auto"/>
        <w:bottom w:val="none" w:sz="0" w:space="0" w:color="auto"/>
        <w:right w:val="none" w:sz="0" w:space="0" w:color="auto"/>
      </w:divBdr>
    </w:div>
    <w:div w:id="969090391">
      <w:bodyDiv w:val="1"/>
      <w:marLeft w:val="0"/>
      <w:marRight w:val="0"/>
      <w:marTop w:val="0"/>
      <w:marBottom w:val="0"/>
      <w:divBdr>
        <w:top w:val="none" w:sz="0" w:space="0" w:color="auto"/>
        <w:left w:val="none" w:sz="0" w:space="0" w:color="auto"/>
        <w:bottom w:val="none" w:sz="0" w:space="0" w:color="auto"/>
        <w:right w:val="none" w:sz="0" w:space="0" w:color="auto"/>
      </w:divBdr>
    </w:div>
    <w:div w:id="1131050387">
      <w:bodyDiv w:val="1"/>
      <w:marLeft w:val="0"/>
      <w:marRight w:val="0"/>
      <w:marTop w:val="0"/>
      <w:marBottom w:val="0"/>
      <w:divBdr>
        <w:top w:val="none" w:sz="0" w:space="0" w:color="auto"/>
        <w:left w:val="none" w:sz="0" w:space="0" w:color="auto"/>
        <w:bottom w:val="none" w:sz="0" w:space="0" w:color="auto"/>
        <w:right w:val="none" w:sz="0" w:space="0" w:color="auto"/>
      </w:divBdr>
      <w:divsChild>
        <w:div w:id="1387412592">
          <w:marLeft w:val="0"/>
          <w:marRight w:val="0"/>
          <w:marTop w:val="0"/>
          <w:marBottom w:val="0"/>
          <w:divBdr>
            <w:top w:val="none" w:sz="0" w:space="0" w:color="auto"/>
            <w:left w:val="none" w:sz="0" w:space="0" w:color="auto"/>
            <w:bottom w:val="none" w:sz="0" w:space="0" w:color="auto"/>
            <w:right w:val="none" w:sz="0" w:space="0" w:color="auto"/>
          </w:divBdr>
        </w:div>
      </w:divsChild>
    </w:div>
    <w:div w:id="152347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arahandrews@math.arizona.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tarynl@math.arizona.edu" TargetMode="External"/><Relationship Id="rId11" Type="http://schemas.openxmlformats.org/officeDocument/2006/relationships/hyperlink" Target="mailto:clark@math.arizona.edu" TargetMode="External"/><Relationship Id="rId12" Type="http://schemas.openxmlformats.org/officeDocument/2006/relationships/hyperlink" Target="http://d2l.arizona.edu" TargetMode="External"/><Relationship Id="rId13" Type="http://schemas.openxmlformats.org/officeDocument/2006/relationships/hyperlink" Target="http://catalog.arizona.edu/policy/class-attendance-participation-and-administrative-drop" TargetMode="External"/><Relationship Id="rId14" Type="http://schemas.openxmlformats.org/officeDocument/2006/relationships/hyperlink" Target="http://deanofstudents.arizona.edu/academic-integrity/students/academic-integrity" TargetMode="External"/><Relationship Id="rId15" Type="http://schemas.openxmlformats.org/officeDocument/2006/relationships/hyperlink" Target="http://deanofstudents.arizona.edu/accountability/students/student-accountability" TargetMode="External"/><Relationship Id="rId16" Type="http://schemas.openxmlformats.org/officeDocument/2006/relationships/hyperlink" Target="http://policy.web.arizona.edu/education-and-student-affairs/threatening-behavior-students" TargetMode="External"/><Relationship Id="rId17" Type="http://schemas.openxmlformats.org/officeDocument/2006/relationships/hyperlink" Target="http://policy.arizona.edu/human-resources/nondiscrimination-and-anti-harassment-policy" TargetMode="External"/><Relationship Id="rId18" Type="http://schemas.openxmlformats.org/officeDocument/2006/relationships/hyperlink" Target="http://www.registrar.arizona.edu/gradepolicy/incomplete.ht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43B6-9426-FE43-A5B2-10154D8C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1828</Words>
  <Characters>10422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Math 196L Precalculus Supplemental Instruction</vt:lpstr>
    </vt:vector>
  </TitlesOfParts>
  <Company>Microsoft</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196L Precalculus Supplemental Instruction</dc:title>
  <dc:subject>Course Policy Section 002 – Spring 2018</dc:subject>
  <dc:creator>Scott E. Clark</dc:creator>
  <cp:lastModifiedBy>Taryn Laird</cp:lastModifiedBy>
  <cp:revision>2</cp:revision>
  <cp:lastPrinted>2016-02-08T17:16:00Z</cp:lastPrinted>
  <dcterms:created xsi:type="dcterms:W3CDTF">2018-02-08T17:43:00Z</dcterms:created>
  <dcterms:modified xsi:type="dcterms:W3CDTF">2018-02-08T17:43:00Z</dcterms:modified>
</cp:coreProperties>
</file>