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ef1aec03f8a14d74b34104df571d8bb01639ed"/>
    <w:p>
      <w:pPr>
        <w:pStyle w:val="Heading1"/>
      </w:pPr>
      <w:r>
        <w:t xml:space="preserve">Flash Attention 2: ABI Mismatch Issue and Resolution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Flash Attention 2 is a performance-critical CUDA library that accelerates the attention mechanism in large vision-language models like InternVL3.5-8B. Standard installation (</w:t>
      </w:r>
      <w:r>
        <w:rPr>
          <w:rStyle w:val="VerbatimChar"/>
        </w:rPr>
        <w:t xml:space="preserve">pip install flash-attn</w:t>
      </w:r>
      <w:r>
        <w:t xml:space="preserve">) fails on our JupyterHub and AWS GPU environments due to a C++ ABI (Application Binary Interface) mismatch between PyTorch and Flash Attention. This document explains the root cause and the resolution.</w:t>
      </w:r>
    </w:p>
    <w:bookmarkEnd w:id="9"/>
    <w:bookmarkStart w:id="10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PyTorch and Flash Attention are both compiled C++/CUDA libraries. When one library calls functions in another, they need to agree on how C++ data types (like text strings) are represented in memory. This agreement is called the</w:t>
      </w:r>
      <w:r>
        <w:t xml:space="preserve"> </w:t>
      </w:r>
      <w:r>
        <w:rPr>
          <w:b/>
          <w:bCs/>
        </w:rPr>
        <w:t xml:space="preserve">ABI (Application Binary Interface)</w:t>
      </w:r>
      <w:r>
        <w:t xml:space="preserve">.</w:t>
      </w:r>
    </w:p>
    <w:p>
      <w:pPr>
        <w:pStyle w:val="BodyText"/>
      </w:pPr>
      <w:r>
        <w:t xml:space="preserve">In 2015, the C++ standard library changed how it represents strings internally (GCC 5.1, libstdc++ dual ABI). This created two incompatible versions: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Old ABI</w:t>
      </w:r>
      <w:r>
        <w:t xml:space="preserve"> </w:t>
      </w:r>
      <w:r>
        <w:t xml:space="preserve">(</w:t>
      </w:r>
      <w:r>
        <w:rPr>
          <w:rStyle w:val="VerbatimChar"/>
        </w:rPr>
        <w:t xml:space="preserve">_GLIBCXX_USE_CXX11_ABI=0</w:t>
      </w:r>
      <w:r>
        <w:t xml:space="preserve">) – backward-compatible string representation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ABI</w:t>
      </w:r>
      <w:r>
        <w:t xml:space="preserve"> </w:t>
      </w:r>
      <w:r>
        <w:t xml:space="preserve">(</w:t>
      </w:r>
      <w:r>
        <w:rPr>
          <w:rStyle w:val="VerbatimChar"/>
        </w:rPr>
        <w:t xml:space="preserve">_GLIBCXX_USE_CXX11_ABI=1</w:t>
      </w:r>
      <w:r>
        <w:t xml:space="preserve">) – modern string representation</w:t>
      </w:r>
    </w:p>
    <w:p>
      <w:pPr>
        <w:pStyle w:val="FirstParagraph"/>
      </w:pPr>
      <w:r>
        <w:t xml:space="preserve">A library compiled with the old ABI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call functions in a library compiled with the new ABI. The result is a runtime crash:</w:t>
      </w:r>
    </w:p>
    <w:p>
      <w:pPr>
        <w:pStyle w:val="SourceCode"/>
      </w:pPr>
      <w:r>
        <w:rPr>
          <w:rStyle w:val="VerbatimChar"/>
        </w:rPr>
        <w:t xml:space="preserve">ImportError: flash_attn_2_cuda.cpython-311-x86_64-linux-gnu.so: undefined symbol:</w:t>
      </w:r>
      <w:r>
        <w:br/>
      </w:r>
      <w:r>
        <w:rPr>
          <w:rStyle w:val="VerbatimChar"/>
        </w:rPr>
        <w:t xml:space="preserve">_ZN3c105ErrorC2ENS_14SourceLocationENSt7__cxx1112basic_stringIcSt11char_traitsIcESaIcEEE</w:t>
      </w:r>
    </w:p>
    <w:bookmarkEnd w:id="10"/>
    <w:bookmarkStart w:id="11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Two independent issues combine to cause this failure: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3550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ABI Setting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PyTorch</w:t>
            </w:r>
            <w:r>
              <w:t xml:space="preserve"> </w:t>
            </w:r>
            <w:r>
              <w:t xml:space="preserve">(pip install)</w:t>
            </w:r>
          </w:p>
        </w:tc>
        <w:tc>
          <w:tcPr/>
          <w:p>
            <w:pPr>
              <w:pStyle w:val="Compact"/>
            </w:pPr>
            <w:r>
              <w:t xml:space="preserve">Old ABI (</w:t>
            </w:r>
            <w:r>
              <w:rPr>
                <w:rStyle w:val="VerbatimChar"/>
              </w:rPr>
              <w:t xml:space="preserve">=0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PyTorch pip wheels target broad compatibility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g++ compiler</w:t>
            </w:r>
          </w:p>
        </w:tc>
        <w:tc>
          <w:tcPr/>
          <w:p>
            <w:pPr>
              <w:pStyle w:val="Compact"/>
            </w:pPr>
            <w:r>
              <w:t xml:space="preserve">New ABI (</w:t>
            </w:r>
            <w:r>
              <w:rPr>
                <w:rStyle w:val="VerbatimChar"/>
              </w:rPr>
              <w:t xml:space="preserve">=1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Modern Linux defaults to new ABI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Flash Attention</w:t>
            </w:r>
            <w:r>
              <w:t xml:space="preserve"> </w:t>
            </w:r>
            <w:r>
              <w:t xml:space="preserve">(compiled)</w:t>
            </w:r>
          </w:p>
        </w:tc>
        <w:tc>
          <w:tcPr/>
          <w:p>
            <w:pPr>
              <w:pStyle w:val="Compact"/>
            </w:pPr>
            <w:r>
              <w:t xml:space="preserve">New ABI (</w:t>
            </w:r>
            <w:r>
              <w:rPr>
                <w:rStyle w:val="VerbatimChar"/>
              </w:rPr>
              <w:t xml:space="preserve">=1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Inherits system compiler default</w:t>
            </w:r>
          </w:p>
        </w:tc>
      </w:tr>
    </w:tbl>
    <w:p>
      <w:pPr>
        <w:pStyle w:val="BodyText"/>
      </w:pPr>
      <w:r>
        <w:t xml:space="preserve">When Flash Attention is compiled, it picks up the system compiler’s default (new ABI). When it then tries to call PyTorch functions at runtime, the C++ symbol names encode different string types, and the linker cannot resolve them.</w:t>
      </w:r>
    </w:p>
    <w:bookmarkEnd w:id="11"/>
    <w:bookmarkStart w:id="12" w:name="why-standard-installation-fails"/>
    <w:p>
      <w:pPr>
        <w:pStyle w:val="Heading2"/>
      </w:pPr>
      <w:r>
        <w:t xml:space="preserve">Why Standard Installation Fails</w:t>
      </w:r>
    </w:p>
    <w:p>
      <w:pPr>
        <w:pStyle w:val="FirstParagraph"/>
      </w:pPr>
      <w:r>
        <w:t xml:space="preserve">We investigated three installation methods, all of which failed: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pip install flash-attn --no-build-isolation</w:t>
      </w:r>
      <w:r>
        <w:t xml:space="preserve"> </w:t>
      </w:r>
      <w:r>
        <w:t xml:space="preserve">– Flash Attention’s build script (</w:t>
      </w:r>
      <w:r>
        <w:rPr>
          <w:rStyle w:val="VerbatimChar"/>
        </w:rPr>
        <w:t xml:space="preserve">setup.py</w:t>
      </w:r>
      <w:r>
        <w:t xml:space="preserve">) downloads a</w:t>
      </w:r>
      <w:r>
        <w:t xml:space="preserve"> </w:t>
      </w:r>
      <w:r>
        <w:rPr>
          <w:b/>
          <w:bCs/>
        </w:rPr>
        <w:t xml:space="preserve">prebuilt binary</w:t>
      </w:r>
      <w:r>
        <w:t xml:space="preserve"> </w:t>
      </w:r>
      <w:r>
        <w:t xml:space="preserve">from GitHub releases instead of compiling from source. The prebuilt binary has the same ABI incompatibility.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pip install flash-attn</w:t>
      </w:r>
      <w:r>
        <w:rPr>
          <w:b/>
          <w:bCs/>
        </w:rPr>
        <w:t xml:space="preserve"> </w:t>
      </w:r>
      <w:r>
        <w:rPr>
          <w:b/>
          <w:bCs/>
        </w:rPr>
        <w:t xml:space="preserve">with source build forced</w:t>
      </w:r>
      <w:r>
        <w:t xml:space="preserve"> </w:t>
      </w:r>
      <w:r>
        <w:t xml:space="preserve">– Even when compiling from source, the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-D_GLIBCXX_USE_CXX11_ABI=0</w:t>
      </w:r>
      <w:r>
        <w:t xml:space="preserve"> </w:t>
      </w:r>
      <w:r>
        <w:t xml:space="preserve">to the C++ or CUDA compiler flags. PyTorch’s build extension (</w:t>
      </w:r>
      <w:r>
        <w:rPr>
          <w:rStyle w:val="VerbatimChar"/>
        </w:rPr>
        <w:t xml:space="preserve">BuildExtension</w:t>
      </w:r>
      <w:r>
        <w:t xml:space="preserve">) is supposed to inject this flag automatically, but fails to do so in this environment.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Setting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CXXFLAGS</w:t>
      </w:r>
      <w:r>
        <w:rPr>
          <w:b/>
          <w:bCs/>
        </w:rPr>
        <w:t xml:space="preserve"> </w:t>
      </w:r>
      <w:r>
        <w:rPr>
          <w:b/>
          <w:bCs/>
        </w:rPr>
        <w:t xml:space="preserve">environment variable</w:t>
      </w:r>
      <w:r>
        <w:t xml:space="preserve"> </w:t>
      </w:r>
      <w:r>
        <w:t xml:space="preserve">– Flash Attention’s build system does not read the standard</w:t>
      </w:r>
      <w:r>
        <w:t xml:space="preserve"> </w:t>
      </w:r>
      <w:r>
        <w:rPr>
          <w:rStyle w:val="VerbatimChar"/>
        </w:rPr>
        <w:t xml:space="preserve">CXXFLAGS</w:t>
      </w:r>
      <w:r>
        <w:t xml:space="preserve"> </w:t>
      </w:r>
      <w:r>
        <w:t xml:space="preserve">environment variable; it constructs its own compiler flags internally.</w:t>
      </w:r>
    </w:p>
    <w:bookmarkEnd w:id="12"/>
    <w:bookmarkStart w:id="13" w:name="resolution"/>
    <w:p>
      <w:pPr>
        <w:pStyle w:val="Heading2"/>
      </w:pPr>
      <w:r>
        <w:t xml:space="preserve">Resolution</w:t>
      </w:r>
    </w:p>
    <w:p>
      <w:pPr>
        <w:pStyle w:val="FirstParagraph"/>
      </w:pPr>
      <w:r>
        <w:t xml:space="preserve">The fix requires patching Flash Attention’s source code before compilation: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Download</w:t>
      </w:r>
      <w:r>
        <w:t xml:space="preserve"> </w:t>
      </w:r>
      <w:r>
        <w:t xml:space="preserve">the Flash Attention source tarball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setup.py</w:t>
      </w:r>
      <w:r>
        <w:t xml:space="preserve"> </w:t>
      </w:r>
      <w:r>
        <w:t xml:space="preserve">to explicitly add</w:t>
      </w:r>
      <w:r>
        <w:t xml:space="preserve"> </w:t>
      </w:r>
      <w:r>
        <w:rPr>
          <w:rStyle w:val="VerbatimChar"/>
        </w:rPr>
        <w:t xml:space="preserve">-D_GLIBCXX_USE_CXX11_ABI=0</w:t>
      </w:r>
      <w:r>
        <w:t xml:space="preserve"> </w:t>
      </w:r>
      <w:r>
        <w:t xml:space="preserve">to both:</w:t>
      </w:r>
    </w:p>
    <w:p>
      <w:pPr>
        <w:pStyle w:val="Compact"/>
        <w:numPr>
          <w:ilvl w:val="1"/>
          <w:numId w:val="1004"/>
        </w:numPr>
      </w:pPr>
      <w:r>
        <w:t xml:space="preserve">C++ compiler flags (</w:t>
      </w:r>
      <w:r>
        <w:rPr>
          <w:rStyle w:val="VerbatimChar"/>
        </w:rPr>
        <w:t xml:space="preserve">compiler_c17_flag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CUDA compiler flags (</w:t>
      </w:r>
      <w:r>
        <w:rPr>
          <w:rStyle w:val="VerbatimChar"/>
        </w:rPr>
        <w:t xml:space="preserve">nvcc_flags</w:t>
      </w:r>
      <w:r>
        <w:t xml:space="preserve">, via</w:t>
      </w:r>
      <w:r>
        <w:t xml:space="preserve"> </w:t>
      </w:r>
      <w:r>
        <w:rPr>
          <w:rStyle w:val="VerbatimChar"/>
        </w:rPr>
        <w:t xml:space="preserve">-Xcompiler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Force source compilation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FLASH_ATTENTION_FORCE_BUILD=TRUE</w:t>
      </w:r>
      <w:r>
        <w:t xml:space="preserve"> </w:t>
      </w:r>
      <w:r>
        <w:t xml:space="preserve">(prevents the prebuilt binary download)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Install</w:t>
      </w:r>
      <w:r>
        <w:t xml:space="preserve"> </w:t>
      </w:r>
      <w:r>
        <w:t xml:space="preserve">the resulting wheel</w:t>
      </w:r>
    </w:p>
    <w:p>
      <w:pPr>
        <w:pStyle w:val="FirstParagraph"/>
      </w:pPr>
      <w:r>
        <w:t xml:space="preserve">This ensures Flash Attention is compiled with the same ABI as PyTorch, so function calls between the two libraries resolve correctly at runtime.</w:t>
      </w:r>
    </w:p>
    <w:p>
      <w:pPr>
        <w:pStyle w:val="BodyText"/>
      </w:pPr>
      <w:r>
        <w:t xml:space="preserve">Full step-by-step build instructions are documented in Appendix B below.</w:t>
      </w:r>
    </w:p>
    <w:bookmarkEnd w:id="13"/>
    <w:bookmarkStart w:id="14" w:name="affected-environments"/>
    <w:p>
      <w:pPr>
        <w:pStyle w:val="Heading2"/>
      </w:pPr>
      <w:r>
        <w:t xml:space="preserve">Affected Environments</w:t>
      </w:r>
    </w:p>
    <w:p>
      <w:pPr>
        <w:pStyle w:val="FirstParagraph"/>
      </w:pPr>
      <w:r>
        <w:t xml:space="preserve">This issue affects any environment where:</w:t>
      </w:r>
    </w:p>
    <w:p>
      <w:pPr>
        <w:pStyle w:val="Compact"/>
        <w:numPr>
          <w:ilvl w:val="0"/>
          <w:numId w:val="1005"/>
        </w:numPr>
      </w:pPr>
      <w:r>
        <w:t xml:space="preserve">PyTorch is installed from pip (uses old ABI)</w:t>
      </w:r>
    </w:p>
    <w:p>
      <w:pPr>
        <w:pStyle w:val="Compact"/>
        <w:numPr>
          <w:ilvl w:val="0"/>
          <w:numId w:val="1005"/>
        </w:numPr>
      </w:pPr>
      <w:r>
        <w:t xml:space="preserve">The system</w:t>
      </w:r>
      <w:r>
        <w:t xml:space="preserve"> </w:t>
      </w:r>
      <w:r>
        <w:rPr>
          <w:rStyle w:val="VerbatimChar"/>
        </w:rPr>
        <w:t xml:space="preserve">g++</w:t>
      </w:r>
      <w:r>
        <w:t xml:space="preserve"> </w:t>
      </w:r>
      <w:r>
        <w:t xml:space="preserve">defaults to the new ABI (GCC 5+ on most modern Linux distributions)</w:t>
      </w:r>
    </w:p>
    <w:p>
      <w:pPr>
        <w:pStyle w:val="FirstParagraph"/>
      </w:pPr>
      <w:r>
        <w:t xml:space="preserve">This includes: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JupyterHub test containers (NVIDIA L4)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affected –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G5 production instances (NVIDIA A10G)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affected – same fix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G6 instances (NVIDIA L4)</w:t>
            </w:r>
          </w:p>
        </w:tc>
        <w:tc>
          <w:tcPr/>
          <w:p>
            <w:pPr>
              <w:pStyle w:val="Compact"/>
            </w:pPr>
            <w:r>
              <w:t xml:space="preserve">Expected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containerised GPU environment</w:t>
            </w:r>
          </w:p>
        </w:tc>
        <w:tc>
          <w:tcPr/>
          <w:p>
            <w:pPr>
              <w:pStyle w:val="Compact"/>
            </w:pPr>
            <w:r>
              <w:t xml:space="preserve">Likely affected</w:t>
            </w:r>
          </w:p>
        </w:tc>
      </w:tr>
    </w:tbl>
    <w:bookmarkEnd w:id="14"/>
    <w:bookmarkStart w:id="15" w:name="impact"/>
    <w:p>
      <w:pPr>
        <w:pStyle w:val="Heading2"/>
      </w:pPr>
      <w:r>
        <w:t xml:space="preserve">Impact</w:t>
      </w:r>
    </w:p>
    <w:p>
      <w:pPr>
        <w:pStyle w:val="FirstParagraph"/>
      </w:pPr>
      <w:r>
        <w:t xml:space="preserve">Without Flash Attention 2, the model falls back to standard attention, which is functional but slower. Flash Attention 2 provides: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Reduced memory usage</w:t>
      </w:r>
      <w:r>
        <w:t xml:space="preserve"> </w:t>
      </w:r>
      <w:r>
        <w:t xml:space="preserve">– O(n) instead of O(n^2) memory for attention computation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Faster inference</w:t>
      </w:r>
      <w:r>
        <w:t xml:space="preserve"> </w:t>
      </w:r>
      <w:r>
        <w:t xml:space="preserve">– particularly beneficial on memory-bandwidth-limited GPUs like the A10G (AWS G5)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Longer context support</w:t>
      </w:r>
      <w:r>
        <w:t xml:space="preserve"> </w:t>
      </w:r>
      <w:r>
        <w:t xml:space="preserve">– enables processing of high-resolution document images with more visual tokens</w:t>
      </w:r>
    </w:p>
    <w:bookmarkEnd w:id="15"/>
    <w:bookmarkStart w:id="16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After the patched source build, Flash Attention imports successfully:</w:t>
      </w:r>
    </w:p>
    <w:p>
      <w:pPr>
        <w:pStyle w:val="SourceCode"/>
      </w:pPr>
      <w:r>
        <w:rPr>
          <w:rStyle w:val="VerbatimChar"/>
        </w:rPr>
        <w:t xml:space="preserve">$ python -c "import flash_attn; print(flash_attn.__version__)"</w:t>
      </w:r>
      <w:r>
        <w:br/>
      </w:r>
      <w:r>
        <w:rPr>
          <w:rStyle w:val="VerbatimChar"/>
        </w:rPr>
        <w:t xml:space="preserve">2.8.3</w:t>
      </w:r>
    </w:p>
    <w:p>
      <w:pPr>
        <w:pStyle w:val="FirstParagraph"/>
      </w:pPr>
      <w:r>
        <w:t xml:space="preserve">The model loads with Flash Attention enabled (no fallback warning), and the</w:t>
      </w:r>
      <w:r>
        <w:t xml:space="preserve"> </w:t>
      </w:r>
      <w:r>
        <w:rPr>
          <w:rStyle w:val="VerbatimChar"/>
        </w:rPr>
        <w:t xml:space="preserve">FlashAttention2 is not installed</w:t>
      </w:r>
      <w:r>
        <w:t xml:space="preserve"> </w:t>
      </w:r>
      <w:r>
        <w:t xml:space="preserve">message no longer appears during model loading.</w:t>
      </w:r>
    </w:p>
    <w:bookmarkEnd w:id="16"/>
    <w:bookmarkStart w:id="21" w:name="X291e398c76025545385f43358f2b72eb1d99143"/>
    <w:p>
      <w:pPr>
        <w:pStyle w:val="Heading2"/>
      </w:pPr>
      <w:r>
        <w:t xml:space="preserve">Appendix A: Why Flash Attention Matters for Document Image Processing</w:t>
      </w:r>
    </w:p>
    <w:bookmarkStart w:id="17" w:name="attention-complexity"/>
    <w:p>
      <w:pPr>
        <w:pStyle w:val="Heading3"/>
      </w:pPr>
      <w:r>
        <w:t xml:space="preserve">Attention Complexity</w:t>
      </w:r>
    </w:p>
    <w:p>
      <w:pPr>
        <w:pStyle w:val="FirstParagraph"/>
      </w:pPr>
      <w:r>
        <w:t xml:space="preserve">The core attention operation in transformer models has computational complexity</w:t>
      </w:r>
      <w:r>
        <w:t xml:space="preserve"> </w:t>
      </w:r>
      <w:r>
        <w:rPr>
          <w:b/>
          <w:bCs/>
        </w:rPr>
        <w:t xml:space="preserve">O(n^2 · d)</w:t>
      </w:r>
      <w:r>
        <w:t xml:space="preserve">, where: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</w:t>
      </w:r>
      <w:r>
        <w:t xml:space="preserve"> </w:t>
      </w:r>
      <w:r>
        <w:t xml:space="preserve">= sequence length (total number of tokens the model processes)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</w:t>
      </w:r>
      <w:r>
        <w:t xml:space="preserve"> </w:t>
      </w:r>
      <w:r>
        <w:t xml:space="preserve">= dimension per attention head (e.g., 128), the size of each query/key/value vector</w:t>
      </w:r>
    </w:p>
    <w:p>
      <w:pPr>
        <w:pStyle w:val="FirstParagraph"/>
      </w:pPr>
      <w:r>
        <w:t xml:space="preserve">Standard attention computes all n^2 pairwise similarity scores between tokens and materialises the full n × n attention matrix in GPU memory. This means: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Compute</w:t>
      </w:r>
      <w:r>
        <w:t xml:space="preserve"> </w:t>
      </w:r>
      <w:r>
        <w:t xml:space="preserve">scales as O(n^2 · d) – doubling n quadruples compute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scales as O(n^2) – doubling n quadruples memory</w:t>
      </w:r>
    </w:p>
    <w:bookmarkEnd w:id="17"/>
    <w:bookmarkStart w:id="18" w:name="how-image-patches-inflate-n"/>
    <w:p>
      <w:pPr>
        <w:pStyle w:val="Heading3"/>
      </w:pPr>
      <w:r>
        <w:t xml:space="preserve">How Image Patches Inflate n</w:t>
      </w:r>
    </w:p>
    <w:p>
      <w:pPr>
        <w:pStyle w:val="FirstParagraph"/>
      </w:pPr>
      <w:r>
        <w:t xml:space="preserve">InternVL3.5 converts images into tokens through two stages, both of which expand n: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Dynamic tiling</w:t>
      </w:r>
      <w:r>
        <w:t xml:space="preserve">: The input image is split into tiles based on its resolution and aspect ratio. A high-resolution document image may produce 6–12 tiles, each 448 × 448 pixels.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Patch embedding</w:t>
      </w:r>
      <w:r>
        <w:t xml:space="preserve">: The vision encoder (InternViT) divides each tile into 14 × 14 pixel patches, producing 32 × 32 = 1,024 patch tokens per tile. After pixel-shuffle downsampling, this reduces to</w:t>
      </w:r>
      <w:r>
        <w:t xml:space="preserve"> </w:t>
      </w:r>
      <w:r>
        <w:rPr>
          <w:b/>
          <w:bCs/>
        </w:rPr>
        <w:t xml:space="preserve">256 tokens per tile</w:t>
      </w:r>
      <w:r>
        <w:t xml:space="preserve">.</w:t>
      </w:r>
    </w:p>
    <w:p>
      <w:pPr>
        <w:pStyle w:val="FirstParagraph"/>
      </w:pPr>
      <w:r>
        <w:t xml:space="preserve">The total sequence length for a single document image: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tile (thumbnail)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tiles (typical document)</w:t>
            </w:r>
          </w:p>
        </w:tc>
        <w:tc>
          <w:tcPr/>
          <w:p>
            <w:pPr>
              <w:pStyle w:val="Compact"/>
            </w:pPr>
            <w:r>
              <w:t xml:space="preserve">1,536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tiles (high-resolution document)</w:t>
            </w:r>
          </w:p>
        </w:tc>
        <w:tc>
          <w:tcPr/>
          <w:p>
            <w:pPr>
              <w:pStyle w:val="Compact"/>
            </w:pPr>
            <w:r>
              <w:t xml:space="preserve">3,072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prompt</w:t>
            </w:r>
          </w:p>
        </w:tc>
        <w:tc>
          <w:tcPr/>
          <w:p>
            <w:pPr>
              <w:pStyle w:val="Compact"/>
            </w:pPr>
            <w:r>
              <w:t xml:space="preserve">~50–200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n (high-res example)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~3,200</w:t>
            </w:r>
          </w:p>
        </w:tc>
      </w:tr>
    </w:tbl>
    <w:bookmarkEnd w:id="18"/>
    <w:bookmarkStart w:id="19" w:name="the-n2-problem"/>
    <w:p>
      <w:pPr>
        <w:pStyle w:val="Heading3"/>
      </w:pPr>
      <w:r>
        <w:t xml:space="preserve">The n^2 Problem</w:t>
      </w:r>
    </w:p>
    <w:p>
      <w:pPr>
        <w:pStyle w:val="FirstParagraph"/>
      </w:pPr>
      <w:r>
        <w:t xml:space="preserve">With n = 3,200 for a single high-resolution document image, standard attention must materialise a</w:t>
      </w:r>
      <w:r>
        <w:t xml:space="preserve"> </w:t>
      </w:r>
      <w:r>
        <w:rPr>
          <w:b/>
          <w:bCs/>
        </w:rPr>
        <w:t xml:space="preserve">3,200 × 3,200 = 10.2 million element</w:t>
      </w:r>
      <w:r>
        <w:t xml:space="preserve"> </w:t>
      </w:r>
      <w:r>
        <w:t xml:space="preserve">attention matrix per attention head, per layer. Across all heads and layers in an 8B parameter model, this becomes the dominant memory and compute cost.</w:t>
      </w:r>
    </w:p>
    <w:p>
      <w:pPr>
        <w:pStyle w:val="BodyText"/>
      </w:pPr>
      <w:r>
        <w:t xml:space="preserve">Doubling the image resolution (e.g., 12 tiles to 24 tiles) would roughly quadruple this cost.</w:t>
      </w:r>
    </w:p>
    <w:bookmarkEnd w:id="19"/>
    <w:bookmarkStart w:id="20" w:name="what-flash-attention-solves"/>
    <w:p>
      <w:pPr>
        <w:pStyle w:val="Heading3"/>
      </w:pPr>
      <w:r>
        <w:t xml:space="preserve">What Flash Attention Solves</w:t>
      </w:r>
    </w:p>
    <w:p>
      <w:pPr>
        <w:pStyle w:val="FirstParagraph"/>
      </w:pPr>
      <w:r>
        <w:t xml:space="preserve">Flash Attention uses a tiling algorithm with online softmax to compute exact attention</w:t>
      </w:r>
      <w:r>
        <w:t xml:space="preserve"> </w:t>
      </w:r>
      <w:r>
        <w:rPr>
          <w:b/>
          <w:bCs/>
        </w:rPr>
        <w:t xml:space="preserve">without materialising the full n × n matrix</w:t>
      </w:r>
      <w:r>
        <w:t xml:space="preserve">. This reduces memory from O(n^2) to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while producing mathematically identical results. The compute remains O(n^2 · d) – every pairwise score is still calculated – but the tiled approach is also faster in practice because it minimises slow GPU memory (HBM) reads and writes.</w:t>
      </w:r>
    </w:p>
    <w:p>
      <w:pPr>
        <w:pStyle w:val="BodyText"/>
      </w:pPr>
      <w:r>
        <w:t xml:space="preserve">For our document processing workload, this means: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Memory</w:t>
      </w:r>
      <w:r>
        <w:t xml:space="preserve">: Processing high-resolution documents without running out of GPU memory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Speed</w:t>
      </w:r>
      <w:r>
        <w:t xml:space="preserve">: Fewer memory round-trips on bandwidth-limited GPUs like the A10G (AWS G5, 600 GB/s) and L4 (AWS G6, 300 GB/s)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Resolution headroom</w:t>
      </w:r>
      <w:r>
        <w:t xml:space="preserve">: Ability to increase tile counts for better extraction accuracy without hitting memory limits</w:t>
      </w:r>
    </w:p>
    <w:bookmarkEnd w:id="20"/>
    <w:bookmarkEnd w:id="21"/>
    <w:bookmarkStart w:id="28" w:name="Xe91ccc3b3e9c769c85fcfa461947678108129cd"/>
    <w:p>
      <w:pPr>
        <w:pStyle w:val="Heading2"/>
      </w:pPr>
      <w:r>
        <w:t xml:space="preserve">Appendix B: Flash Attention 2 Source Build Guide</w:t>
      </w:r>
    </w:p>
    <w:bookmarkStart w:id="22" w:name="prerequisites"/>
    <w:p>
      <w:pPr>
        <w:pStyle w:val="Heading3"/>
      </w:pPr>
      <w:r>
        <w:t xml:space="preserve">Prerequisites</w:t>
      </w:r>
    </w:p>
    <w:p>
      <w:pPr>
        <w:pStyle w:val="FirstParagraph"/>
      </w:pPr>
      <w:r>
        <w:t xml:space="preserve">Before starting, verify your environment:</w:t>
      </w:r>
    </w:p>
    <w:p>
      <w:pPr>
        <w:pStyle w:val="SourceCode"/>
      </w:pPr>
      <w:r>
        <w:rPr>
          <w:rStyle w:val="CommentTok"/>
        </w:rPr>
        <w:t xml:space="preserve"># Check PyTorch version and ABI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torch</w:t>
      </w:r>
      <w:r>
        <w:br/>
      </w:r>
      <w:r>
        <w:rPr>
          <w:rStyle w:val="StringTok"/>
        </w:rPr>
        <w:t xml:space="preserve">print(f'PyTorch: {torch.__version__}')</w:t>
      </w:r>
      <w:r>
        <w:br/>
      </w:r>
      <w:r>
        <w:rPr>
          <w:rStyle w:val="StringTok"/>
        </w:rPr>
        <w:t xml:space="preserve">print(f'CUDA (PyTorch): {torch.version.cuda}')</w:t>
      </w:r>
      <w:r>
        <w:br/>
      </w:r>
      <w:r>
        <w:rPr>
          <w:rStyle w:val="StringTok"/>
        </w:rPr>
        <w:t xml:space="preserve">print(f'CXX11 ABI: {torch._C._GLIBCXX_USE_CXX11_ABI}')</w:t>
      </w:r>
      <w:r>
        <w:br/>
      </w:r>
      <w:r>
        <w:rPr>
          <w:rStyle w:val="StringTok"/>
        </w:rPr>
        <w:t xml:space="preserve">print(f'Device: {torch.cuda.get_device_name(0)}')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Check nvcc is available (required for source build)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nvcc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nvcc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Check system ABI default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'#include &lt;bits/c++config.h&gt;'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g++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c++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GLIBCXX_USE_CXX11_ABI</w:t>
      </w:r>
    </w:p>
    <w:p>
      <w:pPr>
        <w:pStyle w:val="FirstParagraph"/>
      </w:pPr>
      <w:r>
        <w:rPr>
          <w:b/>
          <w:bCs/>
        </w:rPr>
        <w:t xml:space="preserve">Required outputs: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CXX11 ABI: False</w:t>
      </w:r>
      <w:r>
        <w:t xml:space="preserve"> </w:t>
      </w:r>
      <w:r>
        <w:t xml:space="preserve">(PyTorch uses old ABI)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nvcc</w:t>
      </w:r>
      <w:r>
        <w:t xml:space="preserve"> </w:t>
      </w:r>
      <w:r>
        <w:t xml:space="preserve">must be available (e.g.,</w:t>
      </w:r>
      <w:r>
        <w:t xml:space="preserve"> </w:t>
      </w:r>
      <w:r>
        <w:rPr>
          <w:rStyle w:val="VerbatimChar"/>
        </w:rPr>
        <w:t xml:space="preserve">/usr/local/cuda-12.4/bin/nvcc</w:t>
      </w:r>
      <w:r>
        <w:t xml:space="preserve">)</w:t>
      </w:r>
      <w:r>
        <w:t xml:space="preserve"> </w:t>
      </w:r>
      <w:r>
        <w:t xml:space="preserve">- System header shows</w:t>
      </w:r>
      <w:r>
        <w:t xml:space="preserve"> </w:t>
      </w:r>
      <w:r>
        <w:rPr>
          <w:rStyle w:val="VerbatimChar"/>
        </w:rPr>
        <w:t xml:space="preserve">#define _GLIBCXX_USE_CXX11_ABI 1</w:t>
      </w:r>
      <w:r>
        <w:t xml:space="preserve"> </w:t>
      </w:r>
      <w:r>
        <w:t xml:space="preserve">(confirms mismatch)</w:t>
      </w:r>
    </w:p>
    <w:p>
      <w:pPr>
        <w:pStyle w:val="BodyText"/>
      </w:pPr>
      <w:r>
        <w:t xml:space="preserve">If PyTorch reports</w:t>
      </w:r>
      <w:r>
        <w:t xml:space="preserve"> </w:t>
      </w:r>
      <w:r>
        <w:rPr>
          <w:rStyle w:val="VerbatimChar"/>
        </w:rPr>
        <w:t xml:space="preserve">CXX11 ABI: True</w:t>
      </w:r>
      <w:r>
        <w:t xml:space="preserve">, you do not need this guide – standard</w:t>
      </w:r>
      <w:r>
        <w:t xml:space="preserve"> </w:t>
      </w:r>
      <w:r>
        <w:rPr>
          <w:rStyle w:val="VerbatimChar"/>
        </w:rPr>
        <w:t xml:space="preserve">pip install flash-attn --no-build-isolation</w:t>
      </w:r>
      <w:r>
        <w:t xml:space="preserve"> </w:t>
      </w:r>
      <w:r>
        <w:t xml:space="preserve">should work.</w:t>
      </w:r>
    </w:p>
    <w:bookmarkEnd w:id="22"/>
    <w:bookmarkStart w:id="23" w:name="build-steps"/>
    <w:p>
      <w:pPr>
        <w:pStyle w:val="Heading3"/>
      </w:pPr>
      <w:r>
        <w:t xml:space="preserve">Build Steps</w:t>
      </w:r>
    </w:p>
    <w:p>
      <w:pPr>
        <w:pStyle w:val="FirstParagraph"/>
      </w:pPr>
      <w:r>
        <w:rPr>
          <w:b/>
          <w:bCs/>
        </w:rPr>
        <w:t xml:space="preserve">Step 1: Uninstall existing flash-attn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uninstall flash-attn </w:t>
      </w:r>
      <w:r>
        <w:rPr>
          <w:rStyle w:val="AttributeTok"/>
        </w:rPr>
        <w:t xml:space="preserve">-y</w:t>
      </w:r>
    </w:p>
    <w:p>
      <w:pPr>
        <w:pStyle w:val="FirstParagraph"/>
      </w:pPr>
      <w:r>
        <w:rPr>
          <w:b/>
          <w:bCs/>
        </w:rPr>
        <w:t xml:space="preserve">Step 2: Install ninja (build accelerator)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ninja</w:t>
      </w:r>
    </w:p>
    <w:p>
      <w:pPr>
        <w:pStyle w:val="FirstParagraph"/>
      </w:pPr>
      <w:r>
        <w:rPr>
          <w:b/>
          <w:bCs/>
        </w:rPr>
        <w:t xml:space="preserve">Step 3: Download and extract source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fa_build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fa_build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fa_build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flash_attn-2.8.3.tar.gz </w:t>
      </w:r>
      <w:r>
        <w:rPr>
          <w:rStyle w:val="StringTok"/>
        </w:rPr>
        <w:t xml:space="preserve">"https://pypi.io/packages/source/f/flash-attn/flash_attn-2.8.3.tar.gz"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flash_attn-2.8.3.tar.gz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flash_attn-2.8.3</w:t>
      </w:r>
    </w:p>
    <w:p>
      <w:pPr>
        <w:pStyle w:val="FirstParagraph"/>
      </w:pPr>
      <w:r>
        <w:rPr>
          <w:b/>
          <w:bCs/>
        </w:rPr>
        <w:t xml:space="preserve">Step 4: Patch setup.py with ABI flag</w:t>
      </w:r>
    </w:p>
    <w:p>
      <w:pPr>
        <w:pStyle w:val="BodyText"/>
      </w:pPr>
      <w:r>
        <w:t xml:space="preserve">Two patches are needed – one for C++ compilation and one for CUDA (nvcc) compilation:</w:t>
      </w:r>
    </w:p>
    <w:p>
      <w:pPr>
        <w:pStyle w:val="BodyText"/>
      </w:pPr>
      <w:r>
        <w:t xml:space="preserve">Patch 1 – C++ compiler flags (line ~220):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's/compiler_c17_flag=\["-O3", "-std=c++17"\]/compiler_c17_flag=["-O3", "-std=c++17", "-D_GLIBCXX_USE_CXX11_ABI=0"]/'</w:t>
      </w:r>
      <w:r>
        <w:rPr>
          <w:rStyle w:val="NormalTok"/>
        </w:rPr>
        <w:t xml:space="preserve"> setup.py</w:t>
      </w:r>
    </w:p>
    <w:p>
      <w:pPr>
        <w:pStyle w:val="FirstParagraph"/>
      </w:pPr>
      <w:r>
        <w:t xml:space="preserve">Patch 2 – NVCC compiler flags (line ~199):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's/nvcc_flags = \[/nvcc_flags = [\n    "-Xcompiler", "-D_GLIBCXX_USE_CXX11_ABI=0",/'</w:t>
      </w:r>
      <w:r>
        <w:rPr>
          <w:rStyle w:val="NormalTok"/>
        </w:rPr>
        <w:t xml:space="preserve"> setup.py</w:t>
      </w:r>
    </w:p>
    <w:p>
      <w:pPr>
        <w:pStyle w:val="FirstParagraph"/>
      </w:pPr>
      <w:r>
        <w:t xml:space="preserve">Verify both patches: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"GLIBCXX_USE_CXX11_ABI=0"</w:t>
      </w:r>
      <w:r>
        <w:rPr>
          <w:rStyle w:val="NormalTok"/>
        </w:rPr>
        <w:t xml:space="preserve"> setup.py</w:t>
      </w:r>
    </w:p>
    <w:p>
      <w:pPr>
        <w:pStyle w:val="FirstParagraph"/>
      </w:pPr>
      <w:r>
        <w:t xml:space="preserve">Expected output (2 lines):</w:t>
      </w:r>
    </w:p>
    <w:p>
      <w:pPr>
        <w:pStyle w:val="SourceCode"/>
      </w:pPr>
      <w:r>
        <w:rPr>
          <w:rStyle w:val="VerbatimChar"/>
        </w:rPr>
        <w:t xml:space="preserve">    "-Xcompiler", "-D_GLIBCXX_USE_CXX11_ABI=0",</w:t>
      </w:r>
      <w:r>
        <w:br/>
      </w:r>
      <w:r>
        <w:rPr>
          <w:rStyle w:val="VerbatimChar"/>
        </w:rPr>
        <w:t xml:space="preserve">    compiler_c17_flag=["-O3", "-std=c++17", "-D_GLIBCXX_USE_CXX11_ABI=0"]</w:t>
      </w:r>
    </w:p>
    <w:p>
      <w:pPr>
        <w:pStyle w:val="FirstParagraph"/>
      </w:pPr>
      <w:r>
        <w:rPr>
          <w:b/>
          <w:bCs/>
        </w:rPr>
        <w:t xml:space="preserve">Step 5: Build from source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FLASH_ATTENTION_FORCE_BUILD=TRUE</w:t>
      </w:r>
      <w:r>
        <w:t xml:space="preserve"> </w:t>
      </w:r>
      <w:r>
        <w:t xml:space="preserve">environment variable is critical – without it,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 </w:t>
      </w:r>
      <w:r>
        <w:t xml:space="preserve">downloads a prebuilt wheel from GitHub instead of compiling.</w:t>
      </w:r>
    </w:p>
    <w:p>
      <w:pPr>
        <w:pStyle w:val="SourceCode"/>
      </w:pPr>
      <w:r>
        <w:rPr>
          <w:rStyle w:val="VariableTok"/>
        </w:rPr>
        <w:t xml:space="preserve">FLASH_ATTENTION_FORCE_BUILD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setup.py bdist_wheel</w:t>
      </w:r>
    </w:p>
    <w:p>
      <w:pPr>
        <w:pStyle w:val="FirstParagraph"/>
      </w:pPr>
      <w:r>
        <w:t xml:space="preserve">This compiles all CUDA kernels and takes several minutes. You will see individual</w:t>
      </w:r>
      <w:r>
        <w:t xml:space="preserve"> </w:t>
      </w:r>
      <w:r>
        <w:rPr>
          <w:rStyle w:val="VerbatimChar"/>
        </w:rPr>
        <w:t xml:space="preserve">.cu</w:t>
      </w:r>
      <w:r>
        <w:t xml:space="preserve"> </w:t>
      </w:r>
      <w:r>
        <w:t xml:space="preserve">file compilations scrolling by.</w:t>
      </w:r>
    </w:p>
    <w:p>
      <w:pPr>
        <w:pStyle w:val="BodyText"/>
      </w:pPr>
      <w:r>
        <w:rPr>
          <w:b/>
          <w:bCs/>
        </w:rPr>
        <w:t xml:space="preserve">Step 6: Install the built wheel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dist/flash_attn-2.8.3-cp311-cp311-linux_x86_64.whl </w:t>
      </w:r>
      <w:r>
        <w:rPr>
          <w:rStyle w:val="AttributeTok"/>
        </w:rPr>
        <w:t xml:space="preserve">--no-cache-dir</w:t>
      </w:r>
    </w:p>
    <w:p>
      <w:pPr>
        <w:pStyle w:val="FirstParagraph"/>
      </w:pPr>
      <w:r>
        <w:rPr>
          <w:b/>
          <w:bCs/>
        </w:rPr>
        <w:t xml:space="preserve">Step 7: Verify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flash_attn; print(f'flash-attn: {flash_attn.__version__}'); print('SUCCESS')"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flash-attn: 2.8.3</w:t>
      </w:r>
      <w:r>
        <w:br/>
      </w:r>
      <w:r>
        <w:rPr>
          <w:rStyle w:val="VerbatimChar"/>
        </w:rPr>
        <w:t xml:space="preserve">SUCCESS</w:t>
      </w:r>
    </w:p>
    <w:p>
      <w:pPr>
        <w:pStyle w:val="FirstParagraph"/>
      </w:pPr>
      <w:r>
        <w:rPr>
          <w:b/>
          <w:bCs/>
        </w:rPr>
        <w:t xml:space="preserve">Step 8: Re-register Jupyter kernel (if applicable)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LMM_POC_IVL3.5 </w:t>
      </w:r>
      <w:r>
        <w:rPr>
          <w:rStyle w:val="AttributeTok"/>
        </w:rPr>
        <w:t xml:space="preserve">--display-name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(LMM_POC_IVL3.5)"</w:t>
      </w:r>
    </w:p>
    <w:p>
      <w:pPr>
        <w:pStyle w:val="FirstParagraph"/>
      </w:pPr>
      <w:r>
        <w:t xml:space="preserve">Then restart the kernel and Run All on the notebook.</w:t>
      </w:r>
    </w:p>
    <w:bookmarkEnd w:id="23"/>
    <w:bookmarkStart w:id="24" w:name="quick-reference-all-commands"/>
    <w:p>
      <w:pPr>
        <w:pStyle w:val="Heading3"/>
      </w:pPr>
      <w:r>
        <w:t xml:space="preserve">Quick Reference (All Commands)</w:t>
      </w:r>
    </w:p>
    <w:p>
      <w:pPr>
        <w:pStyle w:val="FirstParagraph"/>
      </w:pPr>
      <w:r>
        <w:t xml:space="preserve">For copy-paste convenience, the complete sequence:</w:t>
      </w:r>
    </w:p>
    <w:p>
      <w:pPr>
        <w:pStyle w:val="SourceCode"/>
      </w:pPr>
      <w:r>
        <w:rPr>
          <w:rStyle w:val="CommentTok"/>
        </w:rPr>
        <w:t xml:space="preserve"># Uninstall and prepare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uninstall flash-attn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ninja</w:t>
      </w:r>
      <w:r>
        <w:br/>
      </w:r>
      <w:r>
        <w:br/>
      </w:r>
      <w:r>
        <w:rPr>
          <w:rStyle w:val="CommentTok"/>
        </w:rPr>
        <w:t xml:space="preserve"># Download source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fa_build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fa_build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fa_build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flash_attn-2.8.3.tar.gz </w:t>
      </w:r>
      <w:r>
        <w:rPr>
          <w:rStyle w:val="StringTok"/>
        </w:rPr>
        <w:t xml:space="preserve">"https://pypi.io/packages/source/f/flash-attn/flash_attn-2.8.3.tar.gz"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flash_attn-2.8.3.tar.gz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flash_attn-2.8.3</w:t>
      </w:r>
      <w:r>
        <w:br/>
      </w:r>
      <w:r>
        <w:br/>
      </w:r>
      <w:r>
        <w:rPr>
          <w:rStyle w:val="CommentTok"/>
        </w:rPr>
        <w:t xml:space="preserve"># Patch ABI flags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's/compiler_c17_flag=\["-O3", "-std=c++17"\]/compiler_c17_flag=["-O3", "-std=c++17", "-D_GLIBCXX_USE_CXX11_ABI=0"]/'</w:t>
      </w:r>
      <w:r>
        <w:rPr>
          <w:rStyle w:val="NormalTok"/>
        </w:rPr>
        <w:t xml:space="preserve"> setup.py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's/nvcc_flags = \[/nvcc_flags = [\n    "-Xcompiler", "-D_GLIBCXX_USE_CXX11_ABI=0",/'</w:t>
      </w:r>
      <w:r>
        <w:rPr>
          <w:rStyle w:val="NormalTok"/>
        </w:rPr>
        <w:t xml:space="preserve"> setup.py</w:t>
      </w:r>
      <w:r>
        <w:br/>
      </w:r>
      <w:r>
        <w:br/>
      </w:r>
      <w:r>
        <w:rPr>
          <w:rStyle w:val="CommentTok"/>
        </w:rPr>
        <w:t xml:space="preserve"># Verify patches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"GLIBCXX_USE_CXX11_ABI=0"</w:t>
      </w:r>
      <w:r>
        <w:rPr>
          <w:rStyle w:val="NormalTok"/>
        </w:rPr>
        <w:t xml:space="preserve"> setup.py</w:t>
      </w:r>
      <w:r>
        <w:br/>
      </w:r>
      <w:r>
        <w:br/>
      </w:r>
      <w:r>
        <w:rPr>
          <w:rStyle w:val="CommentTok"/>
        </w:rPr>
        <w:t xml:space="preserve"># Build from source (takes several minutes)</w:t>
      </w:r>
      <w:r>
        <w:br/>
      </w:r>
      <w:r>
        <w:rPr>
          <w:rStyle w:val="VariableTok"/>
        </w:rPr>
        <w:t xml:space="preserve">FLASH_ATTENTION_FORCE_BUILD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setup.py bdist_wheel</w:t>
      </w:r>
      <w:r>
        <w:br/>
      </w:r>
      <w:r>
        <w:br/>
      </w:r>
      <w:r>
        <w:rPr>
          <w:rStyle w:val="CommentTok"/>
        </w:rPr>
        <w:t xml:space="preserve"># Install built wheel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dist/flash_attn-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.whl </w:t>
      </w:r>
      <w:r>
        <w:rPr>
          <w:rStyle w:val="AttributeTok"/>
        </w:rPr>
        <w:t xml:space="preserve">--no-cache-dir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flash_attn; print(f'flash-attn: {flash_attn.__version__}'); print('SUCCESS')"</w:t>
      </w:r>
      <w:r>
        <w:br/>
      </w:r>
      <w:r>
        <w:br/>
      </w:r>
      <w:r>
        <w:rPr>
          <w:rStyle w:val="CommentTok"/>
        </w:rPr>
        <w:t xml:space="preserve"># Re-register kernel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LMM_POC_IVL3.5 </w:t>
      </w:r>
      <w:r>
        <w:rPr>
          <w:rStyle w:val="AttributeTok"/>
        </w:rPr>
        <w:t xml:space="preserve">--display-name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(LMM_POC_IVL3.5)"</w:t>
      </w:r>
    </w:p>
    <w:bookmarkEnd w:id="24"/>
    <w:bookmarkStart w:id="26" w:name="troubleshooting"/>
    <w:p>
      <w:pPr>
        <w:pStyle w:val="Heading3"/>
      </w:pPr>
      <w:r>
        <w:t xml:space="preserve">Troubleshooting</w:t>
      </w:r>
    </w:p>
    <w:p>
      <w:pPr>
        <w:pStyle w:val="FirstParagraph"/>
      </w:pPr>
      <w:r>
        <w:rPr>
          <w:rStyle w:val="VerbatimChar"/>
          <w:b/>
          <w:bCs/>
        </w:rPr>
        <w:t xml:space="preserve">nvcc</w:t>
      </w:r>
      <w:r>
        <w:rPr>
          <w:b/>
          <w:bCs/>
        </w:rPr>
        <w:t xml:space="preserve"> </w:t>
      </w:r>
      <w:r>
        <w:rPr>
          <w:b/>
          <w:bCs/>
        </w:rPr>
        <w:t xml:space="preserve">not found</w:t>
      </w:r>
    </w:p>
    <w:p>
      <w:pPr>
        <w:pStyle w:val="BodyText"/>
      </w:pPr>
      <w:r>
        <w:t xml:space="preserve">The CUDA toolkit must be installed. Check: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/usr/local/cuda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/bin/nvcc</w:t>
      </w:r>
    </w:p>
    <w:p>
      <w:pPr>
        <w:pStyle w:val="FirstParagraph"/>
      </w:pPr>
      <w:r>
        <w:t xml:space="preserve">If present but not on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/usr/local/cuda-12.4/bin:</w:t>
      </w:r>
      <w:r>
        <w:rPr>
          <w:rStyle w:val="VariableTok"/>
        </w:rPr>
        <w:t xml:space="preserve">$PATH</w:t>
      </w:r>
    </w:p>
    <w:p>
      <w:pPr>
        <w:pStyle w:val="FirstParagraph"/>
      </w:pPr>
      <w:r>
        <w:t xml:space="preserve">If not installed and you cannot install it (no sudo), you cannot build from source. In this case, try finding the exact matching prebuilt wheel from</w:t>
      </w:r>
      <w:r>
        <w:t xml:space="preserve"> </w:t>
      </w:r>
      <w:hyperlink r:id="rId25">
        <w:r>
          <w:rPr>
            <w:rStyle w:val="Hyperlink"/>
          </w:rPr>
          <w:t xml:space="preserve">flash-attention releases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Build fails with compiler errors</w:t>
      </w:r>
    </w:p>
    <w:p>
      <w:pPr>
        <w:pStyle w:val="BodyText"/>
      </w:pPr>
      <w:r>
        <w:t xml:space="preserve">Ensure the CUDA toolkit version matches PyTorch’s CUDA version:</w:t>
      </w:r>
    </w:p>
    <w:p>
      <w:pPr>
        <w:pStyle w:val="SourceCode"/>
      </w:pPr>
      <w:r>
        <w:rPr>
          <w:rStyle w:val="ExtensionTok"/>
        </w:rPr>
        <w:t xml:space="preserve">nvcc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System CUDA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print(torch.version.cuda)"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PyTorch CUDA</w:t>
      </w:r>
    </w:p>
    <w:p>
      <w:pPr>
        <w:pStyle w:val="FirstParagraph"/>
      </w:pPr>
      <w:r>
        <w:t xml:space="preserve">These should match (e.g., both CUDA 12.4).</w:t>
      </w:r>
    </w:p>
    <w:p>
      <w:pPr>
        <w:pStyle w:val="BodyText"/>
      </w:pP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undefined symbol</w:t>
      </w:r>
      <w:r>
        <w:rPr>
          <w:b/>
          <w:bCs/>
        </w:rPr>
        <w:t xml:space="preserve"> </w:t>
      </w:r>
      <w:r>
        <w:rPr>
          <w:b/>
          <w:bCs/>
        </w:rPr>
        <w:t xml:space="preserve">error after build</w:t>
      </w:r>
    </w:p>
    <w:p>
      <w:pPr>
        <w:pStyle w:val="BodyText"/>
      </w:pPr>
      <w:r>
        <w:t xml:space="preserve">Verify the installed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file uses the correct ABI:</w:t>
      </w:r>
    </w:p>
    <w:p>
      <w:pPr>
        <w:pStyle w:val="SourceCode"/>
      </w:pPr>
      <w:r>
        <w:rPr>
          <w:rStyle w:val="FunctionTok"/>
        </w:rPr>
        <w:t xml:space="preserve">nm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flash_attn_2_cuda; print(flash_attn_2_cuda.__file__)"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"__cxx11"</w:t>
      </w:r>
    </w:p>
    <w:p>
      <w:pPr>
        <w:pStyle w:val="FirstParagraph"/>
      </w:pPr>
      <w:r>
        <w:t xml:space="preserve">If the count is high, the ABI patch was not applied. Re-check</w:t>
      </w:r>
      <w:r>
        <w:t xml:space="preserve"> </w:t>
      </w:r>
      <w:r>
        <w:rPr>
          <w:rStyle w:val="VerbatimChar"/>
        </w:rPr>
        <w:t xml:space="preserve">grep "GLIBCXX_USE_CXX11_ABI=0" setup.py</w:t>
      </w:r>
      <w:r>
        <w:t xml:space="preserve"> </w:t>
      </w:r>
      <w:r>
        <w:t xml:space="preserve">before building.</w:t>
      </w:r>
    </w:p>
    <w:p>
      <w:pPr>
        <w:pStyle w:val="BodyText"/>
      </w:pPr>
      <w:r>
        <w:rPr>
          <w:rStyle w:val="VerbatimChar"/>
          <w:b/>
          <w:bCs/>
        </w:rPr>
        <w:t xml:space="preserve">/tmp</w:t>
      </w:r>
      <w:r>
        <w:rPr>
          <w:b/>
          <w:bCs/>
        </w:rPr>
        <w:t xml:space="preserve"> </w:t>
      </w:r>
      <w:r>
        <w:rPr>
          <w:b/>
          <w:bCs/>
        </w:rPr>
        <w:t xml:space="preserve">cleared between steps</w:t>
      </w:r>
    </w:p>
    <w:p>
      <w:pPr>
        <w:pStyle w:val="BodyText"/>
      </w:pPr>
      <w:r>
        <w:t xml:space="preserve">If your environment clears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on disconnect (e.g., JupyterHub containers), consider using a persistent directory instead: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~/nfs_share/flash_attn_build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~/nfs_share/flash_attn_build</w:t>
      </w:r>
      <w:r>
        <w:br/>
      </w:r>
      <w:r>
        <w:rPr>
          <w:rStyle w:val="CommentTok"/>
        </w:rPr>
        <w:t xml:space="preserve"># ... then follow from Step 3</w:t>
      </w:r>
    </w:p>
    <w:bookmarkEnd w:id="26"/>
    <w:bookmarkStart w:id="27" w:name="version-compatibility"/>
    <w:p>
      <w:pPr>
        <w:pStyle w:val="Heading3"/>
      </w:pPr>
      <w:r>
        <w:t xml:space="preserve">Version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flash-attn</w:t>
            </w:r>
          </w:p>
        </w:tc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CUDA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2.8.3</w:t>
            </w:r>
          </w:p>
        </w:tc>
        <w:tc>
          <w:tcPr/>
          <w:p>
            <w:pPr>
              <w:pStyle w:val="Compact"/>
            </w:pPr>
            <w:r>
              <w:t xml:space="preserve">2.6.0+cu124</w:t>
            </w:r>
          </w:p>
        </w:tc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Confirmed working with ABI patch</w:t>
            </w:r>
          </w:p>
        </w:tc>
      </w:tr>
    </w:tbl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github.com/Dao-AILab/flash-attention/relea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Dao-AILab/flash-attention/relea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2026-01-28T22:49:20Z</dcterms:created>
  <dcterms:modified xsi:type="dcterms:W3CDTF">2026-01-28T22:49:20Z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