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EC7EB" w14:textId="77777777" w:rsidR="002554FF" w:rsidRPr="00CE5991" w:rsidRDefault="00000000">
      <w:pPr>
        <w:pStyle w:val="Heading1"/>
        <w:rPr>
          <w:rFonts w:ascii="Times New Roman" w:hAnsi="Times New Roman" w:cs="Times New Roman"/>
        </w:rPr>
      </w:pPr>
      <w:r w:rsidRPr="00CE5991">
        <w:rPr>
          <w:rFonts w:ascii="Times New Roman" w:hAnsi="Times New Roman" w:cs="Times New Roman"/>
        </w:rPr>
        <w:t>The Large Multi-Modal Proof of Concept Project</w:t>
      </w:r>
    </w:p>
    <w:p w14:paraId="0A568D1B" w14:textId="77777777" w:rsidR="002554FF" w:rsidRPr="00CE5991" w:rsidRDefault="00000000">
      <w:pPr>
        <w:pStyle w:val="Heading2"/>
        <w:rPr>
          <w:rFonts w:ascii="Times New Roman" w:hAnsi="Times New Roman" w:cs="Times New Roman"/>
        </w:rPr>
      </w:pPr>
      <w:r w:rsidRPr="00CE5991">
        <w:rPr>
          <w:rFonts w:ascii="Times New Roman" w:hAnsi="Times New Roman" w:cs="Times New Roman"/>
        </w:rPr>
        <w:t>Situation</w:t>
      </w:r>
    </w:p>
    <w:p w14:paraId="57E16707" w14:textId="42CF3D13" w:rsidR="00692B50" w:rsidRPr="00CE5991" w:rsidRDefault="00692B50" w:rsidP="00692B50">
      <w:pPr>
        <w:rPr>
          <w:rFonts w:ascii="Times New Roman" w:hAnsi="Times New Roman" w:cs="Times New Roman"/>
        </w:rPr>
      </w:pPr>
      <w:r w:rsidRPr="00CE5991">
        <w:rPr>
          <w:rFonts w:ascii="Times New Roman" w:hAnsi="Times New Roman" w:cs="Times New Roman"/>
        </w:rPr>
        <w:t>This STAR example covers my involvement in the Large Multi-Modal Proof of Concept project, from August 2025 to April 2026.</w:t>
      </w:r>
    </w:p>
    <w:p w14:paraId="4BCEC7A3" w14:textId="71A9D2FA" w:rsidR="00893744" w:rsidRPr="00CE5991" w:rsidRDefault="00893744" w:rsidP="00893744">
      <w:pPr>
        <w:rPr>
          <w:rFonts w:ascii="Times New Roman" w:hAnsi="Times New Roman" w:cs="Times New Roman"/>
        </w:rPr>
      </w:pPr>
      <w:r w:rsidRPr="00CE5991">
        <w:rPr>
          <w:rFonts w:ascii="Times New Roman" w:hAnsi="Times New Roman" w:cs="Times New Roman"/>
        </w:rPr>
        <w:t>The DU group need</w:t>
      </w:r>
      <w:r w:rsidR="002F2E1D" w:rsidRPr="00CE5991">
        <w:rPr>
          <w:rFonts w:ascii="Times New Roman" w:hAnsi="Times New Roman" w:cs="Times New Roman"/>
        </w:rPr>
        <w:t>s to</w:t>
      </w:r>
      <w:r w:rsidRPr="00CE5991">
        <w:rPr>
          <w:rFonts w:ascii="Times New Roman" w:hAnsi="Times New Roman" w:cs="Times New Roman"/>
        </w:rPr>
        <w:t xml:space="preserve"> extract structured information from taxpayer documents — receipts, invoices, bank statements — to support WRE compliance.</w:t>
      </w:r>
    </w:p>
    <w:p w14:paraId="2701796A" w14:textId="05A37D6D" w:rsidR="00893744" w:rsidRPr="00CE5991" w:rsidRDefault="00893744" w:rsidP="00893744">
      <w:pPr>
        <w:rPr>
          <w:rFonts w:ascii="Times New Roman" w:hAnsi="Times New Roman" w:cs="Times New Roman"/>
        </w:rPr>
      </w:pPr>
      <w:r w:rsidRPr="00CE5991">
        <w:rPr>
          <w:rFonts w:ascii="Times New Roman" w:hAnsi="Times New Roman" w:cs="Times New Roman"/>
        </w:rPr>
        <w:t xml:space="preserve">The current </w:t>
      </w:r>
      <w:r w:rsidR="002F2E1D" w:rsidRPr="00CE5991">
        <w:rPr>
          <w:rFonts w:ascii="Times New Roman" w:hAnsi="Times New Roman" w:cs="Times New Roman"/>
        </w:rPr>
        <w:t xml:space="preserve">DU </w:t>
      </w:r>
      <w:r w:rsidRPr="00CE5991">
        <w:rPr>
          <w:rFonts w:ascii="Times New Roman" w:hAnsi="Times New Roman" w:cs="Times New Roman"/>
        </w:rPr>
        <w:t xml:space="preserve">pipeline works in two steps: a classifier identifies the document type, then </w:t>
      </w:r>
      <w:proofErr w:type="spellStart"/>
      <w:r w:rsidRPr="00CE5991">
        <w:rPr>
          <w:rFonts w:ascii="Times New Roman" w:hAnsi="Times New Roman" w:cs="Times New Roman"/>
        </w:rPr>
        <w:t>LayoutLM</w:t>
      </w:r>
      <w:proofErr w:type="spellEnd"/>
      <w:r w:rsidRPr="00CE5991">
        <w:rPr>
          <w:rFonts w:ascii="Times New Roman" w:hAnsi="Times New Roman" w:cs="Times New Roman"/>
        </w:rPr>
        <w:t xml:space="preserve"> extracts fields from its layout.</w:t>
      </w:r>
    </w:p>
    <w:p w14:paraId="66ECA60D" w14:textId="77777777" w:rsidR="00893744" w:rsidRPr="00CE5991" w:rsidRDefault="00893744" w:rsidP="00893744">
      <w:pPr>
        <w:rPr>
          <w:rFonts w:ascii="Times New Roman" w:hAnsi="Times New Roman" w:cs="Times New Roman"/>
        </w:rPr>
      </w:pPr>
      <w:r w:rsidRPr="00CE5991">
        <w:rPr>
          <w:rFonts w:ascii="Times New Roman" w:hAnsi="Times New Roman" w:cs="Times New Roman"/>
        </w:rPr>
        <w:t>The problem is that every new document type meant collecting training data, annotating layouts, and fine-tuning a dedicated model. That cycle took weeks, and it didn't scale as the number of document types grew.</w:t>
      </w:r>
    </w:p>
    <w:p w14:paraId="275EAA44" w14:textId="7670884F" w:rsidR="00893744" w:rsidRPr="00CE5991" w:rsidRDefault="00893744" w:rsidP="00893744">
      <w:pPr>
        <w:rPr>
          <w:rFonts w:ascii="Times New Roman" w:hAnsi="Times New Roman" w:cs="Times New Roman"/>
        </w:rPr>
      </w:pPr>
      <w:r w:rsidRPr="00CE5991">
        <w:rPr>
          <w:rFonts w:ascii="Times New Roman" w:hAnsi="Times New Roman" w:cs="Times New Roman"/>
        </w:rPr>
        <w:t xml:space="preserve">The PL191 requirements doc called for a </w:t>
      </w:r>
      <w:proofErr w:type="gramStart"/>
      <w:r w:rsidRPr="00CE5991">
        <w:rPr>
          <w:rFonts w:ascii="Times New Roman" w:hAnsi="Times New Roman" w:cs="Times New Roman"/>
        </w:rPr>
        <w:t>proof of concept</w:t>
      </w:r>
      <w:proofErr w:type="gramEnd"/>
      <w:r w:rsidRPr="00CE5991">
        <w:rPr>
          <w:rFonts w:ascii="Times New Roman" w:hAnsi="Times New Roman" w:cs="Times New Roman"/>
        </w:rPr>
        <w:t xml:space="preserve"> using Vision Language Models — or VLMs. These models read and interpret documents without fine-tuning. Adding a new document type means writing a prompt, not retraining a model.</w:t>
      </w:r>
    </w:p>
    <w:p w14:paraId="038AD4FD" w14:textId="57DB395B" w:rsidR="00893744" w:rsidRPr="00CE5991" w:rsidRDefault="00893744">
      <w:pPr>
        <w:pStyle w:val="Heading2"/>
        <w:rPr>
          <w:rFonts w:ascii="Times New Roman" w:eastAsiaTheme="minorEastAsia" w:hAnsi="Times New Roman" w:cs="Times New Roman"/>
          <w:b w:val="0"/>
          <w:bCs w:val="0"/>
          <w:color w:val="auto"/>
          <w:sz w:val="22"/>
          <w:szCs w:val="22"/>
        </w:rPr>
      </w:pPr>
      <w:r w:rsidRPr="00CE5991">
        <w:rPr>
          <w:rFonts w:ascii="Times New Roman" w:eastAsiaTheme="minorEastAsia" w:hAnsi="Times New Roman" w:cs="Times New Roman"/>
          <w:b w:val="0"/>
          <w:bCs w:val="0"/>
          <w:color w:val="auto"/>
          <w:sz w:val="22"/>
          <w:szCs w:val="22"/>
        </w:rPr>
        <w:t xml:space="preserve">The pipeline </w:t>
      </w:r>
      <w:r w:rsidR="002F2E1D" w:rsidRPr="00CE5991">
        <w:rPr>
          <w:rFonts w:ascii="Times New Roman" w:eastAsiaTheme="minorEastAsia" w:hAnsi="Times New Roman" w:cs="Times New Roman"/>
          <w:b w:val="0"/>
          <w:bCs w:val="0"/>
          <w:color w:val="auto"/>
          <w:sz w:val="22"/>
          <w:szCs w:val="22"/>
        </w:rPr>
        <w:t>must</w:t>
      </w:r>
      <w:r w:rsidRPr="00CE5991">
        <w:rPr>
          <w:rFonts w:ascii="Times New Roman" w:eastAsiaTheme="minorEastAsia" w:hAnsi="Times New Roman" w:cs="Times New Roman"/>
          <w:b w:val="0"/>
          <w:bCs w:val="0"/>
          <w:color w:val="auto"/>
          <w:sz w:val="22"/>
          <w:szCs w:val="22"/>
        </w:rPr>
        <w:t xml:space="preserve"> run on our own GPU cluster, with no external API dependencies. And it had to do all this without regressing on accuracy or throughput.</w:t>
      </w:r>
    </w:p>
    <w:p w14:paraId="21EF0475" w14:textId="77777777" w:rsidR="00CE5991" w:rsidRDefault="00000000" w:rsidP="00662A82">
      <w:pPr>
        <w:pStyle w:val="Heading2"/>
        <w:rPr>
          <w:rFonts w:ascii="Times New Roman" w:hAnsi="Times New Roman" w:cs="Times New Roman"/>
        </w:rPr>
      </w:pPr>
      <w:r w:rsidRPr="00CE5991">
        <w:rPr>
          <w:rFonts w:ascii="Times New Roman" w:hAnsi="Times New Roman" w:cs="Times New Roman"/>
        </w:rPr>
        <w:t>Task</w:t>
      </w:r>
    </w:p>
    <w:p w14:paraId="02159983" w14:textId="1EF46C64" w:rsidR="00662A82" w:rsidRPr="00CE5991" w:rsidRDefault="00662A82" w:rsidP="00662A82">
      <w:pPr>
        <w:pStyle w:val="Heading2"/>
        <w:rPr>
          <w:rFonts w:ascii="Times New Roman" w:hAnsi="Times New Roman" w:cs="Times New Roman"/>
        </w:rPr>
      </w:pPr>
      <w:r w:rsidRPr="00CE5991">
        <w:rPr>
          <w:rFonts w:ascii="Times New Roman" w:eastAsiaTheme="minorEastAsia" w:hAnsi="Times New Roman" w:cs="Times New Roman"/>
          <w:b w:val="0"/>
          <w:bCs w:val="0"/>
          <w:color w:val="auto"/>
          <w:sz w:val="22"/>
          <w:szCs w:val="22"/>
        </w:rPr>
        <w:t>I was the sole developer, with guidance from senior team members at weekly progress meetings. My task:</w:t>
      </w:r>
    </w:p>
    <w:p w14:paraId="11AEEA5E" w14:textId="77777777" w:rsidR="00662A82" w:rsidRPr="00CE5991" w:rsidRDefault="00662A82" w:rsidP="00662A82">
      <w:pPr>
        <w:pStyle w:val="Heading2"/>
        <w:numPr>
          <w:ilvl w:val="0"/>
          <w:numId w:val="10"/>
        </w:numPr>
        <w:rPr>
          <w:rFonts w:ascii="Times New Roman" w:eastAsiaTheme="minorEastAsia" w:hAnsi="Times New Roman" w:cs="Times New Roman"/>
          <w:b w:val="0"/>
          <w:bCs w:val="0"/>
          <w:color w:val="auto"/>
          <w:sz w:val="22"/>
          <w:szCs w:val="22"/>
        </w:rPr>
      </w:pPr>
      <w:r w:rsidRPr="00CE5991">
        <w:rPr>
          <w:rFonts w:ascii="Times New Roman" w:eastAsiaTheme="minorEastAsia" w:hAnsi="Times New Roman" w:cs="Times New Roman"/>
          <w:b w:val="0"/>
          <w:bCs w:val="0"/>
          <w:color w:val="auto"/>
          <w:sz w:val="22"/>
          <w:szCs w:val="22"/>
        </w:rPr>
        <w:t>Develop a rigorous evaluation framework to measure extraction accuracy across document types.</w:t>
      </w:r>
    </w:p>
    <w:p w14:paraId="7E61DF54" w14:textId="77777777" w:rsidR="00662A82" w:rsidRPr="00CE5991" w:rsidRDefault="00662A82" w:rsidP="00662A82">
      <w:pPr>
        <w:pStyle w:val="Heading2"/>
        <w:numPr>
          <w:ilvl w:val="0"/>
          <w:numId w:val="10"/>
        </w:numPr>
        <w:rPr>
          <w:rFonts w:ascii="Times New Roman" w:eastAsiaTheme="minorEastAsia" w:hAnsi="Times New Roman" w:cs="Times New Roman"/>
          <w:b w:val="0"/>
          <w:bCs w:val="0"/>
          <w:color w:val="auto"/>
          <w:sz w:val="22"/>
          <w:szCs w:val="22"/>
        </w:rPr>
      </w:pPr>
      <w:r w:rsidRPr="00CE5991">
        <w:rPr>
          <w:rFonts w:ascii="Times New Roman" w:eastAsiaTheme="minorEastAsia" w:hAnsi="Times New Roman" w:cs="Times New Roman"/>
          <w:b w:val="0"/>
          <w:bCs w:val="0"/>
          <w:color w:val="auto"/>
          <w:sz w:val="22"/>
          <w:szCs w:val="22"/>
        </w:rPr>
        <w:t>Evaluate the InternVL3 and Llama Vision open-weight VLMs against that framework.</w:t>
      </w:r>
    </w:p>
    <w:p w14:paraId="0BC19FCA" w14:textId="77777777" w:rsidR="00662A82" w:rsidRPr="00CE5991" w:rsidRDefault="00662A82" w:rsidP="00662A82">
      <w:pPr>
        <w:pStyle w:val="Heading2"/>
        <w:numPr>
          <w:ilvl w:val="0"/>
          <w:numId w:val="10"/>
        </w:numPr>
        <w:rPr>
          <w:rFonts w:ascii="Times New Roman" w:eastAsiaTheme="minorEastAsia" w:hAnsi="Times New Roman" w:cs="Times New Roman"/>
          <w:b w:val="0"/>
          <w:bCs w:val="0"/>
          <w:color w:val="auto"/>
          <w:sz w:val="22"/>
          <w:szCs w:val="22"/>
        </w:rPr>
      </w:pPr>
      <w:r w:rsidRPr="00CE5991">
        <w:rPr>
          <w:rFonts w:ascii="Times New Roman" w:eastAsiaTheme="minorEastAsia" w:hAnsi="Times New Roman" w:cs="Times New Roman"/>
          <w:b w:val="0"/>
          <w:bCs w:val="0"/>
          <w:color w:val="auto"/>
          <w:sz w:val="22"/>
          <w:szCs w:val="22"/>
        </w:rPr>
        <w:t>Design and build the end-to-end pipeline — from raw image to structured JSON.</w:t>
      </w:r>
    </w:p>
    <w:p w14:paraId="1E1BCF0B" w14:textId="77777777" w:rsidR="00662A82" w:rsidRPr="00CE5991" w:rsidRDefault="00662A82" w:rsidP="00662A82">
      <w:pPr>
        <w:pStyle w:val="Heading2"/>
        <w:numPr>
          <w:ilvl w:val="0"/>
          <w:numId w:val="10"/>
        </w:numPr>
        <w:rPr>
          <w:rFonts w:ascii="Times New Roman" w:eastAsiaTheme="minorEastAsia" w:hAnsi="Times New Roman" w:cs="Times New Roman"/>
          <w:b w:val="0"/>
          <w:bCs w:val="0"/>
          <w:color w:val="auto"/>
          <w:sz w:val="22"/>
          <w:szCs w:val="22"/>
        </w:rPr>
      </w:pPr>
      <w:r w:rsidRPr="00CE5991">
        <w:rPr>
          <w:rFonts w:ascii="Times New Roman" w:eastAsiaTheme="minorEastAsia" w:hAnsi="Times New Roman" w:cs="Times New Roman"/>
          <w:b w:val="0"/>
          <w:bCs w:val="0"/>
          <w:color w:val="auto"/>
          <w:sz w:val="22"/>
          <w:szCs w:val="22"/>
        </w:rPr>
        <w:t>Hit production-level throughput on our GPU cluster (4× A10G, 24 GiB each).</w:t>
      </w:r>
    </w:p>
    <w:p w14:paraId="25E74BD1" w14:textId="0EDF0964" w:rsidR="002554FF" w:rsidRPr="00CE5991" w:rsidRDefault="00E12C0D" w:rsidP="003C78A4">
      <w:pPr>
        <w:pStyle w:val="Heading2"/>
        <w:rPr>
          <w:rFonts w:ascii="Times New Roman" w:hAnsi="Times New Roman" w:cs="Times New Roman"/>
        </w:rPr>
      </w:pPr>
      <w:r w:rsidRPr="00CE5991">
        <w:rPr>
          <w:rFonts w:ascii="Times New Roman" w:hAnsi="Times New Roman" w:cs="Times New Roman"/>
        </w:rPr>
        <w:t>Action</w:t>
      </w:r>
    </w:p>
    <w:p w14:paraId="65088822" w14:textId="3EBF80BC" w:rsidR="00662A82" w:rsidRPr="00CE5991" w:rsidRDefault="00662A82" w:rsidP="00662A82">
      <w:pPr>
        <w:rPr>
          <w:rFonts w:ascii="Times New Roman" w:hAnsi="Times New Roman" w:cs="Times New Roman"/>
        </w:rPr>
      </w:pPr>
      <w:r w:rsidRPr="00CE5991">
        <w:rPr>
          <w:rFonts w:ascii="Times New Roman" w:hAnsi="Times New Roman" w:cs="Times New Roman"/>
        </w:rPr>
        <w:t xml:space="preserve">I wrote loading and inference code for InternVL3.5-8B and Llama-3.2-11B-Vision-Instruct. Both use the OpenAI-style chat format, but their </w:t>
      </w:r>
      <w:proofErr w:type="spellStart"/>
      <w:r w:rsidRPr="00CE5991">
        <w:rPr>
          <w:rFonts w:ascii="Times New Roman" w:hAnsi="Times New Roman" w:cs="Times New Roman"/>
        </w:rPr>
        <w:t>HuggingFace</w:t>
      </w:r>
      <w:proofErr w:type="spellEnd"/>
      <w:r w:rsidRPr="00CE5991">
        <w:rPr>
          <w:rFonts w:ascii="Times New Roman" w:hAnsi="Times New Roman" w:cs="Times New Roman"/>
        </w:rPr>
        <w:t xml:space="preserve"> APIs differ enough that I needed model-specific wrappers.</w:t>
      </w:r>
    </w:p>
    <w:p w14:paraId="36C1ABE2" w14:textId="53BA75F3" w:rsidR="00662A82" w:rsidRPr="00CE5991" w:rsidRDefault="00662A82" w:rsidP="00662A82">
      <w:pPr>
        <w:rPr>
          <w:rFonts w:ascii="Times New Roman" w:hAnsi="Times New Roman" w:cs="Times New Roman"/>
        </w:rPr>
      </w:pPr>
      <w:r w:rsidRPr="00CE5991">
        <w:rPr>
          <w:rFonts w:ascii="Times New Roman" w:hAnsi="Times New Roman" w:cs="Times New Roman"/>
        </w:rPr>
        <w:t xml:space="preserve">When I later moved to </w:t>
      </w:r>
      <w:proofErr w:type="spellStart"/>
      <w:r w:rsidRPr="00CE5991">
        <w:rPr>
          <w:rFonts w:ascii="Times New Roman" w:hAnsi="Times New Roman" w:cs="Times New Roman"/>
        </w:rPr>
        <w:t>vLLM</w:t>
      </w:r>
      <w:proofErr w:type="spellEnd"/>
      <w:r w:rsidRPr="00CE5991">
        <w:rPr>
          <w:rFonts w:ascii="Times New Roman" w:hAnsi="Times New Roman" w:cs="Times New Roman"/>
        </w:rPr>
        <w:t xml:space="preserve"> for throughput, its OpenAI-compatible chat API normalised those differences behind a single interface.</w:t>
      </w:r>
    </w:p>
    <w:p w14:paraId="3EEBC21C" w14:textId="08C920A4" w:rsidR="00662A82" w:rsidRPr="00CE5991" w:rsidRDefault="00662A82" w:rsidP="00662A82">
      <w:pPr>
        <w:rPr>
          <w:rFonts w:ascii="Times New Roman" w:hAnsi="Times New Roman" w:cs="Times New Roman"/>
        </w:rPr>
      </w:pPr>
      <w:r w:rsidRPr="00CE5991">
        <w:rPr>
          <w:rFonts w:ascii="Times New Roman" w:hAnsi="Times New Roman" w:cs="Times New Roman"/>
        </w:rPr>
        <w:lastRenderedPageBreak/>
        <w:t xml:space="preserve">I built a comparative evaluation harness that scored both models on the same image set using per-field F1 metrics — </w:t>
      </w:r>
      <w:r w:rsidR="002F2E1D" w:rsidRPr="00CE5991">
        <w:rPr>
          <w:rFonts w:ascii="Times New Roman" w:hAnsi="Times New Roman" w:cs="Times New Roman"/>
        </w:rPr>
        <w:t>providing the team with</w:t>
      </w:r>
      <w:r w:rsidRPr="00CE5991">
        <w:rPr>
          <w:rFonts w:ascii="Times New Roman" w:hAnsi="Times New Roman" w:cs="Times New Roman"/>
        </w:rPr>
        <w:t xml:space="preserve"> evidence-based model selection</w:t>
      </w:r>
      <w:r w:rsidR="002F2E1D" w:rsidRPr="00CE5991">
        <w:rPr>
          <w:rFonts w:ascii="Times New Roman" w:hAnsi="Times New Roman" w:cs="Times New Roman"/>
        </w:rPr>
        <w:t xml:space="preserve"> information.</w:t>
      </w:r>
    </w:p>
    <w:p w14:paraId="48A66B72" w14:textId="0A90BFEA" w:rsidR="00873861" w:rsidRPr="00CE5991" w:rsidRDefault="00000000" w:rsidP="00873861">
      <w:pPr>
        <w:pStyle w:val="Heading3"/>
        <w:rPr>
          <w:rFonts w:ascii="Times New Roman" w:hAnsi="Times New Roman" w:cs="Times New Roman"/>
        </w:rPr>
      </w:pPr>
      <w:r w:rsidRPr="00CE5991">
        <w:rPr>
          <w:rFonts w:ascii="Times New Roman" w:hAnsi="Times New Roman" w:cs="Times New Roman"/>
        </w:rPr>
        <w:t>Prompt Engineering and Document-Specific Extraction</w:t>
      </w:r>
    </w:p>
    <w:p w14:paraId="6DEFB771" w14:textId="77777777" w:rsidR="00B02D27" w:rsidRPr="00CE5991" w:rsidRDefault="00B02D27" w:rsidP="00B02D27">
      <w:pPr>
        <w:rPr>
          <w:rFonts w:ascii="Times New Roman" w:hAnsi="Times New Roman" w:cs="Times New Roman"/>
        </w:rPr>
      </w:pPr>
      <w:r w:rsidRPr="00CE5991">
        <w:rPr>
          <w:rFonts w:ascii="Times New Roman" w:hAnsi="Times New Roman" w:cs="Times New Roman"/>
        </w:rPr>
        <w:t>I designed extraction as a multi-turn conversation with the images, rather than a single one-shot prompt. Each turn is one prompt-and-response exchange, and the image plus all earlier turns stay in the conversation history as the model works through the document.</w:t>
      </w:r>
    </w:p>
    <w:p w14:paraId="6008FF6C" w14:textId="567EAEC7" w:rsidR="00B02D27" w:rsidRPr="00CE5991" w:rsidRDefault="00B02D27" w:rsidP="00873861">
      <w:pPr>
        <w:rPr>
          <w:rFonts w:ascii="Times New Roman" w:hAnsi="Times New Roman" w:cs="Times New Roman"/>
        </w:rPr>
      </w:pPr>
      <w:r w:rsidRPr="00CE5991">
        <w:rPr>
          <w:rFonts w:ascii="Times New Roman" w:hAnsi="Times New Roman" w:cs="Times New Roman"/>
        </w:rPr>
        <w:t>The first turn is a classification prompt that identifies the document type from visual and textual cues. The type then routes the conversation into a document-specific extraction prompt, tailored to the schema and layout of that class. For example, receipts have line items and GST, while bank statements have transaction tables with running balances.</w:t>
      </w:r>
    </w:p>
    <w:p w14:paraId="0E270AA6" w14:textId="23D5E851" w:rsidR="00873861" w:rsidRPr="00CE5991" w:rsidRDefault="00873861" w:rsidP="00873861">
      <w:pPr>
        <w:rPr>
          <w:rFonts w:ascii="Times New Roman" w:hAnsi="Times New Roman" w:cs="Times New Roman"/>
        </w:rPr>
      </w:pPr>
      <w:r w:rsidRPr="00CE5991">
        <w:rPr>
          <w:rFonts w:ascii="Times New Roman" w:hAnsi="Times New Roman" w:cs="Times New Roman"/>
        </w:rPr>
        <w:t>Bank statements were the hardest case. They are information-dense, with dozens of transaction rows. I extract the table headers in one turn, then inject those headers into the next turn's prompt. A balance-correction step then cross-validates the extracted amounts against running balances to catch OCR errors.</w:t>
      </w:r>
    </w:p>
    <w:p w14:paraId="7C445374" w14:textId="03AF3F88" w:rsidR="00873861" w:rsidRPr="00CE5991" w:rsidRDefault="00873861" w:rsidP="00873861">
      <w:pPr>
        <w:rPr>
          <w:rFonts w:ascii="Times New Roman" w:hAnsi="Times New Roman" w:cs="Times New Roman"/>
        </w:rPr>
      </w:pPr>
      <w:r w:rsidRPr="00CE5991">
        <w:rPr>
          <w:rFonts w:ascii="Times New Roman" w:hAnsi="Times New Roman" w:cs="Times New Roman"/>
        </w:rPr>
        <w:t xml:space="preserve">I implemented the </w:t>
      </w:r>
      <w:r w:rsidR="00B02D27" w:rsidRPr="00CE5991">
        <w:rPr>
          <w:rFonts w:ascii="Times New Roman" w:hAnsi="Times New Roman" w:cs="Times New Roman"/>
        </w:rPr>
        <w:t xml:space="preserve">multi-turn conversation </w:t>
      </w:r>
      <w:r w:rsidRPr="00CE5991">
        <w:rPr>
          <w:rFonts w:ascii="Times New Roman" w:hAnsi="Times New Roman" w:cs="Times New Roman"/>
        </w:rPr>
        <w:t xml:space="preserve">as a Mealy state machine: a lightweight Python graph walker, around 200 lines, rather than pulling in </w:t>
      </w:r>
      <w:proofErr w:type="spellStart"/>
      <w:r w:rsidRPr="00CE5991">
        <w:rPr>
          <w:rFonts w:ascii="Times New Roman" w:hAnsi="Times New Roman" w:cs="Times New Roman"/>
        </w:rPr>
        <w:t>LangGraph</w:t>
      </w:r>
      <w:proofErr w:type="spellEnd"/>
      <w:r w:rsidRPr="00CE5991">
        <w:rPr>
          <w:rFonts w:ascii="Times New Roman" w:hAnsi="Times New Roman" w:cs="Times New Roman"/>
        </w:rPr>
        <w:t xml:space="preserve"> as a dependency. We only needed node-edge traversal with typed state and self-correction retries, which didn't justify the framework. The workflow topology is declared in YAML, so adding a new extraction flow requires no code changes.</w:t>
      </w:r>
    </w:p>
    <w:p w14:paraId="3A95901D" w14:textId="78860B51" w:rsidR="00873861" w:rsidRPr="00CE5991" w:rsidRDefault="00000000" w:rsidP="00244A21">
      <w:pPr>
        <w:pStyle w:val="Heading3"/>
        <w:rPr>
          <w:rFonts w:ascii="Times New Roman" w:hAnsi="Times New Roman" w:cs="Times New Roman"/>
        </w:rPr>
      </w:pPr>
      <w:r w:rsidRPr="00CE5991">
        <w:rPr>
          <w:rFonts w:ascii="Times New Roman" w:hAnsi="Times New Roman" w:cs="Times New Roman"/>
        </w:rPr>
        <w:t>Evaluation Framework</w:t>
      </w:r>
    </w:p>
    <w:p w14:paraId="132CC973" w14:textId="45E9EF7E" w:rsidR="00873861" w:rsidRPr="00CE5991" w:rsidRDefault="00873861" w:rsidP="00873861">
      <w:pPr>
        <w:rPr>
          <w:rFonts w:ascii="Times New Roman" w:hAnsi="Times New Roman" w:cs="Times New Roman"/>
        </w:rPr>
      </w:pPr>
      <w:r w:rsidRPr="00CE5991">
        <w:rPr>
          <w:rFonts w:ascii="Times New Roman" w:hAnsi="Times New Roman" w:cs="Times New Roman"/>
          <w:color w:val="6E6C68"/>
          <w:sz w:val="21"/>
          <w:szCs w:val="21"/>
        </w:rPr>
        <w:t xml:space="preserve">I </w:t>
      </w:r>
      <w:r w:rsidRPr="00CE5991">
        <w:rPr>
          <w:rFonts w:ascii="Times New Roman" w:hAnsi="Times New Roman" w:cs="Times New Roman"/>
        </w:rPr>
        <w:t>built a field-level evaluation framework using F1 scoring with type-aware comparison: monetary fields are compared numerically (ignoring currency symbols and formatting), dates are normalised before comparison, and text fields use fuzzy matching above a configurable similarity threshold.</w:t>
      </w:r>
    </w:p>
    <w:p w14:paraId="3838F90D" w14:textId="77777777" w:rsidR="00873861" w:rsidRPr="00CE5991" w:rsidRDefault="00873861" w:rsidP="00873861">
      <w:pPr>
        <w:rPr>
          <w:rFonts w:ascii="Times New Roman" w:hAnsi="Times New Roman" w:cs="Times New Roman"/>
        </w:rPr>
      </w:pPr>
      <w:r w:rsidRPr="00CE5991">
        <w:rPr>
          <w:rFonts w:ascii="Times New Roman" w:hAnsi="Times New Roman" w:cs="Times New Roman"/>
        </w:rPr>
        <w:t>My team and I created a synthetic ground-truth dataset with annotations for all 195 images, which I used to measure accuracy and iterate on prompts. The evaluation pipeline runs as a standalone stage, producing per-image and per-field-category breakdowns.</w:t>
      </w:r>
    </w:p>
    <w:p w14:paraId="2754B7CE" w14:textId="5C420213" w:rsidR="002554FF" w:rsidRPr="00CE5991" w:rsidRDefault="00000000">
      <w:pPr>
        <w:pStyle w:val="Heading3"/>
        <w:rPr>
          <w:rFonts w:ascii="Times New Roman" w:hAnsi="Times New Roman" w:cs="Times New Roman"/>
        </w:rPr>
      </w:pPr>
      <w:r w:rsidRPr="00CE5991">
        <w:rPr>
          <w:rFonts w:ascii="Times New Roman" w:hAnsi="Times New Roman" w:cs="Times New Roman"/>
        </w:rPr>
        <w:t xml:space="preserve">Throughput </w:t>
      </w:r>
      <w:proofErr w:type="spellStart"/>
      <w:r w:rsidRPr="00CE5991">
        <w:rPr>
          <w:rFonts w:ascii="Times New Roman" w:hAnsi="Times New Roman" w:cs="Times New Roman"/>
        </w:rPr>
        <w:t>Optimisation</w:t>
      </w:r>
      <w:proofErr w:type="spellEnd"/>
    </w:p>
    <w:p w14:paraId="152CC50C" w14:textId="01D7ECCA" w:rsidR="00A1445D" w:rsidRPr="00CE5991" w:rsidRDefault="00A1445D" w:rsidP="00873861">
      <w:pPr>
        <w:rPr>
          <w:rFonts w:ascii="Times New Roman" w:hAnsi="Times New Roman" w:cs="Times New Roman"/>
        </w:rPr>
      </w:pPr>
      <w:r w:rsidRPr="00CE5991">
        <w:rPr>
          <w:rFonts w:ascii="Times New Roman" w:hAnsi="Times New Roman" w:cs="Times New Roman"/>
        </w:rPr>
        <w:t xml:space="preserve">The initial </w:t>
      </w:r>
      <w:proofErr w:type="spellStart"/>
      <w:r w:rsidRPr="00CE5991">
        <w:rPr>
          <w:rFonts w:ascii="Times New Roman" w:hAnsi="Times New Roman" w:cs="Times New Roman"/>
        </w:rPr>
        <w:t>HuggingFace</w:t>
      </w:r>
      <w:proofErr w:type="spellEnd"/>
      <w:r w:rsidRPr="00CE5991">
        <w:rPr>
          <w:rFonts w:ascii="Times New Roman" w:hAnsi="Times New Roman" w:cs="Times New Roman"/>
        </w:rPr>
        <w:t xml:space="preserve"> inference ran at 2.6 images per minute, against the existing DU solution's 3.5. I integrated </w:t>
      </w:r>
      <w:proofErr w:type="spellStart"/>
      <w:r w:rsidRPr="00CE5991">
        <w:rPr>
          <w:rFonts w:ascii="Times New Roman" w:hAnsi="Times New Roman" w:cs="Times New Roman"/>
        </w:rPr>
        <w:t>vLLM</w:t>
      </w:r>
      <w:proofErr w:type="spellEnd"/>
      <w:r w:rsidRPr="00CE5991">
        <w:rPr>
          <w:rFonts w:ascii="Times New Roman" w:hAnsi="Times New Roman" w:cs="Times New Roman"/>
        </w:rPr>
        <w:t xml:space="preserve"> as an alternative backend, which uses prefix caching, continuous batching, and paged attention to </w:t>
      </w:r>
      <w:proofErr w:type="spellStart"/>
      <w:r w:rsidRPr="00CE5991">
        <w:rPr>
          <w:rFonts w:ascii="Times New Roman" w:hAnsi="Times New Roman" w:cs="Times New Roman"/>
        </w:rPr>
        <w:t>maximise</w:t>
      </w:r>
      <w:proofErr w:type="spellEnd"/>
      <w:r w:rsidRPr="00CE5991">
        <w:rPr>
          <w:rFonts w:ascii="Times New Roman" w:hAnsi="Times New Roman" w:cs="Times New Roman"/>
        </w:rPr>
        <w:t xml:space="preserve"> GPU </w:t>
      </w:r>
      <w:proofErr w:type="spellStart"/>
      <w:r w:rsidRPr="00CE5991">
        <w:rPr>
          <w:rFonts w:ascii="Times New Roman" w:hAnsi="Times New Roman" w:cs="Times New Roman"/>
        </w:rPr>
        <w:t>utilisation</w:t>
      </w:r>
      <w:proofErr w:type="spellEnd"/>
      <w:r w:rsidRPr="00CE5991">
        <w:rPr>
          <w:rFonts w:ascii="Times New Roman" w:hAnsi="Times New Roman" w:cs="Times New Roman"/>
        </w:rPr>
        <w:t>.</w:t>
      </w:r>
    </w:p>
    <w:p w14:paraId="0E1A7DDA" w14:textId="72124696" w:rsidR="00A1445D" w:rsidRPr="00CE5991" w:rsidRDefault="00A1445D" w:rsidP="00873861">
      <w:pPr>
        <w:rPr>
          <w:rFonts w:ascii="Times New Roman" w:hAnsi="Times New Roman" w:cs="Times New Roman"/>
        </w:rPr>
      </w:pPr>
      <w:r w:rsidRPr="00CE5991">
        <w:rPr>
          <w:rFonts w:ascii="Times New Roman" w:hAnsi="Times New Roman" w:cs="Times New Roman"/>
        </w:rPr>
        <w:t xml:space="preserve">For multi-GPU distribution I chose data parallelism over tensor parallelism. Tensor parallelism splits a model across GPUs and demands </w:t>
      </w:r>
      <w:proofErr w:type="spellStart"/>
      <w:r w:rsidRPr="00CE5991">
        <w:rPr>
          <w:rFonts w:ascii="Times New Roman" w:hAnsi="Times New Roman" w:cs="Times New Roman"/>
        </w:rPr>
        <w:t>NVLink</w:t>
      </w:r>
      <w:proofErr w:type="spellEnd"/>
      <w:r w:rsidRPr="00CE5991">
        <w:rPr>
          <w:rFonts w:ascii="Times New Roman" w:hAnsi="Times New Roman" w:cs="Times New Roman"/>
        </w:rPr>
        <w:t>-class bandwidth on every forward pass. Our cluster uses PCIe</w:t>
      </w:r>
      <w:r w:rsidR="004E6B07" w:rsidRPr="00CE5991">
        <w:rPr>
          <w:rFonts w:ascii="Times New Roman" w:hAnsi="Times New Roman" w:cs="Times New Roman"/>
        </w:rPr>
        <w:t xml:space="preserve"> inter-</w:t>
      </w:r>
      <w:proofErr w:type="spellStart"/>
      <w:r w:rsidR="004E6B07" w:rsidRPr="00CE5991">
        <w:rPr>
          <w:rFonts w:ascii="Times New Roman" w:hAnsi="Times New Roman" w:cs="Times New Roman"/>
        </w:rPr>
        <w:t>connexts</w:t>
      </w:r>
      <w:proofErr w:type="spellEnd"/>
      <w:r w:rsidR="004E6B07" w:rsidRPr="00CE5991">
        <w:rPr>
          <w:rFonts w:ascii="Times New Roman" w:hAnsi="Times New Roman" w:cs="Times New Roman"/>
        </w:rPr>
        <w:t>,</w:t>
      </w:r>
      <w:r w:rsidRPr="00CE5991">
        <w:rPr>
          <w:rFonts w:ascii="Times New Roman" w:hAnsi="Times New Roman" w:cs="Times New Roman"/>
        </w:rPr>
        <w:t xml:space="preserve"> so tensor parallelism would add communication overhead. Data parallelism loads an independent replica per GPU with zero inter-GPU traffic, giving near-linear scaling.</w:t>
      </w:r>
    </w:p>
    <w:p w14:paraId="12B0C5A4" w14:textId="422ACB8C" w:rsidR="00A1445D" w:rsidRPr="00CE5991" w:rsidRDefault="00A1445D" w:rsidP="00873861">
      <w:pPr>
        <w:rPr>
          <w:rFonts w:ascii="Times New Roman" w:hAnsi="Times New Roman" w:cs="Times New Roman"/>
        </w:rPr>
      </w:pPr>
      <w:r w:rsidRPr="00CE5991">
        <w:rPr>
          <w:rFonts w:ascii="Times New Roman" w:hAnsi="Times New Roman" w:cs="Times New Roman"/>
        </w:rPr>
        <w:t xml:space="preserve">Prefix caching mattered most for multi-turn extraction. VLM inference splits into prefill (compute-bound) and decode (memory-bandwidth-bound). Each turn in our pipeline shares a long </w:t>
      </w:r>
      <w:r w:rsidRPr="00CE5991">
        <w:rPr>
          <w:rFonts w:ascii="Times New Roman" w:hAnsi="Times New Roman" w:cs="Times New Roman"/>
        </w:rPr>
        <w:lastRenderedPageBreak/>
        <w:t xml:space="preserve">prefix: system instructions, image tokens that under InternVL3's dynamic tiling can run to thousands, and all prior </w:t>
      </w:r>
      <w:proofErr w:type="gramStart"/>
      <w:r w:rsidRPr="00CE5991">
        <w:rPr>
          <w:rFonts w:ascii="Times New Roman" w:hAnsi="Times New Roman" w:cs="Times New Roman"/>
        </w:rPr>
        <w:t>context</w:t>
      </w:r>
      <w:proofErr w:type="gramEnd"/>
      <w:r w:rsidRPr="00CE5991">
        <w:rPr>
          <w:rFonts w:ascii="Times New Roman" w:hAnsi="Times New Roman" w:cs="Times New Roman"/>
        </w:rPr>
        <w:t xml:space="preserve">. Without caching, </w:t>
      </w:r>
      <w:proofErr w:type="spellStart"/>
      <w:r w:rsidRPr="00CE5991">
        <w:rPr>
          <w:rFonts w:ascii="Times New Roman" w:hAnsi="Times New Roman" w:cs="Times New Roman"/>
        </w:rPr>
        <w:t>vLLM</w:t>
      </w:r>
      <w:proofErr w:type="spellEnd"/>
      <w:r w:rsidRPr="00CE5991">
        <w:rPr>
          <w:rFonts w:ascii="Times New Roman" w:hAnsi="Times New Roman" w:cs="Times New Roman"/>
        </w:rPr>
        <w:t xml:space="preserve"> re-runs full prefill on this prefix every turn. With caching, it hashes the KV blocks produced during prefill and reuses them when the prefix matches, skipping prefill for the cached portion. This substantially reduced time-to-</w:t>
      </w:r>
      <w:proofErr w:type="gramStart"/>
      <w:r w:rsidRPr="00CE5991">
        <w:rPr>
          <w:rFonts w:ascii="Times New Roman" w:hAnsi="Times New Roman" w:cs="Times New Roman"/>
        </w:rPr>
        <w:t>first-token</w:t>
      </w:r>
      <w:proofErr w:type="gramEnd"/>
      <w:r w:rsidRPr="00CE5991">
        <w:rPr>
          <w:rFonts w:ascii="Times New Roman" w:hAnsi="Times New Roman" w:cs="Times New Roman"/>
        </w:rPr>
        <w:t xml:space="preserve"> on turns two and beyond.</w:t>
      </w:r>
    </w:p>
    <w:p w14:paraId="0E848E97" w14:textId="44E351DF" w:rsidR="00A1445D" w:rsidRPr="00CE5991" w:rsidRDefault="00A1445D" w:rsidP="00873861">
      <w:pPr>
        <w:rPr>
          <w:rFonts w:ascii="Times New Roman" w:hAnsi="Times New Roman" w:cs="Times New Roman"/>
        </w:rPr>
      </w:pPr>
      <w:r w:rsidRPr="00CE5991">
        <w:rPr>
          <w:rFonts w:ascii="Times New Roman" w:hAnsi="Times New Roman" w:cs="Times New Roman"/>
        </w:rPr>
        <w:t xml:space="preserve">These choices raised throughput from 2.6 to 11.5 images per minute, a 4.4x improvement over the </w:t>
      </w:r>
      <w:proofErr w:type="spellStart"/>
      <w:r w:rsidRPr="00CE5991">
        <w:rPr>
          <w:rFonts w:ascii="Times New Roman" w:hAnsi="Times New Roman" w:cs="Times New Roman"/>
        </w:rPr>
        <w:t>HuggingFace</w:t>
      </w:r>
      <w:proofErr w:type="spellEnd"/>
      <w:r w:rsidRPr="00CE5991">
        <w:rPr>
          <w:rFonts w:ascii="Times New Roman" w:hAnsi="Times New Roman" w:cs="Times New Roman"/>
        </w:rPr>
        <w:t xml:space="preserve"> baseline and more than 3x the existing DU solution.</w:t>
      </w:r>
    </w:p>
    <w:p w14:paraId="7BB6DFAD" w14:textId="18A3A052" w:rsidR="00B8763F" w:rsidRPr="00CE5991" w:rsidRDefault="001F67CA">
      <w:pPr>
        <w:pStyle w:val="Heading3"/>
        <w:rPr>
          <w:rFonts w:ascii="Times New Roman" w:hAnsi="Times New Roman" w:cs="Times New Roman"/>
        </w:rPr>
      </w:pPr>
      <w:r w:rsidRPr="00CE5991">
        <w:rPr>
          <w:rFonts w:ascii="Times New Roman" w:hAnsi="Times New Roman" w:cs="Times New Roman"/>
        </w:rPr>
        <w:t>KFP Deployment</w:t>
      </w:r>
    </w:p>
    <w:p w14:paraId="50D87CF9" w14:textId="77E234F3" w:rsidR="00244A21" w:rsidRPr="00CE5991" w:rsidRDefault="00244A21" w:rsidP="00B47FAF">
      <w:pPr>
        <w:rPr>
          <w:rFonts w:ascii="Times New Roman" w:hAnsi="Times New Roman" w:cs="Times New Roman"/>
        </w:rPr>
      </w:pPr>
      <w:r w:rsidRPr="00CE5991">
        <w:rPr>
          <w:rFonts w:ascii="Times New Roman" w:hAnsi="Times New Roman" w:cs="Times New Roman"/>
        </w:rPr>
        <w:t xml:space="preserve">The pipeline runs in KFP-Discovery, where four stages run as separate Kubernetes pods on our GPU cluster: Classification, Extraction, Cleaning, and Evaluation. This separation gives each stage its own resource budget, isolates failures so one bad stage doesn't take down the whole </w:t>
      </w:r>
      <w:proofErr w:type="gramStart"/>
      <w:r w:rsidRPr="00CE5991">
        <w:rPr>
          <w:rFonts w:ascii="Times New Roman" w:hAnsi="Times New Roman" w:cs="Times New Roman"/>
        </w:rPr>
        <w:t>pipeline, and</w:t>
      </w:r>
      <w:proofErr w:type="gramEnd"/>
      <w:r w:rsidRPr="00CE5991">
        <w:rPr>
          <w:rFonts w:ascii="Times New Roman" w:hAnsi="Times New Roman" w:cs="Times New Roman"/>
        </w:rPr>
        <w:t xml:space="preserve"> </w:t>
      </w:r>
      <w:r w:rsidR="004E6B07" w:rsidRPr="00CE5991">
        <w:rPr>
          <w:rFonts w:ascii="Times New Roman" w:hAnsi="Times New Roman" w:cs="Times New Roman"/>
        </w:rPr>
        <w:t>allows us to retry</w:t>
      </w:r>
      <w:r w:rsidRPr="00CE5991">
        <w:rPr>
          <w:rFonts w:ascii="Times New Roman" w:hAnsi="Times New Roman" w:cs="Times New Roman"/>
        </w:rPr>
        <w:t xml:space="preserve"> individual stages without re-running everything from scratch. It also means each stage runs as a fresh process, so GPU memory is fully released between stages</w:t>
      </w:r>
      <w:r w:rsidRPr="00CE5991">
        <w:rPr>
          <w:rFonts w:ascii="Times New Roman" w:hAnsi="Times New Roman" w:cs="Times New Roman"/>
        </w:rPr>
        <w:t>.</w:t>
      </w:r>
    </w:p>
    <w:p w14:paraId="5AE239CE" w14:textId="03CFF5BF" w:rsidR="00244A21" w:rsidRPr="00CE5991" w:rsidRDefault="00244A21" w:rsidP="00244A21">
      <w:pPr>
        <w:rPr>
          <w:rFonts w:ascii="Times New Roman" w:hAnsi="Times New Roman" w:cs="Times New Roman"/>
        </w:rPr>
      </w:pPr>
      <w:r w:rsidRPr="00CE5991">
        <w:rPr>
          <w:rFonts w:ascii="Times New Roman" w:hAnsi="Times New Roman" w:cs="Times New Roman"/>
        </w:rPr>
        <w:t xml:space="preserve">A standard KFP </w:t>
      </w:r>
      <w:proofErr w:type="spellStart"/>
      <w:r w:rsidRPr="00CE5991">
        <w:rPr>
          <w:rFonts w:ascii="Times New Roman" w:hAnsi="Times New Roman" w:cs="Times New Roman"/>
        </w:rPr>
        <w:t>entrypoint</w:t>
      </w:r>
      <w:proofErr w:type="spellEnd"/>
      <w:r w:rsidRPr="00CE5991">
        <w:rPr>
          <w:rFonts w:ascii="Times New Roman" w:hAnsi="Times New Roman" w:cs="Times New Roman"/>
        </w:rPr>
        <w:t xml:space="preserve"> shell script activates the </w:t>
      </w:r>
      <w:proofErr w:type="spellStart"/>
      <w:r w:rsidRPr="00CE5991">
        <w:rPr>
          <w:rFonts w:ascii="Times New Roman" w:hAnsi="Times New Roman" w:cs="Times New Roman"/>
        </w:rPr>
        <w:t>conda</w:t>
      </w:r>
      <w:proofErr w:type="spellEnd"/>
      <w:r w:rsidRPr="00CE5991">
        <w:rPr>
          <w:rFonts w:ascii="Times New Roman" w:hAnsi="Times New Roman" w:cs="Times New Roman"/>
        </w:rPr>
        <w:t xml:space="preserve"> environment, verifies GPU health before loading any models, and sets up persistent logging to shared /</w:t>
      </w:r>
      <w:proofErr w:type="spellStart"/>
      <w:r w:rsidRPr="00CE5991">
        <w:rPr>
          <w:rFonts w:ascii="Times New Roman" w:hAnsi="Times New Roman" w:cs="Times New Roman"/>
        </w:rPr>
        <w:t>efs</w:t>
      </w:r>
      <w:proofErr w:type="spellEnd"/>
      <w:r w:rsidRPr="00CE5991">
        <w:rPr>
          <w:rFonts w:ascii="Times New Roman" w:hAnsi="Times New Roman" w:cs="Times New Roman"/>
        </w:rPr>
        <w:t xml:space="preserve"> storage. The same script supports local development by simulating the full four-stage pipeline in a single shell, which let me iterate rapidly</w:t>
      </w:r>
      <w:r w:rsidR="004E6B07" w:rsidRPr="00CE5991">
        <w:rPr>
          <w:rFonts w:ascii="Times New Roman" w:hAnsi="Times New Roman" w:cs="Times New Roman"/>
        </w:rPr>
        <w:t xml:space="preserve"> on the LWC</w:t>
      </w:r>
      <w:r w:rsidRPr="00CE5991">
        <w:rPr>
          <w:rFonts w:ascii="Times New Roman" w:hAnsi="Times New Roman" w:cs="Times New Roman"/>
        </w:rPr>
        <w:t xml:space="preserve"> without </w:t>
      </w:r>
      <w:r w:rsidR="004E6B07" w:rsidRPr="00CE5991">
        <w:rPr>
          <w:rFonts w:ascii="Times New Roman" w:hAnsi="Times New Roman" w:cs="Times New Roman"/>
        </w:rPr>
        <w:t>re</w:t>
      </w:r>
      <w:r w:rsidRPr="00CE5991">
        <w:rPr>
          <w:rFonts w:ascii="Times New Roman" w:hAnsi="Times New Roman" w:cs="Times New Roman"/>
        </w:rPr>
        <w:t xml:space="preserve">deploying to </w:t>
      </w:r>
      <w:r w:rsidR="004E6B07" w:rsidRPr="00CE5991">
        <w:rPr>
          <w:rFonts w:ascii="Times New Roman" w:hAnsi="Times New Roman" w:cs="Times New Roman"/>
        </w:rPr>
        <w:t>KFP-Discovery</w:t>
      </w:r>
      <w:r w:rsidRPr="00CE5991">
        <w:rPr>
          <w:rFonts w:ascii="Times New Roman" w:hAnsi="Times New Roman" w:cs="Times New Roman"/>
        </w:rPr>
        <w:t>.</w:t>
      </w:r>
    </w:p>
    <w:p w14:paraId="0D0419BC" w14:textId="2E324DDF" w:rsidR="00B47FAF" w:rsidRPr="00CE5991" w:rsidRDefault="00000000" w:rsidP="00A1445D">
      <w:pPr>
        <w:pStyle w:val="Heading2"/>
        <w:rPr>
          <w:rFonts w:ascii="Times New Roman" w:hAnsi="Times New Roman" w:cs="Times New Roman"/>
        </w:rPr>
      </w:pPr>
      <w:r w:rsidRPr="00CE5991">
        <w:rPr>
          <w:rFonts w:ascii="Times New Roman" w:hAnsi="Times New Roman" w:cs="Times New Roman"/>
        </w:rPr>
        <w:t>Result</w:t>
      </w:r>
    </w:p>
    <w:p w14:paraId="37741B79" w14:textId="5A8822B3" w:rsidR="00B47FAF" w:rsidRPr="00CE5991" w:rsidRDefault="00B47FAF" w:rsidP="00B47FAF">
      <w:pPr>
        <w:rPr>
          <w:rFonts w:ascii="Times New Roman" w:hAnsi="Times New Roman" w:cs="Times New Roman"/>
        </w:rPr>
      </w:pPr>
      <w:r w:rsidRPr="00CE5991">
        <w:rPr>
          <w:rFonts w:ascii="Times New Roman" w:hAnsi="Times New Roman" w:cs="Times New Roman"/>
        </w:rPr>
        <w:t>I delivered a working, self-contained information extraction pipeline that runs entirely on our GPU cluster with no external API dependencies, meeting the PL191 requirements:</w:t>
      </w:r>
    </w:p>
    <w:p w14:paraId="2C45AEA2" w14:textId="77777777" w:rsidR="00563190" w:rsidRPr="00CE5991" w:rsidRDefault="00563190" w:rsidP="00563190">
      <w:pPr>
        <w:pStyle w:val="ListParagraph"/>
        <w:numPr>
          <w:ilvl w:val="0"/>
          <w:numId w:val="12"/>
        </w:numPr>
        <w:rPr>
          <w:rFonts w:ascii="Times New Roman" w:hAnsi="Times New Roman" w:cs="Times New Roman"/>
        </w:rPr>
      </w:pPr>
      <w:r w:rsidRPr="00CE5991">
        <w:rPr>
          <w:rFonts w:ascii="Times New Roman" w:hAnsi="Times New Roman" w:cs="Times New Roman"/>
        </w:rPr>
        <w:t>Accuracy: matched or exceeded the existing DU pipeline's field-level F1 on most fields, satisfying the no-regression requirement.</w:t>
      </w:r>
    </w:p>
    <w:p w14:paraId="53AF08D9" w14:textId="706CDA0F" w:rsidR="003E2185" w:rsidRPr="00CE5991" w:rsidRDefault="003E2185" w:rsidP="003E2185">
      <w:pPr>
        <w:pStyle w:val="ListParagraph"/>
        <w:numPr>
          <w:ilvl w:val="0"/>
          <w:numId w:val="12"/>
        </w:numPr>
        <w:rPr>
          <w:rFonts w:ascii="Times New Roman" w:hAnsi="Times New Roman" w:cs="Times New Roman"/>
        </w:rPr>
      </w:pPr>
      <w:r w:rsidRPr="00CE5991">
        <w:rPr>
          <w:rFonts w:ascii="Times New Roman" w:hAnsi="Times New Roman" w:cs="Times New Roman"/>
        </w:rPr>
        <w:t>Throughput: 11.5 images per minute</w:t>
      </w:r>
      <w:r w:rsidR="004E6B07" w:rsidRPr="00CE5991">
        <w:rPr>
          <w:rFonts w:ascii="Times New Roman" w:hAnsi="Times New Roman" w:cs="Times New Roman"/>
        </w:rPr>
        <w:t xml:space="preserve">, </w:t>
      </w:r>
      <w:r w:rsidRPr="00CE5991">
        <w:rPr>
          <w:rFonts w:ascii="Times New Roman" w:hAnsi="Times New Roman" w:cs="Times New Roman"/>
        </w:rPr>
        <w:t>more than 3x the existing DU solution.</w:t>
      </w:r>
    </w:p>
    <w:p w14:paraId="19DB1157" w14:textId="77777777" w:rsidR="008C7F00" w:rsidRPr="00CE5991" w:rsidRDefault="008C7F00" w:rsidP="008C7F00">
      <w:pPr>
        <w:pStyle w:val="ListParagraph"/>
        <w:numPr>
          <w:ilvl w:val="0"/>
          <w:numId w:val="12"/>
        </w:numPr>
        <w:rPr>
          <w:rFonts w:ascii="Times New Roman" w:hAnsi="Times New Roman" w:cs="Times New Roman"/>
        </w:rPr>
      </w:pPr>
      <w:r w:rsidRPr="00CE5991">
        <w:rPr>
          <w:rFonts w:ascii="Times New Roman" w:hAnsi="Times New Roman" w:cs="Times New Roman"/>
        </w:rPr>
        <w:t>Extensibility: adding a new document type requires only a YAML prompt and field definition, with no pipeline code changes. I demonstrated this by adding travel itineraries and vehicle logbooks as new document classes.</w:t>
      </w:r>
    </w:p>
    <w:p w14:paraId="1273A8D6" w14:textId="2A3CE9DC" w:rsidR="003E2185" w:rsidRPr="00CE5991" w:rsidRDefault="008C7F00" w:rsidP="008C7F00">
      <w:pPr>
        <w:pStyle w:val="ListParagraph"/>
        <w:numPr>
          <w:ilvl w:val="0"/>
          <w:numId w:val="12"/>
        </w:numPr>
        <w:rPr>
          <w:rFonts w:ascii="Times New Roman" w:hAnsi="Times New Roman" w:cs="Times New Roman"/>
        </w:rPr>
      </w:pPr>
      <w:r w:rsidRPr="00CE5991">
        <w:rPr>
          <w:rFonts w:ascii="Times New Roman" w:hAnsi="Times New Roman" w:cs="Times New Roman"/>
        </w:rPr>
        <w:t>Multi-model: serves both InternVL3 and Llama-Vision through a registry-based architecture, so model upgrades become a configuration change, not a code change</w:t>
      </w:r>
      <w:r w:rsidR="004E6B07" w:rsidRPr="00CE5991">
        <w:rPr>
          <w:rFonts w:ascii="Times New Roman" w:hAnsi="Times New Roman" w:cs="Times New Roman"/>
        </w:rPr>
        <w:t xml:space="preserve"> (this was also tested with additional models in the AI sandbox)</w:t>
      </w:r>
    </w:p>
    <w:p w14:paraId="62953BC2" w14:textId="77777777" w:rsidR="00B47FAF" w:rsidRPr="00CE5991" w:rsidRDefault="00B47FAF" w:rsidP="00563190">
      <w:pPr>
        <w:rPr>
          <w:rFonts w:ascii="Times New Roman" w:hAnsi="Times New Roman" w:cs="Times New Roman"/>
        </w:rPr>
      </w:pPr>
    </w:p>
    <w:sectPr w:rsidR="00B47FAF" w:rsidRPr="00CE599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854A31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F950EC"/>
    <w:multiLevelType w:val="hybridMultilevel"/>
    <w:tmpl w:val="725A508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28AB6C17"/>
    <w:multiLevelType w:val="multilevel"/>
    <w:tmpl w:val="1458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BF637DD"/>
    <w:multiLevelType w:val="multilevel"/>
    <w:tmpl w:val="939A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CD15F81"/>
    <w:multiLevelType w:val="multilevel"/>
    <w:tmpl w:val="3C78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24228D6"/>
    <w:multiLevelType w:val="multilevel"/>
    <w:tmpl w:val="A61A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8FE7DB3"/>
    <w:multiLevelType w:val="hybridMultilevel"/>
    <w:tmpl w:val="4414038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638995052">
    <w:abstractNumId w:val="8"/>
  </w:num>
  <w:num w:numId="2" w16cid:durableId="694699095">
    <w:abstractNumId w:val="6"/>
  </w:num>
  <w:num w:numId="3" w16cid:durableId="827406642">
    <w:abstractNumId w:val="5"/>
  </w:num>
  <w:num w:numId="4" w16cid:durableId="41878165">
    <w:abstractNumId w:val="4"/>
  </w:num>
  <w:num w:numId="5" w16cid:durableId="815687432">
    <w:abstractNumId w:val="7"/>
  </w:num>
  <w:num w:numId="6" w16cid:durableId="973488011">
    <w:abstractNumId w:val="3"/>
  </w:num>
  <w:num w:numId="7" w16cid:durableId="1539470556">
    <w:abstractNumId w:val="2"/>
  </w:num>
  <w:num w:numId="8" w16cid:durableId="398139719">
    <w:abstractNumId w:val="1"/>
  </w:num>
  <w:num w:numId="9" w16cid:durableId="284968041">
    <w:abstractNumId w:val="0"/>
  </w:num>
  <w:num w:numId="10" w16cid:durableId="1056665537">
    <w:abstractNumId w:val="9"/>
  </w:num>
  <w:num w:numId="11" w16cid:durableId="593588541">
    <w:abstractNumId w:val="11"/>
  </w:num>
  <w:num w:numId="12" w16cid:durableId="248931264">
    <w:abstractNumId w:val="14"/>
  </w:num>
  <w:num w:numId="13" w16cid:durableId="1113205115">
    <w:abstractNumId w:val="10"/>
  </w:num>
  <w:num w:numId="14" w16cid:durableId="1342857893">
    <w:abstractNumId w:val="12"/>
  </w:num>
  <w:num w:numId="15" w16cid:durableId="42719017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6FF"/>
    <w:rsid w:val="0015074B"/>
    <w:rsid w:val="00150B6A"/>
    <w:rsid w:val="001F2CB0"/>
    <w:rsid w:val="001F67CA"/>
    <w:rsid w:val="00244A21"/>
    <w:rsid w:val="002554FF"/>
    <w:rsid w:val="00260C3C"/>
    <w:rsid w:val="00283746"/>
    <w:rsid w:val="0029639D"/>
    <w:rsid w:val="002B7836"/>
    <w:rsid w:val="002F2E1D"/>
    <w:rsid w:val="00326F90"/>
    <w:rsid w:val="003C78A4"/>
    <w:rsid w:val="003E2185"/>
    <w:rsid w:val="00407516"/>
    <w:rsid w:val="004D0158"/>
    <w:rsid w:val="004E6B07"/>
    <w:rsid w:val="00563190"/>
    <w:rsid w:val="005A6FCE"/>
    <w:rsid w:val="00662A82"/>
    <w:rsid w:val="00692B50"/>
    <w:rsid w:val="006D3036"/>
    <w:rsid w:val="007E0EEE"/>
    <w:rsid w:val="00873861"/>
    <w:rsid w:val="00893744"/>
    <w:rsid w:val="008C7F00"/>
    <w:rsid w:val="00A1445D"/>
    <w:rsid w:val="00A43B9B"/>
    <w:rsid w:val="00AA1D8D"/>
    <w:rsid w:val="00AF2B6E"/>
    <w:rsid w:val="00B02D27"/>
    <w:rsid w:val="00B12AD1"/>
    <w:rsid w:val="00B47730"/>
    <w:rsid w:val="00B47FAF"/>
    <w:rsid w:val="00B867E3"/>
    <w:rsid w:val="00B870BB"/>
    <w:rsid w:val="00B8763F"/>
    <w:rsid w:val="00C16B66"/>
    <w:rsid w:val="00C567C7"/>
    <w:rsid w:val="00CB0664"/>
    <w:rsid w:val="00CE5991"/>
    <w:rsid w:val="00DC144C"/>
    <w:rsid w:val="00DD6B89"/>
    <w:rsid w:val="00DF4403"/>
    <w:rsid w:val="00E12C0D"/>
    <w:rsid w:val="00EA3DCD"/>
    <w:rsid w:val="00EF1183"/>
    <w:rsid w:val="00FC693F"/>
    <w:rsid w:val="00FD57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030D5C"/>
  <w14:defaultImageDpi w14:val="300"/>
  <w15:docId w15:val="{510D0E87-8952-E345-90E3-723773620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73861"/>
    <w:pPr>
      <w:spacing w:before="100" w:beforeAutospacing="1" w:after="100" w:afterAutospacing="1" w:line="240" w:lineRule="auto"/>
    </w:pPr>
    <w:rPr>
      <w:rFonts w:ascii="Times New Roman" w:eastAsia="Times New Roman" w:hAnsi="Times New Roman" w:cs="Times New Roman"/>
      <w:sz w:val="24"/>
      <w:szCs w:val="24"/>
      <w:lang w:val="en-AU"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1051</Words>
  <Characters>5993</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Tod Nestor</cp:lastModifiedBy>
  <cp:revision>4</cp:revision>
  <dcterms:created xsi:type="dcterms:W3CDTF">2026-05-07T01:13:00Z</dcterms:created>
  <dcterms:modified xsi:type="dcterms:W3CDTF">2026-05-07T01:15:00Z</dcterms:modified>
  <cp:category/>
</cp:coreProperties>
</file>