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27612E">
      <w:pPr>
        <w:pStyle w:val="cover-title"/>
      </w:pPr>
      <w:bookmarkStart w:id="0" w:name="_GoBack"/>
      <w:bookmarkEnd w:id="0"/>
      <w:r>
        <w:t>Screen Design Document</w:t>
      </w:r>
    </w:p>
    <w:p w:rsidR="00000000" w:rsidRDefault="0027612E">
      <w:pPr>
        <w:pStyle w:val="cover-sub"/>
        <w:rPr>
          <w:rFonts w:ascii="Calibri" w:hAnsi="Calibri" w:cs="Calibri"/>
        </w:rPr>
      </w:pPr>
      <w:r>
        <w:rPr>
          <w:rFonts w:ascii="Calibri" w:hAnsi="Calibri" w:cs="Calibri"/>
        </w:rPr>
        <w:t>Screens, layouts, controls, navigation and visual style</w:t>
      </w:r>
    </w:p>
    <w:tbl>
      <w:tblPr>
        <w:tblW w:w="3500" w:type="pct"/>
        <w:tblCellMar>
          <w:top w:w="15" w:type="dxa"/>
          <w:left w:w="15" w:type="dxa"/>
          <w:bottom w:w="15" w:type="dxa"/>
          <w:right w:w="15" w:type="dxa"/>
        </w:tblCellMar>
        <w:tblLook w:val="04A0" w:firstRow="1" w:lastRow="0" w:firstColumn="1" w:lastColumn="0" w:noHBand="0" w:noVBand="1"/>
      </w:tblPr>
      <w:tblGrid>
        <w:gridCol w:w="1973"/>
        <w:gridCol w:w="4605"/>
      </w:tblGrid>
      <w:tr w:rsidR="00000000" w:rsidTr="0027612E">
        <w:trPr>
          <w:cantSplit/>
          <w:tblHeader/>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Product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1.0</w:t>
            </w:r>
          </w:p>
        </w:tc>
      </w:tr>
      <w:tr w:rsidR="00000000" w:rsidTr="0027612E">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Document ID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FOCR-SCR-001</w:t>
            </w:r>
          </w:p>
        </w:tc>
      </w:tr>
      <w:tr w:rsidR="00000000" w:rsidTr="0027612E">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Version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r>
      <w:tr w:rsidR="00000000" w:rsidTr="0027612E">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Date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r>
      <w:tr w:rsidR="00000000" w:rsidTr="0027612E">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for review</w:t>
            </w:r>
          </w:p>
        </w:tc>
      </w:tr>
      <w:tr w:rsidR="00000000" w:rsidTr="0027612E">
        <w:trPr>
          <w:cantSplit/>
        </w:trPr>
        <w:tc>
          <w:tcPr>
            <w:tcW w:w="1500" w:type="pct"/>
            <w:tcBorders>
              <w:top w:val="single" w:sz="6" w:space="0" w:color="C9D3CF"/>
              <w:left w:val="single" w:sz="6" w:space="0" w:color="C9D3CF"/>
              <w:bottom w:val="single" w:sz="6" w:space="0" w:color="C9D3CF"/>
              <w:right w:val="single" w:sz="6" w:space="0" w:color="C9D3CF"/>
            </w:tcBorders>
            <w:shd w:val="clear" w:color="auto" w:fill="F4F6F8"/>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b/>
                <w:bCs/>
                <w:color w:val="1F2937"/>
                <w:sz w:val="20"/>
                <w:szCs w:val="20"/>
              </w:rPr>
              <w:t>Prepared by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r>
    </w:tbl>
    <w:p w:rsidR="00000000" w:rsidRDefault="0027612E">
      <w:pPr>
        <w:pStyle w:val="cover-meta"/>
        <w:spacing w:before="600"/>
        <w:rPr>
          <w:rFonts w:ascii="Calibri" w:hAnsi="Calibri" w:cs="Calibri"/>
        </w:rPr>
      </w:pPr>
      <w:r>
        <w:rPr>
          <w:rFonts w:ascii="Calibri" w:hAnsi="Calibri" w:cs="Calibri"/>
        </w:rPr>
        <w:t>This document defines every screen and dialog of Falcon OCR 1.0: purpose, layout, controls and their behavior, states, navigation, messages, localization and the visual style guide. It is the reference for UI implementation, UI review and UI testing.</w:t>
      </w:r>
    </w:p>
    <w:p w:rsidR="00000000" w:rsidRDefault="0027612E">
      <w:pPr>
        <w:pStyle w:val="NormalWeb"/>
        <w:rPr>
          <w:rFonts w:ascii="Segoe UI Semibold" w:hAnsi="Segoe UI Semibold" w:cs="Segoe UI Semibold"/>
          <w:color w:val="0E6E4C"/>
          <w:sz w:val="28"/>
          <w:szCs w:val="28"/>
        </w:rPr>
      </w:pPr>
      <w:r>
        <w:rPr>
          <w:rFonts w:ascii="Calibri" w:eastAsia="Times New Roman" w:hAnsi="Calibri" w:cs="Calibri"/>
          <w:color w:val="1F2937"/>
          <w:sz w:val="22"/>
          <w:szCs w:val="22"/>
        </w:rPr>
        <w:br w:type="page"/>
      </w:r>
      <w:r>
        <w:rPr>
          <w:rFonts w:ascii="Segoe UI Semibold" w:hAnsi="Segoe UI Semibold" w:cs="Segoe UI Semibold"/>
          <w:color w:val="0E6E4C"/>
          <w:sz w:val="28"/>
          <w:szCs w:val="28"/>
        </w:rPr>
        <w:lastRenderedPageBreak/>
        <w:t>Docu</w:t>
      </w:r>
      <w:r>
        <w:rPr>
          <w:rFonts w:ascii="Segoe UI Semibold" w:hAnsi="Segoe UI Semibold" w:cs="Segoe UI Semibold"/>
          <w:color w:val="0E6E4C"/>
          <w:sz w:val="28"/>
          <w:szCs w:val="28"/>
        </w:rPr>
        <w:t>ment control</w:t>
      </w:r>
    </w:p>
    <w:tbl>
      <w:tblPr>
        <w:tblW w:w="5000" w:type="pct"/>
        <w:tblCellMar>
          <w:top w:w="15" w:type="dxa"/>
          <w:left w:w="15" w:type="dxa"/>
          <w:bottom w:w="15" w:type="dxa"/>
          <w:right w:w="15" w:type="dxa"/>
        </w:tblCellMar>
        <w:tblLook w:val="04A0" w:firstRow="1" w:lastRow="0" w:firstColumn="1" w:lastColumn="0" w:noHBand="0" w:noVBand="1"/>
      </w:tblPr>
      <w:tblGrid>
        <w:gridCol w:w="1127"/>
        <w:gridCol w:w="1504"/>
        <w:gridCol w:w="2067"/>
        <w:gridCol w:w="4699"/>
      </w:tblGrid>
      <w:tr w:rsidR="00000000" w:rsidTr="0027612E">
        <w:trPr>
          <w:cantSplit/>
          <w:tblHeader/>
        </w:trPr>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Version</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Date</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Author</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Changes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Draft for internal review.</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Released with Falcon OCR 1.0: OCR engine, layout reconstruction, exports, trial and licensing.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extensions: font and size combo boxes, English/Chinese/Japanese interface (gettext PO), collapsible sidebar, resizable settings panel, trial notification below the toolbar.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2026-09-24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Development Te</w:t>
            </w:r>
            <w:r>
              <w:rPr>
                <w:rFonts w:ascii="Calibri" w:eastAsia="Times New Roman" w:hAnsi="Calibri" w:cs="Calibri"/>
                <w:color w:val="1F2937"/>
                <w:sz w:val="20"/>
                <w:szCs w:val="20"/>
              </w:rPr>
              <w:t>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application icon; OCR model information removed from Settings; default font setting; collapsible Files / Thumbnails panel.</w:t>
            </w:r>
          </w:p>
        </w:tc>
      </w:tr>
    </w:tbl>
    <w:p w:rsidR="00000000" w:rsidRDefault="0027612E">
      <w:pPr>
        <w:pStyle w:val="NormalWeb"/>
        <w:spacing w:before="360"/>
        <w:rPr>
          <w:rFonts w:ascii="Segoe UI Semibold" w:hAnsi="Segoe UI Semibold" w:cs="Segoe UI Semibold"/>
          <w:color w:val="0E6E4C"/>
          <w:sz w:val="28"/>
          <w:szCs w:val="28"/>
        </w:rPr>
      </w:pPr>
      <w:r>
        <w:rPr>
          <w:rFonts w:ascii="Segoe UI Semibold" w:hAnsi="Segoe UI Semibold" w:cs="Segoe UI Semibold"/>
          <w:color w:val="0E6E4C"/>
          <w:sz w:val="28"/>
          <w:szCs w:val="28"/>
        </w:rPr>
        <w:t>Contents</w:t>
      </w:r>
    </w:p>
    <w:p w:rsidR="0027612E" w:rsidRDefault="0027612E" w:rsidP="0027612E">
      <w:pPr>
        <w:pStyle w:val="TOC1"/>
        <w:tabs>
          <w:tab w:val="right" w:leader="dot" w:pos="9403"/>
        </w:tabs>
        <w:rPr>
          <w:rFonts w:asciiTheme="minorHAnsi" w:hAnsiTheme="minorHAnsi" w:cstheme="minorBidi"/>
          <w:noProof/>
          <w:sz w:val="22"/>
          <w:szCs w:val="22"/>
        </w:rPr>
      </w:pPr>
      <w:r>
        <w:rPr>
          <w:rFonts w:ascii="Calibri" w:hAnsi="Calibri" w:cs="Calibri"/>
          <w:color w:val="1F2937"/>
          <w:sz w:val="22"/>
          <w:szCs w:val="22"/>
        </w:rPr>
        <w:fldChar w:fldCharType="begin"/>
      </w:r>
      <w:r>
        <w:rPr>
          <w:rFonts w:ascii="Calibri" w:hAnsi="Calibri" w:cs="Calibri"/>
          <w:color w:val="1F2937"/>
          <w:sz w:val="22"/>
          <w:szCs w:val="22"/>
        </w:rPr>
        <w:instrText xml:space="preserve"> TOC \o "1-2" </w:instrText>
      </w:r>
      <w:r>
        <w:rPr>
          <w:rFonts w:ascii="Calibri" w:hAnsi="Calibri" w:cs="Calibri"/>
          <w:color w:val="1F2937"/>
          <w:sz w:val="22"/>
          <w:szCs w:val="22"/>
        </w:rPr>
        <w:fldChar w:fldCharType="separate"/>
      </w:r>
      <w:r w:rsidRPr="00F95944">
        <w:rPr>
          <w:rFonts w:eastAsia="Times New Roman"/>
          <w:noProof/>
        </w:rPr>
        <w:t>1. Introduction</w:t>
      </w:r>
      <w:r>
        <w:rPr>
          <w:noProof/>
        </w:rPr>
        <w:tab/>
      </w:r>
      <w:r>
        <w:rPr>
          <w:noProof/>
        </w:rPr>
        <w:fldChar w:fldCharType="begin"/>
      </w:r>
      <w:r>
        <w:rPr>
          <w:noProof/>
        </w:rPr>
        <w:instrText xml:space="preserve"> PAGEREF _Toc241132000 \h </w:instrText>
      </w:r>
      <w:r>
        <w:rPr>
          <w:noProof/>
        </w:rPr>
      </w:r>
      <w:r>
        <w:rPr>
          <w:noProof/>
        </w:rPr>
        <w:fldChar w:fldCharType="separate"/>
      </w:r>
      <w:r>
        <w:rPr>
          <w:noProof/>
        </w:rPr>
        <w:t>4</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1.1 Purpose and scope</w:t>
      </w:r>
      <w:r>
        <w:rPr>
          <w:noProof/>
        </w:rPr>
        <w:tab/>
      </w:r>
      <w:r>
        <w:rPr>
          <w:noProof/>
        </w:rPr>
        <w:fldChar w:fldCharType="begin"/>
      </w:r>
      <w:r>
        <w:rPr>
          <w:noProof/>
        </w:rPr>
        <w:instrText xml:space="preserve"> PAGEREF _Toc241132001 \h </w:instrText>
      </w:r>
      <w:r>
        <w:rPr>
          <w:noProof/>
        </w:rPr>
      </w:r>
      <w:r>
        <w:rPr>
          <w:noProof/>
        </w:rPr>
        <w:fldChar w:fldCharType="separate"/>
      </w:r>
      <w:r>
        <w:rPr>
          <w:noProof/>
        </w:rPr>
        <w:t>4</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1.2 Screen inventory</w:t>
      </w:r>
      <w:r>
        <w:rPr>
          <w:noProof/>
        </w:rPr>
        <w:tab/>
      </w:r>
      <w:r>
        <w:rPr>
          <w:noProof/>
        </w:rPr>
        <w:fldChar w:fldCharType="begin"/>
      </w:r>
      <w:r>
        <w:rPr>
          <w:noProof/>
        </w:rPr>
        <w:instrText xml:space="preserve"> PAGEREF _Toc241132002 \h </w:instrText>
      </w:r>
      <w:r>
        <w:rPr>
          <w:noProof/>
        </w:rPr>
      </w:r>
      <w:r>
        <w:rPr>
          <w:noProof/>
        </w:rPr>
        <w:fldChar w:fldCharType="separate"/>
      </w:r>
      <w:r>
        <w:rPr>
          <w:noProof/>
        </w:rPr>
        <w:t>4</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1.3 Conventions</w:t>
      </w:r>
      <w:r>
        <w:rPr>
          <w:noProof/>
        </w:rPr>
        <w:tab/>
      </w:r>
      <w:r>
        <w:rPr>
          <w:noProof/>
        </w:rPr>
        <w:fldChar w:fldCharType="begin"/>
      </w:r>
      <w:r>
        <w:rPr>
          <w:noProof/>
        </w:rPr>
        <w:instrText xml:space="preserve"> PAGEREF _Toc241132003 \h </w:instrText>
      </w:r>
      <w:r>
        <w:rPr>
          <w:noProof/>
        </w:rPr>
      </w:r>
      <w:r>
        <w:rPr>
          <w:noProof/>
        </w:rPr>
        <w:fldChar w:fldCharType="separate"/>
      </w:r>
      <w:r>
        <w:rPr>
          <w:noProof/>
        </w:rPr>
        <w:t>5</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2. Visual style guide</w:t>
      </w:r>
      <w:r>
        <w:rPr>
          <w:noProof/>
        </w:rPr>
        <w:tab/>
      </w:r>
      <w:r>
        <w:rPr>
          <w:noProof/>
        </w:rPr>
        <w:fldChar w:fldCharType="begin"/>
      </w:r>
      <w:r>
        <w:rPr>
          <w:noProof/>
        </w:rPr>
        <w:instrText xml:space="preserve"> PAGEREF _Toc241132004 \h </w:instrText>
      </w:r>
      <w:r>
        <w:rPr>
          <w:noProof/>
        </w:rPr>
      </w:r>
      <w:r>
        <w:rPr>
          <w:noProof/>
        </w:rPr>
        <w:fldChar w:fldCharType="separate"/>
      </w:r>
      <w:r>
        <w:rPr>
          <w:noProof/>
        </w:rPr>
        <w:t>6</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2.1 Color tokens</w:t>
      </w:r>
      <w:r>
        <w:rPr>
          <w:noProof/>
        </w:rPr>
        <w:tab/>
      </w:r>
      <w:r>
        <w:rPr>
          <w:noProof/>
        </w:rPr>
        <w:fldChar w:fldCharType="begin"/>
      </w:r>
      <w:r>
        <w:rPr>
          <w:noProof/>
        </w:rPr>
        <w:instrText xml:space="preserve"> PAGEREF _Toc241132005 \h </w:instrText>
      </w:r>
      <w:r>
        <w:rPr>
          <w:noProof/>
        </w:rPr>
      </w:r>
      <w:r>
        <w:rPr>
          <w:noProof/>
        </w:rPr>
        <w:fldChar w:fldCharType="separate"/>
      </w:r>
      <w:r>
        <w:rPr>
          <w:noProof/>
        </w:rPr>
        <w:t>6</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2.2 Typography</w:t>
      </w:r>
      <w:r>
        <w:rPr>
          <w:noProof/>
        </w:rPr>
        <w:tab/>
      </w:r>
      <w:r>
        <w:rPr>
          <w:noProof/>
        </w:rPr>
        <w:fldChar w:fldCharType="begin"/>
      </w:r>
      <w:r>
        <w:rPr>
          <w:noProof/>
        </w:rPr>
        <w:instrText xml:space="preserve"> PAGEREF _Toc241132006 \h </w:instrText>
      </w:r>
      <w:r>
        <w:rPr>
          <w:noProof/>
        </w:rPr>
      </w:r>
      <w:r>
        <w:rPr>
          <w:noProof/>
        </w:rPr>
        <w:fldChar w:fldCharType="separate"/>
      </w:r>
      <w:r>
        <w:rPr>
          <w:noProof/>
        </w:rPr>
        <w:t>7</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2.3 Spacing and sizing grid</w:t>
      </w:r>
      <w:r>
        <w:rPr>
          <w:noProof/>
        </w:rPr>
        <w:tab/>
      </w:r>
      <w:r>
        <w:rPr>
          <w:noProof/>
        </w:rPr>
        <w:fldChar w:fldCharType="begin"/>
      </w:r>
      <w:r>
        <w:rPr>
          <w:noProof/>
        </w:rPr>
        <w:instrText xml:space="preserve"> PAGEREF _Toc241132007 \h </w:instrText>
      </w:r>
      <w:r>
        <w:rPr>
          <w:noProof/>
        </w:rPr>
      </w:r>
      <w:r>
        <w:rPr>
          <w:noProof/>
        </w:rPr>
        <w:fldChar w:fldCharType="separate"/>
      </w:r>
      <w:r>
        <w:rPr>
          <w:noProof/>
        </w:rPr>
        <w:t>8</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2.4 Icons</w:t>
      </w:r>
      <w:r>
        <w:rPr>
          <w:noProof/>
        </w:rPr>
        <w:tab/>
      </w:r>
      <w:r>
        <w:rPr>
          <w:noProof/>
        </w:rPr>
        <w:fldChar w:fldCharType="begin"/>
      </w:r>
      <w:r>
        <w:rPr>
          <w:noProof/>
        </w:rPr>
        <w:instrText xml:space="preserve"> PAGEREF _Toc241132008 \h </w:instrText>
      </w:r>
      <w:r>
        <w:rPr>
          <w:noProof/>
        </w:rPr>
      </w:r>
      <w:r>
        <w:rPr>
          <w:noProof/>
        </w:rPr>
        <w:fldChar w:fldCharType="separate"/>
      </w:r>
      <w:r>
        <w:rPr>
          <w:noProof/>
        </w:rPr>
        <w:t>8</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2.5 Interaction conventions</w:t>
      </w:r>
      <w:r>
        <w:rPr>
          <w:noProof/>
        </w:rPr>
        <w:tab/>
      </w:r>
      <w:r>
        <w:rPr>
          <w:noProof/>
        </w:rPr>
        <w:fldChar w:fldCharType="begin"/>
      </w:r>
      <w:r>
        <w:rPr>
          <w:noProof/>
        </w:rPr>
        <w:instrText xml:space="preserve"> PAGEREF _Toc241132009 \h </w:instrText>
      </w:r>
      <w:r>
        <w:rPr>
          <w:noProof/>
        </w:rPr>
      </w:r>
      <w:r>
        <w:rPr>
          <w:noProof/>
        </w:rPr>
        <w:fldChar w:fldCharType="separate"/>
      </w:r>
      <w:r>
        <w:rPr>
          <w:noProof/>
        </w:rPr>
        <w:t>9</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3. Component library</w:t>
      </w:r>
      <w:r>
        <w:rPr>
          <w:noProof/>
        </w:rPr>
        <w:tab/>
      </w:r>
      <w:r>
        <w:rPr>
          <w:noProof/>
        </w:rPr>
        <w:fldChar w:fldCharType="begin"/>
      </w:r>
      <w:r>
        <w:rPr>
          <w:noProof/>
        </w:rPr>
        <w:instrText xml:space="preserve"> PAGEREF _Toc241132010 \h </w:instrText>
      </w:r>
      <w:r>
        <w:rPr>
          <w:noProof/>
        </w:rPr>
      </w:r>
      <w:r>
        <w:rPr>
          <w:noProof/>
        </w:rPr>
        <w:fldChar w:fldCharType="separate"/>
      </w:r>
      <w:r>
        <w:rPr>
          <w:noProof/>
        </w:rPr>
        <w:t>10</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4. SCR-01 Main window shell</w:t>
      </w:r>
      <w:r>
        <w:rPr>
          <w:noProof/>
        </w:rPr>
        <w:tab/>
      </w:r>
      <w:r>
        <w:rPr>
          <w:noProof/>
        </w:rPr>
        <w:fldChar w:fldCharType="begin"/>
      </w:r>
      <w:r>
        <w:rPr>
          <w:noProof/>
        </w:rPr>
        <w:instrText xml:space="preserve"> PAGEREF _Toc241132011 \h </w:instrText>
      </w:r>
      <w:r>
        <w:rPr>
          <w:noProof/>
        </w:rPr>
      </w:r>
      <w:r>
        <w:rPr>
          <w:noProof/>
        </w:rPr>
        <w:fldChar w:fldCharType="separate"/>
      </w:r>
      <w:r>
        <w:rPr>
          <w:noProof/>
        </w:rPr>
        <w:t>12</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4.1 Purpose and entry</w:t>
      </w:r>
      <w:r>
        <w:rPr>
          <w:noProof/>
        </w:rPr>
        <w:tab/>
      </w:r>
      <w:r>
        <w:rPr>
          <w:noProof/>
        </w:rPr>
        <w:fldChar w:fldCharType="begin"/>
      </w:r>
      <w:r>
        <w:rPr>
          <w:noProof/>
        </w:rPr>
        <w:instrText xml:space="preserve"> PAGEREF _Toc241132012 \h </w:instrText>
      </w:r>
      <w:r>
        <w:rPr>
          <w:noProof/>
        </w:rPr>
      </w:r>
      <w:r>
        <w:rPr>
          <w:noProof/>
        </w:rPr>
        <w:fldChar w:fldCharType="separate"/>
      </w:r>
      <w:r>
        <w:rPr>
          <w:noProof/>
        </w:rPr>
        <w:t>12</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4.2 Title bar</w:t>
      </w:r>
      <w:r>
        <w:rPr>
          <w:noProof/>
        </w:rPr>
        <w:tab/>
      </w:r>
      <w:r>
        <w:rPr>
          <w:noProof/>
        </w:rPr>
        <w:fldChar w:fldCharType="begin"/>
      </w:r>
      <w:r>
        <w:rPr>
          <w:noProof/>
        </w:rPr>
        <w:instrText xml:space="preserve"> PAGEREF _Toc241132013 \h </w:instrText>
      </w:r>
      <w:r>
        <w:rPr>
          <w:noProof/>
        </w:rPr>
      </w:r>
      <w:r>
        <w:rPr>
          <w:noProof/>
        </w:rPr>
        <w:fldChar w:fldCharType="separate"/>
      </w:r>
      <w:r>
        <w:rPr>
          <w:noProof/>
        </w:rPr>
        <w:t>13</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4.3 Navigation bar</w:t>
      </w:r>
      <w:r>
        <w:rPr>
          <w:noProof/>
        </w:rPr>
        <w:tab/>
      </w:r>
      <w:r>
        <w:rPr>
          <w:noProof/>
        </w:rPr>
        <w:fldChar w:fldCharType="begin"/>
      </w:r>
      <w:r>
        <w:rPr>
          <w:noProof/>
        </w:rPr>
        <w:instrText xml:space="preserve"> PAGEREF _Toc241132014 \h </w:instrText>
      </w:r>
      <w:r>
        <w:rPr>
          <w:noProof/>
        </w:rPr>
      </w:r>
      <w:r>
        <w:rPr>
          <w:noProof/>
        </w:rPr>
        <w:fldChar w:fldCharType="separate"/>
      </w:r>
      <w:r>
        <w:rPr>
          <w:noProof/>
        </w:rPr>
        <w:t>14</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4.4 Status bar</w:t>
      </w:r>
      <w:r>
        <w:rPr>
          <w:noProof/>
        </w:rPr>
        <w:tab/>
      </w:r>
      <w:r>
        <w:rPr>
          <w:noProof/>
        </w:rPr>
        <w:fldChar w:fldCharType="begin"/>
      </w:r>
      <w:r>
        <w:rPr>
          <w:noProof/>
        </w:rPr>
        <w:instrText xml:space="preserve"> PAGEREF _Toc241132015 \h </w:instrText>
      </w:r>
      <w:r>
        <w:rPr>
          <w:noProof/>
        </w:rPr>
      </w:r>
      <w:r>
        <w:rPr>
          <w:noProof/>
        </w:rPr>
        <w:fldChar w:fldCharType="separate"/>
      </w:r>
      <w:r>
        <w:rPr>
          <w:noProof/>
        </w:rPr>
        <w:t>15</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4.5 Window behavior, states and DPI</w:t>
      </w:r>
      <w:r>
        <w:rPr>
          <w:noProof/>
        </w:rPr>
        <w:tab/>
      </w:r>
      <w:r>
        <w:rPr>
          <w:noProof/>
        </w:rPr>
        <w:fldChar w:fldCharType="begin"/>
      </w:r>
      <w:r>
        <w:rPr>
          <w:noProof/>
        </w:rPr>
        <w:instrText xml:space="preserve"> PAGEREF _Toc241132016 \h </w:instrText>
      </w:r>
      <w:r>
        <w:rPr>
          <w:noProof/>
        </w:rPr>
      </w:r>
      <w:r>
        <w:rPr>
          <w:noProof/>
        </w:rPr>
        <w:fldChar w:fldCharType="separate"/>
      </w:r>
      <w:r>
        <w:rPr>
          <w:noProof/>
        </w:rPr>
        <w:t>15</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5. SCR-02 Home — workspace</w:t>
      </w:r>
      <w:r>
        <w:rPr>
          <w:noProof/>
        </w:rPr>
        <w:tab/>
      </w:r>
      <w:r>
        <w:rPr>
          <w:noProof/>
        </w:rPr>
        <w:fldChar w:fldCharType="begin"/>
      </w:r>
      <w:r>
        <w:rPr>
          <w:noProof/>
        </w:rPr>
        <w:instrText xml:space="preserve"> PAGEREF _Toc241132017 \h </w:instrText>
      </w:r>
      <w:r>
        <w:rPr>
          <w:noProof/>
        </w:rPr>
      </w:r>
      <w:r>
        <w:rPr>
          <w:noProof/>
        </w:rPr>
        <w:fldChar w:fldCharType="separate"/>
      </w:r>
      <w:r>
        <w:rPr>
          <w:noProof/>
        </w:rPr>
        <w:t>17</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5.1 Purpose and entry</w:t>
      </w:r>
      <w:r>
        <w:rPr>
          <w:noProof/>
        </w:rPr>
        <w:tab/>
      </w:r>
      <w:r>
        <w:rPr>
          <w:noProof/>
        </w:rPr>
        <w:fldChar w:fldCharType="begin"/>
      </w:r>
      <w:r>
        <w:rPr>
          <w:noProof/>
        </w:rPr>
        <w:instrText xml:space="preserve"> PAGEREF _Toc241132018 \h </w:instrText>
      </w:r>
      <w:r>
        <w:rPr>
          <w:noProof/>
        </w:rPr>
      </w:r>
      <w:r>
        <w:rPr>
          <w:noProof/>
        </w:rPr>
        <w:fldChar w:fldCharType="separate"/>
      </w:r>
      <w:r>
        <w:rPr>
          <w:noProof/>
        </w:rPr>
        <w:t>17</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5.2 Toolbar</w:t>
      </w:r>
      <w:r>
        <w:rPr>
          <w:noProof/>
        </w:rPr>
        <w:tab/>
      </w:r>
      <w:r>
        <w:rPr>
          <w:noProof/>
        </w:rPr>
        <w:fldChar w:fldCharType="begin"/>
      </w:r>
      <w:r>
        <w:rPr>
          <w:noProof/>
        </w:rPr>
        <w:instrText xml:space="preserve"> PAGEREF _Toc241132019 \h </w:instrText>
      </w:r>
      <w:r>
        <w:rPr>
          <w:noProof/>
        </w:rPr>
      </w:r>
      <w:r>
        <w:rPr>
          <w:noProof/>
        </w:rPr>
        <w:fldChar w:fldCharType="separate"/>
      </w:r>
      <w:r>
        <w:rPr>
          <w:noProof/>
        </w:rPr>
        <w:t>18</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5.3 Files panel</w:t>
      </w:r>
      <w:r>
        <w:rPr>
          <w:noProof/>
        </w:rPr>
        <w:tab/>
      </w:r>
      <w:r>
        <w:rPr>
          <w:noProof/>
        </w:rPr>
        <w:fldChar w:fldCharType="begin"/>
      </w:r>
      <w:r>
        <w:rPr>
          <w:noProof/>
        </w:rPr>
        <w:instrText xml:space="preserve"> PAGEREF _Toc241132020 \h </w:instrText>
      </w:r>
      <w:r>
        <w:rPr>
          <w:noProof/>
        </w:rPr>
      </w:r>
      <w:r>
        <w:rPr>
          <w:noProof/>
        </w:rPr>
        <w:fldChar w:fldCharType="separate"/>
      </w:r>
      <w:r>
        <w:rPr>
          <w:noProof/>
        </w:rPr>
        <w:t>20</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5.4 Source Page viewer</w:t>
      </w:r>
      <w:r>
        <w:rPr>
          <w:noProof/>
        </w:rPr>
        <w:tab/>
      </w:r>
      <w:r>
        <w:rPr>
          <w:noProof/>
        </w:rPr>
        <w:fldChar w:fldCharType="begin"/>
      </w:r>
      <w:r>
        <w:rPr>
          <w:noProof/>
        </w:rPr>
        <w:instrText xml:space="preserve"> PAGEREF _Toc241132021 \h </w:instrText>
      </w:r>
      <w:r>
        <w:rPr>
          <w:noProof/>
        </w:rPr>
      </w:r>
      <w:r>
        <w:rPr>
          <w:noProof/>
        </w:rPr>
        <w:fldChar w:fldCharType="separate"/>
      </w:r>
      <w:r>
        <w:rPr>
          <w:noProof/>
        </w:rPr>
        <w:t>21</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5.5 Results panel</w:t>
      </w:r>
      <w:r>
        <w:rPr>
          <w:noProof/>
        </w:rPr>
        <w:tab/>
      </w:r>
      <w:r>
        <w:rPr>
          <w:noProof/>
        </w:rPr>
        <w:fldChar w:fldCharType="begin"/>
      </w:r>
      <w:r>
        <w:rPr>
          <w:noProof/>
        </w:rPr>
        <w:instrText xml:space="preserve"> PAGEREF _Toc241132022 \h </w:instrText>
      </w:r>
      <w:r>
        <w:rPr>
          <w:noProof/>
        </w:rPr>
      </w:r>
      <w:r>
        <w:rPr>
          <w:noProof/>
        </w:rPr>
        <w:fldChar w:fldCharType="separate"/>
      </w:r>
      <w:r>
        <w:rPr>
          <w:noProof/>
        </w:rPr>
        <w:t>22</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5.6 Settings column</w:t>
      </w:r>
      <w:r>
        <w:rPr>
          <w:noProof/>
        </w:rPr>
        <w:tab/>
      </w:r>
      <w:r>
        <w:rPr>
          <w:noProof/>
        </w:rPr>
        <w:fldChar w:fldCharType="begin"/>
      </w:r>
      <w:r>
        <w:rPr>
          <w:noProof/>
        </w:rPr>
        <w:instrText xml:space="preserve"> PAGEREF _Toc241132023 \h </w:instrText>
      </w:r>
      <w:r>
        <w:rPr>
          <w:noProof/>
        </w:rPr>
      </w:r>
      <w:r>
        <w:rPr>
          <w:noProof/>
        </w:rPr>
        <w:fldChar w:fldCharType="separate"/>
      </w:r>
      <w:r>
        <w:rPr>
          <w:noProof/>
        </w:rPr>
        <w:t>24</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5.7 Export flow</w:t>
      </w:r>
      <w:r>
        <w:rPr>
          <w:noProof/>
        </w:rPr>
        <w:tab/>
      </w:r>
      <w:r>
        <w:rPr>
          <w:noProof/>
        </w:rPr>
        <w:fldChar w:fldCharType="begin"/>
      </w:r>
      <w:r>
        <w:rPr>
          <w:noProof/>
        </w:rPr>
        <w:instrText xml:space="preserve"> PAGEREF _Toc241132024 \h </w:instrText>
      </w:r>
      <w:r>
        <w:rPr>
          <w:noProof/>
        </w:rPr>
      </w:r>
      <w:r>
        <w:rPr>
          <w:noProof/>
        </w:rPr>
        <w:fldChar w:fldCharType="separate"/>
      </w:r>
      <w:r>
        <w:rPr>
          <w:noProof/>
        </w:rPr>
        <w:t>25</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5.8 Screen states</w:t>
      </w:r>
      <w:r>
        <w:rPr>
          <w:noProof/>
        </w:rPr>
        <w:tab/>
      </w:r>
      <w:r>
        <w:rPr>
          <w:noProof/>
        </w:rPr>
        <w:fldChar w:fldCharType="begin"/>
      </w:r>
      <w:r>
        <w:rPr>
          <w:noProof/>
        </w:rPr>
        <w:instrText xml:space="preserve"> PAGEREF _Toc241132025 \h </w:instrText>
      </w:r>
      <w:r>
        <w:rPr>
          <w:noProof/>
        </w:rPr>
      </w:r>
      <w:r>
        <w:rPr>
          <w:noProof/>
        </w:rPr>
        <w:fldChar w:fldCharType="separate"/>
      </w:r>
      <w:r>
        <w:rPr>
          <w:noProof/>
        </w:rPr>
        <w:t>25</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5.9 Keyboard shortcuts and focus</w:t>
      </w:r>
      <w:r>
        <w:rPr>
          <w:noProof/>
        </w:rPr>
        <w:tab/>
      </w:r>
      <w:r>
        <w:rPr>
          <w:noProof/>
        </w:rPr>
        <w:fldChar w:fldCharType="begin"/>
      </w:r>
      <w:r>
        <w:rPr>
          <w:noProof/>
        </w:rPr>
        <w:instrText xml:space="preserve"> PAGEREF _Toc241132026 \h </w:instrText>
      </w:r>
      <w:r>
        <w:rPr>
          <w:noProof/>
        </w:rPr>
      </w:r>
      <w:r>
        <w:rPr>
          <w:noProof/>
        </w:rPr>
        <w:fldChar w:fldCharType="separate"/>
      </w:r>
      <w:r>
        <w:rPr>
          <w:noProof/>
        </w:rPr>
        <w:t>26</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5.10 Resize behavior</w:t>
      </w:r>
      <w:r>
        <w:rPr>
          <w:noProof/>
        </w:rPr>
        <w:tab/>
      </w:r>
      <w:r>
        <w:rPr>
          <w:noProof/>
        </w:rPr>
        <w:fldChar w:fldCharType="begin"/>
      </w:r>
      <w:r>
        <w:rPr>
          <w:noProof/>
        </w:rPr>
        <w:instrText xml:space="preserve"> PAGEREF _Toc241132027 \h </w:instrText>
      </w:r>
      <w:r>
        <w:rPr>
          <w:noProof/>
        </w:rPr>
      </w:r>
      <w:r>
        <w:rPr>
          <w:noProof/>
        </w:rPr>
        <w:fldChar w:fldCharType="separate"/>
      </w:r>
      <w:r>
        <w:rPr>
          <w:noProof/>
        </w:rPr>
        <w:t>26</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6. SCR-03 Original Image and results rendering rules</w:t>
      </w:r>
      <w:r>
        <w:rPr>
          <w:noProof/>
        </w:rPr>
        <w:tab/>
      </w:r>
      <w:r>
        <w:rPr>
          <w:noProof/>
        </w:rPr>
        <w:fldChar w:fldCharType="begin"/>
      </w:r>
      <w:r>
        <w:rPr>
          <w:noProof/>
        </w:rPr>
        <w:instrText xml:space="preserve"> PAGEREF _Toc241132028 \h </w:instrText>
      </w:r>
      <w:r>
        <w:rPr>
          <w:noProof/>
        </w:rPr>
      </w:r>
      <w:r>
        <w:rPr>
          <w:noProof/>
        </w:rPr>
        <w:fldChar w:fldCharType="separate"/>
      </w:r>
      <w:r>
        <w:rPr>
          <w:noProof/>
        </w:rPr>
        <w:t>27</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6.1 Original Image tab</w:t>
      </w:r>
      <w:r>
        <w:rPr>
          <w:noProof/>
        </w:rPr>
        <w:tab/>
      </w:r>
      <w:r>
        <w:rPr>
          <w:noProof/>
        </w:rPr>
        <w:fldChar w:fldCharType="begin"/>
      </w:r>
      <w:r>
        <w:rPr>
          <w:noProof/>
        </w:rPr>
        <w:instrText xml:space="preserve"> PAGEREF _Toc241132029 \h </w:instrText>
      </w:r>
      <w:r>
        <w:rPr>
          <w:noProof/>
        </w:rPr>
      </w:r>
      <w:r>
        <w:rPr>
          <w:noProof/>
        </w:rPr>
        <w:fldChar w:fldCharType="separate"/>
      </w:r>
      <w:r>
        <w:rPr>
          <w:noProof/>
        </w:rPr>
        <w:t>27</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6.2 Recognized Text rendering</w:t>
      </w:r>
      <w:r>
        <w:rPr>
          <w:noProof/>
        </w:rPr>
        <w:tab/>
      </w:r>
      <w:r>
        <w:rPr>
          <w:noProof/>
        </w:rPr>
        <w:fldChar w:fldCharType="begin"/>
      </w:r>
      <w:r>
        <w:rPr>
          <w:noProof/>
        </w:rPr>
        <w:instrText xml:space="preserve"> PAGEREF _Toc241132030 \h </w:instrText>
      </w:r>
      <w:r>
        <w:rPr>
          <w:noProof/>
        </w:rPr>
      </w:r>
      <w:r>
        <w:rPr>
          <w:noProof/>
        </w:rPr>
        <w:fldChar w:fldCharType="separate"/>
      </w:r>
      <w:r>
        <w:rPr>
          <w:noProof/>
        </w:rPr>
        <w:t>28</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6.3 In-place editing</w:t>
      </w:r>
      <w:r>
        <w:rPr>
          <w:noProof/>
        </w:rPr>
        <w:tab/>
      </w:r>
      <w:r>
        <w:rPr>
          <w:noProof/>
        </w:rPr>
        <w:fldChar w:fldCharType="begin"/>
      </w:r>
      <w:r>
        <w:rPr>
          <w:noProof/>
        </w:rPr>
        <w:instrText xml:space="preserve"> PAGEREF _Toc241132031 \h </w:instrText>
      </w:r>
      <w:r>
        <w:rPr>
          <w:noProof/>
        </w:rPr>
      </w:r>
      <w:r>
        <w:rPr>
          <w:noProof/>
        </w:rPr>
        <w:fldChar w:fldCharType="separate"/>
      </w:r>
      <w:r>
        <w:rPr>
          <w:noProof/>
        </w:rPr>
        <w:t>29</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7. SCR-04 Quick OCR</w:t>
      </w:r>
      <w:r>
        <w:rPr>
          <w:noProof/>
        </w:rPr>
        <w:tab/>
      </w:r>
      <w:r>
        <w:rPr>
          <w:noProof/>
        </w:rPr>
        <w:fldChar w:fldCharType="begin"/>
      </w:r>
      <w:r>
        <w:rPr>
          <w:noProof/>
        </w:rPr>
        <w:instrText xml:space="preserve"> PAGEREF _Toc241132032 \h </w:instrText>
      </w:r>
      <w:r>
        <w:rPr>
          <w:noProof/>
        </w:rPr>
      </w:r>
      <w:r>
        <w:rPr>
          <w:noProof/>
        </w:rPr>
        <w:fldChar w:fldCharType="separate"/>
      </w:r>
      <w:r>
        <w:rPr>
          <w:noProof/>
        </w:rPr>
        <w:t>30</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8. SCR-05 Batch Process</w:t>
      </w:r>
      <w:r>
        <w:rPr>
          <w:noProof/>
        </w:rPr>
        <w:tab/>
      </w:r>
      <w:r>
        <w:rPr>
          <w:noProof/>
        </w:rPr>
        <w:fldChar w:fldCharType="begin"/>
      </w:r>
      <w:r>
        <w:rPr>
          <w:noProof/>
        </w:rPr>
        <w:instrText xml:space="preserve"> PAGEREF _Toc241132033 \h </w:instrText>
      </w:r>
      <w:r>
        <w:rPr>
          <w:noProof/>
        </w:rPr>
      </w:r>
      <w:r>
        <w:rPr>
          <w:noProof/>
        </w:rPr>
        <w:fldChar w:fldCharType="separate"/>
      </w:r>
      <w:r>
        <w:rPr>
          <w:noProof/>
        </w:rPr>
        <w:t>32</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9. SCR-06 History</w:t>
      </w:r>
      <w:r>
        <w:rPr>
          <w:noProof/>
        </w:rPr>
        <w:tab/>
      </w:r>
      <w:r>
        <w:rPr>
          <w:noProof/>
        </w:rPr>
        <w:fldChar w:fldCharType="begin"/>
      </w:r>
      <w:r>
        <w:rPr>
          <w:noProof/>
        </w:rPr>
        <w:instrText xml:space="preserve"> PAGEREF _Toc241132034 \h </w:instrText>
      </w:r>
      <w:r>
        <w:rPr>
          <w:noProof/>
        </w:rPr>
      </w:r>
      <w:r>
        <w:rPr>
          <w:noProof/>
        </w:rPr>
        <w:fldChar w:fldCharType="separate"/>
      </w:r>
      <w:r>
        <w:rPr>
          <w:noProof/>
        </w:rPr>
        <w:t>34</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10. SCR-07 Settings</w:t>
      </w:r>
      <w:r>
        <w:rPr>
          <w:noProof/>
        </w:rPr>
        <w:tab/>
      </w:r>
      <w:r>
        <w:rPr>
          <w:noProof/>
        </w:rPr>
        <w:fldChar w:fldCharType="begin"/>
      </w:r>
      <w:r>
        <w:rPr>
          <w:noProof/>
        </w:rPr>
        <w:instrText xml:space="preserve"> PAGEREF _Toc241132035 \h </w:instrText>
      </w:r>
      <w:r>
        <w:rPr>
          <w:noProof/>
        </w:rPr>
      </w:r>
      <w:r>
        <w:rPr>
          <w:noProof/>
        </w:rPr>
        <w:fldChar w:fldCharType="separate"/>
      </w:r>
      <w:r>
        <w:rPr>
          <w:noProof/>
        </w:rPr>
        <w:t>35</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11. SCR-08 Activation window</w:t>
      </w:r>
      <w:r>
        <w:rPr>
          <w:noProof/>
        </w:rPr>
        <w:tab/>
      </w:r>
      <w:r>
        <w:rPr>
          <w:noProof/>
        </w:rPr>
        <w:fldChar w:fldCharType="begin"/>
      </w:r>
      <w:r>
        <w:rPr>
          <w:noProof/>
        </w:rPr>
        <w:instrText xml:space="preserve"> PAGEREF _Toc241132036 \h </w:instrText>
      </w:r>
      <w:r>
        <w:rPr>
          <w:noProof/>
        </w:rPr>
      </w:r>
      <w:r>
        <w:rPr>
          <w:noProof/>
        </w:rPr>
        <w:fldChar w:fldCharType="separate"/>
      </w:r>
      <w:r>
        <w:rPr>
          <w:noProof/>
        </w:rPr>
        <w:t>37</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12. SCR-09 Advanced OCR Settings</w:t>
      </w:r>
      <w:r>
        <w:rPr>
          <w:noProof/>
        </w:rPr>
        <w:tab/>
      </w:r>
      <w:r>
        <w:rPr>
          <w:noProof/>
        </w:rPr>
        <w:fldChar w:fldCharType="begin"/>
      </w:r>
      <w:r>
        <w:rPr>
          <w:noProof/>
        </w:rPr>
        <w:instrText xml:space="preserve"> PAGEREF _Toc241132037 \h </w:instrText>
      </w:r>
      <w:r>
        <w:rPr>
          <w:noProof/>
        </w:rPr>
      </w:r>
      <w:r>
        <w:rPr>
          <w:noProof/>
        </w:rPr>
        <w:fldChar w:fldCharType="separate"/>
      </w:r>
      <w:r>
        <w:rPr>
          <w:noProof/>
        </w:rPr>
        <w:t>40</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13. SCR-10 Dialogs, menus and message catalogue</w:t>
      </w:r>
      <w:r>
        <w:rPr>
          <w:noProof/>
        </w:rPr>
        <w:tab/>
      </w:r>
      <w:r>
        <w:rPr>
          <w:noProof/>
        </w:rPr>
        <w:fldChar w:fldCharType="begin"/>
      </w:r>
      <w:r>
        <w:rPr>
          <w:noProof/>
        </w:rPr>
        <w:instrText xml:space="preserve"> PAGEREF _Toc241132038 \h </w:instrText>
      </w:r>
      <w:r>
        <w:rPr>
          <w:noProof/>
        </w:rPr>
      </w:r>
      <w:r>
        <w:rPr>
          <w:noProof/>
        </w:rPr>
        <w:fldChar w:fldCharType="separate"/>
      </w:r>
      <w:r>
        <w:rPr>
          <w:noProof/>
        </w:rPr>
        <w:t>41</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13.1 Rename dialog</w:t>
      </w:r>
      <w:r>
        <w:rPr>
          <w:noProof/>
        </w:rPr>
        <w:tab/>
      </w:r>
      <w:r>
        <w:rPr>
          <w:noProof/>
        </w:rPr>
        <w:fldChar w:fldCharType="begin"/>
      </w:r>
      <w:r>
        <w:rPr>
          <w:noProof/>
        </w:rPr>
        <w:instrText xml:space="preserve"> PAGEREF _Toc241132039 \h </w:instrText>
      </w:r>
      <w:r>
        <w:rPr>
          <w:noProof/>
        </w:rPr>
      </w:r>
      <w:r>
        <w:rPr>
          <w:noProof/>
        </w:rPr>
        <w:fldChar w:fldCharType="separate"/>
      </w:r>
      <w:r>
        <w:rPr>
          <w:noProof/>
        </w:rPr>
        <w:t>41</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13.2 Message catalogue</w:t>
      </w:r>
      <w:r>
        <w:rPr>
          <w:noProof/>
        </w:rPr>
        <w:tab/>
      </w:r>
      <w:r>
        <w:rPr>
          <w:noProof/>
        </w:rPr>
        <w:fldChar w:fldCharType="begin"/>
      </w:r>
      <w:r>
        <w:rPr>
          <w:noProof/>
        </w:rPr>
        <w:instrText xml:space="preserve"> PAGEREF _Toc241132040 \h </w:instrText>
      </w:r>
      <w:r>
        <w:rPr>
          <w:noProof/>
        </w:rPr>
      </w:r>
      <w:r>
        <w:rPr>
          <w:noProof/>
        </w:rPr>
        <w:fldChar w:fldCharType="separate"/>
      </w:r>
      <w:r>
        <w:rPr>
          <w:noProof/>
        </w:rPr>
        <w:t>41</w:t>
      </w:r>
      <w:r>
        <w:rPr>
          <w:noProof/>
        </w:rPr>
        <w:fldChar w:fldCharType="end"/>
      </w:r>
    </w:p>
    <w:p w:rsidR="0027612E" w:rsidRDefault="0027612E" w:rsidP="0027612E">
      <w:pPr>
        <w:pStyle w:val="TOC2"/>
        <w:tabs>
          <w:tab w:val="right" w:leader="dot" w:pos="9403"/>
        </w:tabs>
        <w:rPr>
          <w:rFonts w:asciiTheme="minorHAnsi" w:hAnsiTheme="minorHAnsi" w:cstheme="minorBidi"/>
          <w:noProof/>
          <w:sz w:val="22"/>
          <w:szCs w:val="22"/>
        </w:rPr>
      </w:pPr>
      <w:r w:rsidRPr="00F95944">
        <w:rPr>
          <w:rFonts w:eastAsia="Times New Roman"/>
          <w:noProof/>
        </w:rPr>
        <w:t>13.3 Context menus</w:t>
      </w:r>
      <w:r>
        <w:rPr>
          <w:noProof/>
        </w:rPr>
        <w:tab/>
      </w:r>
      <w:r>
        <w:rPr>
          <w:noProof/>
        </w:rPr>
        <w:fldChar w:fldCharType="begin"/>
      </w:r>
      <w:r>
        <w:rPr>
          <w:noProof/>
        </w:rPr>
        <w:instrText xml:space="preserve"> PAGEREF _Toc241132041 \h </w:instrText>
      </w:r>
      <w:r>
        <w:rPr>
          <w:noProof/>
        </w:rPr>
      </w:r>
      <w:r>
        <w:rPr>
          <w:noProof/>
        </w:rPr>
        <w:fldChar w:fldCharType="separate"/>
      </w:r>
      <w:r>
        <w:rPr>
          <w:noProof/>
        </w:rPr>
        <w:t>42</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14. SCR-11 License Key Generator (vendor)</w:t>
      </w:r>
      <w:r>
        <w:rPr>
          <w:noProof/>
        </w:rPr>
        <w:tab/>
      </w:r>
      <w:r>
        <w:rPr>
          <w:noProof/>
        </w:rPr>
        <w:fldChar w:fldCharType="begin"/>
      </w:r>
      <w:r>
        <w:rPr>
          <w:noProof/>
        </w:rPr>
        <w:instrText xml:space="preserve"> PAGEREF _Toc241132042 \h </w:instrText>
      </w:r>
      <w:r>
        <w:rPr>
          <w:noProof/>
        </w:rPr>
      </w:r>
      <w:r>
        <w:rPr>
          <w:noProof/>
        </w:rPr>
        <w:fldChar w:fldCharType="separate"/>
      </w:r>
      <w:r>
        <w:rPr>
          <w:noProof/>
        </w:rPr>
        <w:t>44</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15. Localization layout rules</w:t>
      </w:r>
      <w:r>
        <w:rPr>
          <w:noProof/>
        </w:rPr>
        <w:tab/>
      </w:r>
      <w:r>
        <w:rPr>
          <w:noProof/>
        </w:rPr>
        <w:fldChar w:fldCharType="begin"/>
      </w:r>
      <w:r>
        <w:rPr>
          <w:noProof/>
        </w:rPr>
        <w:instrText xml:space="preserve"> PAGEREF _Toc241132043 \h </w:instrText>
      </w:r>
      <w:r>
        <w:rPr>
          <w:noProof/>
        </w:rPr>
      </w:r>
      <w:r>
        <w:rPr>
          <w:noProof/>
        </w:rPr>
        <w:fldChar w:fldCharType="separate"/>
      </w:r>
      <w:r>
        <w:rPr>
          <w:noProof/>
        </w:rPr>
        <w:t>46</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16. Accessibility notes</w:t>
      </w:r>
      <w:r>
        <w:rPr>
          <w:noProof/>
        </w:rPr>
        <w:tab/>
      </w:r>
      <w:r>
        <w:rPr>
          <w:noProof/>
        </w:rPr>
        <w:fldChar w:fldCharType="begin"/>
      </w:r>
      <w:r>
        <w:rPr>
          <w:noProof/>
        </w:rPr>
        <w:instrText xml:space="preserve"> PAGEREF _Toc241132044 \h </w:instrText>
      </w:r>
      <w:r>
        <w:rPr>
          <w:noProof/>
        </w:rPr>
      </w:r>
      <w:r>
        <w:rPr>
          <w:noProof/>
        </w:rPr>
        <w:fldChar w:fldCharType="separate"/>
      </w:r>
      <w:r>
        <w:rPr>
          <w:noProof/>
        </w:rPr>
        <w:t>48</w:t>
      </w:r>
      <w:r>
        <w:rPr>
          <w:noProof/>
        </w:rPr>
        <w:fldChar w:fldCharType="end"/>
      </w:r>
    </w:p>
    <w:p w:rsidR="0027612E" w:rsidRDefault="0027612E" w:rsidP="0027612E">
      <w:pPr>
        <w:pStyle w:val="TOC1"/>
        <w:tabs>
          <w:tab w:val="right" w:leader="dot" w:pos="9403"/>
        </w:tabs>
        <w:rPr>
          <w:rFonts w:asciiTheme="minorHAnsi" w:hAnsiTheme="minorHAnsi" w:cstheme="minorBidi"/>
          <w:noProof/>
          <w:sz w:val="22"/>
          <w:szCs w:val="22"/>
        </w:rPr>
      </w:pPr>
      <w:r w:rsidRPr="00F95944">
        <w:rPr>
          <w:rFonts w:eastAsia="Times New Roman"/>
          <w:noProof/>
        </w:rPr>
        <w:t>17. Navigation map</w:t>
      </w:r>
      <w:r>
        <w:rPr>
          <w:noProof/>
        </w:rPr>
        <w:tab/>
      </w:r>
      <w:r>
        <w:rPr>
          <w:noProof/>
        </w:rPr>
        <w:fldChar w:fldCharType="begin"/>
      </w:r>
      <w:r>
        <w:rPr>
          <w:noProof/>
        </w:rPr>
        <w:instrText xml:space="preserve"> PAGEREF _Toc241132045 \h </w:instrText>
      </w:r>
      <w:r>
        <w:rPr>
          <w:noProof/>
        </w:rPr>
      </w:r>
      <w:r>
        <w:rPr>
          <w:noProof/>
        </w:rPr>
        <w:fldChar w:fldCharType="separate"/>
      </w:r>
      <w:r>
        <w:rPr>
          <w:noProof/>
        </w:rPr>
        <w:t>49</w:t>
      </w:r>
      <w:r>
        <w:rPr>
          <w:noProof/>
        </w:rPr>
        <w:fldChar w:fldCharType="end"/>
      </w:r>
    </w:p>
    <w:p w:rsidR="00000000" w:rsidRDefault="0027612E" w:rsidP="0027612E">
      <w:pPr>
        <w:pStyle w:val="NormalWeb"/>
        <w:rPr>
          <w:rFonts w:ascii="Calibri" w:hAnsi="Calibri" w:cs="Calibri"/>
          <w:color w:val="1F2937"/>
          <w:sz w:val="22"/>
          <w:szCs w:val="22"/>
        </w:rPr>
      </w:pPr>
      <w:r>
        <w:rPr>
          <w:rFonts w:ascii="Calibri" w:hAnsi="Calibri" w:cs="Calibri"/>
          <w:color w:val="1F2937"/>
          <w:sz w:val="22"/>
          <w:szCs w:val="22"/>
        </w:rPr>
        <w:fldChar w:fldCharType="end"/>
      </w:r>
    </w:p>
    <w:p w:rsidR="00000000" w:rsidRDefault="0027612E">
      <w:pPr>
        <w:pStyle w:val="Heading1"/>
        <w:rPr>
          <w:rFonts w:eastAsia="Times New Roman"/>
        </w:rPr>
      </w:pPr>
      <w:bookmarkStart w:id="1" w:name="_Toc241132000"/>
      <w:r>
        <w:rPr>
          <w:rFonts w:eastAsia="Times New Roman"/>
        </w:rPr>
        <w:lastRenderedPageBreak/>
        <w:t>1. Introduction</w:t>
      </w:r>
      <w:bookmarkEnd w:id="1"/>
    </w:p>
    <w:p w:rsidR="00000000" w:rsidRDefault="0027612E">
      <w:pPr>
        <w:pStyle w:val="Heading2"/>
        <w:rPr>
          <w:rFonts w:eastAsia="Times New Roman"/>
        </w:rPr>
      </w:pPr>
      <w:bookmarkStart w:id="2" w:name="_Toc241132001"/>
      <w:r>
        <w:rPr>
          <w:rFonts w:eastAsia="Times New Roman"/>
        </w:rPr>
        <w:t>1.1 Purpose and scope</w:t>
      </w:r>
      <w:bookmarkEnd w:id="2"/>
    </w:p>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user interface follows the ABBYY FineReader-style reference of the</w:t>
      </w:r>
      <w:r>
        <w:rPr>
          <w:rFonts w:ascii="Calibri" w:hAnsi="Calibri" w:cs="Calibri"/>
          <w:color w:val="1F2937"/>
          <w:sz w:val="22"/>
          <w:szCs w:val="22"/>
        </w:rPr>
        <w:t xml:space="preserve"> product owner: green title bar, dark-green navigation bar, ribbon toolbar, document list, source page and recognition result side by side, and a settings column with a prominent Export button. This document describes the screens of FalconOcr.exe and of th</w:t>
      </w:r>
      <w:r>
        <w:rPr>
          <w:rFonts w:ascii="Calibri" w:hAnsi="Calibri" w:cs="Calibri"/>
          <w:color w:val="1F2937"/>
          <w:sz w:val="22"/>
          <w:szCs w:val="22"/>
        </w:rPr>
        <w:t>e vendor tool FalconOcrKeyGen.exe. Screen (SCR-nn), control (e.g. TB-05, VW-07) and message (MSG-nn) identifiers are referenced by the Test Case Specification.</w:t>
      </w:r>
    </w:p>
    <w:p w:rsidR="00000000" w:rsidRDefault="0027612E">
      <w:pPr>
        <w:pStyle w:val="Heading2"/>
        <w:rPr>
          <w:rFonts w:eastAsia="Times New Roman"/>
        </w:rPr>
      </w:pPr>
      <w:bookmarkStart w:id="3" w:name="_Toc241132002"/>
      <w:r>
        <w:rPr>
          <w:rFonts w:eastAsia="Times New Roman"/>
        </w:rPr>
        <w:t>1.2 Screen inventory</w:t>
      </w:r>
      <w:bookmarkEnd w:id="3"/>
    </w:p>
    <w:p w:rsidR="00000000" w:rsidRDefault="0027612E">
      <w:pPr>
        <w:pStyle w:val="caption"/>
        <w:keepNext/>
        <w:spacing w:after="40"/>
        <w:jc w:val="left"/>
        <w:rPr>
          <w:rFonts w:ascii="Calibri" w:hAnsi="Calibri" w:cs="Calibri"/>
        </w:rPr>
      </w:pPr>
      <w:r>
        <w:rPr>
          <w:rFonts w:ascii="Calibri" w:hAnsi="Calibri" w:cs="Calibri"/>
        </w:rPr>
        <w:t>Table 1 – Screen inventory</w:t>
      </w:r>
    </w:p>
    <w:tbl>
      <w:tblPr>
        <w:tblW w:w="5000" w:type="pct"/>
        <w:tblCellMar>
          <w:top w:w="15" w:type="dxa"/>
          <w:left w:w="15" w:type="dxa"/>
          <w:bottom w:w="15" w:type="dxa"/>
          <w:right w:w="15" w:type="dxa"/>
        </w:tblCellMar>
        <w:tblLook w:val="04A0" w:firstRow="1" w:lastRow="0" w:firstColumn="1" w:lastColumn="0" w:noHBand="0" w:noVBand="1"/>
      </w:tblPr>
      <w:tblGrid>
        <w:gridCol w:w="793"/>
        <w:gridCol w:w="3142"/>
        <w:gridCol w:w="1263"/>
        <w:gridCol w:w="2485"/>
        <w:gridCol w:w="1714"/>
      </w:tblGrid>
      <w:tr w:rsidR="00000000" w:rsidTr="0027612E">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Screen / dialog</w:t>
            </w:r>
          </w:p>
        </w:tc>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13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Opened from</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Source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 window shell (title bar, navigation, status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Borderless form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Application start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MainForm.cs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'Home' (start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WorkspacePage.cs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 Original Image (analysis overlay)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 of SCR-02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Results </w:t>
            </w:r>
            <w:r>
              <w:rPr>
                <w:rFonts w:ascii="Calibri" w:eastAsia="Times New Roman" w:hAnsi="Calibri" w:cs="Calibri"/>
                <w:color w:val="1F2937"/>
                <w:sz w:val="20"/>
                <w:szCs w:val="20"/>
              </w:rPr>
              <w:t>tab 'Original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ImageViewer.cs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 Quick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OtherPages.cs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'Batch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OtherPages.cs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OtherPages.cs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w:t>
            </w:r>
            <w:r>
              <w:rPr>
                <w:rFonts w:ascii="Calibri" w:eastAsia="Times New Roman" w:hAnsi="Calibri" w:cs="Calibri"/>
                <w:color w:val="1F2937"/>
                <w:sz w:val="20"/>
                <w:szCs w:val="20"/>
              </w:rPr>
              <w:t>Settings', toolbar link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OtherPages.cs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 window (trial running / trial ended / 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Modal dialog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without license, trial badge, Activate now, Settings → 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ActivationForm.cs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OCR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Modal dialog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Settings → Advanced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Dialogs.cs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Rename dialog, message boxes, context menus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Modal dialogs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list context menu, toolbar, Help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Dialogs.cs, WorkspacePage.cs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 Generator (vendor tool)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Separate program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w:t>
            </w:r>
            <w:r>
              <w:rPr>
                <w:rFonts w:ascii="Calibri" w:eastAsia="Times New Roman" w:hAnsi="Calibri" w:cs="Calibri"/>
                <w:color w:val="1F2937"/>
                <w:sz w:val="20"/>
                <w:szCs w:val="20"/>
              </w:rPr>
              <w:t>onOcrKeyGen.exe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KeyGenForm.cs</w:t>
            </w:r>
          </w:p>
        </w:tc>
      </w:tr>
    </w:tbl>
    <w:p w:rsidR="00000000" w:rsidRDefault="0027612E">
      <w:pPr>
        <w:pStyle w:val="Heading2"/>
        <w:rPr>
          <w:rFonts w:eastAsia="Times New Roman"/>
        </w:rPr>
      </w:pPr>
      <w:bookmarkStart w:id="4" w:name="_Toc241132003"/>
      <w:r>
        <w:rPr>
          <w:rFonts w:eastAsia="Times New Roman"/>
        </w:rPr>
        <w:lastRenderedPageBreak/>
        <w:t>1.3 Conventions</w:t>
      </w:r>
      <w:bookmarkEnd w:id="4"/>
    </w:p>
    <w:p w:rsidR="00000000" w:rsidRDefault="0027612E">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Sizes are pixels at 96 dpi; the main window scales them with the monitor DPI (at 150 % the 52 px title bar is 78 px).</w:t>
      </w:r>
    </w:p>
    <w:p w:rsidR="00000000" w:rsidRDefault="0027612E">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Labels are quoted in English; ZH / JA texts are taken from lang/zh_CN.po and lang/ja.po. Pl</w:t>
      </w:r>
      <w:r>
        <w:rPr>
          <w:rFonts w:ascii="Calibri" w:eastAsia="Times New Roman" w:hAnsi="Calibri" w:cs="Calibri"/>
          <w:color w:val="1F2937"/>
          <w:sz w:val="22"/>
          <w:szCs w:val="22"/>
        </w:rPr>
        <w:t>aceholders such as {0} are filled at run time.</w:t>
      </w:r>
    </w:p>
    <w:p w:rsidR="00000000" w:rsidRDefault="0027612E">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'Owner-drawn' controls are custom controls painted with GDI+ (chapter 3); all others are standard WinForms controls.</w:t>
      </w:r>
    </w:p>
    <w:p w:rsidR="00000000" w:rsidRDefault="0027612E">
      <w:pPr>
        <w:numPr>
          <w:ilvl w:val="0"/>
          <w:numId w:val="1"/>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Screenshots: 2026-09-24, 1920 × 1032 px, English interface, trial mode, sample report.png.</w:t>
      </w:r>
    </w:p>
    <w:p w:rsidR="00000000" w:rsidRDefault="0027612E">
      <w:pPr>
        <w:pStyle w:val="Heading1"/>
        <w:rPr>
          <w:rFonts w:eastAsia="Times New Roman"/>
        </w:rPr>
      </w:pPr>
      <w:bookmarkStart w:id="5" w:name="_Toc241132004"/>
      <w:r>
        <w:rPr>
          <w:rFonts w:eastAsia="Times New Roman"/>
        </w:rPr>
        <w:lastRenderedPageBreak/>
        <w:t>2. Visual style guide</w:t>
      </w:r>
      <w:bookmarkEnd w:id="5"/>
    </w:p>
    <w:p w:rsidR="00000000" w:rsidRDefault="0027612E">
      <w:pPr>
        <w:pStyle w:val="NormalWeb"/>
        <w:rPr>
          <w:rFonts w:ascii="Calibri" w:hAnsi="Calibri" w:cs="Calibri"/>
          <w:color w:val="1F2937"/>
          <w:sz w:val="22"/>
          <w:szCs w:val="22"/>
        </w:rPr>
      </w:pPr>
      <w:r>
        <w:rPr>
          <w:rFonts w:ascii="Calibri" w:hAnsi="Calibri" w:cs="Calibri"/>
          <w:color w:val="1F2937"/>
          <w:sz w:val="22"/>
          <w:szCs w:val="22"/>
        </w:rPr>
        <w:t>All colors and fonts are defined centrally in the class Theme (src/FalconOcr.App/UI/Theme.cs); the few literal colors (trial notification, caption hover, overlay pens) are listed with the tokens.</w:t>
      </w:r>
    </w:p>
    <w:p w:rsidR="00000000" w:rsidRDefault="0027612E">
      <w:pPr>
        <w:pStyle w:val="Heading2"/>
        <w:rPr>
          <w:rFonts w:eastAsia="Times New Roman"/>
        </w:rPr>
      </w:pPr>
      <w:bookmarkStart w:id="6" w:name="_Toc241132005"/>
      <w:r>
        <w:rPr>
          <w:rFonts w:eastAsia="Times New Roman"/>
        </w:rPr>
        <w:t>2.1 Color tokens</w:t>
      </w:r>
      <w:bookmarkEnd w:id="6"/>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547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5000" cy="3054716"/>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 – Color tokens of the Falcon OCR theme</w:t>
      </w:r>
    </w:p>
    <w:p w:rsidR="00000000" w:rsidRDefault="0027612E">
      <w:pPr>
        <w:pStyle w:val="caption"/>
        <w:keepNext/>
        <w:spacing w:after="40"/>
        <w:jc w:val="left"/>
        <w:rPr>
          <w:rFonts w:ascii="Calibri" w:hAnsi="Calibri" w:cs="Calibri"/>
        </w:rPr>
      </w:pPr>
      <w:r>
        <w:rPr>
          <w:rFonts w:ascii="Calibri" w:hAnsi="Calibri" w:cs="Calibri"/>
        </w:rPr>
        <w:t>Table 2 – Color tokens</w:t>
      </w:r>
    </w:p>
    <w:tbl>
      <w:tblPr>
        <w:tblW w:w="5000" w:type="pct"/>
        <w:tblCellMar>
          <w:top w:w="15" w:type="dxa"/>
          <w:left w:w="15" w:type="dxa"/>
          <w:bottom w:w="15" w:type="dxa"/>
          <w:right w:w="15" w:type="dxa"/>
        </w:tblCellMar>
        <w:tblLook w:val="04A0" w:firstRow="1" w:lastRow="0" w:firstColumn="1" w:lastColumn="0" w:noHBand="0" w:noVBand="1"/>
      </w:tblPr>
      <w:tblGrid>
        <w:gridCol w:w="2631"/>
        <w:gridCol w:w="3383"/>
        <w:gridCol w:w="3383"/>
      </w:tblGrid>
      <w:tr w:rsidR="00000000" w:rsidTr="0027612E">
        <w:trPr>
          <w:cantSplit/>
          <w:tblHeader/>
        </w:trPr>
        <w:tc>
          <w:tcPr>
            <w:tcW w:w="1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Token</w:t>
            </w:r>
          </w:p>
        </w:tc>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RGB</w:t>
            </w:r>
          </w:p>
        </w:tc>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#0E6E4C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bar, dialog headers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SidebarTop → SidebarBottom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#10704E → #0A583E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gradient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SidebarSelected / SidebarHover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#3A9670 / #22825E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Current page / hover in navigation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 / AccentDark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#13865C / #0C6847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Primary buttons, selected tab, icons, selection / pressed, window frame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AccentLight / AccentHover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#E1F3EB / #EEF8F3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Selected item, p</w:t>
            </w:r>
            <w:r>
              <w:rPr>
                <w:rFonts w:ascii="Calibri" w:eastAsia="Times New Roman" w:hAnsi="Calibri" w:cs="Calibri"/>
                <w:color w:val="1F2937"/>
                <w:sz w:val="20"/>
                <w:szCs w:val="20"/>
              </w:rPr>
              <w:t>ressed or checked / hover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 / Panel / Border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#F4F6F8 / #FFFFFF / #DEE3E8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Background / cards / 1 px lines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 SubText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#1F2937 / #64707E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Body / secondary text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#E2E6EA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Viewer background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 LowConfidence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#13865C alpha 70 / #FFD600 alpha 90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Selected line / uncertain characters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Danger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#C82828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Stop state, errors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badge /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#FFC107 (hover #FFD666) / #FFF4D6, text #664700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bar pill / banner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types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#DE3129, image #2EA05A, Word #18</w:t>
            </w:r>
            <w:r>
              <w:rPr>
                <w:rFonts w:ascii="Calibri" w:eastAsia="Times New Roman" w:hAnsi="Calibri" w:cs="Calibri"/>
                <w:color w:val="1F2937"/>
                <w:sz w:val="20"/>
                <w:szCs w:val="20"/>
              </w:rPr>
              <w:t>5ABD, Excel #107C41, HTML #E44D26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badges, format icons</w:t>
            </w:r>
          </w:p>
        </w:tc>
      </w:tr>
    </w:tbl>
    <w:p w:rsidR="00000000" w:rsidRDefault="0027612E">
      <w:pPr>
        <w:pStyle w:val="Heading2"/>
        <w:rPr>
          <w:rFonts w:eastAsia="Times New Roman"/>
        </w:rPr>
      </w:pPr>
      <w:bookmarkStart w:id="7" w:name="_Toc241132006"/>
      <w:r>
        <w:rPr>
          <w:rFonts w:eastAsia="Times New Roman"/>
        </w:rPr>
        <w:t>2.2 Typography</w:t>
      </w:r>
      <w:bookmarkEnd w:id="7"/>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2133356"/>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15000" cy="2133356"/>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 – Type scale (English interface)</w:t>
      </w:r>
    </w:p>
    <w:p w:rsidR="00000000" w:rsidRDefault="0027612E">
      <w:pPr>
        <w:pStyle w:val="caption"/>
        <w:keepNext/>
        <w:spacing w:after="40"/>
        <w:jc w:val="left"/>
        <w:rPr>
          <w:rFonts w:ascii="Calibri" w:hAnsi="Calibri" w:cs="Calibri"/>
        </w:rPr>
      </w:pPr>
      <w:r>
        <w:rPr>
          <w:rFonts w:ascii="Calibri" w:hAnsi="Calibri" w:cs="Calibri"/>
        </w:rPr>
        <w:t>Table 3 – Font tokens</w:t>
      </w:r>
    </w:p>
    <w:tbl>
      <w:tblPr>
        <w:tblW w:w="5000" w:type="pct"/>
        <w:tblCellMar>
          <w:top w:w="15" w:type="dxa"/>
          <w:left w:w="15" w:type="dxa"/>
          <w:bottom w:w="15" w:type="dxa"/>
          <w:right w:w="15" w:type="dxa"/>
        </w:tblCellMar>
        <w:tblLook w:val="04A0" w:firstRow="1" w:lastRow="0" w:firstColumn="1" w:lastColumn="0" w:noHBand="0" w:noVBand="1"/>
      </w:tblPr>
      <w:tblGrid>
        <w:gridCol w:w="1504"/>
        <w:gridCol w:w="2067"/>
        <w:gridCol w:w="2819"/>
        <w:gridCol w:w="3007"/>
      </w:tblGrid>
      <w:tr w:rsidR="00000000" w:rsidTr="0027612E">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Font token</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English</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Chinese / Japanese</w:t>
            </w:r>
          </w:p>
        </w:tc>
        <w:tc>
          <w:tcPr>
            <w:tcW w:w="1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Used for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9.75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YaHei UI / Yu Gothic UI 9.75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Controls, labels, status bar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Small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8.5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Counters, file list second line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Semibold 10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Selected tab, badge, Activate / Save / Start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Semibold 12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Card and section titles, placeholders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Semibold 15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titles SCR-04 … 07</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11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entries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Semibold(17)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Segoe UI Semibold 17 pt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17 bold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Product name</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UI font f</w:t>
      </w:r>
      <w:r>
        <w:rPr>
          <w:rFonts w:ascii="Calibri" w:hAnsi="Calibri" w:cs="Calibri"/>
          <w:color w:val="1F2937"/>
          <w:sz w:val="22"/>
          <w:szCs w:val="22"/>
        </w:rPr>
        <w:t>amily is chosen at start-up from the interface language (Segoe UI has no CJK glyphs); CJK 'semibold' tokens use the bold style. Machine code and license keys use Consolas; the B / I / U glyphs are always Segoe UI 11 pt.</w:t>
      </w:r>
    </w:p>
    <w:p w:rsidR="00000000" w:rsidRDefault="0027612E">
      <w:pPr>
        <w:pStyle w:val="Heading2"/>
        <w:rPr>
          <w:rFonts w:eastAsia="Times New Roman"/>
        </w:rPr>
      </w:pPr>
      <w:bookmarkStart w:id="8" w:name="_Toc241132007"/>
      <w:r>
        <w:rPr>
          <w:rFonts w:eastAsia="Times New Roman"/>
        </w:rPr>
        <w:t>2.3 Spacing and sizing grid</w:t>
      </w:r>
      <w:bookmarkEnd w:id="8"/>
    </w:p>
    <w:p w:rsidR="00000000" w:rsidRDefault="0027612E">
      <w:pPr>
        <w:pStyle w:val="caption"/>
        <w:keepNext/>
        <w:spacing w:after="40"/>
        <w:jc w:val="left"/>
        <w:rPr>
          <w:rFonts w:ascii="Calibri" w:hAnsi="Calibri" w:cs="Calibri"/>
        </w:rPr>
      </w:pPr>
      <w:r>
        <w:rPr>
          <w:rFonts w:ascii="Calibri" w:hAnsi="Calibri" w:cs="Calibri"/>
        </w:rPr>
        <w:t xml:space="preserve">Table 4 </w:t>
      </w:r>
      <w:r>
        <w:rPr>
          <w:rFonts w:ascii="Calibri" w:hAnsi="Calibri" w:cs="Calibri"/>
        </w:rPr>
        <w:t>– Sizing grid</w:t>
      </w:r>
    </w:p>
    <w:tbl>
      <w:tblPr>
        <w:tblW w:w="5000" w:type="pct"/>
        <w:tblCellMar>
          <w:top w:w="15" w:type="dxa"/>
          <w:left w:w="15" w:type="dxa"/>
          <w:bottom w:w="15" w:type="dxa"/>
          <w:right w:w="15" w:type="dxa"/>
        </w:tblCellMar>
        <w:tblLook w:val="04A0" w:firstRow="1" w:lastRow="0" w:firstColumn="1" w:lastColumn="0" w:noHBand="0" w:noVBand="1"/>
      </w:tblPr>
      <w:tblGrid>
        <w:gridCol w:w="2444"/>
        <w:gridCol w:w="1879"/>
        <w:gridCol w:w="5074"/>
      </w:tblGrid>
      <w:tr w:rsidR="00000000" w:rsidTr="0027612E">
        <w:trPr>
          <w:cantSplit/>
          <w:tblHeader/>
        </w:trPr>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Size (px)</w:t>
            </w:r>
          </w:p>
        </w:tc>
        <w:tc>
          <w:tcPr>
            <w:tcW w:w="2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Remarks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52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Logo 34 at x 18, name at x 62, tagline at x 215; caption buttons 52 × 52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184 / 64 wide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Entries 56 high, icon 26 at x 22, text at x 62; toggle 52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92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Padding 16/8; ToolButton 84 × 72 (From Clipboard 116, Recognize 96); separators 17 × 64</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40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Activate now 130 wide,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34</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214 / 40 wide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Tabs 38, items 64, toggle 40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Centre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padding 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Splitter 8, 50 : 50, each side at least 200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 strip / toolbars / footers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38 / 46 / 40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Tabs at most 150 wide, 3 px underline; IconButton 30 × 30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340 (280 – 640)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Splitter 6; OCR card 390, Output card 290, header 44; Export 52; gaps 1</w:t>
            </w:r>
            <w:r>
              <w:rPr>
                <w:rFonts w:ascii="Calibri" w:eastAsia="Times New Roman" w:hAnsi="Calibri" w:cs="Calibri"/>
                <w:color w:val="1F2937"/>
                <w:sz w:val="20"/>
                <w:szCs w:val="20"/>
              </w:rPr>
              <w:t>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36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Message 520, progress 200, counters 420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Secondary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padding 24/16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Header 70 (title 40, subtitle 26); body padding 20; flat buttons 130 × 34</w:t>
            </w:r>
          </w:p>
        </w:tc>
      </w:tr>
    </w:tbl>
    <w:p w:rsidR="00000000" w:rsidRDefault="0027612E">
      <w:pPr>
        <w:pStyle w:val="Heading2"/>
        <w:rPr>
          <w:rFonts w:eastAsia="Times New Roman"/>
        </w:rPr>
      </w:pPr>
      <w:bookmarkStart w:id="9" w:name="_Toc241132008"/>
      <w:r>
        <w:rPr>
          <w:rFonts w:eastAsia="Times New Roman"/>
        </w:rPr>
        <w:t>2.4 Icons</w:t>
      </w:r>
      <w:bookmarkEnd w:id="9"/>
    </w:p>
    <w:p w:rsidR="00000000" w:rsidRDefault="0027612E">
      <w:pPr>
        <w:pStyle w:val="NormalWeb"/>
        <w:rPr>
          <w:rFonts w:ascii="Calibri" w:hAnsi="Calibri" w:cs="Calibri"/>
          <w:color w:val="1F2937"/>
          <w:sz w:val="22"/>
          <w:szCs w:val="22"/>
        </w:rPr>
      </w:pPr>
      <w:r>
        <w:rPr>
          <w:rFonts w:ascii="Calibri" w:hAnsi="Calibri" w:cs="Calibri"/>
          <w:color w:val="1F2937"/>
          <w:sz w:val="22"/>
          <w:szCs w:val="22"/>
        </w:rPr>
        <w:t>Icons are vector glyphs drawn with GDI+ on a 24 × 24 grid (Icons.cs, enum IconKind), stroke 1.8 units, round caps. No bitmaps are used, so icons are sharp at every DPI and take the color of the calling control.</w:t>
      </w:r>
    </w:p>
    <w:p w:rsidR="00000000" w:rsidRDefault="0027612E">
      <w:pPr>
        <w:pStyle w:val="caption"/>
        <w:keepNext/>
        <w:spacing w:after="40"/>
        <w:jc w:val="left"/>
        <w:rPr>
          <w:rFonts w:ascii="Calibri" w:hAnsi="Calibri" w:cs="Calibri"/>
        </w:rPr>
      </w:pPr>
      <w:r>
        <w:rPr>
          <w:rFonts w:ascii="Calibri" w:hAnsi="Calibri" w:cs="Calibri"/>
        </w:rPr>
        <w:t>Table 5 – Icon inventory</w:t>
      </w:r>
    </w:p>
    <w:tbl>
      <w:tblPr>
        <w:tblW w:w="5000" w:type="pct"/>
        <w:tblCellMar>
          <w:top w:w="15" w:type="dxa"/>
          <w:left w:w="15" w:type="dxa"/>
          <w:bottom w:w="15" w:type="dxa"/>
          <w:right w:w="15" w:type="dxa"/>
        </w:tblCellMar>
        <w:tblLook w:val="04A0" w:firstRow="1" w:lastRow="0" w:firstColumn="1" w:lastColumn="0" w:noHBand="0" w:noVBand="1"/>
      </w:tblPr>
      <w:tblGrid>
        <w:gridCol w:w="2255"/>
        <w:gridCol w:w="7142"/>
      </w:tblGrid>
      <w:tr w:rsidR="00000000" w:rsidTr="0027612E">
        <w:trPr>
          <w:cantSplit/>
          <w:tblHeader/>
        </w:trPr>
        <w:tc>
          <w:tcPr>
            <w:tcW w:w="1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Group</w:t>
            </w:r>
          </w:p>
        </w:tc>
        <w:tc>
          <w:tcPr>
            <w:tcW w:w="3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Icons (IconKin</w:t>
            </w:r>
            <w:r>
              <w:rPr>
                <w:rFonts w:ascii="Calibri" w:eastAsia="Times New Roman" w:hAnsi="Calibri" w:cs="Calibri"/>
                <w:b/>
                <w:bCs/>
                <w:color w:val="0E6E4C"/>
                <w:sz w:val="20"/>
                <w:szCs w:val="20"/>
              </w:rPr>
              <w:t>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 Ocr, Batch, History, Settings, ChevronLeft / Right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 and links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AddCircle, Scanner, Clipboard, Rotate, Crop, Trash, Play / Stop, Export, Settings, Help</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Viewer and 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ZoomOut, ZoomIn, FitWidth, FitPage, Hand, List, Number</w:t>
            </w:r>
            <w:r>
              <w:rPr>
                <w:rFonts w:ascii="Calibri" w:eastAsia="Times New Roman" w:hAnsi="Calibri" w:cs="Calibri"/>
                <w:color w:val="1F2937"/>
                <w:sz w:val="20"/>
                <w:szCs w:val="20"/>
              </w:rPr>
              <w:t>edList, More (B / I / U are text glyphs)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types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Image, Images, Word, Excel, Html, Text, Folder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 and misc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Minimize, Maximize, Restore, Close, Check, Copy, Boxes, ChevronUp / Down, Logo</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application icon (app.ico, 16–256 px) is used for both executables, the window icons, the title-bar logo (34 px) and the activation header (44 px).</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914400" cy="433493"/>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400" cy="43349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3 – Application icon</w:t>
      </w:r>
    </w:p>
    <w:p w:rsidR="00000000" w:rsidRDefault="0027612E">
      <w:pPr>
        <w:pStyle w:val="Heading2"/>
        <w:rPr>
          <w:rFonts w:eastAsia="Times New Roman"/>
        </w:rPr>
      </w:pPr>
      <w:bookmarkStart w:id="10" w:name="_Toc241132009"/>
      <w:r>
        <w:rPr>
          <w:rFonts w:eastAsia="Times New Roman"/>
        </w:rPr>
        <w:t>2.5</w:t>
      </w:r>
      <w:r>
        <w:rPr>
          <w:rFonts w:eastAsia="Times New Roman"/>
        </w:rPr>
        <w:t xml:space="preserve"> Interaction conventions</w:t>
      </w:r>
      <w:bookmarkEnd w:id="10"/>
    </w:p>
    <w:p w:rsidR="00000000" w:rsidRDefault="0027612E">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One primary action per screen in a filled green button: Export (SCR-02), </w:t>
      </w:r>
      <w:r>
        <w:rPr>
          <w:rFonts w:ascii="Cambria Math" w:eastAsia="Times New Roman" w:hAnsi="Cambria Math" w:cs="Cambria Math"/>
          <w:color w:val="1F2937"/>
          <w:sz w:val="22"/>
          <w:szCs w:val="22"/>
        </w:rPr>
        <w:t>▶</w:t>
      </w:r>
      <w:r>
        <w:rPr>
          <w:rFonts w:ascii="Calibri" w:eastAsia="Times New Roman" w:hAnsi="Calibri" w:cs="Calibri"/>
          <w:color w:val="1F2937"/>
          <w:sz w:val="22"/>
          <w:szCs w:val="22"/>
        </w:rPr>
        <w:t xml:space="preserve"> Start (SCR-05), Save (SCR-07), Activate (SCR-08), Generate License Key (SCR-11).</w:t>
      </w:r>
    </w:p>
    <w:p w:rsidR="00000000" w:rsidRDefault="0027612E">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Owner-drawn controls show AccentHover on hover, AccentLight when pressed an</w:t>
      </w:r>
      <w:r>
        <w:rPr>
          <w:rFonts w:ascii="Calibri" w:eastAsia="Times New Roman" w:hAnsi="Calibri" w:cs="Calibri"/>
          <w:color w:val="1F2937"/>
          <w:sz w:val="22"/>
          <w:szCs w:val="22"/>
        </w:rPr>
        <w:t>d grey when disabled.</w:t>
      </w:r>
    </w:p>
    <w:p w:rsidR="00000000" w:rsidRDefault="0027612E">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 xml:space="preserve">Long operations report progress in the status bar and are stopped with the same button that started them (Recognize → Stop, </w:t>
      </w:r>
      <w:r>
        <w:rPr>
          <w:rFonts w:ascii="Cambria Math" w:eastAsia="Times New Roman" w:hAnsi="Cambria Math" w:cs="Cambria Math"/>
          <w:color w:val="1F2937"/>
          <w:sz w:val="22"/>
          <w:szCs w:val="22"/>
        </w:rPr>
        <w:t>▶</w:t>
      </w:r>
      <w:r>
        <w:rPr>
          <w:rFonts w:ascii="Calibri" w:eastAsia="Times New Roman" w:hAnsi="Calibri" w:cs="Calibri"/>
          <w:color w:val="1F2937"/>
          <w:sz w:val="22"/>
          <w:szCs w:val="22"/>
        </w:rPr>
        <w:t xml:space="preserve"> Start </w:t>
      </w:r>
      <w:r>
        <w:rPr>
          <w:rFonts w:ascii="Calibri" w:eastAsia="Times New Roman" w:hAnsi="Calibri" w:cs="Calibri"/>
          <w:color w:val="1F2937"/>
          <w:sz w:val="22"/>
          <w:szCs w:val="22"/>
        </w:rPr>
        <w:t>→</w:t>
      </w:r>
      <w:r>
        <w:rPr>
          <w:rFonts w:ascii="Calibri" w:eastAsia="Times New Roman" w:hAnsi="Calibri" w:cs="Calibri"/>
          <w:color w:val="1F2937"/>
          <w:sz w:val="22"/>
          <w:szCs w:val="22"/>
        </w:rPr>
        <w:t xml:space="preserve"> </w:t>
      </w:r>
      <w:r>
        <w:rPr>
          <w:rFonts w:ascii="Arial" w:eastAsia="Times New Roman" w:hAnsi="Arial" w:cs="Arial"/>
          <w:color w:val="1F2937"/>
          <w:sz w:val="22"/>
          <w:szCs w:val="22"/>
        </w:rPr>
        <w:t>■</w:t>
      </w:r>
      <w:r>
        <w:rPr>
          <w:rFonts w:ascii="Calibri" w:eastAsia="Times New Roman" w:hAnsi="Calibri" w:cs="Calibri"/>
          <w:color w:val="1F2937"/>
          <w:sz w:val="22"/>
          <w:szCs w:val="22"/>
        </w:rPr>
        <w:t xml:space="preserve"> Stop).</w:t>
      </w:r>
    </w:p>
    <w:p w:rsidR="00000000" w:rsidRDefault="0027612E">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Destructive actions ask for confirmation (remove recognized documents, Remove all, Clear hi</w:t>
      </w:r>
      <w:r>
        <w:rPr>
          <w:rFonts w:ascii="Calibri" w:eastAsia="Times New Roman" w:hAnsi="Calibri" w:cs="Calibri"/>
          <w:color w:val="1F2937"/>
          <w:sz w:val="22"/>
          <w:szCs w:val="22"/>
        </w:rPr>
        <w:t>story, Restore defaults, new signing key).</w:t>
      </w:r>
    </w:p>
    <w:p w:rsidR="00000000" w:rsidRDefault="0027612E">
      <w:pPr>
        <w:numPr>
          <w:ilvl w:val="0"/>
          <w:numId w:val="2"/>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workspace settings column saves immediately; SCR-07 saves with Save. Window bounds, collapsed panels and the column width are remembered.</w:t>
      </w:r>
    </w:p>
    <w:p w:rsidR="00000000" w:rsidRDefault="0027612E">
      <w:pPr>
        <w:pStyle w:val="Heading1"/>
        <w:rPr>
          <w:rFonts w:eastAsia="Times New Roman"/>
        </w:rPr>
      </w:pPr>
      <w:bookmarkStart w:id="11" w:name="_Toc241132010"/>
      <w:r>
        <w:rPr>
          <w:rFonts w:eastAsia="Times New Roman"/>
        </w:rPr>
        <w:t>3. Component library</w:t>
      </w:r>
      <w:bookmarkEnd w:id="11"/>
    </w:p>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look comes from owner-drawn, double-buffered c</w:t>
      </w:r>
      <w:r>
        <w:rPr>
          <w:rFonts w:ascii="Calibri" w:hAnsi="Calibri" w:cs="Calibri"/>
          <w:color w:val="1F2937"/>
          <w:sz w:val="22"/>
          <w:szCs w:val="22"/>
        </w:rPr>
        <w:t>ontrols in UI/Controls.cs and the page classes:</w:t>
      </w:r>
    </w:p>
    <w:p w:rsidR="00000000" w:rsidRDefault="0027612E">
      <w:pPr>
        <w:pStyle w:val="caption"/>
        <w:keepNext/>
        <w:spacing w:after="40"/>
        <w:jc w:val="left"/>
        <w:rPr>
          <w:rFonts w:ascii="Calibri" w:hAnsi="Calibri" w:cs="Calibri"/>
        </w:rPr>
      </w:pPr>
      <w:r>
        <w:rPr>
          <w:rFonts w:ascii="Calibri" w:hAnsi="Calibri" w:cs="Calibri"/>
        </w:rPr>
        <w:t>Table 6 – Components and visual states</w:t>
      </w:r>
    </w:p>
    <w:tbl>
      <w:tblPr>
        <w:tblW w:w="5000" w:type="pct"/>
        <w:tblCellMar>
          <w:top w:w="15" w:type="dxa"/>
          <w:left w:w="15" w:type="dxa"/>
          <w:bottom w:w="15" w:type="dxa"/>
          <w:right w:w="15" w:type="dxa"/>
        </w:tblCellMar>
        <w:tblLook w:val="04A0" w:firstRow="1" w:lastRow="0" w:firstColumn="1" w:lastColumn="0" w:noHBand="0" w:noVBand="1"/>
      </w:tblPr>
      <w:tblGrid>
        <w:gridCol w:w="1503"/>
        <w:gridCol w:w="1878"/>
        <w:gridCol w:w="1690"/>
        <w:gridCol w:w="1504"/>
        <w:gridCol w:w="1506"/>
        <w:gridCol w:w="1316"/>
      </w:tblGrid>
      <w:tr w:rsidR="00000000" w:rsidTr="0027612E">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Component</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Used for</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Normal</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Hover / pressed</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Checked / selected</w:t>
            </w:r>
          </w:p>
        </w:tc>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Disabled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ToolButton 84 × 72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 commands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Transparent, icon 28 px above caption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Rounded (r 6) AccentHover / AccentLight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Icon #AAB0B8, caption grey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NavButton 56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entries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 icon 26 px +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Right-rounded SidebarHover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Right-rounded SidebarSelected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TabStrip 38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Files/Thumbnails, Source Page, Recognized Text/O</w:t>
            </w:r>
            <w:r>
              <w:rPr>
                <w:rFonts w:ascii="Calibri" w:eastAsia="Times New Roman" w:hAnsi="Calibri" w:cs="Calibri"/>
                <w:color w:val="1F2937"/>
                <w:sz w:val="20"/>
                <w:szCs w:val="20"/>
              </w:rPr>
              <w:t>riginal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in Base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 filled AccentHover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 accent text, 3 px accent underline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AccentButton 48–52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 fill, white icon + Semibold 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#169265 / AccentDark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#A0BEB0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IconButton 30 × 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Viewer and formatting tools, card chevrons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Icon or glyph in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Rounded (r 4) AccentHover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AccentLight fill, accent icon (toggle)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Silver icon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IconRadio 44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 options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Grey ring 18 px, icon 26 px,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Row AccentHover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 ring with filled dot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CardPanel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Settings, Output Form</w:t>
            </w:r>
            <w:r>
              <w:rPr>
                <w:rFonts w:ascii="Calibri" w:eastAsia="Times New Roman" w:hAnsi="Calibri" w:cs="Calibri"/>
                <w:color w:val="1F2937"/>
                <w:sz w:val="20"/>
                <w:szCs w:val="20"/>
              </w:rPr>
              <w:t>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 1 px Border, icon + Heading title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Collapsed: header only (chevron down)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 panels, footers, status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 with 1 px border on selected sides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GripSplitter 6 wide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Left edge of the settings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 color, 5 grey dots #AAB2BA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AccentLight with accent dots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PanelToggle 40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Hide / show the files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 'Hide panel' in SubText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Collapsed: vertical caption +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SidebarToggle 52 high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 / expand navigation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 'Collapse'</w:t>
            </w:r>
            <w:r>
              <w:rPr>
                <w:rFonts w:ascii="Calibri" w:eastAsia="Times New Roman" w:hAnsi="Calibri" w:cs="Calibri"/>
                <w:color w:val="1F2937"/>
                <w:sz w:val="20"/>
                <w:szCs w:val="20"/>
              </w:rPr>
              <w:t xml:space="preserve"> on green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Rounded SidebarHover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Collapsed: » 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bar trial pill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#FFC107 pill 30 high, Bold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#FFD666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Removed after activation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InlineLink 104 × 34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Help links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Icon 20 px +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AccentHover background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ImageViewer, LayoutView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Canvas background, page with 2/3 px shadow, 16 px margin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Hand / I-beam / cross cursors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 highlight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Placeholder text</w:t>
            </w:r>
          </w:p>
        </w:tc>
      </w:tr>
    </w:tbl>
    <w:p w:rsidR="00000000" w:rsidRDefault="0027612E">
      <w:pPr>
        <w:pStyle w:val="note"/>
        <w:rPr>
          <w:rFonts w:ascii="Calibri" w:hAnsi="Calibri" w:cs="Calibri"/>
          <w:color w:val="1F2937"/>
          <w:sz w:val="22"/>
          <w:szCs w:val="22"/>
        </w:rPr>
      </w:pPr>
      <w:r>
        <w:rPr>
          <w:rFonts w:ascii="Calibri" w:hAnsi="Calibri" w:cs="Calibri"/>
          <w:b/>
          <w:bCs/>
          <w:color w:val="1F2937"/>
          <w:sz w:val="22"/>
          <w:szCs w:val="22"/>
        </w:rPr>
        <w:t>Note:</w:t>
      </w:r>
      <w:r>
        <w:rPr>
          <w:rFonts w:ascii="Calibri" w:hAnsi="Calibri" w:cs="Calibri"/>
          <w:color w:val="1F2937"/>
          <w:sz w:val="22"/>
          <w:szCs w:val="22"/>
        </w:rPr>
        <w:t xml:space="preserve"> </w:t>
      </w:r>
      <w:r>
        <w:rPr>
          <w:rFonts w:ascii="Calibri" w:hAnsi="Calibri" w:cs="Calibri"/>
          <w:color w:val="1F2937"/>
          <w:sz w:val="22"/>
          <w:szCs w:val="22"/>
        </w:rPr>
        <w:t>Owner-drawn controls react to the mouse only; they draw no focus rectangle. The main commands also have keyboard shortcuts (5.9).</w:t>
      </w:r>
    </w:p>
    <w:p w:rsidR="00000000" w:rsidRDefault="0027612E">
      <w:pPr>
        <w:pStyle w:val="Heading1"/>
        <w:rPr>
          <w:rFonts w:eastAsia="Times New Roman"/>
        </w:rPr>
      </w:pPr>
      <w:bookmarkStart w:id="12" w:name="_Toc241132011"/>
      <w:r>
        <w:rPr>
          <w:rFonts w:eastAsia="Times New Roman"/>
        </w:rPr>
        <w:t>4. SCR-01 Main window shell</w:t>
      </w:r>
      <w:bookmarkEnd w:id="12"/>
    </w:p>
    <w:p w:rsidR="00000000" w:rsidRDefault="0027612E">
      <w:pPr>
        <w:pStyle w:val="Heading2"/>
        <w:rPr>
          <w:rFonts w:eastAsia="Times New Roman"/>
        </w:rPr>
      </w:pPr>
      <w:bookmarkStart w:id="13" w:name="_Toc241132012"/>
      <w:r>
        <w:rPr>
          <w:rFonts w:eastAsia="Times New Roman"/>
        </w:rPr>
        <w:t>4.1 Purpose and entry</w:t>
      </w:r>
      <w:bookmarkEnd w:id="13"/>
    </w:p>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The shell hosts all pages and the window chrome. It opens after the license </w:t>
      </w:r>
      <w:r>
        <w:rPr>
          <w:rFonts w:ascii="Calibri" w:hAnsi="Calibri" w:cs="Calibri"/>
          <w:color w:val="1F2937"/>
          <w:sz w:val="22"/>
          <w:szCs w:val="22"/>
        </w:rPr>
        <w:t>check: directly with a valid license, otherwise after SCR-08 (Activate or Continue Trial). First start: maximized, normal size 1536 × 1000 px (minimum 1100 × 700); later starts restore the saved bounds if still on a monitor.</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3194685"/>
            <wp:effectExtent l="0" t="0" r="0" b="5715"/>
            <wp:docPr id="4" name="Picture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94685"/>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4 – Main window and workspace with numbered regions (legend in the following table)</w:t>
      </w:r>
    </w:p>
    <w:p w:rsidR="00000000" w:rsidRDefault="0027612E">
      <w:pPr>
        <w:pStyle w:val="caption"/>
        <w:keepNext/>
        <w:spacing w:after="40"/>
        <w:jc w:val="left"/>
        <w:rPr>
          <w:rFonts w:ascii="Calibri" w:hAnsi="Calibri" w:cs="Calibri"/>
        </w:rPr>
      </w:pPr>
      <w:r>
        <w:rPr>
          <w:rFonts w:ascii="Calibri" w:hAnsi="Calibri" w:cs="Calibri"/>
        </w:rPr>
        <w:t>Table 7 – Legend of the annotated main window</w:t>
      </w:r>
    </w:p>
    <w:tbl>
      <w:tblPr>
        <w:tblW w:w="5000" w:type="pct"/>
        <w:tblCellMar>
          <w:top w:w="15" w:type="dxa"/>
          <w:left w:w="15" w:type="dxa"/>
          <w:bottom w:w="15" w:type="dxa"/>
          <w:right w:w="15" w:type="dxa"/>
        </w:tblCellMar>
        <w:tblLook w:val="04A0" w:firstRow="1" w:lastRow="0" w:firstColumn="1" w:lastColumn="0" w:noHBand="0" w:noVBand="1"/>
      </w:tblPr>
      <w:tblGrid>
        <w:gridCol w:w="564"/>
        <w:gridCol w:w="2067"/>
        <w:gridCol w:w="564"/>
        <w:gridCol w:w="2819"/>
        <w:gridCol w:w="564"/>
        <w:gridCol w:w="2819"/>
      </w:tblGrid>
      <w:tr w:rsidR="00000000" w:rsidTr="0027612E">
        <w:trPr>
          <w:cantSplit/>
          <w:tblHeader/>
        </w:trPr>
        <w:tc>
          <w:tcPr>
            <w:tcW w:w="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Logo, product name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 Thumbnails tabs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 status, page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Tagline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list item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Splitter grip</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Hide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Settings card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Caption buttons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Page caption, viewer toolbar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 card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button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 button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info footer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message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 tabs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Counters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Help links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Formatting toolbar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eastAsia="Times New Roman"/>
                <w:sz w:val="20"/>
                <w:szCs w:val="20"/>
              </w:rPr>
            </w:pP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eastAsia="Times New Roman"/>
                <w:sz w:val="20"/>
                <w:szCs w:val="20"/>
              </w:rPr>
            </w:pPr>
          </w:p>
        </w:tc>
      </w:tr>
    </w:tbl>
    <w:p w:rsidR="00000000" w:rsidRDefault="0027612E">
      <w:pPr>
        <w:pStyle w:val="Heading2"/>
        <w:rPr>
          <w:rFonts w:eastAsia="Times New Roman"/>
        </w:rPr>
      </w:pPr>
      <w:bookmarkStart w:id="14" w:name="_Toc241132013"/>
      <w:r>
        <w:rPr>
          <w:rFonts w:eastAsia="Times New Roman"/>
        </w:rPr>
        <w:t>4.2 Title bar</w:t>
      </w:r>
      <w:bookmarkEnd w:id="14"/>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16129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61290"/>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5 – Title bar in trial mode</w:t>
      </w:r>
    </w:p>
    <w:p w:rsidR="00000000" w:rsidRDefault="0027612E">
      <w:pPr>
        <w:pStyle w:val="caption"/>
        <w:keepNext/>
        <w:spacing w:after="40"/>
        <w:jc w:val="left"/>
        <w:rPr>
          <w:rFonts w:ascii="Calibri" w:hAnsi="Calibri" w:cs="Calibri"/>
        </w:rPr>
      </w:pPr>
      <w:r>
        <w:rPr>
          <w:rFonts w:ascii="Calibri" w:hAnsi="Calibri" w:cs="Calibri"/>
        </w:rPr>
        <w:t>Table 8 – SCR-01 title bar controls</w:t>
      </w:r>
    </w:p>
    <w:tbl>
      <w:tblPr>
        <w:tblW w:w="5000" w:type="pct"/>
        <w:tblCellMar>
          <w:top w:w="15" w:type="dxa"/>
          <w:left w:w="15" w:type="dxa"/>
          <w:bottom w:w="15" w:type="dxa"/>
          <w:right w:w="15" w:type="dxa"/>
        </w:tblCellMar>
        <w:tblLook w:val="04A0" w:firstRow="1" w:lastRow="0" w:firstColumn="1" w:lastColumn="0" w:noHBand="0" w:noVBand="1"/>
      </w:tblPr>
      <w:tblGrid>
        <w:gridCol w:w="847"/>
        <w:gridCol w:w="1879"/>
        <w:gridCol w:w="1879"/>
        <w:gridCol w:w="4792"/>
      </w:tblGrid>
      <w:tr w:rsidR="00000000" w:rsidTr="0027612E">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Type</w:t>
            </w:r>
          </w:p>
        </w:tc>
        <w:tc>
          <w:tcPr>
            <w:tcW w:w="25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area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Panel 52 px, Header color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Left-drag moves the window (WM_NCLBUTTONDOWN / HTCAPTION); double-click toggles maximize / restore.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Logo, name, tagline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Painted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Not clickable; tagline in #E1F5EC, 520 px area from x 215, clipped when longer.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'TRIAL · n </w:t>
            </w:r>
            <w:r>
              <w:rPr>
                <w:rFonts w:ascii="Calibri" w:eastAsia="Times New Roman" w:hAnsi="Calibri" w:cs="Calibri"/>
                <w:color w:val="1F2937"/>
                <w:sz w:val="20"/>
                <w:szCs w:val="20"/>
              </w:rPr>
              <w:t>days left — Activate now' (singular for 1 day); width = text + 40 px. Opens SCR-08; removed after activation.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WhiteIconButton 52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Minimizes (restorable from the taskbar).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Maximize / Restore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WhiteIconButton 52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Toggles the state; icon follows the state.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Close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WhiteIconButton 52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Hover red #C42B1C; MSG-30 while a recognition runs.</w:t>
            </w:r>
          </w:p>
        </w:tc>
      </w:tr>
    </w:tbl>
    <w:p w:rsidR="00000000" w:rsidRDefault="0027612E">
      <w:pPr>
        <w:pStyle w:val="Heading2"/>
        <w:rPr>
          <w:rFonts w:eastAsia="Times New Roman"/>
        </w:rPr>
      </w:pPr>
      <w:bookmarkStart w:id="15" w:name="_Toc241132014"/>
      <w:r>
        <w:rPr>
          <w:rFonts w:eastAsia="Times New Roman"/>
        </w:rPr>
        <w:t>4.3 Navigation bar</w:t>
      </w:r>
      <w:bookmarkEnd w:id="15"/>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3272790" cy="8229600"/>
            <wp:effectExtent l="0" t="0" r="3810" b="0"/>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2">
                      <a:extLst>
                        <a:ext uri="{28A0092B-C50C-407E-A947-70E740481C1C}">
                          <a14:useLocalDpi xmlns:a14="http://schemas.microsoft.com/office/drawing/2010/main" val="0"/>
                        </a:ext>
                      </a:extLst>
                    </a:blip>
                    <a:stretch>
                      <a:fillRect/>
                    </a:stretch>
                  </pic:blipFill>
                  <pic:spPr>
                    <a:xfrm>
                      <a:off x="0" y="0"/>
                      <a:ext cx="3272790" cy="8229600"/>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 xml:space="preserve">Figure 6 – Navigation </w:t>
      </w:r>
      <w:r>
        <w:rPr>
          <w:rFonts w:ascii="Calibri" w:hAnsi="Calibri" w:cs="Calibri"/>
        </w:rPr>
        <w:t>bar expanded and collapsed</w:t>
      </w:r>
    </w:p>
    <w:p w:rsidR="00000000" w:rsidRDefault="0027612E">
      <w:pPr>
        <w:pStyle w:val="caption"/>
        <w:keepNext/>
        <w:spacing w:after="40"/>
        <w:jc w:val="left"/>
        <w:rPr>
          <w:rFonts w:ascii="Calibri" w:hAnsi="Calibri" w:cs="Calibri"/>
        </w:rPr>
      </w:pPr>
      <w:r>
        <w:rPr>
          <w:rFonts w:ascii="Calibri" w:hAnsi="Calibri" w:cs="Calibri"/>
        </w:rPr>
        <w:t>Table 9 – SCR-01 navigation entries</w:t>
      </w:r>
    </w:p>
    <w:tbl>
      <w:tblPr>
        <w:tblW w:w="5000" w:type="pct"/>
        <w:tblCellMar>
          <w:top w:w="15" w:type="dxa"/>
          <w:left w:w="15" w:type="dxa"/>
          <w:bottom w:w="15" w:type="dxa"/>
          <w:right w:w="15" w:type="dxa"/>
        </w:tblCellMar>
        <w:tblLook w:val="04A0" w:firstRow="1" w:lastRow="0" w:firstColumn="1" w:lastColumn="0" w:noHBand="0" w:noVBand="1"/>
      </w:tblPr>
      <w:tblGrid>
        <w:gridCol w:w="1033"/>
        <w:gridCol w:w="2067"/>
        <w:gridCol w:w="1504"/>
        <w:gridCol w:w="1504"/>
        <w:gridCol w:w="3289"/>
      </w:tblGrid>
      <w:tr w:rsidR="00000000" w:rsidTr="0027612E">
        <w:trPr>
          <w:cantSplit/>
          <w:tblHeader/>
        </w:trPr>
        <w:tc>
          <w:tcPr>
            <w:tcW w:w="5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Entry</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ZH</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JA</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Target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主</w:t>
            </w:r>
            <w:r>
              <w:rPr>
                <w:rFonts w:ascii="Microsoft JhengHei" w:eastAsia="Microsoft JhengHei" w:hAnsi="Microsoft JhengHei" w:cs="Microsoft JhengHei" w:hint="eastAsia"/>
                <w:color w:val="1F2937"/>
                <w:sz w:val="20"/>
                <w:szCs w:val="20"/>
              </w:rPr>
              <w:t>页</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ホーム</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 (selected at start)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SCR-04</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批量</w:t>
            </w:r>
            <w:r>
              <w:rPr>
                <w:rFonts w:ascii="Microsoft JhengHei" w:eastAsia="Microsoft JhengHei" w:hAnsi="Microsoft JhengHei" w:cs="Microsoft JhengHei" w:hint="eastAsia"/>
                <w:color w:val="1F2937"/>
                <w:sz w:val="20"/>
                <w:szCs w:val="20"/>
              </w:rPr>
              <w:t>处理</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一括処理</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SCR-05</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icrosoft JhengHei" w:eastAsia="Microsoft JhengHei" w:hAnsi="Microsoft JhengHei" w:cs="Microsoft JhengHei" w:hint="eastAsia"/>
                <w:color w:val="1F2937"/>
                <w:sz w:val="20"/>
                <w:szCs w:val="20"/>
              </w:rPr>
              <w:t>历史记录</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履歴</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SCR-06 (reloads the list)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icrosoft JhengHei" w:eastAsia="Microsoft JhengHei" w:hAnsi="Microsoft JhengHei" w:cs="Microsoft JhengHei" w:hint="eastAsia"/>
                <w:color w:val="1F2937"/>
                <w:sz w:val="20"/>
                <w:szCs w:val="20"/>
              </w:rPr>
              <w:t>设置</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設定</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SCR-07 (reloads the fields from the settings)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Collapse /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收起</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折りたたむ</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Toggles 184 ↔ 64 px; tooltip 'Collapse sidebar' / 'Expand sidebar'</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Exactly one entry is selected (right-rounded SidebarSelected background). Other pages are hidden, not disposed, so they keep their state (lists, a running batch). Collapsed, only centred icons are drawn and names appear as tooltips; the state is stored in </w:t>
      </w:r>
      <w:r>
        <w:rPr>
          <w:rFonts w:ascii="Calibri" w:hAnsi="Calibri" w:cs="Calibri"/>
          <w:color w:val="1F2937"/>
          <w:sz w:val="22"/>
          <w:szCs w:val="22"/>
        </w:rPr>
        <w:t>SidebarCollapsed.</w:t>
      </w:r>
    </w:p>
    <w:p w:rsidR="00000000" w:rsidRDefault="0027612E">
      <w:pPr>
        <w:pStyle w:val="Heading2"/>
        <w:rPr>
          <w:rFonts w:eastAsia="Times New Roman"/>
        </w:rPr>
      </w:pPr>
      <w:bookmarkStart w:id="16" w:name="_Toc241132015"/>
      <w:r>
        <w:rPr>
          <w:rFonts w:eastAsia="Times New Roman"/>
        </w:rPr>
        <w:t>4.4 Status bar</w:t>
      </w:r>
      <w:bookmarkEnd w:id="16"/>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111760"/>
            <wp:effectExtent l="0" t="0" r="0" b="2540"/>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11760"/>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7 – Status bar after recognition</w:t>
      </w:r>
    </w:p>
    <w:p w:rsidR="00000000" w:rsidRDefault="0027612E">
      <w:pPr>
        <w:pStyle w:val="caption"/>
        <w:keepNext/>
        <w:spacing w:after="40"/>
        <w:jc w:val="left"/>
        <w:rPr>
          <w:rFonts w:ascii="Calibri" w:hAnsi="Calibri" w:cs="Calibri"/>
        </w:rPr>
      </w:pPr>
      <w:r>
        <w:rPr>
          <w:rFonts w:ascii="Calibri" w:hAnsi="Calibri" w:cs="Calibri"/>
        </w:rPr>
        <w:t>Table 10 – SCR-01 status bar</w:t>
      </w:r>
    </w:p>
    <w:tbl>
      <w:tblPr>
        <w:tblW w:w="5000" w:type="pct"/>
        <w:tblCellMar>
          <w:top w:w="15" w:type="dxa"/>
          <w:left w:w="15" w:type="dxa"/>
          <w:bottom w:w="15" w:type="dxa"/>
          <w:right w:w="15" w:type="dxa"/>
        </w:tblCellMar>
        <w:tblLook w:val="04A0" w:firstRow="1" w:lastRow="0" w:firstColumn="1" w:lastColumn="0" w:noHBand="0" w:noVBand="1"/>
      </w:tblPr>
      <w:tblGrid>
        <w:gridCol w:w="940"/>
        <w:gridCol w:w="1691"/>
        <w:gridCol w:w="6766"/>
      </w:tblGrid>
      <w:tr w:rsidR="00000000" w:rsidTr="0027612E">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SB-01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520 px, inset 16. 'Ready'</w:t>
            </w:r>
            <w:r>
              <w:rPr>
                <w:rFonts w:ascii="Calibri" w:eastAsia="Times New Roman" w:hAnsi="Calibri" w:cs="Calibri"/>
                <w:color w:val="1F2937"/>
                <w:sz w:val="20"/>
                <w:szCs w:val="20"/>
              </w:rPr>
              <w:t>, progress ('Recognizing report.png — report.png (1/1)'), results ('Text recognition completed — 1 page(s) in 5.4s.'), confirmations and errors.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SB-02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Progress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180 px; visible only while recognition or a batch reports a percentage.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SB-03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Counters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Sma</w:t>
            </w:r>
            <w:r>
              <w:rPr>
                <w:rFonts w:ascii="Calibri" w:eastAsia="Times New Roman" w:hAnsi="Calibri" w:cs="Calibri"/>
                <w:color w:val="1F2937"/>
                <w:sz w:val="20"/>
                <w:szCs w:val="20"/>
              </w:rPr>
              <w:t>ll font: 'Total Files: n | Selected: 0/1 | Output: DOCX' (format of the settings column).</w:t>
            </w:r>
          </w:p>
        </w:tc>
      </w:tr>
    </w:tbl>
    <w:p w:rsidR="00000000" w:rsidRDefault="0027612E">
      <w:pPr>
        <w:pStyle w:val="Heading2"/>
        <w:rPr>
          <w:rFonts w:eastAsia="Times New Roman"/>
        </w:rPr>
      </w:pPr>
      <w:bookmarkStart w:id="17" w:name="_Toc241132016"/>
      <w:r>
        <w:rPr>
          <w:rFonts w:eastAsia="Times New Roman"/>
        </w:rPr>
        <w:t>4.5 Window behavior, states and DPI</w:t>
      </w:r>
      <w:bookmarkEnd w:id="17"/>
    </w:p>
    <w:p w:rsidR="00000000" w:rsidRDefault="0027612E">
      <w:pPr>
        <w:pStyle w:val="caption"/>
        <w:keepNext/>
        <w:spacing w:after="40"/>
        <w:jc w:val="left"/>
        <w:rPr>
          <w:rFonts w:ascii="Calibri" w:hAnsi="Calibri" w:cs="Calibri"/>
        </w:rPr>
      </w:pPr>
      <w:r>
        <w:rPr>
          <w:rFonts w:ascii="Calibri" w:hAnsi="Calibri" w:cs="Calibri"/>
        </w:rPr>
        <w:t>Table 11 – SCR-01 window rules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7706"/>
      </w:tblGrid>
      <w:tr w:rsidR="00000000" w:rsidTr="0027612E">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Aspect</w:t>
            </w:r>
          </w:p>
        </w:tc>
        <w:tc>
          <w:tcPr>
            <w:tcW w:w="4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Borderless, 1 px AccentDark frame (removed when maximized), system drop shadow.</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Resizing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Outer 6 px are resize handles in the normal state.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Maximize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Limited to the monitor work area, so the taskbar stays visible.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Persistence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Maximized flag and normal bo</w:t>
            </w:r>
            <w:r>
              <w:rPr>
                <w:rFonts w:ascii="Calibri" w:eastAsia="Times New Roman" w:hAnsi="Calibri" w:cs="Calibri"/>
                <w:color w:val="1F2937"/>
                <w:sz w:val="20"/>
                <w:szCs w:val="20"/>
              </w:rPr>
              <w:t>unds are saved on close.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badge and notification, Help ends with the trial message. Licensed: neither; Help ends with 'Licensed to … · serial … · perpetual · any computer'.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model files: MSG-01; else the engine warm</w:t>
            </w:r>
            <w:r>
              <w:rPr>
                <w:rFonts w:ascii="Calibri" w:eastAsia="Times New Roman" w:hAnsi="Calibri" w:cs="Calibri"/>
                <w:color w:val="1F2937"/>
                <w:sz w:val="20"/>
                <w:szCs w:val="20"/>
              </w:rPr>
              <w:t>s up. Command-line files are added to SCR-02.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DPI aware; all shell and workspace sizes × DeviceDpi / 96; vector icons.</w:t>
            </w:r>
          </w:p>
        </w:tc>
      </w:tr>
    </w:tbl>
    <w:p w:rsidR="00000000" w:rsidRDefault="0027612E">
      <w:pPr>
        <w:pStyle w:val="Heading1"/>
        <w:rPr>
          <w:rFonts w:eastAsia="Times New Roman"/>
        </w:rPr>
      </w:pPr>
      <w:bookmarkStart w:id="18" w:name="_Toc241132017"/>
      <w:r>
        <w:rPr>
          <w:rFonts w:eastAsia="Times New Roman"/>
        </w:rPr>
        <w:t>5. SCR-02 Home — workspace</w:t>
      </w:r>
      <w:bookmarkEnd w:id="18"/>
    </w:p>
    <w:p w:rsidR="00000000" w:rsidRDefault="0027612E">
      <w:pPr>
        <w:pStyle w:val="Heading2"/>
        <w:rPr>
          <w:rFonts w:eastAsia="Times New Roman"/>
        </w:rPr>
      </w:pPr>
      <w:bookmarkStart w:id="19" w:name="_Toc241132018"/>
      <w:r>
        <w:rPr>
          <w:rFonts w:eastAsia="Times New Roman"/>
        </w:rPr>
        <w:t>5.1 Purpose and entry</w:t>
      </w:r>
      <w:bookmarkEnd w:id="19"/>
    </w:p>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start page: documents on the left, the source page and the page rebuilt from the recognition result side by side, OCR and output settings on the right. Reached with Home, Open in workspace (SCR-04), Open source in workspace (SCR-06) and command-line fi</w:t>
      </w:r>
      <w:r>
        <w:rPr>
          <w:rFonts w:ascii="Calibri" w:hAnsi="Calibri" w:cs="Calibri"/>
          <w:color w:val="1F2937"/>
          <w:sz w:val="22"/>
          <w:szCs w:val="22"/>
        </w:rPr>
        <w:t>les.</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387223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72230"/>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8 – Wireframe of the workspace at the default window size 1536 × 1000 px with the nominal sizes</w:t>
      </w:r>
    </w:p>
    <w:p w:rsidR="00000000" w:rsidRDefault="0027612E">
      <w:pPr>
        <w:pStyle w:val="caption"/>
        <w:keepNext/>
        <w:spacing w:after="40"/>
        <w:jc w:val="left"/>
        <w:rPr>
          <w:rFonts w:ascii="Calibri" w:hAnsi="Calibri" w:cs="Calibri"/>
        </w:rPr>
      </w:pPr>
      <w:r>
        <w:rPr>
          <w:rFonts w:ascii="Calibri" w:hAnsi="Calibri" w:cs="Calibri"/>
        </w:rPr>
        <w:t>Table 12 – SCR-02 regions</w:t>
      </w:r>
    </w:p>
    <w:tbl>
      <w:tblPr>
        <w:tblW w:w="5000" w:type="pct"/>
        <w:tblCellMar>
          <w:top w:w="15" w:type="dxa"/>
          <w:left w:w="15" w:type="dxa"/>
          <w:bottom w:w="15" w:type="dxa"/>
          <w:right w:w="15" w:type="dxa"/>
        </w:tblCellMar>
        <w:tblLook w:val="04A0" w:firstRow="1" w:lastRow="0" w:firstColumn="1" w:lastColumn="0" w:noHBand="0" w:noVBand="1"/>
      </w:tblPr>
      <w:tblGrid>
        <w:gridCol w:w="1880"/>
        <w:gridCol w:w="1691"/>
        <w:gridCol w:w="5826"/>
      </w:tblGrid>
      <w:tr w:rsidR="00000000" w:rsidTr="0027612E">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Region</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Size</w:t>
            </w:r>
          </w:p>
        </w:tc>
        <w:tc>
          <w:tcPr>
            <w:tcW w:w="3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Content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full widt</w:t>
            </w:r>
            <w:r>
              <w:rPr>
                <w:rFonts w:ascii="Calibri" w:eastAsia="Times New Roman" w:hAnsi="Calibri" w:cs="Calibri"/>
                <w:color w:val="1F2937"/>
                <w:sz w:val="20"/>
                <w:szCs w:val="20"/>
              </w:rPr>
              <w:t>h × 92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Scan, From Clipboard | Rotate, Crop, Delete | Recognize | Export; right: Settings, Help.</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full width × 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Only while running as a trial.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panel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214 / 40 wide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Tabs Files / Thumbnails, document list or page thumbnails, Hide panel.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½ of centre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Caption tab, viewer toolbar, ImageViewer, image info footer.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½ of centre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Tabs Recognized Text / Original Image, formatting toolbar, LayoutView or overl</w:t>
            </w:r>
            <w:r>
              <w:rPr>
                <w:rFonts w:ascii="Calibri" w:eastAsia="Times New Roman" w:hAnsi="Calibri" w:cs="Calibri"/>
                <w:color w:val="1F2937"/>
                <w:sz w:val="20"/>
                <w:szCs w:val="20"/>
              </w:rPr>
              <w:t>ay viewer, status line.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column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340 (280 – 640) wide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Cards OCR Settings and Output Format, Export button; grip splitter at its left edge.</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Source Page and Results have identical header (38 + 46 px) and footer (40 px) heights, so both canvases have</w:t>
      </w:r>
      <w:r>
        <w:rPr>
          <w:rFonts w:ascii="Calibri" w:hAnsi="Calibri" w:cs="Calibri"/>
          <w:color w:val="1F2937"/>
          <w:sz w:val="22"/>
          <w:szCs w:val="22"/>
        </w:rPr>
        <w:t xml:space="preserve"> the same geometry and every page pixel appears at the same position on both sides (FR-20). Zoom mode, zoom and scroll are synchronized between the three canvases.</w:t>
      </w:r>
    </w:p>
    <w:p w:rsidR="00000000" w:rsidRDefault="0027612E">
      <w:pPr>
        <w:pStyle w:val="Heading2"/>
        <w:rPr>
          <w:rFonts w:eastAsia="Times New Roman"/>
        </w:rPr>
      </w:pPr>
      <w:bookmarkStart w:id="20" w:name="_Toc241132019"/>
      <w:r>
        <w:rPr>
          <w:rFonts w:eastAsia="Times New Roman"/>
        </w:rPr>
        <w:t>5.2 Toolbar</w:t>
      </w:r>
      <w:bookmarkEnd w:id="20"/>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452120"/>
            <wp:effectExtent l="0" t="0" r="0" b="508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52120"/>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w:t>
      </w:r>
      <w:r>
        <w:rPr>
          <w:rFonts w:ascii="Calibri" w:hAnsi="Calibri" w:cs="Calibri"/>
        </w:rPr>
        <w:t>ure 9 – Toolbar and trial notification</w:t>
      </w:r>
    </w:p>
    <w:p w:rsidR="00000000" w:rsidRDefault="0027612E">
      <w:pPr>
        <w:pStyle w:val="caption"/>
        <w:keepNext/>
        <w:spacing w:after="40"/>
        <w:jc w:val="left"/>
        <w:rPr>
          <w:rFonts w:ascii="Calibri" w:hAnsi="Calibri" w:cs="Calibri"/>
        </w:rPr>
      </w:pPr>
      <w:r>
        <w:rPr>
          <w:rFonts w:ascii="Calibri" w:hAnsi="Calibri" w:cs="Calibri"/>
        </w:rPr>
        <w:t>Table 13 – SCR-02 toolbar inventory</w:t>
      </w:r>
    </w:p>
    <w:tbl>
      <w:tblPr>
        <w:tblW w:w="5000" w:type="pct"/>
        <w:tblCellMar>
          <w:top w:w="15" w:type="dxa"/>
          <w:left w:w="15" w:type="dxa"/>
          <w:bottom w:w="15" w:type="dxa"/>
          <w:right w:w="15" w:type="dxa"/>
        </w:tblCellMar>
        <w:tblLook w:val="04A0" w:firstRow="1" w:lastRow="0" w:firstColumn="1" w:lastColumn="0" w:noHBand="0" w:noVBand="1"/>
      </w:tblPr>
      <w:tblGrid>
        <w:gridCol w:w="845"/>
        <w:gridCol w:w="1316"/>
        <w:gridCol w:w="4792"/>
        <w:gridCol w:w="1316"/>
        <w:gridCol w:w="1128"/>
      </w:tblGrid>
      <w:tr w:rsidR="00000000" w:rsidTr="0027612E">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Button</w:t>
            </w:r>
          </w:p>
        </w:tc>
        <w:tc>
          <w:tcPr>
            <w:tcW w:w="25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Opens the Add menu (next 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Always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Ctrl+O (file dialog)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WIA dialog; page saved as Scan_yyyyMMdd_HHmmss.png in the data folder and added.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MSG-12 / 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From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Adds copied files or the image as 'Clipboard_01', 'Clipboard_02'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MSG-11 if no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Ctrl+V</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Current page 90° clockwise; discards result and crop; status '{page} rotated to {n}° — recognize again to update the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Needs a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mode on the source page (5.4); MSG-14 on a cropped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Needs a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Esc cancels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Removes the document (MSG-16 if recognized); on the Thumbnails tab with several pages removes the page (MSG-15).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Needs a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 Stop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Unrecognized pages, current page first; MSG-20 if all done; no document: Add Files dialog. Running: 'Stop' with red icon, click cancels.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Always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F5</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Exports the current document (5.7).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MSG-24 without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TB-09 / 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Settings / Help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SCR-07 / MSG-40.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Always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Separators group acquisition, page editing, recognition and output; Add Files, Recognize and Export icons are Accent green to mark the main workflow.</w:t>
      </w:r>
    </w:p>
    <w:p w:rsidR="00000000" w:rsidRDefault="0027612E">
      <w:pPr>
        <w:pStyle w:val="caption"/>
        <w:keepNext/>
        <w:spacing w:after="40"/>
        <w:jc w:val="left"/>
        <w:rPr>
          <w:rFonts w:ascii="Calibri" w:hAnsi="Calibri" w:cs="Calibri"/>
        </w:rPr>
      </w:pPr>
      <w:r>
        <w:rPr>
          <w:rFonts w:ascii="Calibri" w:hAnsi="Calibri" w:cs="Calibri"/>
        </w:rPr>
        <w:t>Table 14 – Add Files menu</w:t>
      </w:r>
    </w:p>
    <w:tbl>
      <w:tblPr>
        <w:tblW w:w="5000" w:type="pct"/>
        <w:tblCellMar>
          <w:top w:w="15" w:type="dxa"/>
          <w:left w:w="15" w:type="dxa"/>
          <w:bottom w:w="15" w:type="dxa"/>
          <w:right w:w="15" w:type="dxa"/>
        </w:tblCellMar>
        <w:tblLook w:val="04A0" w:firstRow="1" w:lastRow="0" w:firstColumn="1" w:lastColumn="0" w:noHBand="0" w:noVBand="1"/>
      </w:tblPr>
      <w:tblGrid>
        <w:gridCol w:w="3759"/>
        <w:gridCol w:w="5638"/>
      </w:tblGrid>
      <w:tr w:rsidR="00000000" w:rsidTr="0027612E">
        <w:trPr>
          <w:cantSplit/>
          <w:tblHeader/>
        </w:trPr>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Menu item</w:t>
            </w:r>
          </w:p>
        </w:tc>
        <w:tc>
          <w:tcPr>
            <w:tcW w:w="3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Result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(PDF, images)… Ctrl+O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Multi-select dialog (PDF, PNG, JPG, BMP, GIF, TIFF); one document per file.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images as one document (image 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Selected images become one document '{folder} ({n} images)'.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folder as image 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Folder images (sorted by name) become one </w:t>
            </w:r>
            <w:r>
              <w:rPr>
                <w:rFonts w:ascii="Calibri" w:eastAsia="Times New Roman" w:hAnsi="Calibri" w:cs="Calibri"/>
                <w:color w:val="1F2937"/>
                <w:sz w:val="20"/>
                <w:szCs w:val="20"/>
              </w:rPr>
              <w:t>document; PDFs in it are added individually.</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trial notification (trial only) is an amber strip with a clock icon, 'You are using the trial version of Falcon OCR — {n} of 7 days left. All features are available during the trial.', a green 'Activate now</w:t>
      </w:r>
      <w:r>
        <w:rPr>
          <w:rFonts w:ascii="Calibri" w:hAnsi="Calibri" w:cs="Calibri"/>
          <w:color w:val="1F2937"/>
          <w:sz w:val="22"/>
          <w:szCs w:val="22"/>
        </w:rPr>
        <w:t xml:space="preserve">' button (SCR-08) and </w:t>
      </w:r>
      <w:r>
        <w:rPr>
          <w:rFonts w:ascii="Segoe UI Symbol" w:hAnsi="Segoe UI Symbol" w:cs="Segoe UI Symbol"/>
          <w:color w:val="1F2937"/>
          <w:sz w:val="22"/>
          <w:szCs w:val="22"/>
        </w:rPr>
        <w:t>✕</w:t>
      </w:r>
      <w:r>
        <w:rPr>
          <w:rFonts w:ascii="Calibri" w:hAnsi="Calibri" w:cs="Calibri"/>
          <w:color w:val="1F2937"/>
          <w:sz w:val="22"/>
          <w:szCs w:val="22"/>
        </w:rPr>
        <w:t xml:space="preserve"> (tooltip 'Hide until the next start'). It is removed after activation.</w:t>
      </w:r>
    </w:p>
    <w:p w:rsidR="00000000" w:rsidRDefault="0027612E">
      <w:pPr>
        <w:pStyle w:val="Heading2"/>
        <w:rPr>
          <w:rFonts w:eastAsia="Times New Roman"/>
        </w:rPr>
      </w:pPr>
      <w:bookmarkStart w:id="21" w:name="_Toc241132020"/>
      <w:r>
        <w:rPr>
          <w:rFonts w:eastAsia="Times New Roman"/>
        </w:rPr>
        <w:t>5.3 Files panel</w:t>
      </w:r>
      <w:bookmarkEnd w:id="21"/>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4572000" cy="5637823"/>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563782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10 – Files panel: document added, document recognized, p</w:t>
      </w:r>
      <w:r>
        <w:rPr>
          <w:rFonts w:ascii="Calibri" w:hAnsi="Calibri" w:cs="Calibri"/>
        </w:rPr>
        <w:t>anel collapsed</w:t>
      </w:r>
    </w:p>
    <w:p w:rsidR="00000000" w:rsidRDefault="0027612E">
      <w:pPr>
        <w:pStyle w:val="caption"/>
        <w:keepNext/>
        <w:spacing w:after="40"/>
        <w:jc w:val="left"/>
        <w:rPr>
          <w:rFonts w:ascii="Calibri" w:hAnsi="Calibri" w:cs="Calibri"/>
        </w:rPr>
      </w:pPr>
      <w:r>
        <w:rPr>
          <w:rFonts w:ascii="Calibri" w:hAnsi="Calibri" w:cs="Calibri"/>
        </w:rPr>
        <w:t>Table 15 – SCR-02 files panel</w:t>
      </w:r>
    </w:p>
    <w:tbl>
      <w:tblPr>
        <w:tblW w:w="5000" w:type="pct"/>
        <w:tblCellMar>
          <w:top w:w="15" w:type="dxa"/>
          <w:left w:w="15" w:type="dxa"/>
          <w:bottom w:w="15" w:type="dxa"/>
          <w:right w:w="15" w:type="dxa"/>
        </w:tblCellMar>
        <w:tblLook w:val="04A0" w:firstRow="1" w:lastRow="0" w:firstColumn="1" w:lastColumn="0" w:noHBand="0" w:noVBand="1"/>
      </w:tblPr>
      <w:tblGrid>
        <w:gridCol w:w="846"/>
        <w:gridCol w:w="1597"/>
        <w:gridCol w:w="6954"/>
      </w:tblGrid>
      <w:tr w:rsidR="00000000" w:rsidTr="0027612E">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8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Owner-drawn document list, item 64 px; selecting shows the first page.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 Thumbnails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96 × 128 px page thumbnails rendered in the background; caption page number and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when recognized.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 item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badge, image stack or image icon; name; '1 page' / 'n pages' / 'n images', then ' • k/n done' or ' • recognized' (green). Selected: rounded AccentLight.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Context menu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See 13.3; right-click selects the item fir</w:t>
            </w:r>
            <w:r>
              <w:rPr>
                <w:rFonts w:ascii="Calibri" w:eastAsia="Times New Roman" w:hAnsi="Calibri" w:cs="Calibri"/>
                <w:color w:val="1F2937"/>
                <w:sz w:val="20"/>
                <w:szCs w:val="20"/>
              </w:rPr>
              <w:t>st.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Hide panel /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Collapses to a 40 px strip with the vertical caption 'Files / Thumbnails'; remembered.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FP-06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Drop target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Files and folders on the list, thumbnails, viewers and background.</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Thumbnails are rebuilt whenever the Thumbnails tab is opened, the document changes or a page is rotated or cropped; a rebuild that is overtaken by a newer one is abandoned. While a recognition runs, each finished page updates the list item ('k/n done') and</w:t>
      </w:r>
      <w:r>
        <w:rPr>
          <w:rFonts w:ascii="Calibri" w:hAnsi="Calibri" w:cs="Calibri"/>
          <w:color w:val="1F2937"/>
          <w:sz w:val="22"/>
          <w:szCs w:val="22"/>
        </w:rPr>
        <w:t xml:space="preserve"> its thumbnail caption ('n </w:t>
      </w:r>
      <w:r>
        <w:rPr>
          <w:rFonts w:ascii="Segoe UI Symbol" w:hAnsi="Segoe UI Symbol" w:cs="Segoe UI Symbol"/>
          <w:color w:val="1F2937"/>
          <w:sz w:val="22"/>
          <w:szCs w:val="22"/>
        </w:rPr>
        <w:t>✓</w:t>
      </w:r>
      <w:r>
        <w:rPr>
          <w:rFonts w:ascii="Calibri" w:hAnsi="Calibri" w:cs="Calibri"/>
          <w:color w:val="1F2937"/>
          <w:sz w:val="22"/>
          <w:szCs w:val="22"/>
        </w:rPr>
        <w:t>') immediately. Names longer than the panel are cut with an ellipsis; the full name can be changed with Rename</w:t>
      </w:r>
      <w:r>
        <w:rPr>
          <w:rFonts w:ascii="Calibri" w:hAnsi="Calibri" w:cs="Calibri"/>
          <w:color w:val="1F2937"/>
          <w:sz w:val="22"/>
          <w:szCs w:val="22"/>
        </w:rPr>
        <w:t>…</w:t>
      </w:r>
      <w:r>
        <w:rPr>
          <w:rFonts w:ascii="Calibri" w:hAnsi="Calibri" w:cs="Calibri"/>
          <w:color w:val="1F2937"/>
          <w:sz w:val="22"/>
          <w:szCs w:val="22"/>
        </w:rPr>
        <w:t>.</w:t>
      </w:r>
    </w:p>
    <w:p w:rsidR="00000000" w:rsidRDefault="0027612E">
      <w:pPr>
        <w:pStyle w:val="Heading2"/>
        <w:rPr>
          <w:rFonts w:eastAsia="Times New Roman"/>
        </w:rPr>
      </w:pPr>
      <w:bookmarkStart w:id="22" w:name="_Toc241132021"/>
      <w:r>
        <w:rPr>
          <w:rFonts w:eastAsia="Times New Roman"/>
        </w:rPr>
        <w:t>5.4 Source Page viewer</w:t>
      </w:r>
      <w:bookmarkEnd w:id="22"/>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4572000" cy="7143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7">
                      <a:extLst>
                        <a:ext uri="{28A0092B-C50C-407E-A947-70E740481C1C}">
                          <a14:useLocalDpi xmlns:a14="http://schemas.microsoft.com/office/drawing/2010/main" val="0"/>
                        </a:ext>
                      </a:extLst>
                    </a:blip>
                    <a:stretch>
                      <a:fillRect/>
                    </a:stretch>
                  </pic:blipFill>
                  <pic:spPr>
                    <a:xfrm>
                      <a:off x="0" y="0"/>
                      <a:ext cx="4572000" cy="714375"/>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w:t>
      </w:r>
      <w:r>
        <w:rPr>
          <w:rFonts w:ascii="Calibri" w:hAnsi="Calibri" w:cs="Calibri"/>
        </w:rPr>
        <w:t>1 – Source Page caption and viewer toolbar</w:t>
      </w:r>
    </w:p>
    <w:p w:rsidR="00000000" w:rsidRDefault="0027612E">
      <w:pPr>
        <w:pStyle w:val="caption"/>
        <w:keepNext/>
        <w:spacing w:after="40"/>
        <w:jc w:val="left"/>
        <w:rPr>
          <w:rFonts w:ascii="Calibri" w:hAnsi="Calibri" w:cs="Calibri"/>
        </w:rPr>
      </w:pPr>
      <w:r>
        <w:rPr>
          <w:rFonts w:ascii="Calibri" w:hAnsi="Calibri" w:cs="Calibri"/>
        </w:rPr>
        <w:t>Table 16 – SCR-02 viewer controls</w:t>
      </w:r>
    </w:p>
    <w:tbl>
      <w:tblPr>
        <w:tblW w:w="5000" w:type="pct"/>
        <w:tblCellMar>
          <w:top w:w="15" w:type="dxa"/>
          <w:left w:w="15" w:type="dxa"/>
          <w:bottom w:w="15" w:type="dxa"/>
          <w:right w:w="15" w:type="dxa"/>
        </w:tblCellMar>
        <w:tblLook w:val="04A0" w:firstRow="1" w:lastRow="0" w:firstColumn="1" w:lastColumn="0" w:noHBand="0" w:noVBand="1"/>
      </w:tblPr>
      <w:tblGrid>
        <w:gridCol w:w="1034"/>
        <w:gridCol w:w="1410"/>
        <w:gridCol w:w="1879"/>
        <w:gridCol w:w="3383"/>
        <w:gridCol w:w="1691"/>
      </w:tblGrid>
      <w:tr w:rsidR="00000000" w:rsidTr="0027612E">
        <w:trPr>
          <w:cantSplit/>
          <w:tblHeader/>
        </w:trPr>
        <w:tc>
          <w:tcPr>
            <w:tcW w:w="5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Tooltip</w:t>
            </w:r>
          </w:p>
        </w:tc>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 / mouse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VW-01 / 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 out / Zoom 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 × 1.2 around the centre, 10 – 600 %.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Ctrl+Minus / Plus, Ctrl+wheel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Zoom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Fit width, Fit page, 50 … 300 % or a typed value + Enter; 100 % = physical size.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Enter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VW-04 / 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Fit width / Fit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Fit width / Fit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Modes that follow the viewer size; Fit width is the default.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 page 90°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Same as TB-04.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Hand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Pan (hand tool)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Toggle; left-drag pans all canvases, line clicks disabled.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Middle-drag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VW-08 … 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i / n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Previous page (PgUp) / Next page (PgDn)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navigation; '0 / 0' without a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PgUp / PgDn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Canvas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Processed page with shadow; placeholder 'Add files to get started'; click selects a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Click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VW-12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Info footer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'{label} · {w} × {h} px · {dpi} dpi' + 'rotated {n}°' / 'cropped'.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bl>
    <w:p w:rsidR="00000000" w:rsidRDefault="0027612E">
      <w:pPr>
        <w:pStyle w:val="Heading3"/>
        <w:rPr>
          <w:rFonts w:eastAsia="Times New Roman"/>
        </w:rPr>
      </w:pPr>
      <w:r>
        <w:rPr>
          <w:rFonts w:eastAsia="Times New Roman"/>
        </w:rPr>
        <w:t>Crop mode</w:t>
      </w:r>
    </w:p>
    <w:p w:rsidR="00000000" w:rsidRDefault="0027612E">
      <w:pPr>
        <w:pStyle w:val="NormalWeb"/>
        <w:rPr>
          <w:rFonts w:ascii="Calibri" w:hAnsi="Calibri" w:cs="Calibri"/>
          <w:color w:val="1F2937"/>
          <w:sz w:val="22"/>
          <w:szCs w:val="22"/>
        </w:rPr>
      </w:pPr>
      <w:r>
        <w:rPr>
          <w:rFonts w:ascii="Calibri" w:hAnsi="Calibri" w:cs="Calibri"/>
          <w:color w:val="1F2937"/>
          <w:sz w:val="22"/>
          <w:szCs w:val="22"/>
        </w:rPr>
        <w:t>Cross cursor and a dark hint bar 'Drag to select the area t</w:t>
      </w:r>
      <w:r>
        <w:rPr>
          <w:rFonts w:ascii="Calibri" w:hAnsi="Calibri" w:cs="Calibri"/>
          <w:color w:val="1F2937"/>
          <w:sz w:val="22"/>
          <w:szCs w:val="22"/>
        </w:rPr>
        <w:t>o keep — Esc to cancel'. While dragging, the outside is dimmed (black 43 %) and the rectangle dashed white. A rectangle over 16 × 16 page px is applied and the result discarded ('{page} cropped — recognize again to update the text.'). Crops are stored as p</w:t>
      </w:r>
      <w:r>
        <w:rPr>
          <w:rFonts w:ascii="Calibri" w:hAnsi="Calibri" w:cs="Calibri"/>
          <w:color w:val="1F2937"/>
          <w:sz w:val="22"/>
          <w:szCs w:val="22"/>
        </w:rPr>
        <w:t>age fractions and can be refined.</w:t>
      </w:r>
    </w:p>
    <w:p w:rsidR="00000000" w:rsidRDefault="0027612E">
      <w:pPr>
        <w:pStyle w:val="Heading2"/>
        <w:rPr>
          <w:rFonts w:eastAsia="Times New Roman"/>
        </w:rPr>
      </w:pPr>
      <w:bookmarkStart w:id="23" w:name="_Toc241132022"/>
      <w:r>
        <w:rPr>
          <w:rFonts w:eastAsia="Times New Roman"/>
        </w:rPr>
        <w:t>5.5 Results panel</w:t>
      </w:r>
      <w:bookmarkEnd w:id="23"/>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05500" cy="2913632"/>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8">
                      <a:extLst>
                        <a:ext uri="{28A0092B-C50C-407E-A947-70E740481C1C}">
                          <a14:useLocalDpi xmlns:a14="http://schemas.microsoft.com/office/drawing/2010/main" val="0"/>
                        </a:ext>
                      </a:extLst>
                    </a:blip>
                    <a:stretch>
                      <a:fillRect/>
                    </a:stretch>
                  </pic:blipFill>
                  <pic:spPr>
                    <a:xfrm>
                      <a:off x="0" y="0"/>
                      <a:ext cx="5905500" cy="2913632"/>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12 – Results panel: not recognized, recognized, line selected</w:t>
      </w:r>
    </w:p>
    <w:p w:rsidR="00000000" w:rsidRDefault="0027612E">
      <w:pPr>
        <w:pStyle w:val="caption"/>
        <w:keepNext/>
        <w:spacing w:after="40"/>
        <w:jc w:val="left"/>
        <w:rPr>
          <w:rFonts w:ascii="Calibri" w:hAnsi="Calibri" w:cs="Calibri"/>
        </w:rPr>
      </w:pPr>
      <w:r>
        <w:rPr>
          <w:rFonts w:ascii="Calibri" w:hAnsi="Calibri" w:cs="Calibri"/>
        </w:rPr>
        <w:t>Table 17 – SCR-02 results panel</w:t>
      </w:r>
    </w:p>
    <w:tbl>
      <w:tblPr>
        <w:tblW w:w="5000" w:type="pct"/>
        <w:tblCellMar>
          <w:top w:w="15" w:type="dxa"/>
          <w:left w:w="15" w:type="dxa"/>
          <w:bottom w:w="15" w:type="dxa"/>
          <w:right w:w="15" w:type="dxa"/>
        </w:tblCellMar>
        <w:tblLook w:val="04A0" w:firstRow="1" w:lastRow="0" w:firstColumn="1" w:lastColumn="0" w:noHBand="0" w:noVBand="1"/>
      </w:tblPr>
      <w:tblGrid>
        <w:gridCol w:w="940"/>
        <w:gridCol w:w="2067"/>
        <w:gridCol w:w="6390"/>
      </w:tblGrid>
      <w:tr w:rsidR="00000000" w:rsidTr="0027612E">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3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RS-01 / 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(LayoutView, chapter 6) / Original Image (SCR-03, formatting toolbar disabled).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RS-03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Placeholder 'Click Recognize to convert this page'; hover outline, click selects, double-click / F2 / Enter edits.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RS-04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icon + 'Text recognition completed — n lines, n blocks, n% confidence (n.ns).' or 'Text layer read from PDF — n lines, n blocks.'; else 'This page has not been recognized yet.' / 'No document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RS-05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label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 / n'.</w:t>
            </w:r>
          </w:p>
        </w:tc>
      </w:tr>
    </w:tbl>
    <w:p w:rsidR="00000000" w:rsidRDefault="0027612E">
      <w:pPr>
        <w:pStyle w:val="Heading3"/>
        <w:rPr>
          <w:rFonts w:eastAsia="Times New Roman"/>
        </w:rPr>
      </w:pPr>
      <w:r>
        <w:rPr>
          <w:rFonts w:eastAsia="Times New Roman"/>
        </w:rPr>
        <w:t>Formatting toolbar</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334000" cy="2772276"/>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9">
                      <a:extLst>
                        <a:ext uri="{28A0092B-C50C-407E-A947-70E740481C1C}">
                          <a14:useLocalDpi xmlns:a14="http://schemas.microsoft.com/office/drawing/2010/main" val="0"/>
                        </a:ext>
                      </a:extLst>
                    </a:blip>
                    <a:stretch>
                      <a:fillRect/>
                    </a:stretch>
                  </pic:blipFill>
                  <pic:spPr>
                    <a:xfrm>
                      <a:off x="0" y="0"/>
                      <a:ext cx="5334000" cy="2772276"/>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13 – Formatting toolbar states</w:t>
      </w:r>
    </w:p>
    <w:p w:rsidR="00000000" w:rsidRDefault="0027612E">
      <w:pPr>
        <w:pStyle w:val="caption"/>
        <w:keepNext/>
        <w:spacing w:after="40"/>
        <w:jc w:val="left"/>
        <w:rPr>
          <w:rFonts w:ascii="Calibri" w:hAnsi="Calibri" w:cs="Calibri"/>
        </w:rPr>
      </w:pPr>
      <w:r>
        <w:rPr>
          <w:rFonts w:ascii="Calibri" w:hAnsi="Calibri" w:cs="Calibri"/>
        </w:rPr>
        <w:t>Table 18 – SCR-02 formatting toolbar</w:t>
      </w:r>
    </w:p>
    <w:tbl>
      <w:tblPr>
        <w:tblW w:w="5000" w:type="pct"/>
        <w:tblCellMar>
          <w:top w:w="15" w:type="dxa"/>
          <w:left w:w="15" w:type="dxa"/>
          <w:bottom w:w="15" w:type="dxa"/>
          <w:right w:w="15" w:type="dxa"/>
        </w:tblCellMar>
        <w:tblLook w:val="04A0" w:firstRow="1" w:lastRow="0" w:firstColumn="1" w:lastColumn="0" w:noHBand="0" w:noVBand="1"/>
      </w:tblPr>
      <w:tblGrid>
        <w:gridCol w:w="940"/>
        <w:gridCol w:w="1222"/>
        <w:gridCol w:w="1691"/>
        <w:gridCol w:w="3853"/>
        <w:gridCol w:w="1691"/>
      </w:tblGrid>
      <w:tr w:rsidR="00000000" w:rsidTr="0027612E">
        <w:trPr>
          <w:cantSplit/>
          <w:tblHeader/>
        </w:trPr>
        <w:tc>
          <w:tcPr>
            <w:tcW w:w="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6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Tooltip</w:t>
            </w:r>
          </w:p>
        </w:tc>
        <w:tc>
          <w:tcPr>
            <w:tcW w:w="20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Enabled when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FT-01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Style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Normal, Heading 1–</w:t>
            </w:r>
            <w:r>
              <w:rPr>
                <w:rFonts w:ascii="Calibri" w:eastAsia="Times New Roman" w:hAnsi="Calibri" w:cs="Calibri"/>
                <w:color w:val="1F2937"/>
                <w:sz w:val="20"/>
                <w:szCs w:val="20"/>
              </w:rPr>
              <w:t>3, List item for the paragraph of the selected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in a text block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FT-02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auto-complete; common document fonts first, then installed fonts; selection or Enter applies.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FT-03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Size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Font size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 … 72 pt list, any 4–200 typed + Enter; invalid input restores the value.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FT-04 … 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 / I / U</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Bold / Italic / Underline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Toggle for the paragraph (table cell: line); checked mirrors the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FT-07 / 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Lists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Bulleted list / Numbered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or a number continuing preceding numbered items.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FT-09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mbria Math" w:eastAsia="Times New Roman" w:hAnsi="Cambria Math" w:cs="Cambria Math"/>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More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Menu, see 13.3.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Always</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Without an own font the line shows the default font (SCR-07 or the language font). Changes report 'Font set to {font}.', </w:t>
      </w:r>
      <w:r>
        <w:rPr>
          <w:rFonts w:ascii="Calibri" w:hAnsi="Calibri" w:cs="Calibri"/>
          <w:color w:val="1F2937"/>
          <w:sz w:val="22"/>
          <w:szCs w:val="22"/>
        </w:rPr>
        <w:t>'Font size set to {n} pt.' or 'Paragraph style changed to {style}.'; copy commands report 'Text copied to the clipboard.' or 'Nothing to copy — recognize the document first.'.</w:t>
      </w:r>
    </w:p>
    <w:p w:rsidR="00000000" w:rsidRDefault="0027612E">
      <w:pPr>
        <w:pStyle w:val="Heading2"/>
        <w:rPr>
          <w:rFonts w:eastAsia="Times New Roman"/>
        </w:rPr>
      </w:pPr>
      <w:bookmarkStart w:id="24" w:name="_Toc241132023"/>
      <w:r>
        <w:rPr>
          <w:rFonts w:eastAsia="Times New Roman"/>
        </w:rPr>
        <w:t>5.6 Settings column</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4706"/>
        <w:gridCol w:w="4707"/>
      </w:tblGrid>
      <w:tr w:rsidR="00000000" w:rsidTr="0027612E">
        <w:trPr>
          <w:cantSplit/>
          <w:tblHeader/>
        </w:trPr>
        <w:tc>
          <w:tcPr>
            <w:tcW w:w="0" w:type="auto"/>
            <w:tcBorders>
              <w:top w:val="nil"/>
              <w:left w:val="nil"/>
              <w:bottom w:val="nil"/>
              <w:right w:val="nil"/>
            </w:tcBorders>
            <w:tcMar>
              <w:top w:w="60" w:type="dxa"/>
              <w:left w:w="100" w:type="dxa"/>
              <w:bottom w:w="60" w:type="dxa"/>
              <w:right w:w="100" w:type="dxa"/>
            </w:tcMar>
            <w:hideMark/>
          </w:tcPr>
          <w:p w:rsidR="00000000" w:rsidRDefault="0027612E">
            <w:pPr>
              <w:pStyle w:val="NormalWeb"/>
              <w:spacing w:before="0" w:after="0"/>
              <w:jc w:val="center"/>
              <w:rPr>
                <w:rFonts w:ascii="Calibri" w:hAnsi="Calibri" w:cs="Calibri"/>
                <w:color w:val="1F2937"/>
                <w:sz w:val="20"/>
                <w:szCs w:val="20"/>
              </w:rPr>
            </w:pPr>
            <w:r>
              <w:rPr>
                <w:rFonts w:ascii="Calibri" w:hAnsi="Calibri" w:cs="Calibri"/>
                <w:noProof/>
                <w:color w:val="1F2937"/>
                <w:sz w:val="20"/>
                <w:szCs w:val="20"/>
              </w:rPr>
              <w:drawing>
                <wp:inline distT="0" distB="0" distL="0" distR="0">
                  <wp:extent cx="2381250" cy="2737069"/>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0">
                            <a:extLst>
                              <a:ext uri="{28A0092B-C50C-407E-A947-70E740481C1C}">
                                <a14:useLocalDpi xmlns:a14="http://schemas.microsoft.com/office/drawing/2010/main" val="0"/>
                              </a:ext>
                            </a:extLst>
                          </a:blip>
                          <a:stretch>
                            <a:fillRect/>
                          </a:stretch>
                        </pic:blipFill>
                        <pic:spPr>
                          <a:xfrm>
                            <a:off x="0" y="0"/>
                            <a:ext cx="2381250" cy="2737069"/>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14 – OCR Settings card</w:t>
            </w:r>
          </w:p>
        </w:tc>
        <w:tc>
          <w:tcPr>
            <w:tcW w:w="0" w:type="auto"/>
            <w:tcBorders>
              <w:top w:val="nil"/>
              <w:left w:val="nil"/>
              <w:bottom w:val="nil"/>
              <w:right w:val="nil"/>
            </w:tcBorders>
            <w:tcMar>
              <w:top w:w="60" w:type="dxa"/>
              <w:left w:w="100" w:type="dxa"/>
              <w:bottom w:w="60" w:type="dxa"/>
              <w:right w:w="100" w:type="dxa"/>
            </w:tcMar>
            <w:hideMark/>
          </w:tcPr>
          <w:p w:rsidR="00000000" w:rsidRDefault="0027612E">
            <w:pPr>
              <w:pStyle w:val="NormalWeb"/>
              <w:spacing w:before="0" w:after="0"/>
              <w:jc w:val="center"/>
              <w:rPr>
                <w:rFonts w:ascii="Calibri" w:hAnsi="Calibri" w:cs="Calibri"/>
                <w:color w:val="1F2937"/>
                <w:sz w:val="20"/>
                <w:szCs w:val="20"/>
              </w:rPr>
            </w:pPr>
            <w:r>
              <w:rPr>
                <w:rFonts w:ascii="Calibri" w:hAnsi="Calibri" w:cs="Calibri"/>
                <w:noProof/>
                <w:color w:val="1F2937"/>
                <w:sz w:val="20"/>
                <w:szCs w:val="20"/>
              </w:rPr>
              <w:drawing>
                <wp:inline distT="0" distB="0" distL="0" distR="0">
                  <wp:extent cx="2381250" cy="24633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2463362"/>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15 – Output Format card and Export button</w:t>
            </w:r>
          </w:p>
        </w:tc>
      </w:tr>
    </w:tbl>
    <w:p w:rsidR="00000000" w:rsidRDefault="0027612E">
      <w:pPr>
        <w:pStyle w:val="caption"/>
        <w:keepNext/>
        <w:spacing w:after="40"/>
        <w:jc w:val="left"/>
        <w:rPr>
          <w:rFonts w:ascii="Calibri" w:hAnsi="Calibri" w:cs="Calibri"/>
        </w:rPr>
      </w:pPr>
      <w:r>
        <w:rPr>
          <w:rFonts w:ascii="Calibri" w:hAnsi="Calibri" w:cs="Calibri"/>
        </w:rPr>
        <w:t>Table 19 – SCR-02 settings column</w:t>
      </w:r>
    </w:p>
    <w:tbl>
      <w:tblPr>
        <w:tblW w:w="5000" w:type="pct"/>
        <w:tblCellMar>
          <w:top w:w="15" w:type="dxa"/>
          <w:left w:w="15" w:type="dxa"/>
          <w:bottom w:w="15" w:type="dxa"/>
          <w:right w:w="15" w:type="dxa"/>
        </w:tblCellMar>
        <w:tblLook w:val="04A0" w:firstRow="1" w:lastRow="0" w:firstColumn="1" w:lastColumn="0" w:noHBand="0" w:noVBand="1"/>
      </w:tblPr>
      <w:tblGrid>
        <w:gridCol w:w="675"/>
        <w:gridCol w:w="1990"/>
        <w:gridCol w:w="4998"/>
        <w:gridCol w:w="1734"/>
      </w:tblGrid>
      <w:tr w:rsidR="00000000" w:rsidTr="0027612E">
        <w:trPr>
          <w:cantSplit/>
          <w:tblHeader/>
        </w:trPr>
        <w:tc>
          <w:tcPr>
            <w:tcW w:w="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2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Values</w:t>
            </w:r>
          </w:p>
        </w:tc>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Type: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Document (Recommended) / Exact Copy (keep positions) / Plain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 Chinese (</w:t>
            </w:r>
            <w:r>
              <w:rPr>
                <w:rFonts w:ascii="MS Gothic" w:eastAsia="MS Gothic" w:hAnsi="MS Gothic" w:cs="MS Gothic" w:hint="eastAsia"/>
                <w:color w:val="1F2937"/>
                <w:sz w:val="20"/>
                <w:szCs w:val="20"/>
              </w:rPr>
              <w:t>中文</w:t>
            </w:r>
            <w:r>
              <w:rPr>
                <w:rFonts w:ascii="Calibri" w:eastAsia="Times New Roman" w:hAnsi="Calibri" w:cs="Calibri"/>
                <w:color w:val="1F2937"/>
                <w:sz w:val="20"/>
                <w:szCs w:val="20"/>
              </w:rPr>
              <w:t>), Japanese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 Russian (</w:t>
            </w:r>
            <w:r>
              <w:rPr>
                <w:rFonts w:ascii="Calibri" w:eastAsia="Times New Roman" w:hAnsi="Calibri" w:cs="Calibri"/>
                <w:color w:val="1F2937"/>
                <w:sz w:val="20"/>
                <w:szCs w:val="20"/>
              </w:rPr>
              <w:t>Русский</w:t>
            </w:r>
            <w:r>
              <w:rPr>
                <w:rFonts w:ascii="Calibri" w:eastAsia="Times New Roman" w:hAnsi="Calibri" w:cs="Calibri"/>
                <w:color w:val="1F2937"/>
                <w:sz w:val="20"/>
                <w:szCs w:val="20"/>
              </w:rPr>
              <w:t>); warms up the model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 / Single column / Tex</w:t>
            </w:r>
            <w:r>
              <w:rPr>
                <w:rFonts w:ascii="Calibri" w:eastAsia="Times New Roman" w:hAnsi="Calibri" w:cs="Calibri"/>
                <w:color w:val="1F2937"/>
                <w:sz w:val="20"/>
                <w:szCs w:val="20"/>
              </w:rPr>
              <w:t>t lines 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 tables and columns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Advanced Settings</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opens SCR-09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Microsoft Word (.docx) / Microsoft Excel (.xlsx) / HTML (.html)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box (saved on leave) + … folder dialog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Documents\Falcon OCR Output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AccentButton, same as TB-08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Changes are saved immediately. Cards collapse with their chevron. The grip splitter resizes the column (280 – 640 px, at least 560 px left </w:t>
      </w:r>
      <w:r>
        <w:rPr>
          <w:rFonts w:ascii="Calibri" w:hAnsi="Calibri" w:cs="Calibri"/>
          <w:color w:val="1F2937"/>
          <w:sz w:val="22"/>
          <w:szCs w:val="22"/>
        </w:rPr>
        <w:t>for the centre); the width is remembered. Saving SCR-07 reloads the column.</w:t>
      </w:r>
    </w:p>
    <w:p w:rsidR="00000000" w:rsidRDefault="0027612E">
      <w:pPr>
        <w:pStyle w:val="Heading2"/>
        <w:rPr>
          <w:rFonts w:eastAsia="Times New Roman"/>
        </w:rPr>
      </w:pPr>
      <w:bookmarkStart w:id="25" w:name="_Toc241132024"/>
      <w:r>
        <w:rPr>
          <w:rFonts w:eastAsia="Times New Roman"/>
        </w:rPr>
        <w:t>5.7 Export flow</w:t>
      </w:r>
      <w:bookmarkEnd w:id="25"/>
    </w:p>
    <w:p w:rsidR="00000000" w:rsidRDefault="0027612E">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Without a selected document: MSG-24 'Add and recognize a document first.'.</w:t>
      </w:r>
    </w:p>
    <w:p w:rsidR="00000000" w:rsidRDefault="0027612E">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Unrecognized pages: MSG-25 when no page is recognized (OK recognizes first), MSG-26 when some are (Yes recognize first, No export only recognized pages, Cancel).</w:t>
      </w:r>
    </w:p>
    <w:p w:rsidR="00000000" w:rsidRDefault="0027612E">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Target: Export writes to the output folder with a unique file name derived from the document n</w:t>
      </w:r>
      <w:r>
        <w:rPr>
          <w:rFonts w:ascii="Calibri" w:eastAsia="Times New Roman" w:hAnsi="Calibri" w:cs="Calibri"/>
          <w:color w:val="1F2937"/>
          <w:sz w:val="22"/>
          <w:szCs w:val="22"/>
        </w:rPr>
        <w:t>ame (the folder is created; MSG-27 if impossible); Export as… (context menu) asks for the path with a save dialog.</w:t>
      </w:r>
    </w:p>
    <w:p w:rsidR="00000000" w:rsidRDefault="0027612E">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Status 'Exporting {file}…', then 'Exported to {path}' and a History entry; with 'Open the document after export' the file opens in its associ</w:t>
      </w:r>
      <w:r>
        <w:rPr>
          <w:rFonts w:ascii="Calibri" w:eastAsia="Times New Roman" w:hAnsi="Calibri" w:cs="Calibri"/>
          <w:color w:val="1F2937"/>
          <w:sz w:val="22"/>
          <w:szCs w:val="22"/>
        </w:rPr>
        <w:t>ated application (or Explorer selects it).</w:t>
      </w:r>
    </w:p>
    <w:p w:rsidR="00000000" w:rsidRDefault="0027612E">
      <w:pPr>
        <w:numPr>
          <w:ilvl w:val="0"/>
          <w:numId w:val="3"/>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Errors: status 'Export failed.' and an error message box titled Export with the exception text.</w:t>
      </w:r>
    </w:p>
    <w:p w:rsidR="00000000" w:rsidRDefault="0027612E">
      <w:pPr>
        <w:pStyle w:val="Heading2"/>
        <w:rPr>
          <w:rFonts w:eastAsia="Times New Roman"/>
        </w:rPr>
      </w:pPr>
      <w:bookmarkStart w:id="26" w:name="_Toc241132025"/>
      <w:r>
        <w:rPr>
          <w:rFonts w:eastAsia="Times New Roman"/>
        </w:rPr>
        <w:t>5.8 Screen states</w:t>
      </w:r>
      <w:bookmarkEnd w:id="26"/>
    </w:p>
    <w:p w:rsidR="00000000" w:rsidRDefault="0027612E">
      <w:pPr>
        <w:pStyle w:val="caption"/>
        <w:keepNext/>
        <w:spacing w:after="40"/>
        <w:jc w:val="left"/>
        <w:rPr>
          <w:rFonts w:ascii="Calibri" w:hAnsi="Calibri" w:cs="Calibri"/>
        </w:rPr>
      </w:pPr>
      <w:r>
        <w:rPr>
          <w:rFonts w:ascii="Calibri" w:hAnsi="Calibri" w:cs="Calibri"/>
        </w:rPr>
        <w:t>Table 20 – SCR-02 states</w:t>
      </w:r>
    </w:p>
    <w:tbl>
      <w:tblPr>
        <w:tblW w:w="5000" w:type="pct"/>
        <w:tblCellMar>
          <w:top w:w="15" w:type="dxa"/>
          <w:left w:w="15" w:type="dxa"/>
          <w:bottom w:w="15" w:type="dxa"/>
          <w:right w:w="15" w:type="dxa"/>
        </w:tblCellMar>
        <w:tblLook w:val="04A0" w:firstRow="1" w:lastRow="0" w:firstColumn="1" w:lastColumn="0" w:noHBand="0" w:noVBand="1"/>
      </w:tblPr>
      <w:tblGrid>
        <w:gridCol w:w="1504"/>
        <w:gridCol w:w="1879"/>
        <w:gridCol w:w="6014"/>
      </w:tblGrid>
      <w:tr w:rsidR="00000000" w:rsidTr="0027612E">
        <w:trPr>
          <w:cantSplit/>
          <w:tblHeader/>
        </w:trPr>
        <w:tc>
          <w:tcPr>
            <w:tcW w:w="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State</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Condition</w:t>
            </w:r>
          </w:p>
        </w:tc>
        <w:tc>
          <w:tcPr>
            <w:tcW w:w="3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Visible 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Placeholders, 'No docu</w:t>
            </w:r>
            <w:r>
              <w:rPr>
                <w:rFonts w:ascii="Calibri" w:eastAsia="Times New Roman" w:hAnsi="Calibri" w:cs="Calibri"/>
                <w:color w:val="1F2937"/>
                <w:sz w:val="20"/>
                <w:szCs w:val="20"/>
              </w:rPr>
              <w:t>ment selected.', '0 / 0', formatting disabled.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Loaded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not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Source image; 'Click Recognize to convert this page'; status 'Loading {page}…' then 'Ready'.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Stop button; 'Recognizing {doc} — {page} (i/n)' </w:t>
            </w:r>
            <w:r>
              <w:rPr>
                <w:rFonts w:ascii="Calibri" w:eastAsia="Times New Roman" w:hAnsi="Calibri" w:cs="Calibri"/>
                <w:color w:val="1F2937"/>
                <w:sz w:val="20"/>
                <w:szCs w:val="20"/>
              </w:rPr>
              <w:t>with progress; finished pages appear at once; list 'k/n done'.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has a result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Rebuilt page, check icon and summary; '• recognized'; thumbnail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Selected / editing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clicked / F2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Highlight in all views; toolbar enabled; in-place editor</w:t>
            </w:r>
            <w:r>
              <w:rPr>
                <w:rFonts w:ascii="Calibri" w:eastAsia="Times New Roman" w:hAnsi="Calibri" w:cs="Calibri"/>
                <w:color w:val="1F2937"/>
                <w:sz w:val="20"/>
                <w:szCs w:val="20"/>
              </w:rPr>
              <w:t xml:space="preserve"> (6.3).</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mode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clicked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Cross cursor, hint bar, dimmed rubber band; the results switch to Recognized Text.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Rotated / cropped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Rotate or crop applied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 discarded, footer shows 'rotated n°' / 'cropped', results placeholder again, list state reca</w:t>
            </w:r>
            <w:r>
              <w:rPr>
                <w:rFonts w:ascii="Calibri" w:eastAsia="Times New Roman" w:hAnsi="Calibri" w:cs="Calibri"/>
                <w:color w:val="1F2937"/>
                <w:sz w:val="20"/>
                <w:szCs w:val="20"/>
              </w:rPr>
              <w:t>lculated.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'Exporting {file}…', then 'Exported to {path}'; the document opens when 'Open the document after export' is 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page with embedded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Result read without OCR; status '</w:t>
            </w:r>
            <w:r>
              <w:rPr>
                <w:rFonts w:ascii="Calibri" w:eastAsia="Times New Roman" w:hAnsi="Calibri" w:cs="Calibri"/>
                <w:color w:val="1F2937"/>
                <w:sz w:val="20"/>
                <w:szCs w:val="20"/>
              </w:rPr>
              <w:t>Text layer read from PDF — n lines, n blocks.' without confidence.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Stopped / failed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Stop / exception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stopped.' / 'Recognition failed.' + MSG-21; finished pages keep results.</w:t>
            </w:r>
          </w:p>
        </w:tc>
      </w:tr>
    </w:tbl>
    <w:p w:rsidR="00000000" w:rsidRDefault="0027612E">
      <w:pPr>
        <w:pStyle w:val="Heading2"/>
        <w:rPr>
          <w:rFonts w:eastAsia="Times New Roman"/>
        </w:rPr>
      </w:pPr>
      <w:bookmarkStart w:id="27" w:name="_Toc241132026"/>
      <w:r>
        <w:rPr>
          <w:rFonts w:eastAsia="Times New Roman"/>
        </w:rPr>
        <w:t>5.9 Keyboard shortcuts and focus</w:t>
      </w:r>
      <w:bookmarkEnd w:id="27"/>
    </w:p>
    <w:p w:rsidR="00000000" w:rsidRDefault="0027612E">
      <w:pPr>
        <w:pStyle w:val="caption"/>
        <w:keepNext/>
        <w:spacing w:after="40"/>
        <w:jc w:val="left"/>
        <w:rPr>
          <w:rFonts w:ascii="Calibri" w:hAnsi="Calibri" w:cs="Calibri"/>
        </w:rPr>
      </w:pPr>
      <w:r>
        <w:rPr>
          <w:rFonts w:ascii="Calibri" w:hAnsi="Calibri" w:cs="Calibri"/>
        </w:rPr>
        <w:t>Table 21 – SCR-02 keyboard shortcu</w:t>
      </w:r>
      <w:r>
        <w:rPr>
          <w:rFonts w:ascii="Calibri" w:hAnsi="Calibri" w:cs="Calibri"/>
        </w:rPr>
        <w:t>ts</w:t>
      </w:r>
    </w:p>
    <w:tbl>
      <w:tblPr>
        <w:tblW w:w="5000" w:type="pct"/>
        <w:tblCellMar>
          <w:top w:w="15" w:type="dxa"/>
          <w:left w:w="15" w:type="dxa"/>
          <w:bottom w:w="15" w:type="dxa"/>
          <w:right w:w="15" w:type="dxa"/>
        </w:tblCellMar>
        <w:tblLook w:val="04A0" w:firstRow="1" w:lastRow="0" w:firstColumn="1" w:lastColumn="0" w:noHBand="0" w:noVBand="1"/>
      </w:tblPr>
      <w:tblGrid>
        <w:gridCol w:w="2819"/>
        <w:gridCol w:w="3289"/>
        <w:gridCol w:w="3289"/>
      </w:tblGrid>
      <w:tr w:rsidR="00000000" w:rsidTr="0027612E">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Key</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Condition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dialog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visible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F5 / Ctrl+E / Ctrl+R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(Stop) / Export / Rotate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visible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PgUp / PgDn, Ctrl+Plus / Minus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 zoom</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visible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Ctrl+V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From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Focus not in a text box or combo box</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 document /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Focus not in a text box or combo box</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F2 / Enter, then Enter / Esc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 line, commit / cancel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view, line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Esc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Leave crop mode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mode</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Tab order follows creation or</w:t>
      </w:r>
      <w:r>
        <w:rPr>
          <w:rFonts w:ascii="Calibri" w:hAnsi="Calibri" w:cs="Calibri"/>
          <w:color w:val="1F2937"/>
          <w:sz w:val="22"/>
          <w:szCs w:val="22"/>
        </w:rPr>
        <w:t>der: zoom box, viewer, style, font and size boxes, Recognized Text view, then the settings column top-down. Clicking a canvas focuses it for wheel and edit keys.</w:t>
      </w:r>
    </w:p>
    <w:p w:rsidR="00000000" w:rsidRDefault="0027612E">
      <w:pPr>
        <w:pStyle w:val="Heading2"/>
        <w:rPr>
          <w:rFonts w:eastAsia="Times New Roman"/>
        </w:rPr>
      </w:pPr>
      <w:bookmarkStart w:id="28" w:name="_Toc241132027"/>
      <w:r>
        <w:rPr>
          <w:rFonts w:eastAsia="Times New Roman"/>
        </w:rPr>
        <w:t>5.10 Resize behavior</w:t>
      </w:r>
      <w:bookmarkEnd w:id="28"/>
    </w:p>
    <w:p w:rsidR="00000000" w:rsidRDefault="0027612E">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Toolbar left aligned, Settings / Help right aligned; files panel and settings column keep their widths.</w:t>
      </w:r>
    </w:p>
    <w:p w:rsidR="00000000" w:rsidRDefault="0027612E">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The centre splits 50 : 50 at first display (8 px splitter); Fit modes follow the size, custom zoom keeps the scroll fraction.</w:t>
      </w:r>
    </w:p>
    <w:p w:rsidR="00000000" w:rsidRDefault="0027612E">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Card contents are docked t</w:t>
      </w:r>
      <w:r>
        <w:rPr>
          <w:rFonts w:ascii="Calibri" w:eastAsia="Times New Roman" w:hAnsi="Calibri" w:cs="Calibri"/>
          <w:color w:val="1F2937"/>
          <w:sz w:val="22"/>
          <w:szCs w:val="22"/>
        </w:rPr>
        <w:t>op-down, so the settings column never scrolls horizontally; the zoom box keeps the typed text while it has the focus.</w:t>
      </w:r>
    </w:p>
    <w:p w:rsidR="00000000" w:rsidRDefault="0027612E">
      <w:pPr>
        <w:numPr>
          <w:ilvl w:val="0"/>
          <w:numId w:val="4"/>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At the minimum size (1100 × 700) collapsing the navigation or files panel gives the canvases more room.</w:t>
      </w:r>
    </w:p>
    <w:p w:rsidR="00000000" w:rsidRDefault="0027612E">
      <w:pPr>
        <w:pStyle w:val="Heading1"/>
        <w:rPr>
          <w:rFonts w:eastAsia="Times New Roman"/>
        </w:rPr>
      </w:pPr>
      <w:bookmarkStart w:id="29" w:name="_Toc241132028"/>
      <w:r>
        <w:rPr>
          <w:rFonts w:eastAsia="Times New Roman"/>
        </w:rPr>
        <w:t>6. SCR-03 Original Image and resul</w:t>
      </w:r>
      <w:r>
        <w:rPr>
          <w:rFonts w:eastAsia="Times New Roman"/>
        </w:rPr>
        <w:t>ts rendering rules</w:t>
      </w:r>
      <w:bookmarkEnd w:id="29"/>
    </w:p>
    <w:p w:rsidR="00000000" w:rsidRDefault="0027612E">
      <w:pPr>
        <w:pStyle w:val="Heading2"/>
        <w:rPr>
          <w:rFonts w:eastAsia="Times New Roman"/>
        </w:rPr>
      </w:pPr>
      <w:bookmarkStart w:id="30" w:name="_Toc241132029"/>
      <w:r>
        <w:rPr>
          <w:rFonts w:eastAsia="Times New Roman"/>
        </w:rPr>
        <w:t>6.1 Original Image tab</w:t>
      </w:r>
      <w:bookmarkEnd w:id="30"/>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3194685"/>
            <wp:effectExtent l="0" t="0" r="0" b="5715"/>
            <wp:docPr id="16" name="Picture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194685"/>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16 – Original Image tab: detected lines (green), table (blue), picture (orange, dashed), blocks (dotted)</w:t>
      </w:r>
    </w:p>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tab shows the proces</w:t>
      </w:r>
      <w:r>
        <w:rPr>
          <w:rFonts w:ascii="Calibri" w:hAnsi="Calibri" w:cs="Calibri"/>
          <w:color w:val="1F2937"/>
          <w:sz w:val="22"/>
          <w:szCs w:val="22"/>
        </w:rPr>
        <w:t>sed image with the analysis on top, to check what the layout analysis found. Clicking a line selects it everywhere; the formatting toolbar is disabled; zoom and scroll stay synchronized.</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4000500" cy="3217924"/>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3">
                      <a:extLst>
                        <a:ext uri="{28A0092B-C50C-407E-A947-70E740481C1C}">
                          <a14:useLocalDpi xmlns:a14="http://schemas.microsoft.com/office/drawing/2010/main" val="0"/>
                        </a:ext>
                      </a:extLst>
                    </a:blip>
                    <a:stretch>
                      <a:fillRect/>
                    </a:stretch>
                  </pic:blipFill>
                  <pic:spPr>
                    <a:xfrm>
                      <a:off x="0" y="0"/>
                      <a:ext cx="4000500" cy="3217924"/>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17 – Overlay detail: table cells, text line polygons and the dashed picture frame</w:t>
      </w:r>
    </w:p>
    <w:p w:rsidR="00000000" w:rsidRDefault="0027612E">
      <w:pPr>
        <w:pStyle w:val="caption"/>
        <w:keepNext/>
        <w:spacing w:after="40"/>
        <w:jc w:val="left"/>
        <w:rPr>
          <w:rFonts w:ascii="Calibri" w:hAnsi="Calibri" w:cs="Calibri"/>
        </w:rPr>
      </w:pPr>
      <w:r>
        <w:rPr>
          <w:rFonts w:ascii="Calibri" w:hAnsi="Calibri" w:cs="Calibri"/>
        </w:rPr>
        <w:t>Table 22 – Overlay rendering</w:t>
      </w:r>
    </w:p>
    <w:tbl>
      <w:tblPr>
        <w:tblW w:w="5000" w:type="pct"/>
        <w:tblCellMar>
          <w:top w:w="15" w:type="dxa"/>
          <w:left w:w="15" w:type="dxa"/>
          <w:bottom w:w="15" w:type="dxa"/>
          <w:right w:w="15" w:type="dxa"/>
        </w:tblCellMar>
        <w:tblLook w:val="04A0" w:firstRow="1" w:lastRow="0" w:firstColumn="1" w:lastColumn="0" w:noHBand="0" w:noVBand="1"/>
      </w:tblPr>
      <w:tblGrid>
        <w:gridCol w:w="1879"/>
        <w:gridCol w:w="4699"/>
        <w:gridCol w:w="2819"/>
      </w:tblGrid>
      <w:tr w:rsidR="00000000" w:rsidTr="0027612E">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Pen / fill (widths in screen px at any zoom)</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Drawn for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Outline #13865C alpha 200, 1.5 px; fill #13865C alp</w:t>
            </w:r>
            <w:r>
              <w:rPr>
                <w:rFonts w:ascii="Calibri" w:eastAsia="Times New Roman" w:hAnsi="Calibri" w:cs="Calibri"/>
                <w:color w:val="1F2937"/>
                <w:sz w:val="20"/>
                <w:szCs w:val="20"/>
              </w:rPr>
              <w:t>ha 28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Every line polygon outside pictures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#185ABD alpha 220, 2.5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Table block rectangle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Picture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#E47814 alpha 220, 2.5 px, dashed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Figure block rectangle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Paragraph block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#5A5A5A alpha 150, 1 px, dotted, 3 px outside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Other blocks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Selected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Fill Selection (alpha 70), outline Accent 2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Also on the Source Page</w:t>
            </w:r>
          </w:p>
        </w:tc>
      </w:tr>
    </w:tbl>
    <w:p w:rsidR="00000000" w:rsidRDefault="0027612E">
      <w:pPr>
        <w:pStyle w:val="Heading2"/>
        <w:rPr>
          <w:rFonts w:eastAsia="Times New Roman"/>
        </w:rPr>
      </w:pPr>
      <w:bookmarkStart w:id="31" w:name="_Toc241132030"/>
      <w:r>
        <w:rPr>
          <w:rFonts w:eastAsia="Times New Roman"/>
        </w:rPr>
        <w:t>6.2 Recognized Text rendering</w:t>
      </w:r>
      <w:bookmarkEnd w:id="31"/>
    </w:p>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LayoutView redraws the page from the result at the original positions: page and paragraph background colors, pictures cut from the source, tables with</w:t>
      </w:r>
      <w:r>
        <w:rPr>
          <w:rFonts w:ascii="Calibri" w:hAnsi="Calibri" w:cs="Calibri"/>
          <w:color w:val="1F2937"/>
          <w:sz w:val="22"/>
          <w:szCs w:val="22"/>
        </w:rPr>
        <w:t xml:space="preserve"> fills and borders, and each line with its estimated font, size, weight, italic, underline and color. Each line is scaled horizontally (0.4 – 2.5) to the ink width of the source line, which keeps both sides aligned even without the exact font (fallback Seg</w:t>
      </w:r>
      <w:r>
        <w:rPr>
          <w:rFonts w:ascii="Calibri" w:hAnsi="Calibri" w:cs="Calibri"/>
          <w:color w:val="1F2937"/>
          <w:sz w:val="22"/>
          <w:szCs w:val="22"/>
        </w:rPr>
        <w:t>oe UI). Borderless tables get dotted blue cell outlines.</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143500" cy="1174323"/>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4">
                      <a:extLst>
                        <a:ext uri="{28A0092B-C50C-407E-A947-70E740481C1C}">
                          <a14:useLocalDpi xmlns:a14="http://schemas.microsoft.com/office/drawing/2010/main" val="0"/>
                        </a:ext>
                      </a:extLst>
                    </a:blip>
                    <a:stretch>
                      <a:fillRect/>
                    </a:stretch>
                  </pic:blipFill>
                  <pic:spPr>
                    <a:xfrm>
                      <a:off x="0" y="0"/>
                      <a:ext cx="5143500" cy="117432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18 – The selected line on the Source Page and in the Recognized Text view</w:t>
      </w:r>
    </w:p>
    <w:p w:rsidR="00000000" w:rsidRDefault="0027612E">
      <w:pPr>
        <w:pStyle w:val="caption"/>
        <w:keepNext/>
        <w:spacing w:after="40"/>
        <w:jc w:val="left"/>
        <w:rPr>
          <w:rFonts w:ascii="Calibri" w:hAnsi="Calibri" w:cs="Calibri"/>
        </w:rPr>
      </w:pPr>
      <w:r>
        <w:rPr>
          <w:rFonts w:ascii="Calibri" w:hAnsi="Calibri" w:cs="Calibri"/>
        </w:rPr>
        <w:t>Table 23 – Results view visual rul</w:t>
      </w:r>
      <w:r>
        <w:rPr>
          <w:rFonts w:ascii="Calibri" w:hAnsi="Calibri" w:cs="Calibri"/>
        </w:rPr>
        <w:t>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3383"/>
        <w:gridCol w:w="4323"/>
      </w:tblGrid>
      <w:tr w:rsidR="00000000" w:rsidTr="0027612E">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Visual</w:t>
            </w:r>
          </w:p>
        </w:tc>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Appearance</w:t>
            </w:r>
          </w:p>
        </w:tc>
        <w:tc>
          <w:tcPr>
            <w:tcW w:w="2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Rule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Hover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Outline Accent alpha 120, I-beam cursor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 under the mouse (not with the hand tool).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Selection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Fill Accent alpha 40, outline Accent 2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Scrolled into view (centred) when selected in another view; empty click clears.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Low 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#FFD600 at 35 %</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Characters below 0.75 confidence (or the whole line); only with 'Highlight uncertain characters'; never on edited lines.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Edited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Dashed underline #185ABD alpha 160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Lines changed by the user (confidence set to 100 %).</w:t>
            </w:r>
          </w:p>
        </w:tc>
      </w:tr>
    </w:tbl>
    <w:p w:rsidR="00000000" w:rsidRDefault="0027612E">
      <w:pPr>
        <w:pStyle w:val="Heading2"/>
        <w:rPr>
          <w:rFonts w:eastAsia="Times New Roman"/>
        </w:rPr>
      </w:pPr>
      <w:bookmarkStart w:id="32" w:name="_Toc241132031"/>
      <w:r>
        <w:rPr>
          <w:rFonts w:eastAsia="Times New Roman"/>
        </w:rPr>
        <w:t>6.</w:t>
      </w:r>
      <w:r>
        <w:rPr>
          <w:rFonts w:eastAsia="Times New Roman"/>
        </w:rPr>
        <w:t>3 In-place editing</w:t>
      </w:r>
      <w:bookmarkEnd w:id="32"/>
    </w:p>
    <w:p w:rsidR="00000000" w:rsidRDefault="0027612E">
      <w:pPr>
        <w:pStyle w:val="NormalWeb"/>
        <w:rPr>
          <w:rFonts w:ascii="Calibri" w:hAnsi="Calibri" w:cs="Calibri"/>
          <w:color w:val="1F2937"/>
          <w:sz w:val="22"/>
          <w:szCs w:val="22"/>
        </w:rPr>
      </w:pPr>
      <w:r>
        <w:rPr>
          <w:rFonts w:ascii="Calibri" w:hAnsi="Calibri" w:cs="Calibri"/>
          <w:color w:val="1F2937"/>
          <w:sz w:val="22"/>
          <w:szCs w:val="22"/>
        </w:rPr>
        <w:t>Double-click, F2 or Enter opens a text box over the line (line width + 40 px, at least 160 px) in the line's font at the current zoom (8 – 28 pt), text selected. Enter or clicking elsewhere commits, Esc cancels, scrolling commits. The st</w:t>
      </w:r>
      <w:r>
        <w:rPr>
          <w:rFonts w:ascii="Calibri" w:hAnsi="Calibri" w:cs="Calibri"/>
          <w:color w:val="1F2937"/>
          <w:sz w:val="22"/>
          <w:szCs w:val="22"/>
        </w:rPr>
        <w:t>atus shows 'Edited: {text}'; edits are exported.</w:t>
      </w:r>
    </w:p>
    <w:p w:rsidR="00000000" w:rsidRDefault="0027612E">
      <w:pPr>
        <w:pStyle w:val="Heading1"/>
        <w:rPr>
          <w:rFonts w:eastAsia="Times New Roman"/>
        </w:rPr>
      </w:pPr>
      <w:bookmarkStart w:id="33" w:name="_Toc241132032"/>
      <w:r>
        <w:rPr>
          <w:rFonts w:eastAsia="Times New Roman"/>
        </w:rPr>
        <w:t>7. SCR-04 Quick OCR</w:t>
      </w:r>
      <w:bookmarkEnd w:id="33"/>
    </w:p>
    <w:p w:rsidR="00000000" w:rsidRDefault="0027612E">
      <w:pPr>
        <w:pStyle w:val="NormalWeb"/>
        <w:rPr>
          <w:rFonts w:ascii="Calibri" w:hAnsi="Calibri" w:cs="Calibri"/>
          <w:color w:val="1F2937"/>
          <w:sz w:val="22"/>
          <w:szCs w:val="22"/>
        </w:rPr>
      </w:pPr>
      <w:r>
        <w:rPr>
          <w:rFonts w:ascii="Calibri" w:hAnsi="Calibri" w:cs="Calibri"/>
          <w:color w:val="1F2937"/>
          <w:sz w:val="22"/>
          <w:szCs w:val="22"/>
        </w:rPr>
        <w:t>Recognizes one image immediately and shows its plain text without touching the workspace. Subtitle: 'Paste (Ctrl+V), drop or open an image to get its text instantly — nothing is saved.'.</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718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15000" cy="307181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19 – Quick OCR page with numbered controls</w:t>
      </w:r>
    </w:p>
    <w:p w:rsidR="00000000" w:rsidRDefault="0027612E">
      <w:pPr>
        <w:pStyle w:val="caption"/>
        <w:keepNext/>
        <w:spacing w:after="40"/>
        <w:jc w:val="left"/>
        <w:rPr>
          <w:rFonts w:ascii="Calibri" w:hAnsi="Calibri" w:cs="Calibri"/>
        </w:rPr>
      </w:pPr>
      <w:r>
        <w:rPr>
          <w:rFonts w:ascii="Calibri" w:hAnsi="Calibri" w:cs="Calibri"/>
        </w:rPr>
        <w:t>Table 24 – SCR-04 controls</w:t>
      </w:r>
    </w:p>
    <w:tbl>
      <w:tblPr>
        <w:tblW w:w="5000" w:type="pct"/>
        <w:tblCellMar>
          <w:top w:w="15" w:type="dxa"/>
          <w:left w:w="15" w:type="dxa"/>
          <w:bottom w:w="15" w:type="dxa"/>
          <w:right w:w="15" w:type="dxa"/>
        </w:tblCellMar>
        <w:tblLook w:val="04A0" w:firstRow="1" w:lastRow="0" w:firstColumn="1" w:lastColumn="0" w:noHBand="0" w:noVBand="1"/>
      </w:tblPr>
      <w:tblGrid>
        <w:gridCol w:w="658"/>
        <w:gridCol w:w="2067"/>
        <w:gridCol w:w="6672"/>
      </w:tblGrid>
      <w:tr w:rsidR="00000000" w:rsidTr="0027612E">
        <w:trPr>
          <w:cantSplit/>
          <w:tblHeader/>
        </w:trPr>
        <w:tc>
          <w:tcPr>
            <w:tcW w:w="3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35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subtitle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header (Title 15 pt, SubText).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Dialog 'Images and PDF'; the first page is recognized.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Paste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 image or first copied file; also Ctrl+V outside the text box.</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Copy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Copies the text (when not empty).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in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Adds the source file to SCR-02 and navigates there (clipboard images are not added).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area</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Placeholder 'Drop an image here or press Ctrl+V'; drop target; green line overlay after recognition.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Editable multi-line box, 11 pt, no wrap.</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Info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'Recognizing…', then 'n lines · n% confidence · n.ns · {language}' or 'Recognition failed: {error}'.</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The body is split 50 : 50 (12 px splitter). A new image replaces the previous one; a late result of a replaced image is ignored.</w:t>
      </w:r>
    </w:p>
    <w:p w:rsidR="00000000" w:rsidRDefault="0027612E">
      <w:pPr>
        <w:pStyle w:val="caption"/>
        <w:keepNext/>
        <w:spacing w:after="40"/>
        <w:jc w:val="left"/>
        <w:rPr>
          <w:rFonts w:ascii="Calibri" w:hAnsi="Calibri" w:cs="Calibri"/>
        </w:rPr>
      </w:pPr>
      <w:r>
        <w:rPr>
          <w:rFonts w:ascii="Calibri" w:hAnsi="Calibri" w:cs="Calibri"/>
        </w:rPr>
        <w:t>Table 25 – SCR-</w:t>
      </w:r>
      <w:r>
        <w:rPr>
          <w:rFonts w:ascii="Calibri" w:hAnsi="Calibri" w:cs="Calibri"/>
        </w:rPr>
        <w:t>04 states</w:t>
      </w:r>
    </w:p>
    <w:tbl>
      <w:tblPr>
        <w:tblW w:w="5000" w:type="pct"/>
        <w:tblCellMar>
          <w:top w:w="15" w:type="dxa"/>
          <w:left w:w="15" w:type="dxa"/>
          <w:bottom w:w="15" w:type="dxa"/>
          <w:right w:w="15" w:type="dxa"/>
        </w:tblCellMar>
        <w:tblLook w:val="04A0" w:firstRow="1" w:lastRow="0" w:firstColumn="1" w:lastColumn="0" w:noHBand="0" w:noVBand="1"/>
      </w:tblPr>
      <w:tblGrid>
        <w:gridCol w:w="1691"/>
        <w:gridCol w:w="3759"/>
        <w:gridCol w:w="3947"/>
      </w:tblGrid>
      <w:tr w:rsidR="00000000" w:rsidTr="0027612E">
        <w:trPr>
          <w:cantSplit/>
          <w:tblHeader/>
        </w:trPr>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State</w:t>
            </w:r>
          </w:p>
        </w:tc>
        <w:tc>
          <w:tcPr>
            <w:tcW w:w="2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Image area</w:t>
            </w:r>
          </w:p>
        </w:tc>
        <w:tc>
          <w:tcPr>
            <w:tcW w:w="2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Text / info line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Placeholder 'Drop an image here or press Ctrl+V'</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 / empty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without overlay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Cleared / 'Recognizing…'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with green line overlay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Plain text / lines, confidence, seconds, language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Failed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without overlay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 / 'Recognition failed: {error}'</w:t>
            </w:r>
          </w:p>
        </w:tc>
      </w:tr>
    </w:tbl>
    <w:p w:rsidR="00000000" w:rsidRDefault="0027612E">
      <w:pPr>
        <w:pStyle w:val="Heading1"/>
        <w:rPr>
          <w:rFonts w:eastAsia="Times New Roman"/>
        </w:rPr>
      </w:pPr>
      <w:bookmarkStart w:id="34" w:name="_Toc241132033"/>
      <w:r>
        <w:rPr>
          <w:rFonts w:eastAsia="Times New Roman"/>
        </w:rPr>
        <w:t>8. SCR-05 Batch Process</w:t>
      </w:r>
      <w:bookmarkEnd w:id="34"/>
    </w:p>
    <w:p w:rsidR="00000000" w:rsidRDefault="0027612E">
      <w:pPr>
        <w:pStyle w:val="NormalWeb"/>
        <w:rPr>
          <w:rFonts w:ascii="Calibri" w:hAnsi="Calibri" w:cs="Calibri"/>
          <w:color w:val="1F2937"/>
          <w:sz w:val="22"/>
          <w:szCs w:val="22"/>
        </w:rPr>
      </w:pPr>
      <w:r>
        <w:rPr>
          <w:rFonts w:ascii="Calibri" w:hAnsi="Calibri" w:cs="Calibri"/>
          <w:color w:val="1F2937"/>
          <w:sz w:val="22"/>
          <w:szCs w:val="22"/>
        </w:rPr>
        <w:t>Recognizes and exports many files or folders unattended, in three steps: 1. Inputs, 2. Options, 3. Run.</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7181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15000" cy="307181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20 – Batch Process page with numbered controls</w:t>
      </w:r>
    </w:p>
    <w:p w:rsidR="00000000" w:rsidRDefault="0027612E">
      <w:pPr>
        <w:pStyle w:val="caption"/>
        <w:keepNext/>
        <w:spacing w:after="40"/>
        <w:jc w:val="left"/>
        <w:rPr>
          <w:rFonts w:ascii="Calibri" w:hAnsi="Calibri" w:cs="Calibri"/>
        </w:rPr>
      </w:pPr>
      <w:r>
        <w:rPr>
          <w:rFonts w:ascii="Calibri" w:hAnsi="Calibri" w:cs="Calibri"/>
        </w:rPr>
        <w:t>Table 26 – SCR-05 controls</w:t>
      </w:r>
    </w:p>
    <w:tbl>
      <w:tblPr>
        <w:tblW w:w="5000" w:type="pct"/>
        <w:tblCellMar>
          <w:top w:w="15" w:type="dxa"/>
          <w:left w:w="15" w:type="dxa"/>
          <w:bottom w:w="15" w:type="dxa"/>
          <w:right w:w="15" w:type="dxa"/>
        </w:tblCellMar>
        <w:tblLook w:val="04A0" w:firstRow="1" w:lastRow="0" w:firstColumn="1" w:lastColumn="0" w:noHBand="0" w:noVBand="1"/>
      </w:tblPr>
      <w:tblGrid>
        <w:gridCol w:w="752"/>
        <w:gridCol w:w="2819"/>
        <w:gridCol w:w="5826"/>
      </w:tblGrid>
      <w:tr w:rsidR="00000000" w:rsidTr="0027612E">
        <w:trPr>
          <w:cantSplit/>
          <w:tblHeader/>
        </w:trPr>
        <w:tc>
          <w:tcPr>
            <w:tcW w:w="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3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subtitle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and export many documents at once. Fold</w:t>
            </w:r>
            <w:r>
              <w:rPr>
                <w:rFonts w:ascii="Calibri" w:eastAsia="Times New Roman" w:hAnsi="Calibri" w:cs="Calibri"/>
                <w:color w:val="1F2937"/>
                <w:sz w:val="20"/>
                <w:szCs w:val="20"/>
              </w:rPr>
              <w:t>ers can be treated as one multi-page document.'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 Add folder… / Clear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dialog 'PDF and images', folder dialog, clear (not while running); drag and drop also works.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Input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Input, Type, Status; 220 px high.</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Treat each folder as one document (image sequence)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on: a folder's images form one input; its PDFs are added individually. Off: every supported file.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 – 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format / Document type /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Excel, HTML, Plain text (.txt) / Editable, Ex</w:t>
            </w:r>
            <w:r>
              <w:rPr>
                <w:rFonts w:ascii="Calibri" w:eastAsia="Times New Roman" w:hAnsi="Calibri" w:cs="Calibri"/>
                <w:color w:val="1F2937"/>
                <w:sz w:val="20"/>
                <w:szCs w:val="20"/>
              </w:rPr>
              <w:t>act Copy, Plain Text / recognition language; reloaded from Settings when the page is shown (not while running).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 (double-click to browse)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Empty = default folder; created when missing.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mbria Math" w:eastAsia="Times New Roman" w:hAnsi="Cambria Math" w:cs="Cambria Math"/>
                <w:color w:val="1F2937"/>
                <w:sz w:val="20"/>
                <w:szCs w:val="20"/>
              </w:rPr>
              <w:t>▶</w:t>
            </w:r>
            <w:r>
              <w:rPr>
                <w:rFonts w:ascii="Calibri" w:eastAsia="Times New Roman" w:hAnsi="Calibri" w:cs="Calibri"/>
                <w:color w:val="1F2937"/>
                <w:sz w:val="20"/>
                <w:szCs w:val="20"/>
              </w:rPr>
              <w:t xml:space="preserve"> Start / </w:t>
            </w:r>
            <w:r>
              <w:rPr>
                <w:rFonts w:ascii="Arial" w:eastAsia="Times New Roman" w:hAnsi="Arial" w:cs="Arial"/>
                <w:color w:val="1F2937"/>
                <w:sz w:val="20"/>
                <w:szCs w:val="20"/>
              </w:rPr>
              <w:t>■</w:t>
            </w:r>
            <w:r>
              <w:rPr>
                <w:rFonts w:ascii="Calibri" w:eastAsia="Times New Roman" w:hAnsi="Calibri" w:cs="Calibri"/>
                <w:color w:val="1F2937"/>
                <w:sz w:val="20"/>
                <w:szCs w:val="20"/>
              </w:rPr>
              <w:t xml:space="preserve"> Stop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Accent 140 × 38, red while running; </w:t>
            </w:r>
            <w:r>
              <w:rPr>
                <w:rFonts w:ascii="Calibri" w:eastAsia="Times New Roman" w:hAnsi="Calibri" w:cs="Calibri"/>
                <w:color w:val="1F2937"/>
                <w:sz w:val="20"/>
                <w:szCs w:val="20"/>
              </w:rPr>
              <w:t>Stop cancels after the current page.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Progress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Processed inputs in %; status bar 'Batch: i/n documents'.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Time-stamped result lines.</w:t>
            </w:r>
          </w:p>
        </w:tc>
      </w:tr>
    </w:tbl>
    <w:p w:rsidR="00000000" w:rsidRDefault="0027612E">
      <w:pPr>
        <w:pStyle w:val="caption"/>
        <w:keepNext/>
        <w:spacing w:after="40"/>
        <w:jc w:val="left"/>
        <w:rPr>
          <w:rFonts w:ascii="Calibri" w:hAnsi="Calibri" w:cs="Calibri"/>
        </w:rPr>
      </w:pPr>
      <w:r>
        <w:rPr>
          <w:rFonts w:ascii="Calibri" w:hAnsi="Calibri" w:cs="Calibri"/>
        </w:rPr>
        <w:t>Table 27 – SCR-05 status values</w:t>
      </w:r>
    </w:p>
    <w:tbl>
      <w:tblPr>
        <w:tblW w:w="5000" w:type="pct"/>
        <w:tblCellMar>
          <w:top w:w="15" w:type="dxa"/>
          <w:left w:w="15" w:type="dxa"/>
          <w:bottom w:w="15" w:type="dxa"/>
          <w:right w:w="15" w:type="dxa"/>
        </w:tblCellMar>
        <w:tblLook w:val="04A0" w:firstRow="1" w:lastRow="0" w:firstColumn="1" w:lastColumn="0" w:noHBand="0" w:noVBand="1"/>
      </w:tblPr>
      <w:tblGrid>
        <w:gridCol w:w="1879"/>
        <w:gridCol w:w="2819"/>
        <w:gridCol w:w="4699"/>
      </w:tblGrid>
      <w:tr w:rsidR="00000000" w:rsidTr="0027612E">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 value</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ZH / JA</w:t>
            </w:r>
          </w:p>
        </w:tc>
        <w:tc>
          <w:tcPr>
            <w:tcW w:w="2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Meaning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Waiting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等待中</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待機中</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Added, not yet processed.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正在</w:t>
            </w:r>
            <w:r>
              <w:rPr>
                <w:rFonts w:ascii="Microsoft JhengHei" w:eastAsia="Microsoft JhengHei" w:hAnsi="Microsoft JhengHei" w:cs="Microsoft JhengHei" w:hint="eastAsia"/>
                <w:color w:val="1F2937"/>
                <w:sz w:val="20"/>
                <w:szCs w:val="20"/>
              </w:rPr>
              <w:t>识别</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認識中</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Document opened, recognition starting.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第</w:t>
            </w:r>
            <w:r>
              <w:rPr>
                <w:rFonts w:ascii="Calibri" w:eastAsia="Times New Roman" w:hAnsi="Calibri" w:cs="Calibri"/>
                <w:color w:val="1F2937"/>
                <w:sz w:val="20"/>
                <w:szCs w:val="20"/>
              </w:rPr>
              <w:t xml:space="preserve"> i/n </w:t>
            </w:r>
            <w:r>
              <w:rPr>
                <w:rFonts w:ascii="Microsoft JhengHei" w:eastAsia="Microsoft JhengHei" w:hAnsi="Microsoft JhengHei" w:cs="Microsoft JhengHei" w:hint="eastAsia"/>
                <w:color w:val="1F2937"/>
                <w:sz w:val="20"/>
                <w:szCs w:val="20"/>
              </w:rPr>
              <w:t>页</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ページ</w:t>
            </w:r>
            <w:r>
              <w:rPr>
                <w:rFonts w:ascii="Calibri" w:eastAsia="Times New Roman" w:hAnsi="Calibri" w:cs="Calibri"/>
                <w:color w:val="1F2937"/>
                <w:sz w:val="20"/>
                <w:szCs w:val="20"/>
              </w:rPr>
              <w:t xml:space="preserve"> 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Page progress of the current document.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Done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完成</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完了</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and exported; skipped by the next Start.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Failed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失</w:t>
            </w:r>
            <w:r>
              <w:rPr>
                <w:rFonts w:ascii="Microsoft JhengHei" w:eastAsia="Microsoft JhengHei" w:hAnsi="Microsoft JhengHei" w:cs="Microsoft JhengHei" w:hint="eastAsia"/>
                <w:color w:val="1F2937"/>
                <w:sz w:val="20"/>
                <w:szCs w:val="20"/>
              </w:rPr>
              <w:t>败</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失敗</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Error; the log contains the message; retried by the next Start.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Stopped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已停止</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停止</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Cancelled by the user; retried by the next Start.</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Because Done items are skipped, a stopped or partly failed batch can simply be started again. The Type column shows the fil</w:t>
      </w:r>
      <w:r>
        <w:rPr>
          <w:rFonts w:ascii="Calibri" w:hAnsi="Calibri" w:cs="Calibri"/>
          <w:color w:val="1F2937"/>
          <w:sz w:val="22"/>
          <w:szCs w:val="22"/>
        </w:rPr>
        <w:t>e extension in upper case (PDF, PNG, …) or 'Image sequence' for folders. Log example:</w:t>
      </w:r>
    </w:p>
    <w:p w:rsidR="00000000" w:rsidRDefault="0027612E">
      <w:pPr>
        <w:pStyle w:val="code"/>
        <w:rPr>
          <w:rFonts w:cs="Calibri"/>
          <w:color w:val="1F2937"/>
        </w:rPr>
      </w:pPr>
      <w:r>
        <w:rPr>
          <w:rFonts w:cs="Calibri"/>
          <w:color w:val="1F2937"/>
        </w:rPr>
        <w:t>08:12:03  Started: 3 document(s) → DOCX in C:\Users\…\Documents\Falcon OCR Output</w:t>
      </w:r>
      <w:r>
        <w:rPr>
          <w:rFonts w:cs="Calibri"/>
          <w:color w:val="1F2937"/>
        </w:rPr>
        <w:br/>
        <w:t>08:12:09  </w:t>
      </w:r>
      <w:r>
        <w:rPr>
          <w:rFonts w:ascii="Segoe UI Symbol" w:hAnsi="Segoe UI Symbol" w:cs="Segoe UI Symbol"/>
          <w:color w:val="1F2937"/>
        </w:rPr>
        <w:t>✓</w:t>
      </w:r>
      <w:r>
        <w:rPr>
          <w:rFonts w:cs="Consolas"/>
          <w:color w:val="1F2937"/>
        </w:rPr>
        <w:t> </w:t>
      </w:r>
      <w:r>
        <w:rPr>
          <w:rFonts w:cs="Calibri"/>
          <w:color w:val="1F2937"/>
        </w:rPr>
        <w:t>report.png</w:t>
      </w:r>
      <w:r>
        <w:rPr>
          <w:rFonts w:cs="Consolas"/>
          <w:color w:val="1F2937"/>
        </w:rPr>
        <w:t> </w:t>
      </w:r>
      <w:r>
        <w:rPr>
          <w:rFonts w:cs="Calibri"/>
          <w:color w:val="1F2937"/>
        </w:rPr>
        <w:t>(1</w:t>
      </w:r>
      <w:r>
        <w:rPr>
          <w:rFonts w:cs="Consolas"/>
          <w:color w:val="1F2937"/>
        </w:rPr>
        <w:t> </w:t>
      </w:r>
      <w:r>
        <w:rPr>
          <w:rFonts w:cs="Calibri"/>
          <w:color w:val="1F2937"/>
        </w:rPr>
        <w:t>p.,</w:t>
      </w:r>
      <w:r>
        <w:rPr>
          <w:rFonts w:cs="Consolas"/>
          <w:color w:val="1F2937"/>
        </w:rPr>
        <w:t> </w:t>
      </w:r>
      <w:r>
        <w:rPr>
          <w:rFonts w:cs="Calibri"/>
          <w:color w:val="1F2937"/>
        </w:rPr>
        <w:t>5.4s)</w:t>
      </w:r>
      <w:r>
        <w:rPr>
          <w:rFonts w:cs="Consolas"/>
          <w:color w:val="1F2937"/>
        </w:rPr>
        <w:t> → </w:t>
      </w:r>
      <w:r>
        <w:rPr>
          <w:rFonts w:cs="Calibri"/>
          <w:color w:val="1F2937"/>
        </w:rPr>
        <w:t>report.docx</w:t>
      </w:r>
      <w:r>
        <w:rPr>
          <w:rFonts w:cs="Calibri"/>
          <w:color w:val="1F2937"/>
        </w:rPr>
        <w:br/>
        <w:t>08:12:15</w:t>
      </w:r>
      <w:r>
        <w:rPr>
          <w:rFonts w:cs="Consolas"/>
          <w:color w:val="1F2937"/>
        </w:rPr>
        <w:t>  </w:t>
      </w:r>
      <w:r>
        <w:rPr>
          <w:rFonts w:ascii="Segoe UI Symbol" w:hAnsi="Segoe UI Symbol" w:cs="Segoe UI Symbol"/>
          <w:color w:val="1F2937"/>
        </w:rPr>
        <w:t>✗</w:t>
      </w:r>
      <w:r>
        <w:rPr>
          <w:rFonts w:cs="Consolas"/>
          <w:color w:val="1F2937"/>
        </w:rPr>
        <w:t> </w:t>
      </w:r>
      <w:r>
        <w:rPr>
          <w:rFonts w:cs="Calibri"/>
          <w:color w:val="1F2937"/>
        </w:rPr>
        <w:t>C:\scans\broken.pdf:</w:t>
      </w:r>
      <w:r>
        <w:rPr>
          <w:rFonts w:cs="Consolas"/>
          <w:color w:val="1F2937"/>
        </w:rPr>
        <w:t> </w:t>
      </w:r>
      <w:r>
        <w:rPr>
          <w:rFonts w:cs="Calibri"/>
          <w:color w:val="1F2937"/>
        </w:rPr>
        <w:t>{erro</w:t>
      </w:r>
      <w:r>
        <w:rPr>
          <w:rFonts w:cs="Calibri"/>
          <w:color w:val="1F2937"/>
        </w:rPr>
        <w:t>r message}</w:t>
      </w:r>
      <w:r>
        <w:rPr>
          <w:rFonts w:cs="Calibri"/>
          <w:color w:val="1F2937"/>
        </w:rPr>
        <w:br/>
        <w:t>08:12:40  Finished: 2 succeeded, 1 failed, 37s.</w:t>
      </w:r>
    </w:p>
    <w:p w:rsidR="00000000" w:rsidRDefault="0027612E">
      <w:pPr>
        <w:pStyle w:val="NormalWeb"/>
        <w:rPr>
          <w:rFonts w:ascii="Calibri" w:hAnsi="Calibri" w:cs="Calibri"/>
          <w:color w:val="1F2937"/>
          <w:sz w:val="22"/>
          <w:szCs w:val="22"/>
        </w:rPr>
      </w:pPr>
      <w:r>
        <w:rPr>
          <w:rFonts w:ascii="Calibri" w:hAnsi="Calibri" w:cs="Calibri"/>
          <w:color w:val="1F2937"/>
          <w:sz w:val="22"/>
          <w:szCs w:val="22"/>
        </w:rPr>
        <w:t>At the end the status bar shows 'Batch finished: n succeeded, n failed.' and MSG-35 offers to open the output folder; an empty list gives MSG-34.</w:t>
      </w:r>
    </w:p>
    <w:p w:rsidR="00000000" w:rsidRDefault="0027612E">
      <w:pPr>
        <w:pStyle w:val="Heading1"/>
        <w:rPr>
          <w:rFonts w:eastAsia="Times New Roman"/>
        </w:rPr>
      </w:pPr>
      <w:bookmarkStart w:id="35" w:name="_Toc241132034"/>
      <w:r>
        <w:rPr>
          <w:rFonts w:eastAsia="Times New Roman"/>
        </w:rPr>
        <w:t>9. SCR-06 History</w:t>
      </w:r>
      <w:bookmarkEnd w:id="35"/>
    </w:p>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Recent recognitions and exports, </w:t>
      </w:r>
      <w:r>
        <w:rPr>
          <w:rFonts w:ascii="Calibri" w:hAnsi="Calibri" w:cs="Calibri"/>
          <w:color w:val="1F2937"/>
          <w:sz w:val="22"/>
          <w:szCs w:val="22"/>
        </w:rPr>
        <w:t>newest first, at most 500 entries (history.json). The list reloads when shown and when entries are added.</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718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15000" cy="307181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21 – History page with numbered controls</w:t>
      </w:r>
    </w:p>
    <w:p w:rsidR="00000000" w:rsidRDefault="0027612E">
      <w:pPr>
        <w:pStyle w:val="caption"/>
        <w:keepNext/>
        <w:spacing w:after="40"/>
        <w:jc w:val="left"/>
        <w:rPr>
          <w:rFonts w:ascii="Calibri" w:hAnsi="Calibri" w:cs="Calibri"/>
        </w:rPr>
      </w:pPr>
      <w:r>
        <w:rPr>
          <w:rFonts w:ascii="Calibri" w:hAnsi="Calibri" w:cs="Calibri"/>
        </w:rPr>
        <w:t>Table 28 – SCR-</w:t>
      </w:r>
      <w:r>
        <w:rPr>
          <w:rFonts w:ascii="Calibri" w:hAnsi="Calibri" w:cs="Calibri"/>
        </w:rPr>
        <w:t>06 controls</w:t>
      </w:r>
    </w:p>
    <w:tbl>
      <w:tblPr>
        <w:tblW w:w="5000" w:type="pct"/>
        <w:tblCellMar>
          <w:top w:w="15" w:type="dxa"/>
          <w:left w:w="15" w:type="dxa"/>
          <w:bottom w:w="15" w:type="dxa"/>
          <w:right w:w="15" w:type="dxa"/>
        </w:tblCellMar>
        <w:tblLook w:val="04A0" w:firstRow="1" w:lastRow="0" w:firstColumn="1" w:lastColumn="0" w:noHBand="0" w:noVBand="1"/>
      </w:tblPr>
      <w:tblGrid>
        <w:gridCol w:w="752"/>
        <w:gridCol w:w="2631"/>
        <w:gridCol w:w="6014"/>
      </w:tblGrid>
      <w:tr w:rsidR="00000000" w:rsidTr="0027612E">
        <w:trPr>
          <w:cantSplit/>
          <w:tblHeader/>
        </w:trPr>
        <w:tc>
          <w:tcPr>
            <w:tcW w:w="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3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Title, subtitle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'Recent recognitions and exports.'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output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Opens the output file (also double-click); nothing when missing.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Show in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Explorer with the output selected.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source in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Adds the source to SCR-02 and navigates there.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Clear history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MSG-36.</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 – 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Columns / rows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Time (yyyy-MM-dd HH:mm), Source, Output ('—' for recognitions), Format (Recognition, DOCX, XLSX, HTML, TEXT), Pages, Language, Duration.</w:t>
            </w:r>
          </w:p>
        </w:tc>
      </w:tr>
    </w:tbl>
    <w:p w:rsidR="00000000" w:rsidRDefault="0027612E">
      <w:pPr>
        <w:pStyle w:val="Heading1"/>
        <w:rPr>
          <w:rFonts w:eastAsia="Times New Roman"/>
        </w:rPr>
      </w:pPr>
      <w:bookmarkStart w:id="36" w:name="_Toc241132035"/>
      <w:r>
        <w:rPr>
          <w:rFonts w:eastAsia="Times New Roman"/>
        </w:rPr>
        <w:t>10. SCR-07 Settings</w:t>
      </w:r>
      <w:bookmarkEnd w:id="36"/>
    </w:p>
    <w:p w:rsidR="00000000" w:rsidRDefault="0027612E">
      <w:pPr>
        <w:pStyle w:val="NormalWeb"/>
        <w:rPr>
          <w:rFonts w:ascii="Calibri" w:hAnsi="Calibri" w:cs="Calibri"/>
          <w:color w:val="1F2937"/>
          <w:sz w:val="22"/>
          <w:szCs w:val="22"/>
        </w:rPr>
      </w:pPr>
      <w:r>
        <w:rPr>
          <w:rFonts w:ascii="Calibri" w:hAnsi="Calibri" w:cs="Calibri"/>
          <w:color w:val="1F2937"/>
          <w:sz w:val="22"/>
          <w:szCs w:val="22"/>
        </w:rPr>
        <w:t>Defaults for recognition and export ('Defaults for recognition and export. Everything runs offline on this computer.') in a scrollable two-column grid (captions 240 px, combo boxes 300 px); the buttons stay at the bottom.</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7181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15000" cy="307181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22 – Settings page with numbered sections and fields</w:t>
      </w:r>
    </w:p>
    <w:p w:rsidR="00000000" w:rsidRDefault="0027612E">
      <w:pPr>
        <w:pStyle w:val="caption"/>
        <w:keepNext/>
        <w:spacing w:after="40"/>
        <w:jc w:val="left"/>
        <w:rPr>
          <w:rFonts w:ascii="Calibri" w:hAnsi="Calibri" w:cs="Calibri"/>
        </w:rPr>
      </w:pPr>
      <w:r>
        <w:rPr>
          <w:rFonts w:ascii="Calibri" w:hAnsi="Calibri" w:cs="Calibri"/>
        </w:rPr>
        <w:t>Table 29 – SCR-07 fields</w:t>
      </w:r>
    </w:p>
    <w:tbl>
      <w:tblPr>
        <w:tblW w:w="5000" w:type="pct"/>
        <w:tblCellMar>
          <w:top w:w="15" w:type="dxa"/>
          <w:left w:w="15" w:type="dxa"/>
          <w:bottom w:w="15" w:type="dxa"/>
          <w:right w:w="15" w:type="dxa"/>
        </w:tblCellMar>
        <w:tblLook w:val="04A0" w:firstRow="1" w:lastRow="0" w:firstColumn="1" w:lastColumn="0" w:noHBand="0" w:noVBand="1"/>
      </w:tblPr>
      <w:tblGrid>
        <w:gridCol w:w="831"/>
        <w:gridCol w:w="2523"/>
        <w:gridCol w:w="4309"/>
        <w:gridCol w:w="1734"/>
      </w:tblGrid>
      <w:tr w:rsidR="00000000" w:rsidTr="0027612E">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3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2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Values</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 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General · Interface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English / </w:t>
            </w:r>
            <w:r>
              <w:rPr>
                <w:rFonts w:ascii="Microsoft JhengHei" w:eastAsia="Microsoft JhengHei" w:hAnsi="Microsoft JhengHei" w:cs="Microsoft JhengHei" w:hint="eastAsia"/>
                <w:color w:val="1F2937"/>
                <w:sz w:val="20"/>
                <w:szCs w:val="20"/>
              </w:rPr>
              <w:t>简体中文</w:t>
            </w:r>
            <w:r>
              <w:rPr>
                <w:rFonts w:ascii="Calibri" w:eastAsia="Times New Roman" w:hAnsi="Calibri" w:cs="Calibri"/>
                <w:color w:val="1F2937"/>
                <w:sz w:val="20"/>
                <w:szCs w:val="20"/>
              </w:rPr>
              <w:t xml:space="preserve"> (Chinese) /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 xml:space="preserve"> (Japanese)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Windows language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Section title (Heading, Accent)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 Chinese (</w:t>
            </w:r>
            <w:r>
              <w:rPr>
                <w:rFonts w:ascii="MS Gothic" w:eastAsia="MS Gothic" w:hAnsi="MS Gothic" w:cs="MS Gothic" w:hint="eastAsia"/>
                <w:color w:val="1F2937"/>
                <w:sz w:val="20"/>
                <w:szCs w:val="20"/>
              </w:rPr>
              <w:t>中文</w:t>
            </w:r>
            <w:r>
              <w:rPr>
                <w:rFonts w:ascii="Calibri" w:eastAsia="Times New Roman" w:hAnsi="Calibri" w:cs="Calibri"/>
                <w:color w:val="1F2937"/>
                <w:sz w:val="20"/>
                <w:szCs w:val="20"/>
              </w:rPr>
              <w:t>), Japanese (</w:t>
            </w:r>
            <w:r>
              <w:rPr>
                <w:rFonts w:ascii="MS Gothic" w:eastAsia="MS Gothic" w:hAnsi="MS Gothic" w:cs="MS Gothic" w:hint="eastAsia"/>
                <w:color w:val="1F2937"/>
                <w:sz w:val="20"/>
                <w:szCs w:val="20"/>
              </w:rPr>
              <w:t>日本語</w:t>
            </w:r>
            <w:r>
              <w:rPr>
                <w:rFonts w:ascii="Calibri" w:eastAsia="Times New Roman" w:hAnsi="Calibri" w:cs="Calibri"/>
                <w:color w:val="1F2937"/>
                <w:sz w:val="20"/>
                <w:szCs w:val="20"/>
              </w:rPr>
              <w:t>), Russian (</w:t>
            </w:r>
            <w:r>
              <w:rPr>
                <w:rFonts w:ascii="Calibri" w:eastAsia="Times New Roman" w:hAnsi="Calibri" w:cs="Calibri"/>
                <w:color w:val="1F2937"/>
                <w:sz w:val="20"/>
                <w:szCs w:val="20"/>
              </w:rPr>
              <w:t>Русский</w:t>
            </w:r>
            <w:r>
              <w:rPr>
                <w:rFonts w:ascii="Calibri" w:eastAsia="Times New Roman" w:hAnsi="Calibri" w:cs="Calibri"/>
                <w:color w:val="1F2937"/>
                <w:sz w:val="20"/>
                <w:szCs w:val="20"/>
              </w:rPr>
              <w:t>); same list as SC-02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English</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Layout analysis: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 (columns, tables, figures) / Single column / Text line</w:t>
            </w:r>
            <w:r>
              <w:rPr>
                <w:rFonts w:ascii="Calibri" w:eastAsia="Times New Roman" w:hAnsi="Calibri" w:cs="Calibri"/>
                <w:color w:val="1F2937"/>
                <w:sz w:val="20"/>
                <w:szCs w:val="20"/>
              </w:rPr>
              <w:t>s only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boxes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 tables and columns · Recognize automatically when files are added · Highlight uncertain characters in the results view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 off · 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Default font: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 (by recognition language) or an installed font; hint: applies to pages recognized afterwards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Automatic</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 – 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 format · type · 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 Excel / HTML / Plain text (.txt) · Editable / Exact Copy / Plain Text · folder (double-cl</w:t>
            </w:r>
            <w:r>
              <w:rPr>
                <w:rFonts w:ascii="Calibri" w:eastAsia="Times New Roman" w:hAnsi="Calibri" w:cs="Calibri"/>
                <w:color w:val="1F2937"/>
                <w:sz w:val="20"/>
                <w:szCs w:val="20"/>
              </w:rPr>
              <w:t>ick)</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Word · Editable · Documents\Falcon OCR Output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boxes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text, fill and page colors · Include pictures in exported documents · Open the document after export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 · on · on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recognition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Same fields as SCR-09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chapter 12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Licensed to </w:t>
            </w:r>
            <w:r>
              <w:rPr>
                <w:rFonts w:ascii="Calibri" w:eastAsia="Times New Roman" w:hAnsi="Calibri" w:cs="Calibri"/>
                <w:color w:val="1F2937"/>
                <w:sz w:val="20"/>
                <w:szCs w:val="20"/>
              </w:rPr>
              <w:t>…</w:t>
            </w:r>
            <w:r>
              <w:rPr>
                <w:rFonts w:ascii="Calibri" w:eastAsia="Times New Roman" w:hAnsi="Calibri" w:cs="Calibri"/>
                <w:color w:val="1F2937"/>
                <w:sz w:val="20"/>
                <w:szCs w:val="20"/>
              </w:rPr>
              <w:t>' /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Trial version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n of 7 days remaining (ends date).' /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and 'Machine code: </w:t>
            </w:r>
            <w:r>
              <w:rPr>
                <w:rFonts w:ascii="Calibri" w:eastAsia="Times New Roman" w:hAnsi="Calibri" w:cs="Calibri"/>
                <w:color w:val="1F2937"/>
                <w:sz w:val="20"/>
                <w:szCs w:val="20"/>
              </w:rPr>
              <w:t>…</w:t>
            </w:r>
            <w:r>
              <w:rPr>
                <w:rFonts w:ascii="Calibri" w:eastAsia="Times New Roman" w:hAnsi="Calibri" w:cs="Calibri"/>
                <w:color w:val="1F2937"/>
                <w:sz w:val="20"/>
                <w:szCs w:val="20"/>
              </w:rPr>
              <w:t>'; Change license key</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(SCR-08), Copy machine code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12 – 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Save · Restore defaults · Open data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Save applies ('Settings saved.'</w:t>
            </w:r>
            <w:r>
              <w:rPr>
                <w:rFonts w:ascii="Calibri" w:eastAsia="Times New Roman" w:hAnsi="Calibri" w:cs="Calibri"/>
                <w:color w:val="1F2937"/>
                <w:sz w:val="20"/>
                <w:szCs w:val="20"/>
              </w:rPr>
              <w:t>); Restore defaults asks MSG-37 and fills the defaults; data folder %LOCALAPPDATA%\FalconOCR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Save writes all fields to settings.json, reloads the workspace settings column and shows 'Settings saved.' in the status bar. A changed interface language asks </w:t>
      </w:r>
      <w:r>
        <w:rPr>
          <w:rFonts w:ascii="Calibri" w:hAnsi="Calibri" w:cs="Calibri"/>
          <w:color w:val="1F2937"/>
          <w:sz w:val="22"/>
          <w:szCs w:val="22"/>
        </w:rPr>
        <w:t xml:space="preserve">MSG-38 to restart, because texts are created together with the windows. Leaving the page without Save discards the edits: the fields are reloaded from the settings whenever the page is shown, together with the license text. Restore defaults only fills the </w:t>
      </w:r>
      <w:r>
        <w:rPr>
          <w:rFonts w:ascii="Calibri" w:hAnsi="Calibri" w:cs="Calibri"/>
          <w:color w:val="1F2937"/>
          <w:sz w:val="22"/>
          <w:szCs w:val="22"/>
        </w:rPr>
        <w:t>fields; nothing changes until Save. An empty output folder is replaced by the default folder on Save. The embedded advanced fields and SCR-09 edit the same values, so a change in one appears in the other after saving.</w:t>
      </w:r>
    </w:p>
    <w:p w:rsidR="00000000" w:rsidRDefault="0027612E">
      <w:pPr>
        <w:pStyle w:val="caption"/>
        <w:keepNext/>
        <w:spacing w:after="40"/>
        <w:jc w:val="left"/>
        <w:rPr>
          <w:rFonts w:ascii="Calibri" w:hAnsi="Calibri" w:cs="Calibri"/>
        </w:rPr>
      </w:pPr>
      <w:r>
        <w:rPr>
          <w:rFonts w:ascii="Calibri" w:hAnsi="Calibri" w:cs="Calibri"/>
        </w:rPr>
        <w:t>Table 30 – SCR-07 license states</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27612E">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State</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License line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Trial version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n of 7 days remaining (ends yyyy-MM-dd). / Machine code: XXXX-XXXX-XXXX-XXXX</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Licensed to {name}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serial {n}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perpetual (or valid until date)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any computer (or this computer only)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Invalid key installed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followed by the validation message, e.g. 'This license key was issued for a different computer.'</w:t>
            </w:r>
          </w:p>
        </w:tc>
      </w:tr>
    </w:tbl>
    <w:p w:rsidR="00000000" w:rsidRDefault="0027612E">
      <w:pPr>
        <w:pStyle w:val="Heading1"/>
        <w:rPr>
          <w:rFonts w:eastAsia="Times New Roman"/>
        </w:rPr>
      </w:pPr>
      <w:bookmarkStart w:id="37" w:name="_Toc241132036"/>
      <w:r>
        <w:rPr>
          <w:rFonts w:eastAsia="Times New Roman"/>
        </w:rPr>
        <w:t>11. SCR-08 Activation window</w:t>
      </w:r>
      <w:bookmarkEnd w:id="37"/>
    </w:p>
    <w:p w:rsidR="00000000" w:rsidRDefault="0027612E">
      <w:pPr>
        <w:pStyle w:val="NormalWeb"/>
        <w:rPr>
          <w:rFonts w:ascii="Calibri" w:hAnsi="Calibri" w:cs="Calibri"/>
          <w:color w:val="1F2937"/>
          <w:sz w:val="22"/>
          <w:szCs w:val="22"/>
        </w:rPr>
      </w:pPr>
      <w:r>
        <w:rPr>
          <w:rFonts w:ascii="Calibri" w:hAnsi="Calibri" w:cs="Calibri"/>
          <w:color w:val="1F2937"/>
          <w:sz w:val="22"/>
          <w:szCs w:val="22"/>
        </w:rPr>
        <w:t>Fixed dialog (client 620 × 530 px, fixed 96-dpi coordinates) with a 76 px green header. It appears at every start without a valid license and from the trial badge, Activate now and Settings → Change license key….</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3810000" cy="3408647"/>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29">
                      <a:extLst>
                        <a:ext uri="{28A0092B-C50C-407E-A947-70E740481C1C}">
                          <a14:useLocalDpi xmlns:a14="http://schemas.microsoft.com/office/drawing/2010/main" val="0"/>
                        </a:ext>
                      </a:extLst>
                    </a:blip>
                    <a:stretch>
                      <a:fillRect/>
                    </a:stretch>
                  </pic:blipFill>
                  <pic:spPr>
                    <a:xfrm>
                      <a:off x="0" y="0"/>
                      <a:ext cx="3810000" cy="3408647"/>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23 – Activation window while the trial is running, with numbered elements</w:t>
      </w:r>
    </w:p>
    <w:p w:rsidR="00000000" w:rsidRDefault="0027612E">
      <w:pPr>
        <w:pStyle w:val="caption"/>
        <w:keepNext/>
        <w:spacing w:after="40"/>
        <w:jc w:val="left"/>
        <w:rPr>
          <w:rFonts w:ascii="Calibri" w:hAnsi="Calibri" w:cs="Calibri"/>
        </w:rPr>
      </w:pPr>
      <w:r>
        <w:rPr>
          <w:rFonts w:ascii="Calibri" w:hAnsi="Calibri" w:cs="Calibri"/>
        </w:rPr>
        <w:t>Table 31 – SCR-08 elements</w:t>
      </w:r>
    </w:p>
    <w:tbl>
      <w:tblPr>
        <w:tblW w:w="5000" w:type="pct"/>
        <w:tblCellMar>
          <w:top w:w="15" w:type="dxa"/>
          <w:left w:w="15" w:type="dxa"/>
          <w:bottom w:w="15" w:type="dxa"/>
          <w:right w:w="15" w:type="dxa"/>
        </w:tblCellMar>
        <w:tblLook w:val="04A0" w:firstRow="1" w:lastRow="0" w:firstColumn="1" w:lastColumn="0" w:noHBand="0" w:noVBand="1"/>
      </w:tblPr>
      <w:tblGrid>
        <w:gridCol w:w="752"/>
        <w:gridCol w:w="1879"/>
        <w:gridCol w:w="6766"/>
      </w:tblGrid>
      <w:tr w:rsidR="00000000" w:rsidTr="0027612E">
        <w:trPr>
          <w:cantSplit/>
          <w:tblHeader/>
        </w:trPr>
        <w:tc>
          <w:tcPr>
            <w:tcW w:w="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Element</w:t>
            </w:r>
          </w:p>
        </w:tc>
        <w:tc>
          <w:tcPr>
            <w:tcW w:w="3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'Activate Falcon OCR' and subtitle 'You are using the trial version — </w:t>
            </w:r>
            <w:r>
              <w:rPr>
                <w:rFonts w:ascii="Calibri" w:eastAsia="Times New Roman" w:hAnsi="Calibri" w:cs="Calibri"/>
                <w:color w:val="1F2937"/>
                <w:sz w:val="20"/>
                <w:szCs w:val="20"/>
              </w:rPr>
              <w:t>n of 7 days left.' / 'Your trial period has ended. A license key is required to continue.' / 'Enter your license key.'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banner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Green: 'Trial version — n of 7 days remaining (ends date). All features are available during the trial.'. Red: 'The 7-day</w:t>
            </w:r>
            <w:r>
              <w:rPr>
                <w:rFonts w:ascii="Calibri" w:eastAsia="Times New Roman" w:hAnsi="Calibri" w:cs="Calibri"/>
                <w:color w:val="1F2937"/>
                <w:sz w:val="20"/>
                <w:szCs w:val="20"/>
              </w:rPr>
              <w:t xml:space="preserve"> trial ended on date.' or the tamper message.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 – 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Machine code, Copy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Read-only Consolas 13 pt box; Copy shows 'Machine code copied to the clipboard.' in green.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 key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 Enter or paste the license key:'</w:t>
            </w:r>
            <w:r>
              <w:rPr>
                <w:rFonts w:ascii="Calibri" w:eastAsia="Times New Roman" w:hAnsi="Calibri" w:cs="Calibri"/>
                <w:color w:val="1F2937"/>
                <w:sz w:val="20"/>
                <w:szCs w:val="20"/>
              </w:rPr>
              <w:t>; multi-line Consolas 10.5 pt; spaces and line breaks allowed.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Status line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Red validation message (next table); cleared when the key changes.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Load license file…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Reads a .lic, .key or .txt file.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Validates and installs; MSG-41; closes with </w:t>
            </w: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Continue Trial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during the trial only.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 Cancel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Exit at start-up (closes the application), Cancel otherwise.</w:t>
            </w:r>
          </w:p>
        </w:tc>
      </w:tr>
    </w:tbl>
    <w:p w:rsidR="00000000" w:rsidRDefault="0027612E">
      <w:pPr>
        <w:pStyle w:val="caption"/>
        <w:keepNext/>
        <w:spacing w:after="40"/>
        <w:jc w:val="left"/>
        <w:rPr>
          <w:rFonts w:ascii="Calibri" w:hAnsi="Calibri" w:cs="Calibri"/>
        </w:rPr>
      </w:pPr>
      <w:r>
        <w:rPr>
          <w:rFonts w:ascii="Calibri" w:hAnsi="Calibri" w:cs="Calibri"/>
        </w:rPr>
        <w:t>Table 32 – SCR-08 validation messages</w:t>
      </w:r>
    </w:p>
    <w:tbl>
      <w:tblPr>
        <w:tblW w:w="5000" w:type="pct"/>
        <w:tblCellMar>
          <w:top w:w="15" w:type="dxa"/>
          <w:left w:w="15" w:type="dxa"/>
          <w:bottom w:w="15" w:type="dxa"/>
          <w:right w:w="15" w:type="dxa"/>
        </w:tblCellMar>
        <w:tblLook w:val="04A0" w:firstRow="1" w:lastRow="0" w:firstColumn="1" w:lastColumn="0" w:noHBand="0" w:noVBand="1"/>
      </w:tblPr>
      <w:tblGrid>
        <w:gridCol w:w="2443"/>
        <w:gridCol w:w="6954"/>
      </w:tblGrid>
      <w:tr w:rsidR="00000000" w:rsidTr="0027612E">
        <w:trPr>
          <w:cantSplit/>
          <w:tblHeader/>
        </w:trPr>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Validation result</w:t>
            </w:r>
          </w:p>
        </w:tc>
        <w:tc>
          <w:tcPr>
            <w:tcW w:w="3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Status line text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Missing / malformed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No license key has been entered. / The license key is not in a valid format. Check that it was copied completely.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Invalid signature / wrong machine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key is not genuine. / This license key was issued for a different computer.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Expired / clock ta</w:t>
            </w:r>
            <w:r>
              <w:rPr>
                <w:rFonts w:ascii="Calibri" w:eastAsia="Times New Roman" w:hAnsi="Calibri" w:cs="Calibri"/>
                <w:color w:val="1F2937"/>
                <w:sz w:val="20"/>
                <w:szCs w:val="20"/>
              </w:rPr>
              <w:t>mpered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The license expired on yyyy-MM-dd. / The system clock is set earlier than the last use of the application.</w:t>
            </w:r>
          </w:p>
        </w:tc>
      </w:tr>
    </w:tbl>
    <w:p w:rsidR="00000000" w:rsidRDefault="0027612E">
      <w:pPr>
        <w:pStyle w:val="caption"/>
        <w:keepNext/>
        <w:spacing w:after="40"/>
        <w:jc w:val="left"/>
        <w:rPr>
          <w:rFonts w:ascii="Calibri" w:hAnsi="Calibri" w:cs="Calibri"/>
        </w:rPr>
      </w:pPr>
      <w:r>
        <w:rPr>
          <w:rFonts w:ascii="Calibri" w:hAnsi="Calibri" w:cs="Calibri"/>
        </w:rPr>
        <w:t>Table 33 – SCR-08 modes</w:t>
      </w:r>
    </w:p>
    <w:tbl>
      <w:tblPr>
        <w:tblW w:w="5000" w:type="pct"/>
        <w:tblCellMar>
          <w:top w:w="15" w:type="dxa"/>
          <w:left w:w="15" w:type="dxa"/>
          <w:bottom w:w="15" w:type="dxa"/>
          <w:right w:w="15" w:type="dxa"/>
        </w:tblCellMar>
        <w:tblLook w:val="04A0" w:firstRow="1" w:lastRow="0" w:firstColumn="1" w:lastColumn="0" w:noHBand="0" w:noVBand="1"/>
      </w:tblPr>
      <w:tblGrid>
        <w:gridCol w:w="2444"/>
        <w:gridCol w:w="2255"/>
        <w:gridCol w:w="2819"/>
        <w:gridCol w:w="1879"/>
      </w:tblGrid>
      <w:tr w:rsidR="00000000" w:rsidTr="0027612E">
        <w:trPr>
          <w:cantSplit/>
          <w:tblHeader/>
        </w:trPr>
        <w:tc>
          <w:tcPr>
            <w:tcW w:w="13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Mode</w:t>
            </w:r>
          </w:p>
        </w:tc>
        <w:tc>
          <w:tcPr>
            <w:tcW w:w="12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Subtitle / banner</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Buttons</w:t>
            </w:r>
          </w:p>
        </w:tc>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Result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trial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Days left / green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Load license file…, Activate, Continue Trial, Exit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Licensed, trial mode or closed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trial ended or tampered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ended / red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Load license file…, Activate, Exit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Licensed or closed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From the running application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Days left or 'Enter your license key.</w:t>
            </w: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Load license file…, Activate, Cancel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Badge and notification removed on success</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Modes: at start-up during the trial all buttons are shown (Continue Trial → trial mode); after the trial Continue Trial is hidden and anything but Activate closes the applica</w:t>
      </w:r>
      <w:r>
        <w:rPr>
          <w:rFonts w:ascii="Calibri" w:hAnsi="Calibri" w:cs="Calibri"/>
          <w:color w:val="1F2937"/>
          <w:sz w:val="22"/>
          <w:szCs w:val="22"/>
        </w:rPr>
        <w:t xml:space="preserve">tion; from the running application the last button is Cancel and success removes the badge and the notification ('Activated — …'). Enter = Activate, Esc = Exit / Cancel; tab order: machine code, Copy, key box, Load license file…, Activate, Continue Trial, </w:t>
      </w:r>
      <w:r>
        <w:rPr>
          <w:rFonts w:ascii="Calibri" w:hAnsi="Calibri" w:cs="Calibri"/>
          <w:color w:val="1F2937"/>
          <w:sz w:val="22"/>
          <w:szCs w:val="22"/>
        </w:rPr>
        <w:t>Exit / Cancel.</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3619500" cy="3238215"/>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0">
                      <a:extLst>
                        <a:ext uri="{28A0092B-C50C-407E-A947-70E740481C1C}">
                          <a14:useLocalDpi xmlns:a14="http://schemas.microsoft.com/office/drawing/2010/main" val="0"/>
                        </a:ext>
                      </a:extLst>
                    </a:blip>
                    <a:stretch>
                      <a:fillRect/>
                    </a:stretch>
                  </pic:blipFill>
                  <pic:spPr>
                    <a:xfrm>
                      <a:off x="0" y="0"/>
                      <a:ext cx="3619500" cy="3238215"/>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24 – Activation window after the trial has ended</w:t>
      </w:r>
    </w:p>
    <w:p w:rsidR="00000000" w:rsidRDefault="0027612E">
      <w:pPr>
        <w:pStyle w:val="Heading1"/>
        <w:rPr>
          <w:rFonts w:eastAsia="Times New Roman"/>
        </w:rPr>
      </w:pPr>
      <w:bookmarkStart w:id="38" w:name="_Toc241132037"/>
      <w:r>
        <w:rPr>
          <w:rFonts w:eastAsia="Times New Roman"/>
        </w:rPr>
        <w:t>12. SCR-09 Advanced OCR Settings</w:t>
      </w:r>
      <w:bookmarkEnd w:id="38"/>
    </w:p>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Modal, auto-sized dialog 'Advanced OCR Settings' </w:t>
      </w:r>
      <w:r>
        <w:rPr>
          <w:rFonts w:ascii="Calibri" w:hAnsi="Calibri" w:cs="Calibri"/>
          <w:color w:val="1F2937"/>
          <w:sz w:val="22"/>
          <w:szCs w:val="22"/>
        </w:rPr>
        <w:t xml:space="preserve">(ZH </w:t>
      </w:r>
      <w:r>
        <w:rPr>
          <w:rFonts w:ascii="MS Gothic" w:eastAsia="MS Gothic" w:hAnsi="MS Gothic" w:cs="MS Gothic" w:hint="eastAsia"/>
          <w:color w:val="1F2937"/>
          <w:sz w:val="22"/>
          <w:szCs w:val="22"/>
        </w:rPr>
        <w:t>高</w:t>
      </w:r>
      <w:r>
        <w:rPr>
          <w:rFonts w:ascii="SimSun" w:eastAsia="SimSun" w:hAnsi="SimSun" w:cs="SimSun" w:hint="eastAsia"/>
          <w:color w:val="1F2937"/>
          <w:sz w:val="22"/>
          <w:szCs w:val="22"/>
        </w:rPr>
        <w:t>级</w:t>
      </w:r>
      <w:r>
        <w:rPr>
          <w:rFonts w:ascii="Calibri" w:hAnsi="Calibri" w:cs="Calibri"/>
          <w:color w:val="1F2937"/>
          <w:sz w:val="22"/>
          <w:szCs w:val="22"/>
        </w:rPr>
        <w:t xml:space="preserve"> OCR </w:t>
      </w:r>
      <w:r>
        <w:rPr>
          <w:rFonts w:ascii="SimSun" w:eastAsia="SimSun" w:hAnsi="SimSun" w:cs="SimSun" w:hint="eastAsia"/>
          <w:color w:val="1F2937"/>
          <w:sz w:val="22"/>
          <w:szCs w:val="22"/>
        </w:rPr>
        <w:t>设置</w:t>
      </w:r>
      <w:r>
        <w:rPr>
          <w:rFonts w:ascii="Calibri" w:hAnsi="Calibri" w:cs="Calibri"/>
          <w:color w:val="1F2937"/>
          <w:sz w:val="22"/>
          <w:szCs w:val="22"/>
        </w:rPr>
        <w:t xml:space="preserve">, JA OCR </w:t>
      </w:r>
      <w:r>
        <w:rPr>
          <w:rFonts w:ascii="MS Gothic" w:eastAsia="MS Gothic" w:hAnsi="MS Gothic" w:cs="MS Gothic" w:hint="eastAsia"/>
          <w:color w:val="1F2937"/>
          <w:sz w:val="22"/>
          <w:szCs w:val="22"/>
        </w:rPr>
        <w:t>詳細設定</w:t>
      </w:r>
      <w:r>
        <w:rPr>
          <w:rFonts w:ascii="Calibri" w:hAnsi="Calibri" w:cs="Calibri"/>
          <w:color w:val="1F2937"/>
          <w:sz w:val="22"/>
          <w:szCs w:val="22"/>
        </w:rPr>
        <w:t>), centred on the main window; the same editor is embedded in SCR-07.</w:t>
      </w:r>
    </w:p>
    <w:p w:rsidR="00000000" w:rsidRDefault="0027612E">
      <w:pPr>
        <w:pStyle w:val="caption"/>
        <w:keepNext/>
        <w:spacing w:after="40"/>
        <w:jc w:val="left"/>
        <w:rPr>
          <w:rFonts w:ascii="Calibri" w:hAnsi="Calibri" w:cs="Calibri"/>
        </w:rPr>
      </w:pPr>
      <w:r>
        <w:rPr>
          <w:rFonts w:ascii="Calibri" w:hAnsi="Calibri" w:cs="Calibri"/>
        </w:rPr>
        <w:t>Table 34 – SCR-09 fields</w:t>
      </w:r>
    </w:p>
    <w:tbl>
      <w:tblPr>
        <w:tblW w:w="5000" w:type="pct"/>
        <w:tblCellMar>
          <w:top w:w="15" w:type="dxa"/>
          <w:left w:w="15" w:type="dxa"/>
          <w:bottom w:w="15" w:type="dxa"/>
          <w:right w:w="15" w:type="dxa"/>
        </w:tblCellMar>
        <w:tblLook w:val="04A0" w:firstRow="1" w:lastRow="0" w:firstColumn="1" w:lastColumn="0" w:noHBand="0" w:noVBand="1"/>
      </w:tblPr>
      <w:tblGrid>
        <w:gridCol w:w="3195"/>
        <w:gridCol w:w="3383"/>
        <w:gridCol w:w="1128"/>
        <w:gridCol w:w="1691"/>
      </w:tblGrid>
      <w:tr w:rsidR="00000000" w:rsidTr="0027612E">
        <w:trPr>
          <w:cantSplit/>
          <w:tblHeader/>
        </w:trPr>
        <w:tc>
          <w:tcPr>
            <w:tcW w:w="1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Field</w:t>
            </w:r>
          </w:p>
        </w:tc>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Range / step</w:t>
            </w:r>
          </w:p>
        </w:tc>
        <w:tc>
          <w:tcPr>
            <w:tcW w:w="6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Default</w:t>
            </w:r>
          </w:p>
        </w:tc>
        <w:tc>
          <w:tcPr>
            <w:tcW w:w="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Effect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input: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Use the PDF text layer when present (fast, exact) / Always run OCR (ignore embedded text)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layer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PDF rendering resolution (dpi):</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100 – 600 / 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200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Quality vs. speed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Detector max. image side (px):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960 – 6000 / 160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2560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Small text vs. speed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pixel threshold: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0.05 – 0.90 / 0.05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Lower finds faint text</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box threshold: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0.10 – 0.95 / 0.05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0.60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Lower keeps uncertain boxes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Box expansion (unclip ratio):</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 – 3.0 / 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Box padding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Minimum line confidence: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0.00 – 0.95 / 0.05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0.50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Drops unreliable lines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CPU threads (0 = automatic):</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 – 64 / 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0 = one per physical core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Correct upside-down text lines (orientation classifier)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off</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FR-13</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Keep pictures and graphics as images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check box</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FR-18</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Buttons: Defaults (reload defaults, stay open), OK (Enter, saves), Cancel (Esc). Out-of-range stored values are clamped.</w:t>
      </w:r>
    </w:p>
    <w:p w:rsidR="00000000" w:rsidRDefault="0027612E">
      <w:pPr>
        <w:pStyle w:val="Heading1"/>
        <w:rPr>
          <w:rFonts w:eastAsia="Times New Roman"/>
        </w:rPr>
      </w:pPr>
      <w:bookmarkStart w:id="39" w:name="_Toc241132038"/>
      <w:r>
        <w:rPr>
          <w:rFonts w:eastAsia="Times New Roman"/>
        </w:rPr>
        <w:t>13. SCR-10 Dialogs, menus and message catalogue</w:t>
      </w:r>
      <w:bookmarkEnd w:id="39"/>
    </w:p>
    <w:p w:rsidR="00000000" w:rsidRDefault="0027612E">
      <w:pPr>
        <w:pStyle w:val="Heading2"/>
        <w:rPr>
          <w:rFonts w:eastAsia="Times New Roman"/>
        </w:rPr>
      </w:pPr>
      <w:bookmarkStart w:id="40" w:name="_Toc241132039"/>
      <w:r>
        <w:rPr>
          <w:rFonts w:eastAsia="Times New Roman"/>
        </w:rPr>
        <w:t>13.1 Rename dialog</w:t>
      </w:r>
      <w:bookmarkEnd w:id="40"/>
    </w:p>
    <w:p w:rsidR="00000000" w:rsidRDefault="0027612E">
      <w:pPr>
        <w:pStyle w:val="NormalWeb"/>
        <w:rPr>
          <w:rFonts w:ascii="Calibri" w:hAnsi="Calibri" w:cs="Calibri"/>
          <w:color w:val="1F2937"/>
          <w:sz w:val="22"/>
          <w:szCs w:val="22"/>
        </w:rPr>
      </w:pPr>
      <w:r>
        <w:rPr>
          <w:rFonts w:ascii="Calibri" w:hAnsi="Calibri" w:cs="Calibri"/>
          <w:color w:val="1F2937"/>
          <w:sz w:val="22"/>
          <w:szCs w:val="22"/>
        </w:rPr>
        <w:t>'Rename document': 420 × 120 px, caption 'Name:', pre-filled text box, OK / Cancel. Blank names are ignored; the name is trimmed and used for export file names.</w:t>
      </w:r>
    </w:p>
    <w:p w:rsidR="00000000" w:rsidRDefault="0027612E">
      <w:pPr>
        <w:pStyle w:val="Heading2"/>
        <w:rPr>
          <w:rFonts w:eastAsia="Times New Roman"/>
        </w:rPr>
      </w:pPr>
      <w:bookmarkStart w:id="41" w:name="_Toc241132040"/>
      <w:r>
        <w:rPr>
          <w:rFonts w:eastAsia="Times New Roman"/>
        </w:rPr>
        <w:t>13.2 Message catalogue</w:t>
      </w:r>
      <w:bookmarkEnd w:id="41"/>
    </w:p>
    <w:p w:rsidR="00000000" w:rsidRDefault="0027612E">
      <w:pPr>
        <w:pStyle w:val="NormalWeb"/>
        <w:rPr>
          <w:rFonts w:ascii="Calibri" w:hAnsi="Calibri" w:cs="Calibri"/>
          <w:color w:val="1F2937"/>
          <w:sz w:val="22"/>
          <w:szCs w:val="22"/>
        </w:rPr>
      </w:pPr>
      <w:r>
        <w:rPr>
          <w:rFonts w:ascii="Calibri" w:hAnsi="Calibri" w:cs="Calibri"/>
          <w:color w:val="1F2937"/>
          <w:sz w:val="22"/>
          <w:szCs w:val="22"/>
        </w:rPr>
        <w:t>Stan</w:t>
      </w:r>
      <w:r>
        <w:rPr>
          <w:rFonts w:ascii="Calibri" w:hAnsi="Calibri" w:cs="Calibri"/>
          <w:color w:val="1F2937"/>
          <w:sz w:val="22"/>
          <w:szCs w:val="22"/>
        </w:rPr>
        <w:t>dard message boxes owned by the application window; titles in brackets.</w:t>
      </w:r>
    </w:p>
    <w:p w:rsidR="00000000" w:rsidRDefault="0027612E">
      <w:pPr>
        <w:pStyle w:val="caption"/>
        <w:keepNext/>
        <w:spacing w:after="40"/>
        <w:jc w:val="left"/>
        <w:rPr>
          <w:rFonts w:ascii="Calibri" w:hAnsi="Calibri" w:cs="Calibri"/>
        </w:rPr>
      </w:pPr>
      <w:r>
        <w:rPr>
          <w:rFonts w:ascii="Calibri" w:hAnsi="Calibri" w:cs="Calibri"/>
        </w:rPr>
        <w:t>Table 35 – Message catalogue</w:t>
      </w:r>
    </w:p>
    <w:tbl>
      <w:tblPr>
        <w:tblW w:w="5000" w:type="pct"/>
        <w:tblCellMar>
          <w:top w:w="15" w:type="dxa"/>
          <w:left w:w="15" w:type="dxa"/>
          <w:bottom w:w="15" w:type="dxa"/>
          <w:right w:w="15" w:type="dxa"/>
        </w:tblCellMar>
        <w:tblLook w:val="04A0" w:firstRow="1" w:lastRow="0" w:firstColumn="1" w:lastColumn="0" w:noHBand="0" w:noVBand="1"/>
      </w:tblPr>
      <w:tblGrid>
        <w:gridCol w:w="1034"/>
        <w:gridCol w:w="1785"/>
        <w:gridCol w:w="5262"/>
        <w:gridCol w:w="1316"/>
      </w:tblGrid>
      <w:tr w:rsidR="00000000" w:rsidTr="0027612E">
        <w:trPr>
          <w:cantSplit/>
          <w:tblHeader/>
        </w:trPr>
        <w:tc>
          <w:tcPr>
            <w:tcW w:w="5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ID</w:t>
            </w:r>
          </w:p>
        </w:tc>
        <w:tc>
          <w:tcPr>
            <w:tcW w:w="9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Trigger</w:t>
            </w:r>
          </w:p>
        </w:tc>
        <w:tc>
          <w:tcPr>
            <w:tcW w:w="2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Text</w:t>
            </w:r>
          </w:p>
        </w:tc>
        <w:tc>
          <w:tcPr>
            <w:tcW w:w="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Buttons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models missing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Some OCR model files are missing from the installation: {files} Run tools\fetch-dependencies.ps1 on a connected machine and rebuild.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model missing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OCR models are missing: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MSG-03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32-bit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w:t>
            </w:r>
            <w:r>
              <w:rPr>
                <w:rFonts w:ascii="Calibri" w:eastAsia="Times New Roman" w:hAnsi="Calibri" w:cs="Calibri"/>
                <w:color w:val="1F2937"/>
                <w:sz w:val="20"/>
                <w:szCs w:val="20"/>
              </w:rPr>
              <w:t>con OCR] Falcon OCR must run as a 64-bit process.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Unhandled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An unexpected error occurred: {message} Details were written to: {path}\error.log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errors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Some files could not be opened: {file}: {reason}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Clipboard empty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[From Clipboard] The clipboard does not contain an image.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MSG-12 / 13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[Scan] Windows Image Acquisition (WIA) is not available on this computer. / No scanner wa</w:t>
            </w:r>
            <w:r>
              <w:rPr>
                <w:rFonts w:ascii="Calibri" w:eastAsia="Times New Roman" w:hAnsi="Calibri" w:cs="Calibri"/>
                <w:color w:val="1F2937"/>
                <w:sz w:val="20"/>
                <w:szCs w:val="20"/>
              </w:rPr>
              <w:t>s found. Connect a WIA-compatible scanner and try again.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a cropped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[Crop] This page is already cropped. Yes = crop further, No = restore the full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Yes / No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MSG-15 / 16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 page /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[Delete] Remove {page} from "</w:t>
            </w:r>
            <w:r>
              <w:rPr>
                <w:rFonts w:ascii="Calibri" w:eastAsia="Times New Roman" w:hAnsi="Calibri" w:cs="Calibri"/>
                <w:color w:val="1F2937"/>
                <w:sz w:val="20"/>
                <w:szCs w:val="20"/>
              </w:rPr>
              <w:t>{doc}"? / Remove "{doc}" and its recognition 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MSG-17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Remove all</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[Remove all] Remove all documents from the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again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"{doc}" is already recognized. Recognize it again with the current se</w:t>
            </w:r>
            <w:r>
              <w:rPr>
                <w:rFonts w:ascii="Calibri" w:eastAsia="Times New Roman" w:hAnsi="Calibri" w:cs="Calibri"/>
                <w:color w:val="1F2937"/>
                <w:sz w:val="20"/>
                <w:szCs w:val="20"/>
              </w:rPr>
              <w:t>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Operation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 [Export] / [Scan] / [From Clipboard] {exception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Image sequence error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image sequence] {exception message}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no document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Add and recognize a document first.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not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"{doc}" has not been recognized yet. Recognize it now?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partly recognized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{n} of {m} pages are not recognized. Yes = recognize them first No = export only the recognized pages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Yes / No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MSG-27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[Export] Cannot create the output folder: {reason}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MSG-30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Close while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[Falcon OCR] Recognitio</w:t>
            </w:r>
            <w:r>
              <w:rPr>
                <w:rFonts w:ascii="Calibri" w:eastAsia="Times New Roman" w:hAnsi="Calibri" w:cs="Calibri"/>
                <w:color w:val="1F2937"/>
                <w:sz w:val="20"/>
                <w:szCs w:val="20"/>
              </w:rPr>
              <w:t>n is still running. Stop it and exit?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MSG-34 / 35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[Batch Process] Add files or folders first. / {n} document(s) exported. Open the output folder?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Yes No</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MSG-36 / 37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Clear / reset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[History] Clear the whole history? / [Settings] Restore all settings to their defaults?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 / Cancel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MSG-38</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UI language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[Interface language] The interface language is changed after a restart. Restart Falcon OCR now?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Yes / No</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MSG-40</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Help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[Help] Four workfl</w:t>
            </w:r>
            <w:r>
              <w:rPr>
                <w:rFonts w:ascii="Calibri" w:eastAsia="Times New Roman" w:hAnsi="Calibri" w:cs="Calibri"/>
                <w:color w:val="1F2937"/>
                <w:sz w:val="20"/>
                <w:szCs w:val="20"/>
              </w:rPr>
              <w:t>ow steps, shortcuts and the license or trial 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MSG-41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[Activated] Thank you — Falcon OCR is activated. Licensed to {name} · serial {n} · perpetual · any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OK</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Warnings use the warning icon (MSG-01, 10, 30), confirmations the ques</w:t>
      </w:r>
      <w:r>
        <w:rPr>
          <w:rFonts w:ascii="Calibri" w:hAnsi="Calibri" w:cs="Calibri"/>
          <w:color w:val="1F2937"/>
          <w:sz w:val="22"/>
          <w:szCs w:val="22"/>
        </w:rPr>
        <w:t>tion icon, results and hints the information icon (MSG-11, 24, 34, 35, 40, 41) and failures the error icon. Status-bar messages complement the boxes and never require a click. KeyGen messages (SCR-11) use the same icons in English.</w:t>
      </w:r>
    </w:p>
    <w:p w:rsidR="00000000" w:rsidRDefault="0027612E">
      <w:pPr>
        <w:pStyle w:val="Heading2"/>
        <w:rPr>
          <w:rFonts w:eastAsia="Times New Roman"/>
        </w:rPr>
      </w:pPr>
      <w:bookmarkStart w:id="42" w:name="_Toc241132041"/>
      <w:r>
        <w:rPr>
          <w:rFonts w:eastAsia="Times New Roman"/>
        </w:rPr>
        <w:t>13.3 Context menus</w:t>
      </w:r>
      <w:bookmarkEnd w:id="42"/>
    </w:p>
    <w:p w:rsidR="00000000" w:rsidRDefault="0027612E">
      <w:pPr>
        <w:pStyle w:val="caption"/>
        <w:keepNext/>
        <w:spacing w:after="40"/>
        <w:jc w:val="left"/>
        <w:rPr>
          <w:rFonts w:ascii="Calibri" w:hAnsi="Calibri" w:cs="Calibri"/>
        </w:rPr>
      </w:pPr>
      <w:r>
        <w:rPr>
          <w:rFonts w:ascii="Calibri" w:hAnsi="Calibri" w:cs="Calibri"/>
        </w:rPr>
        <w:t>Table 36 – Context menus</w:t>
      </w:r>
    </w:p>
    <w:tbl>
      <w:tblPr>
        <w:tblW w:w="5000" w:type="pct"/>
        <w:tblCellMar>
          <w:top w:w="15" w:type="dxa"/>
          <w:left w:w="15" w:type="dxa"/>
          <w:bottom w:w="15" w:type="dxa"/>
          <w:right w:w="15" w:type="dxa"/>
        </w:tblCellMar>
        <w:tblLook w:val="04A0" w:firstRow="1" w:lastRow="0" w:firstColumn="1" w:lastColumn="0" w:noHBand="0" w:noVBand="1"/>
      </w:tblPr>
      <w:tblGrid>
        <w:gridCol w:w="1879"/>
        <w:gridCol w:w="7518"/>
      </w:tblGrid>
      <w:tr w:rsidR="00000000" w:rsidTr="0027612E">
        <w:trPr>
          <w:cantSplit/>
          <w:tblHeader/>
        </w:trPr>
        <w:tc>
          <w:tcPr>
            <w:tcW w:w="1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Menu</w:t>
            </w:r>
          </w:p>
        </w:tc>
        <w:tc>
          <w:tcPr>
            <w:tcW w:w="40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Items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File list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 Recognize all documents · Export · Export as… | Rename… · Open containing folder | Remove · Remove all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(PDF, images)… Ctrl+O · Add images as one document (image sequence)… · Ad</w:t>
            </w:r>
            <w:r>
              <w:rPr>
                <w:rFonts w:ascii="Calibri" w:eastAsia="Times New Roman" w:hAnsi="Calibri" w:cs="Calibri"/>
                <w:color w:val="1F2937"/>
                <w:sz w:val="20"/>
                <w:szCs w:val="20"/>
              </w:rPr>
              <w:t>d folder as image sequence…</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mbria Math" w:eastAsia="Times New Roman" w:hAnsi="Cambria Math" w:cs="Cambria Math"/>
                <w:color w:val="1F2937"/>
                <w:sz w:val="20"/>
                <w:szCs w:val="20"/>
              </w:rPr>
              <w:t>⋯</w:t>
            </w:r>
            <w:r>
              <w:rPr>
                <w:rFonts w:ascii="Calibri" w:eastAsia="Times New Roman" w:hAnsi="Calibri" w:cs="Calibri"/>
                <w:color w:val="1F2937"/>
                <w:sz w:val="20"/>
                <w:szCs w:val="20"/>
              </w:rPr>
              <w:t xml:space="preserve"> (formatting)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Highlight uncertain characters | Copy page text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Copy document text | Recognize this page again</w:t>
            </w:r>
          </w:p>
        </w:tc>
      </w:tr>
    </w:tbl>
    <w:p w:rsidR="00000000" w:rsidRDefault="0027612E">
      <w:pPr>
        <w:pStyle w:val="Heading1"/>
        <w:rPr>
          <w:rFonts w:eastAsia="Times New Roman"/>
        </w:rPr>
      </w:pPr>
      <w:bookmarkStart w:id="43" w:name="_Toc241132042"/>
      <w:r>
        <w:rPr>
          <w:rFonts w:eastAsia="Times New Roman"/>
        </w:rPr>
        <w:t>14. SCR-11 License Key Generator (vendor)</w:t>
      </w:r>
      <w:bookmarkEnd w:id="43"/>
    </w:p>
    <w:p w:rsidR="00000000" w:rsidRDefault="0027612E">
      <w:pPr>
        <w:pStyle w:val="NormalWeb"/>
        <w:rPr>
          <w:rFonts w:ascii="Calibri" w:hAnsi="Calibri" w:cs="Calibri"/>
          <w:color w:val="1F2937"/>
          <w:sz w:val="22"/>
          <w:szCs w:val="22"/>
        </w:rPr>
      </w:pPr>
      <w:r>
        <w:rPr>
          <w:rFonts w:ascii="Calibri" w:hAnsi="Calibri" w:cs="Calibri"/>
          <w:color w:val="1F2937"/>
          <w:sz w:val="22"/>
          <w:szCs w:val="22"/>
        </w:rPr>
        <w:t xml:space="preserve">Vendor-only, English-only tool with the same header and accent colors </w:t>
      </w:r>
      <w:r>
        <w:rPr>
          <w:rFonts w:ascii="Calibri" w:hAnsi="Calibri" w:cs="Calibri"/>
          <w:color w:val="1F2937"/>
          <w:sz w:val="22"/>
          <w:szCs w:val="22"/>
        </w:rPr>
        <w:t>and standard system controls; resizable (780 × 900, minimum 700 × 700) with a scrollable two-column body. The screenshot is a documentation sample whose signing key does not match the build (orange warning).</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4381500" cy="516885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31">
                      <a:extLst>
                        <a:ext uri="{28A0092B-C50C-407E-A947-70E740481C1C}">
                          <a14:useLocalDpi xmlns:a14="http://schemas.microsoft.com/office/drawing/2010/main" val="0"/>
                        </a:ext>
                      </a:extLst>
                    </a:blip>
                    <a:stretch>
                      <a:fillRect/>
                    </a:stretch>
                  </pic:blipFill>
                  <pic:spPr>
                    <a:xfrm>
                      <a:off x="0" y="0"/>
                      <a:ext cx="4381500" cy="5168859"/>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25 – License Key Generator with numbered controls</w:t>
      </w:r>
    </w:p>
    <w:p w:rsidR="00000000" w:rsidRDefault="0027612E">
      <w:pPr>
        <w:pStyle w:val="caption"/>
        <w:keepNext/>
        <w:spacing w:after="40"/>
        <w:jc w:val="left"/>
        <w:rPr>
          <w:rFonts w:ascii="Calibri" w:hAnsi="Calibri" w:cs="Calibri"/>
        </w:rPr>
      </w:pPr>
      <w:r>
        <w:rPr>
          <w:rFonts w:ascii="Calibri" w:hAnsi="Calibri" w:cs="Calibri"/>
        </w:rPr>
        <w:t>Table 37 – SCR-11 controls</w:t>
      </w:r>
    </w:p>
    <w:tbl>
      <w:tblPr>
        <w:tblW w:w="5000" w:type="pct"/>
        <w:tblCellMar>
          <w:top w:w="15" w:type="dxa"/>
          <w:left w:w="15" w:type="dxa"/>
          <w:bottom w:w="15" w:type="dxa"/>
          <w:right w:w="15" w:type="dxa"/>
        </w:tblCellMar>
        <w:tblLook w:val="04A0" w:firstRow="1" w:lastRow="0" w:firstColumn="1" w:lastColumn="0" w:noHBand="0" w:noVBand="1"/>
      </w:tblPr>
      <w:tblGrid>
        <w:gridCol w:w="846"/>
        <w:gridCol w:w="2631"/>
        <w:gridCol w:w="5920"/>
      </w:tblGrid>
      <w:tr w:rsidR="00000000" w:rsidTr="0027612E">
        <w:trPr>
          <w:cantSplit/>
          <w:tblHeader/>
        </w:trPr>
        <w:tc>
          <w:tcPr>
            <w:tcW w:w="4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No.</w:t>
            </w:r>
          </w:p>
        </w:tc>
        <w:tc>
          <w:tcPr>
            <w:tcW w:w="14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Control</w:t>
            </w:r>
          </w:p>
        </w:tc>
        <w:tc>
          <w:tcPr>
            <w:tcW w:w="31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Behavior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 – 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Header, status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'Fingerprint …' with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Matches the public key compiled into this Falcon OCR build.' </w:t>
            </w:r>
            <w:r>
              <w:rPr>
                <w:rFonts w:ascii="Calibri" w:eastAsia="Times New Roman" w:hAnsi="Calibri" w:cs="Calibri"/>
                <w:color w:val="1F2937"/>
                <w:sz w:val="20"/>
                <w:szCs w:val="20"/>
              </w:rPr>
              <w:t>(green) or '</w:t>
            </w:r>
            <w:r>
              <w:rPr>
                <w:rFonts w:ascii="Segoe UI Symbol" w:eastAsia="Times New Roman" w:hAnsi="Segoe UI Symbol" w:cs="Segoe UI Symbol"/>
                <w:color w:val="1F2937"/>
                <w:sz w:val="20"/>
                <w:szCs w:val="20"/>
              </w:rPr>
              <w:t>⚠</w:t>
            </w:r>
            <w:r>
              <w:rPr>
                <w:rFonts w:ascii="Calibri" w:eastAsia="Times New Roman" w:hAnsi="Calibri" w:cs="Calibri"/>
                <w:color w:val="1F2937"/>
                <w:sz w:val="20"/>
                <w:szCs w:val="20"/>
              </w:rPr>
              <w:t xml:space="preserve"> Does not match </w:t>
            </w:r>
            <w:r>
              <w:rPr>
                <w:rFonts w:ascii="Calibri" w:eastAsia="Times New Roman" w:hAnsi="Calibri" w:cs="Calibri"/>
                <w:color w:val="1F2937"/>
                <w:sz w:val="20"/>
                <w:szCs w:val="20"/>
              </w:rPr>
              <w:t>…</w:t>
            </w:r>
            <w:r>
              <w:rPr>
                <w:rFonts w:ascii="Calibri" w:eastAsia="Times New Roman" w:hAnsi="Calibri" w:cs="Calibri"/>
                <w:color w:val="1F2937"/>
                <w:sz w:val="20"/>
                <w:szCs w:val="20"/>
              </w:rPr>
              <w:t>' (orange); 'No signing key loaded.' (red).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3</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Signing key buttons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New signing key… (warns before replacing, then backup and public key export), Import backup…, Backup key…, Write public key to app…</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4 – 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Machine co</w:t>
            </w:r>
            <w:r>
              <w:rPr>
                <w:rFonts w:ascii="Calibri" w:eastAsia="Times New Roman" w:hAnsi="Calibri" w:cs="Calibri"/>
                <w:color w:val="1F2937"/>
                <w:sz w:val="20"/>
                <w:szCs w:val="20"/>
              </w:rPr>
              <w:t>de, Any computer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Licensee required; machine code upper case, disabled with Any computer.</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7 – 9</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Expiry, Serial, Note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Perpetual (default) or date (today + 1 year), 30 days, 1 year; next serial; note for the log only.</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10 – 12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Generate License Key, key box, actions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Accent 240 × 42; read-only Consolas key; Copy key, Save as .lic file…, Open issued log.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13 – 15</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Verify a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 box, Verify, result 'Signature OK' (or '— EXPIRED') with licensee, serial, dates and machine, or the va</w:t>
            </w:r>
            <w:r>
              <w:rPr>
                <w:rFonts w:ascii="Calibri" w:eastAsia="Times New Roman" w:hAnsi="Calibri" w:cs="Calibri"/>
                <w:color w:val="1F2937"/>
                <w:sz w:val="20"/>
                <w:szCs w:val="20"/>
              </w:rPr>
              <w:t>lidation message in red.</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Without a signing key the tool asks 'No signing key exists yet. Create a new signing key now? (Or choose No and import a backup.)'.</w:t>
      </w:r>
    </w:p>
    <w:p w:rsidR="00000000" w:rsidRDefault="0027612E">
      <w:pPr>
        <w:pStyle w:val="Heading1"/>
        <w:rPr>
          <w:rFonts w:eastAsia="Times New Roman"/>
        </w:rPr>
      </w:pPr>
      <w:bookmarkStart w:id="44" w:name="_Toc241132043"/>
      <w:r>
        <w:rPr>
          <w:rFonts w:eastAsia="Times New Roman"/>
        </w:rPr>
        <w:t>15. Localization layout rules</w:t>
      </w:r>
      <w:bookmarkEnd w:id="44"/>
    </w:p>
    <w:p w:rsidR="00000000" w:rsidRDefault="0027612E">
      <w:pPr>
        <w:pStyle w:val="NormalWeb"/>
        <w:rPr>
          <w:rFonts w:ascii="Calibri" w:hAnsi="Calibri" w:cs="Calibri"/>
          <w:color w:val="1F2937"/>
          <w:sz w:val="22"/>
          <w:szCs w:val="22"/>
        </w:rPr>
      </w:pPr>
      <w:r>
        <w:rPr>
          <w:rFonts w:ascii="Calibri" w:hAnsi="Calibri" w:cs="Calibri"/>
          <w:color w:val="1F2937"/>
          <w:sz w:val="22"/>
          <w:szCs w:val="22"/>
        </w:rPr>
        <w:t>FalconOcr.exe is available in English, Simplified Chinese and Japane</w:t>
      </w:r>
      <w:r>
        <w:rPr>
          <w:rFonts w:ascii="Calibri" w:hAnsi="Calibri" w:cs="Calibri"/>
          <w:color w:val="1F2937"/>
          <w:sz w:val="22"/>
          <w:szCs w:val="22"/>
        </w:rPr>
        <w:t>se. Source strings are English; translations come from lang/zh_CN.po and lang/ja.po (gettext, editable with Poedit); missing entries fall back to English. The first start follows the Windows display language.</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715000" cy="307181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15000" cy="3071813"/>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26 – Workspace with the Japanese interface</w:t>
      </w:r>
    </w:p>
    <w:p w:rsidR="00000000" w:rsidRDefault="0027612E">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Layouts are identical in all languages; texts are measured at run time (trial badge) or truncated with an ellipsis (tool buttons, tabs, names).</w:t>
      </w:r>
    </w:p>
    <w:p w:rsidR="00000000" w:rsidRDefault="0027612E">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Font per language: Segoe UI, Mic</w:t>
      </w:r>
      <w:r>
        <w:rPr>
          <w:rFonts w:ascii="Calibri" w:eastAsia="Times New Roman" w:hAnsi="Calibri" w:cs="Calibri"/>
          <w:color w:val="1F2937"/>
          <w:sz w:val="22"/>
          <w:szCs w:val="22"/>
        </w:rPr>
        <w:t>rosoft YaHei UI, Yu Gothic UI; semibold becomes bold for CJK.</w:t>
      </w:r>
    </w:p>
    <w:p w:rsidR="00000000" w:rsidRDefault="0027612E">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Translations use full-width punctuation (</w:t>
      </w:r>
      <w:r>
        <w:rPr>
          <w:rFonts w:ascii="MS Gothic" w:eastAsia="MS Gothic" w:hAnsi="MS Gothic" w:cs="MS Gothic" w:hint="eastAsia"/>
          <w:color w:val="1F2937"/>
          <w:sz w:val="22"/>
          <w:szCs w:val="22"/>
        </w:rPr>
        <w:t>：</w:t>
      </w:r>
      <w:r>
        <w:rPr>
          <w:rFonts w:ascii="Calibri" w:eastAsia="Times New Roman" w:hAnsi="Calibri" w:cs="Calibri"/>
          <w:color w:val="1F2937"/>
          <w:sz w:val="22"/>
          <w:szCs w:val="22"/>
        </w:rPr>
        <w:t xml:space="preserve">, </w:t>
      </w:r>
      <w:r>
        <w:rPr>
          <w:rFonts w:ascii="MS Gothic" w:eastAsia="MS Gothic" w:hAnsi="MS Gothic" w:cs="MS Gothic" w:hint="eastAsia"/>
          <w:color w:val="1F2937"/>
          <w:sz w:val="22"/>
          <w:szCs w:val="22"/>
        </w:rPr>
        <w:t>（）</w:t>
      </w:r>
      <w:r>
        <w:rPr>
          <w:rFonts w:ascii="Calibri" w:eastAsia="Times New Roman" w:hAnsi="Calibri" w:cs="Calibri"/>
          <w:color w:val="1F2937"/>
          <w:sz w:val="22"/>
          <w:szCs w:val="22"/>
        </w:rPr>
        <w:t xml:space="preserve">, </w:t>
      </w:r>
      <w:r>
        <w:rPr>
          <w:rFonts w:ascii="MS Gothic" w:eastAsia="MS Gothic" w:hAnsi="MS Gothic" w:cs="MS Gothic" w:hint="eastAsia"/>
          <w:color w:val="1F2937"/>
          <w:sz w:val="22"/>
          <w:szCs w:val="22"/>
        </w:rPr>
        <w:t>。</w:t>
      </w:r>
      <w:r>
        <w:rPr>
          <w:rFonts w:ascii="Calibri" w:eastAsia="Times New Roman" w:hAnsi="Calibri" w:cs="Calibri"/>
          <w:color w:val="1F2937"/>
          <w:sz w:val="22"/>
          <w:szCs w:val="22"/>
        </w:rPr>
        <w:t>) and keep the trailing colon of captions.</w:t>
      </w:r>
    </w:p>
    <w:p w:rsidR="00000000" w:rsidRDefault="0027612E">
      <w:pPr>
        <w:numPr>
          <w:ilvl w:val="0"/>
          <w:numId w:val="5"/>
        </w:numPr>
        <w:spacing w:before="100" w:beforeAutospacing="1" w:after="60"/>
        <w:rPr>
          <w:rFonts w:ascii="Calibri" w:eastAsia="Times New Roman" w:hAnsi="Calibri" w:cs="Calibri"/>
          <w:color w:val="1F2937"/>
          <w:sz w:val="22"/>
          <w:szCs w:val="22"/>
        </w:rPr>
      </w:pPr>
      <w:r>
        <w:rPr>
          <w:rFonts w:ascii="Calibri" w:eastAsia="Times New Roman" w:hAnsi="Calibri" w:cs="Calibri"/>
          <w:color w:val="1F2937"/>
          <w:sz w:val="22"/>
          <w:szCs w:val="22"/>
        </w:rPr>
        <w:t>Shortcuts, file extensions, format names and the product name are not translated; dates are yyyy-MM-dd</w:t>
      </w:r>
      <w:r>
        <w:rPr>
          <w:rFonts w:ascii="Calibri" w:eastAsia="Times New Roman" w:hAnsi="Calibri" w:cs="Calibri"/>
          <w:color w:val="1F2937"/>
          <w:sz w:val="22"/>
          <w:szCs w:val="22"/>
        </w:rPr>
        <w:t>.</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524500" cy="257573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33">
                      <a:extLst>
                        <a:ext uri="{28A0092B-C50C-407E-A947-70E740481C1C}">
                          <a14:useLocalDpi xmlns:a14="http://schemas.microsoft.com/office/drawing/2010/main" val="0"/>
                        </a:ext>
                      </a:extLst>
                    </a:blip>
                    <a:stretch>
                      <a:fillRect/>
                    </a:stretch>
                  </pic:blipFill>
                  <pic:spPr>
                    <a:xfrm>
                      <a:off x="0" y="0"/>
                      <a:ext cx="5524500" cy="2575739"/>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27 – Toolbar captions in English, Chinese and Japanese</w:t>
      </w:r>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143500" cy="38345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4">
                      <a:extLst>
                        <a:ext uri="{28A0092B-C50C-407E-A947-70E740481C1C}">
                          <a14:useLocalDpi xmlns:a14="http://schemas.microsoft.com/office/drawing/2010/main" val="0"/>
                        </a:ext>
                      </a:extLst>
                    </a:blip>
                    <a:stretch>
                      <a:fillRect/>
                    </a:stretch>
                  </pic:blipFill>
                  <pic:spPr>
                    <a:xfrm>
                      <a:off x="0" y="0"/>
                      <a:ext cx="5143500" cy="3834545"/>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28 – Settings column in English, Chinese and Japanese</w:t>
      </w:r>
    </w:p>
    <w:p w:rsidR="00000000" w:rsidRDefault="0027612E">
      <w:pPr>
        <w:pStyle w:val="caption"/>
        <w:keepNext/>
        <w:spacing w:after="40"/>
        <w:jc w:val="left"/>
        <w:rPr>
          <w:rFonts w:ascii="Calibri" w:hAnsi="Calibri" w:cs="Calibri"/>
        </w:rPr>
      </w:pPr>
      <w:r>
        <w:rPr>
          <w:rFonts w:ascii="Calibri" w:hAnsi="Calibri" w:cs="Calibri"/>
        </w:rPr>
        <w:t>Table 38 – Localization examples</w:t>
      </w:r>
    </w:p>
    <w:tbl>
      <w:tblPr>
        <w:tblW w:w="5000" w:type="pct"/>
        <w:tblCellMar>
          <w:top w:w="15" w:type="dxa"/>
          <w:left w:w="15" w:type="dxa"/>
          <w:bottom w:w="15" w:type="dxa"/>
          <w:right w:w="15" w:type="dxa"/>
        </w:tblCellMar>
        <w:tblLook w:val="04A0" w:firstRow="1" w:lastRow="0" w:firstColumn="1" w:lastColumn="0" w:noHBand="0" w:noVBand="1"/>
      </w:tblPr>
      <w:tblGrid>
        <w:gridCol w:w="3383"/>
        <w:gridCol w:w="2819"/>
        <w:gridCol w:w="3195"/>
      </w:tblGrid>
      <w:tr w:rsidR="00000000" w:rsidTr="0027612E">
        <w:trPr>
          <w:cantSplit/>
          <w:tblHeader/>
        </w:trPr>
        <w:tc>
          <w:tcPr>
            <w:tcW w:w="18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English</w:t>
            </w:r>
          </w:p>
        </w:tc>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Chinese (zh_CN)</w:t>
            </w:r>
          </w:p>
        </w:tc>
        <w:tc>
          <w:tcPr>
            <w:tcW w:w="17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Japanese (ja)</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Add Files / From Clipboard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添加文件</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从剪</w:t>
            </w:r>
            <w:r>
              <w:rPr>
                <w:rFonts w:ascii="Microsoft JhengHei" w:eastAsia="Microsoft JhengHei" w:hAnsi="Microsoft JhengHei" w:cs="Microsoft JhengHei" w:hint="eastAsia"/>
                <w:color w:val="1F2937"/>
                <w:sz w:val="20"/>
                <w:szCs w:val="20"/>
              </w:rPr>
              <w:t>贴板</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ファイルを追加</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クリップボードから</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 / Stop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icrosoft JhengHei" w:eastAsia="Microsoft JhengHei" w:hAnsi="Microsoft JhengHei" w:cs="Microsoft JhengHei" w:hint="eastAsia"/>
                <w:color w:val="1F2937"/>
                <w:sz w:val="20"/>
                <w:szCs w:val="20"/>
              </w:rPr>
              <w:t>识别</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停止</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認識</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停止</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Recognized Text / Original Im</w:t>
            </w:r>
            <w:r>
              <w:rPr>
                <w:rFonts w:ascii="Calibri" w:eastAsia="Times New Roman" w:hAnsi="Calibri" w:cs="Calibri"/>
                <w:color w:val="1F2937"/>
                <w:sz w:val="20"/>
                <w:szCs w:val="20"/>
              </w:rPr>
              <w:t>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icrosoft JhengHei" w:eastAsia="Microsoft JhengHei" w:hAnsi="Microsoft JhengHei" w:cs="Microsoft JhengHei" w:hint="eastAsia"/>
                <w:color w:val="1F2937"/>
                <w:sz w:val="20"/>
                <w:szCs w:val="20"/>
              </w:rPr>
              <w:t>识别文本</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原始</w:t>
            </w:r>
            <w:r>
              <w:rPr>
                <w:rFonts w:ascii="Microsoft JhengHei" w:eastAsia="Microsoft JhengHei" w:hAnsi="Microsoft JhengHei" w:cs="Microsoft JhengHei" w:hint="eastAsia"/>
                <w:color w:val="1F2937"/>
                <w:sz w:val="20"/>
                <w:szCs w:val="20"/>
              </w:rPr>
              <w:t>图像</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認識テキスト</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元の画像</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OCR Settings / Output Format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OCR </w:t>
            </w:r>
            <w:r>
              <w:rPr>
                <w:rFonts w:ascii="Microsoft JhengHei" w:eastAsia="Microsoft JhengHei" w:hAnsi="Microsoft JhengHei" w:cs="Microsoft JhengHei" w:hint="eastAsia"/>
                <w:color w:val="1F2937"/>
                <w:sz w:val="20"/>
                <w:szCs w:val="20"/>
              </w:rPr>
              <w:t>设置</w:t>
            </w:r>
            <w:r>
              <w:rPr>
                <w:rFonts w:ascii="Calibri" w:eastAsia="Times New Roman" w:hAnsi="Calibri" w:cs="Calibri"/>
                <w:color w:val="1F2937"/>
                <w:sz w:val="20"/>
                <w:szCs w:val="20"/>
              </w:rPr>
              <w:t xml:space="preserve"> / </w:t>
            </w:r>
            <w:r>
              <w:rPr>
                <w:rFonts w:ascii="Microsoft JhengHei" w:eastAsia="Microsoft JhengHei" w:hAnsi="Microsoft JhengHei" w:cs="Microsoft JhengHei" w:hint="eastAsia"/>
                <w:color w:val="1F2937"/>
                <w:sz w:val="20"/>
                <w:szCs w:val="20"/>
              </w:rPr>
              <w:t>输出格式</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 xml:space="preserve">OCR </w:t>
            </w:r>
            <w:r>
              <w:rPr>
                <w:rFonts w:ascii="MS Gothic" w:eastAsia="MS Gothic" w:hAnsi="MS Gothic" w:cs="MS Gothic" w:hint="eastAsia"/>
                <w:color w:val="1F2937"/>
                <w:sz w:val="20"/>
                <w:szCs w:val="20"/>
              </w:rPr>
              <w:t>設定</w:t>
            </w:r>
            <w:r>
              <w:rPr>
                <w:rFonts w:ascii="Calibri" w:eastAsia="Times New Roman" w:hAnsi="Calibri" w:cs="Calibri"/>
                <w:color w:val="1F2937"/>
                <w:sz w:val="20"/>
                <w:szCs w:val="20"/>
              </w:rPr>
              <w:t xml:space="preserve"> / </w:t>
            </w:r>
            <w:r>
              <w:rPr>
                <w:rFonts w:ascii="MS Gothic" w:eastAsia="MS Gothic" w:hAnsi="MS Gothic" w:cs="MS Gothic" w:hint="eastAsia"/>
                <w:color w:val="1F2937"/>
                <w:sz w:val="20"/>
                <w:szCs w:val="20"/>
              </w:rPr>
              <w:t>出力形式</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 {0} days left — Activate now</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icrosoft JhengHei" w:eastAsia="Microsoft JhengHei" w:hAnsi="Microsoft JhengHei" w:cs="Microsoft JhengHei" w:hint="eastAsia"/>
                <w:color w:val="1F2937"/>
                <w:sz w:val="20"/>
                <w:szCs w:val="20"/>
              </w:rPr>
              <w:t>试用版</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w:t>
            </w:r>
            <w:r>
              <w:rPr>
                <w:rFonts w:ascii="MS Gothic" w:eastAsia="MS Gothic" w:hAnsi="MS Gothic" w:cs="MS Gothic" w:hint="eastAsia"/>
                <w:color w:val="1F2937"/>
                <w:sz w:val="20"/>
                <w:szCs w:val="20"/>
              </w:rPr>
              <w:t>剩余</w:t>
            </w:r>
            <w:r>
              <w:rPr>
                <w:rFonts w:ascii="Calibri" w:eastAsia="Times New Roman" w:hAnsi="Calibri" w:cs="Calibri"/>
                <w:color w:val="1F2937"/>
                <w:sz w:val="20"/>
                <w:szCs w:val="20"/>
              </w:rPr>
              <w:t xml:space="preserve"> {0} </w:t>
            </w:r>
            <w:r>
              <w:rPr>
                <w:rFonts w:ascii="MS Gothic" w:eastAsia="MS Gothic" w:hAnsi="MS Gothic" w:cs="MS Gothic" w:hint="eastAsia"/>
                <w:color w:val="1F2937"/>
                <w:sz w:val="20"/>
                <w:szCs w:val="20"/>
              </w:rPr>
              <w:t>天</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w:t>
            </w:r>
            <w:r>
              <w:rPr>
                <w:rFonts w:ascii="MS Gothic" w:eastAsia="MS Gothic" w:hAnsi="MS Gothic" w:cs="MS Gothic" w:hint="eastAsia"/>
                <w:color w:val="1F2937"/>
                <w:sz w:val="20"/>
                <w:szCs w:val="20"/>
              </w:rPr>
              <w:t>立即激活</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試用版</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w:t>
            </w:r>
            <w:r>
              <w:rPr>
                <w:rFonts w:ascii="MS Gothic" w:eastAsia="MS Gothic" w:hAnsi="MS Gothic" w:cs="MS Gothic" w:hint="eastAsia"/>
                <w:color w:val="1F2937"/>
                <w:sz w:val="20"/>
                <w:szCs w:val="20"/>
              </w:rPr>
              <w:t>残り</w:t>
            </w:r>
            <w:r>
              <w:rPr>
                <w:rFonts w:ascii="Calibri" w:eastAsia="Times New Roman" w:hAnsi="Calibri" w:cs="Calibri"/>
                <w:color w:val="1F2937"/>
                <w:sz w:val="20"/>
                <w:szCs w:val="20"/>
              </w:rPr>
              <w:t xml:space="preserve"> {0} </w:t>
            </w:r>
            <w:r>
              <w:rPr>
                <w:rFonts w:ascii="MS Gothic" w:eastAsia="MS Gothic" w:hAnsi="MS Gothic" w:cs="MS Gothic" w:hint="eastAsia"/>
                <w:color w:val="1F2937"/>
                <w:sz w:val="20"/>
                <w:szCs w:val="20"/>
              </w:rPr>
              <w:t>日</w:t>
            </w:r>
            <w:r>
              <w:rPr>
                <w:rFonts w:ascii="Calibri" w:eastAsia="Times New Roman" w:hAnsi="Calibri" w:cs="Calibri"/>
                <w:color w:val="1F2937"/>
                <w:sz w:val="20"/>
                <w:szCs w:val="20"/>
              </w:rPr>
              <w:t xml:space="preserve"> </w:t>
            </w:r>
            <w:r>
              <w:rPr>
                <w:rFonts w:ascii="Calibri" w:eastAsia="Times New Roman" w:hAnsi="Calibri" w:cs="Calibri"/>
                <w:color w:val="1F2937"/>
                <w:sz w:val="20"/>
                <w:szCs w:val="20"/>
              </w:rPr>
              <w:t>—</w:t>
            </w:r>
            <w:r>
              <w:rPr>
                <w:rFonts w:ascii="Calibri" w:eastAsia="Times New Roman" w:hAnsi="Calibri" w:cs="Calibri"/>
                <w:color w:val="1F2937"/>
                <w:sz w:val="20"/>
                <w:szCs w:val="20"/>
              </w:rPr>
              <w:t xml:space="preserve"> </w:t>
            </w:r>
            <w:r>
              <w:rPr>
                <w:rFonts w:ascii="MS Gothic" w:eastAsia="MS Gothic" w:hAnsi="MS Gothic" w:cs="MS Gothic" w:hint="eastAsia"/>
                <w:color w:val="1F2937"/>
                <w:sz w:val="20"/>
                <w:szCs w:val="20"/>
              </w:rPr>
              <w:t>今すぐアクティベート</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Total Files: {0} | Selected: {1} | Output: {2}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文件</w:t>
            </w:r>
            <w:r>
              <w:rPr>
                <w:rFonts w:ascii="Microsoft JhengHei" w:eastAsia="Microsoft JhengHei" w:hAnsi="Microsoft JhengHei" w:cs="Microsoft JhengHei" w:hint="eastAsia"/>
                <w:color w:val="1F2937"/>
                <w:sz w:val="20"/>
                <w:szCs w:val="20"/>
              </w:rPr>
              <w:t>总数：</w:t>
            </w:r>
            <w:r>
              <w:rPr>
                <w:rFonts w:ascii="Calibri" w:eastAsia="Times New Roman" w:hAnsi="Calibri" w:cs="Calibri"/>
                <w:color w:val="1F2937"/>
                <w:sz w:val="20"/>
                <w:szCs w:val="20"/>
              </w:rPr>
              <w:t xml:space="preserve">{0} | </w:t>
            </w:r>
            <w:r>
              <w:rPr>
                <w:rFonts w:ascii="MS Gothic" w:eastAsia="MS Gothic" w:hAnsi="MS Gothic" w:cs="MS Gothic" w:hint="eastAsia"/>
                <w:color w:val="1F2937"/>
                <w:sz w:val="20"/>
                <w:szCs w:val="20"/>
              </w:rPr>
              <w:t>已</w:t>
            </w:r>
            <w:r>
              <w:rPr>
                <w:rFonts w:ascii="Microsoft JhengHei" w:eastAsia="Microsoft JhengHei" w:hAnsi="Microsoft JhengHei" w:cs="Microsoft JhengHei" w:hint="eastAsia"/>
                <w:color w:val="1F2937"/>
                <w:sz w:val="20"/>
                <w:szCs w:val="20"/>
              </w:rPr>
              <w:t>选择：</w:t>
            </w:r>
            <w:r>
              <w:rPr>
                <w:rFonts w:ascii="Calibri" w:eastAsia="Times New Roman" w:hAnsi="Calibri" w:cs="Calibri"/>
                <w:color w:val="1F2937"/>
                <w:sz w:val="20"/>
                <w:szCs w:val="20"/>
              </w:rPr>
              <w:t xml:space="preserve">{1} | </w:t>
            </w:r>
            <w:r>
              <w:rPr>
                <w:rFonts w:ascii="Microsoft JhengHei" w:eastAsia="Microsoft JhengHei" w:hAnsi="Microsoft JhengHei" w:cs="Microsoft JhengHei" w:hint="eastAsia"/>
                <w:color w:val="1F2937"/>
                <w:sz w:val="20"/>
                <w:szCs w:val="20"/>
              </w:rPr>
              <w:t>输出：</w:t>
            </w:r>
            <w:r>
              <w:rPr>
                <w:rFonts w:ascii="Calibri" w:eastAsia="Times New Roman" w:hAnsi="Calibri" w:cs="Calibri"/>
                <w:color w:val="1F2937"/>
                <w:sz w:val="20"/>
                <w:szCs w:val="20"/>
              </w:rPr>
              <w:t>{2}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MS Gothic" w:eastAsia="MS Gothic" w:hAnsi="MS Gothic" w:cs="MS Gothic" w:hint="eastAsia"/>
                <w:color w:val="1F2937"/>
                <w:sz w:val="20"/>
                <w:szCs w:val="20"/>
              </w:rPr>
              <w:t>ファイル数：</w:t>
            </w:r>
            <w:r>
              <w:rPr>
                <w:rFonts w:ascii="Calibri" w:eastAsia="Times New Roman" w:hAnsi="Calibri" w:cs="Calibri"/>
                <w:color w:val="1F2937"/>
                <w:sz w:val="20"/>
                <w:szCs w:val="20"/>
              </w:rPr>
              <w:t xml:space="preserve">{0} | </w:t>
            </w:r>
            <w:r>
              <w:rPr>
                <w:rFonts w:ascii="MS Gothic" w:eastAsia="MS Gothic" w:hAnsi="MS Gothic" w:cs="MS Gothic" w:hint="eastAsia"/>
                <w:color w:val="1F2937"/>
                <w:sz w:val="20"/>
                <w:szCs w:val="20"/>
              </w:rPr>
              <w:t>選択：</w:t>
            </w:r>
            <w:r>
              <w:rPr>
                <w:rFonts w:ascii="Calibri" w:eastAsia="Times New Roman" w:hAnsi="Calibri" w:cs="Calibri"/>
                <w:color w:val="1F2937"/>
                <w:sz w:val="20"/>
                <w:szCs w:val="20"/>
              </w:rPr>
              <w:t xml:space="preserve">{1} | </w:t>
            </w:r>
            <w:r>
              <w:rPr>
                <w:rFonts w:ascii="MS Gothic" w:eastAsia="MS Gothic" w:hAnsi="MS Gothic" w:cs="MS Gothic" w:hint="eastAsia"/>
                <w:color w:val="1F2937"/>
                <w:sz w:val="20"/>
                <w:szCs w:val="20"/>
              </w:rPr>
              <w:t>出力：</w:t>
            </w:r>
            <w:r>
              <w:rPr>
                <w:rFonts w:ascii="Calibri" w:eastAsia="Times New Roman" w:hAnsi="Calibri" w:cs="Calibri"/>
                <w:color w:val="1F2937"/>
                <w:sz w:val="20"/>
                <w:szCs w:val="20"/>
              </w:rPr>
              <w:t>{2}</w:t>
            </w:r>
          </w:p>
        </w:tc>
      </w:tr>
    </w:tbl>
    <w:p w:rsidR="00000000" w:rsidRDefault="0027612E">
      <w:pPr>
        <w:pStyle w:val="NormalWeb"/>
        <w:rPr>
          <w:rFonts w:ascii="Calibri" w:hAnsi="Calibri" w:cs="Calibri"/>
          <w:color w:val="1F2937"/>
          <w:sz w:val="22"/>
          <w:szCs w:val="22"/>
        </w:rPr>
      </w:pPr>
      <w:r>
        <w:rPr>
          <w:rFonts w:ascii="Calibri" w:hAnsi="Calibri" w:cs="Calibri"/>
          <w:color w:val="1F2937"/>
          <w:sz w:val="22"/>
          <w:szCs w:val="22"/>
        </w:rPr>
        <w:t>Known untranslated items: the section title 'License' in SCR-07, 'OK' in SCR-09 and the Rename dialog, generated page labels ('Page 1'), stored History values, and SCR-11. The catalogs still contain 'Korean (</w:t>
      </w:r>
      <w:r>
        <w:rPr>
          <w:rFonts w:ascii="Malgun Gothic" w:eastAsia="Malgun Gothic" w:hAnsi="Malgun Gothic" w:cs="Malgun Gothic" w:hint="eastAsia"/>
          <w:color w:val="1F2937"/>
          <w:sz w:val="22"/>
          <w:szCs w:val="22"/>
        </w:rPr>
        <w:t>한국어</w:t>
      </w:r>
      <w:r>
        <w:rPr>
          <w:rFonts w:ascii="Calibri" w:hAnsi="Calibri" w:cs="Calibri"/>
          <w:color w:val="1F2937"/>
          <w:sz w:val="22"/>
          <w:szCs w:val="22"/>
        </w:rPr>
        <w:t>)'; Korean is no</w:t>
      </w:r>
      <w:r>
        <w:rPr>
          <w:rFonts w:ascii="Calibri" w:hAnsi="Calibri" w:cs="Calibri"/>
          <w:color w:val="1F2937"/>
          <w:sz w:val="22"/>
          <w:szCs w:val="22"/>
        </w:rPr>
        <w:t>t offered in version 1.0.</w:t>
      </w:r>
    </w:p>
    <w:p w:rsidR="00000000" w:rsidRDefault="0027612E">
      <w:pPr>
        <w:pStyle w:val="Heading1"/>
        <w:rPr>
          <w:rFonts w:eastAsia="Times New Roman"/>
        </w:rPr>
      </w:pPr>
      <w:bookmarkStart w:id="45" w:name="_Toc241132044"/>
      <w:r>
        <w:rPr>
          <w:rFonts w:eastAsia="Times New Roman"/>
        </w:rPr>
        <w:t>16. Accessibility notes</w:t>
      </w:r>
      <w:bookmarkEnd w:id="45"/>
    </w:p>
    <w:p w:rsidR="00000000" w:rsidRDefault="0027612E">
      <w:pPr>
        <w:pStyle w:val="caption"/>
        <w:keepNext/>
        <w:spacing w:after="40"/>
        <w:jc w:val="left"/>
        <w:rPr>
          <w:rFonts w:ascii="Calibri" w:hAnsi="Calibri" w:cs="Calibri"/>
        </w:rPr>
      </w:pPr>
      <w:r>
        <w:rPr>
          <w:rFonts w:ascii="Calibri" w:hAnsi="Calibri" w:cs="Calibri"/>
        </w:rPr>
        <w:t>Table 39 – Accessibility</w:t>
      </w:r>
    </w:p>
    <w:tbl>
      <w:tblPr>
        <w:tblW w:w="5000" w:type="pct"/>
        <w:tblCellMar>
          <w:top w:w="15" w:type="dxa"/>
          <w:left w:w="15" w:type="dxa"/>
          <w:bottom w:w="15" w:type="dxa"/>
          <w:right w:w="15" w:type="dxa"/>
        </w:tblCellMar>
        <w:tblLook w:val="04A0" w:firstRow="1" w:lastRow="0" w:firstColumn="1" w:lastColumn="0" w:noHBand="0" w:noVBand="1"/>
      </w:tblPr>
      <w:tblGrid>
        <w:gridCol w:w="2067"/>
        <w:gridCol w:w="7330"/>
      </w:tblGrid>
      <w:tr w:rsidR="00000000" w:rsidTr="0027612E">
        <w:trPr>
          <w:cantSplit/>
          <w:tblHeader/>
        </w:trPr>
        <w:tc>
          <w:tcPr>
            <w:tcW w:w="11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Topic</w:t>
            </w:r>
          </w:p>
        </w:tc>
        <w:tc>
          <w:tcPr>
            <w:tcW w:w="39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Design</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Keyboard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Workspace commands have shortcuts; standard controls and dialogs (Accept / Cancel) are keyboard operable. Owner-drawn buttons are mouse only — new commands need a shortcut or a standard control.</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Contrast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Text #1F2937 on white and white on #0E6E4C / #13865</w:t>
            </w:r>
            <w:r>
              <w:rPr>
                <w:rFonts w:ascii="Calibri" w:eastAsia="Times New Roman" w:hAnsi="Calibri" w:cs="Calibri"/>
                <w:color w:val="1F2937"/>
                <w:sz w:val="20"/>
                <w:szCs w:val="20"/>
              </w:rPr>
              <w:t>C exceed 4.5 : 1; SubText on white is about 4.9 : 1.</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Color independence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Recognition state also appears as text; overlay colors are paired with solid, dashed and dotted lines.</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Scaling and tooltips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DPI-aware layout, vector icons; icon-only buttons have tra</w:t>
            </w:r>
            <w:r>
              <w:rPr>
                <w:rFonts w:ascii="Calibri" w:eastAsia="Times New Roman" w:hAnsi="Calibri" w:cs="Calibri"/>
                <w:color w:val="1F2937"/>
                <w:sz w:val="20"/>
                <w:szCs w:val="20"/>
              </w:rPr>
              <w:t>nslated tooltips. Test at 100 – 200 %.</w:t>
            </w:r>
          </w:p>
        </w:tc>
      </w:tr>
    </w:tbl>
    <w:p w:rsidR="00000000" w:rsidRDefault="0027612E">
      <w:pPr>
        <w:pStyle w:val="Heading1"/>
        <w:rPr>
          <w:rFonts w:eastAsia="Times New Roman"/>
        </w:rPr>
      </w:pPr>
      <w:bookmarkStart w:id="46" w:name="_Toc241132045"/>
      <w:r>
        <w:rPr>
          <w:rFonts w:eastAsia="Times New Roman"/>
        </w:rPr>
        <w:t>17. Navigation map</w:t>
      </w:r>
      <w:bookmarkEnd w:id="46"/>
    </w:p>
    <w:p w:rsidR="00000000" w:rsidRDefault="0027612E">
      <w:pPr>
        <w:pStyle w:val="NormalWeb"/>
        <w:spacing w:after="0"/>
        <w:jc w:val="center"/>
        <w:rPr>
          <w:rFonts w:ascii="Calibri" w:hAnsi="Calibri" w:cs="Calibri"/>
          <w:color w:val="1F2937"/>
          <w:sz w:val="22"/>
          <w:szCs w:val="22"/>
        </w:rPr>
      </w:pPr>
      <w:r>
        <w:rPr>
          <w:rFonts w:ascii="Calibri" w:hAnsi="Calibri" w:cs="Calibri"/>
          <w:noProof/>
          <w:color w:val="1F2937"/>
          <w:sz w:val="22"/>
          <w:szCs w:val="22"/>
        </w:rPr>
        <w:drawing>
          <wp:inline distT="0" distB="0" distL="0" distR="0">
            <wp:extent cx="5943600" cy="4058920"/>
            <wp:effectExtent l="0" t="0" r="0" b="0"/>
            <wp:docPr id="29" name="Picture 29"/>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4058920"/>
                    </a:xfrm>
                    <a:prstGeom prst="rect">
                      <a:avLst/>
                    </a:prstGeom>
                  </pic:spPr>
                </pic:pic>
              </a:graphicData>
            </a:graphic>
          </wp:inline>
        </w:drawing>
      </w:r>
    </w:p>
    <w:p w:rsidR="00000000" w:rsidRDefault="0027612E">
      <w:pPr>
        <w:pStyle w:val="caption"/>
        <w:rPr>
          <w:rFonts w:ascii="Calibri" w:hAnsi="Calibri" w:cs="Calibri"/>
        </w:rPr>
      </w:pPr>
      <w:r>
        <w:rPr>
          <w:rFonts w:ascii="Calibri" w:hAnsi="Calibri" w:cs="Calibri"/>
        </w:rPr>
        <w:t>Figure 29 – Screen transition diagram</w:t>
      </w:r>
    </w:p>
    <w:p w:rsidR="00000000" w:rsidRDefault="0027612E">
      <w:pPr>
        <w:pStyle w:val="caption"/>
        <w:keepNext/>
        <w:spacing w:after="40"/>
        <w:jc w:val="left"/>
        <w:rPr>
          <w:rFonts w:ascii="Calibri" w:hAnsi="Calibri" w:cs="Calibri"/>
        </w:rPr>
      </w:pPr>
      <w:r>
        <w:rPr>
          <w:rFonts w:ascii="Calibri" w:hAnsi="Calibri" w:cs="Calibri"/>
        </w:rPr>
        <w:t>Table 40 – Navigation</w:t>
      </w:r>
    </w:p>
    <w:tbl>
      <w:tblPr>
        <w:tblW w:w="5000" w:type="pct"/>
        <w:tblCellMar>
          <w:top w:w="15" w:type="dxa"/>
          <w:left w:w="15" w:type="dxa"/>
          <w:bottom w:w="15" w:type="dxa"/>
          <w:right w:w="15" w:type="dxa"/>
        </w:tblCellMar>
        <w:tblLook w:val="04A0" w:firstRow="1" w:lastRow="0" w:firstColumn="1" w:lastColumn="0" w:noHBand="0" w:noVBand="1"/>
      </w:tblPr>
      <w:tblGrid>
        <w:gridCol w:w="2819"/>
        <w:gridCol w:w="3289"/>
        <w:gridCol w:w="3289"/>
      </w:tblGrid>
      <w:tr w:rsidR="00000000" w:rsidTr="0027612E">
        <w:trPr>
          <w:cantSplit/>
          <w:tblHeader/>
        </w:trPr>
        <w:tc>
          <w:tcPr>
            <w:tcW w:w="150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From</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Action</w:t>
            </w:r>
          </w:p>
        </w:tc>
        <w:tc>
          <w:tcPr>
            <w:tcW w:w="1750" w:type="pct"/>
            <w:tcBorders>
              <w:top w:val="single" w:sz="6" w:space="0" w:color="9FCBB7"/>
              <w:left w:val="single" w:sz="6" w:space="0" w:color="9FCBB7"/>
              <w:bottom w:val="single" w:sz="6" w:space="0" w:color="9FCBB7"/>
              <w:right w:val="single" w:sz="6" w:space="0" w:color="9FCBB7"/>
            </w:tcBorders>
            <w:shd w:val="clear" w:color="auto" w:fill="E1F3EB"/>
            <w:tcMar>
              <w:top w:w="80" w:type="dxa"/>
              <w:left w:w="100" w:type="dxa"/>
              <w:bottom w:w="80" w:type="dxa"/>
              <w:right w:w="100" w:type="dxa"/>
            </w:tcMar>
            <w:hideMark/>
          </w:tcPr>
          <w:p w:rsidR="00000000" w:rsidRDefault="0027612E">
            <w:pPr>
              <w:spacing w:before="80" w:after="160"/>
              <w:rPr>
                <w:rFonts w:ascii="Calibri" w:eastAsia="Times New Roman" w:hAnsi="Calibri" w:cs="Calibri"/>
                <w:b/>
                <w:bCs/>
                <w:color w:val="0E6E4C"/>
                <w:sz w:val="20"/>
                <w:szCs w:val="20"/>
              </w:rPr>
            </w:pPr>
            <w:r>
              <w:rPr>
                <w:rFonts w:ascii="Calibri" w:eastAsia="Times New Roman" w:hAnsi="Calibri" w:cs="Calibri"/>
                <w:b/>
                <w:bCs/>
                <w:color w:val="0E6E4C"/>
                <w:sz w:val="20"/>
                <w:szCs w:val="20"/>
              </w:rPr>
              <w:t>To</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SCR-01 with SCR-02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(unlicensed)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 / Continue Trial / Exit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SCR-01 licensed / SCR-01 trial / application closed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Start-up (trial ended)</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 / Exit</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SCR-01 licensed / application closed</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Any page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Navigation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 04, 05, 06, 07</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w:t>
            </w:r>
            <w:r>
              <w:rPr>
                <w:rFonts w:ascii="Calibri" w:eastAsia="Times New Roman" w:hAnsi="Calibri" w:cs="Calibri"/>
                <w:color w:val="1F2937"/>
                <w:sz w:val="20"/>
                <w:szCs w:val="20"/>
              </w:rPr>
              <w:t>-01 title bar</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Trial badge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SCR-08</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Activate now (trial notification)</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SCR-08</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Toolbar Settings / Help</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SCR-07 / MSG-40</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Advanced Settings…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SCR-09</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Context menu Rename…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SCR-10 Rename dialog</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 results</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Original Image tab</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SCR-03</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SCR-04</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in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SCR-06</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Open source in workspace</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SCR-02</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SCR-07</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Change license key…</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SCR-08</w:t>
            </w:r>
          </w:p>
        </w:tc>
      </w:tr>
      <w:tr w:rsidR="00000000" w:rsidTr="0027612E">
        <w:trPr>
          <w:cantSplit/>
        </w:trPr>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SCR-01</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Close (recognition running)</w:t>
            </w:r>
          </w:p>
        </w:tc>
        <w:tc>
          <w:tcPr>
            <w:tcW w:w="0" w:type="auto"/>
            <w:tcBorders>
              <w:top w:val="single" w:sz="6" w:space="0" w:color="C9D3CF"/>
              <w:left w:val="single" w:sz="6" w:space="0" w:color="C9D3CF"/>
              <w:bottom w:val="single" w:sz="6" w:space="0" w:color="C9D3CF"/>
              <w:right w:val="single" w:sz="6" w:space="0" w:color="C9D3CF"/>
            </w:tcBorders>
            <w:tcMar>
              <w:top w:w="60" w:type="dxa"/>
              <w:left w:w="100" w:type="dxa"/>
              <w:bottom w:w="60" w:type="dxa"/>
              <w:right w:w="100" w:type="dxa"/>
            </w:tcMar>
            <w:hideMark/>
          </w:tcPr>
          <w:p w:rsidR="00000000" w:rsidRDefault="0027612E">
            <w:pPr>
              <w:spacing w:before="80" w:after="160"/>
              <w:rPr>
                <w:rFonts w:ascii="Calibri" w:eastAsia="Times New Roman" w:hAnsi="Calibri" w:cs="Calibri"/>
                <w:color w:val="1F2937"/>
                <w:sz w:val="20"/>
                <w:szCs w:val="20"/>
              </w:rPr>
            </w:pPr>
            <w:r>
              <w:rPr>
                <w:rFonts w:ascii="Calibri" w:eastAsia="Times New Roman" w:hAnsi="Calibri" w:cs="Calibri"/>
                <w:color w:val="1F2937"/>
                <w:sz w:val="20"/>
                <w:szCs w:val="20"/>
              </w:rPr>
              <w:t>MSG-30, then closed</w:t>
            </w:r>
          </w:p>
        </w:tc>
      </w:tr>
    </w:tbl>
    <w:p w:rsidR="00000000" w:rsidRDefault="0027612E">
      <w:pPr>
        <w:rPr>
          <w:rFonts w:eastAsia="Times New Roman"/>
        </w:rPr>
      </w:pPr>
    </w:p>
    <w:sectPr w:rsidR="00000000" w:rsidSect="0027612E">
      <w:headerReference w:type="even" r:id="rId36"/>
      <w:headerReference w:type="default" r:id="rId37"/>
      <w:footerReference w:type="even" r:id="rId38"/>
      <w:footerReference w:type="default" r:id="rId39"/>
      <w:headerReference w:type="first" r:id="rId40"/>
      <w:footerReference w:type="first" r:id="rId41"/>
      <w:pgSz w:w="11907" w:h="16839"/>
      <w:pgMar w:top="1247" w:right="1247" w:bottom="1134" w:left="1247"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7612E" w:rsidRDefault="0027612E" w:rsidP="0027612E">
      <w:r>
        <w:separator/>
      </w:r>
    </w:p>
  </w:endnote>
  <w:endnote w:type="continuationSeparator" w:id="0">
    <w:p w:rsidR="0027612E" w:rsidRDefault="0027612E" w:rsidP="00276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612E" w:rsidRDefault="0027612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612E" w:rsidRPr="0027612E" w:rsidRDefault="0027612E" w:rsidP="0027612E">
    <w:pPr>
      <w:pStyle w:val="Footer"/>
      <w:jc w:val="center"/>
      <w:rPr>
        <w:rFonts w:ascii="Calibri" w:hAnsi="Calibri" w:cs="Calibri"/>
        <w:color w:val="64707E"/>
        <w:sz w:val="17"/>
      </w:rPr>
    </w:pPr>
    <w:r w:rsidRPr="0027612E">
      <w:rPr>
        <w:rFonts w:ascii="Calibri" w:hAnsi="Calibri" w:cs="Calibri"/>
        <w:color w:val="64707E"/>
        <w:sz w:val="17"/>
      </w:rPr>
      <w:t xml:space="preserve">Page </w:t>
    </w:r>
    <w:r>
      <w:rPr>
        <w:rFonts w:ascii="Calibri" w:hAnsi="Calibri" w:cs="Calibri"/>
        <w:color w:val="64707E"/>
        <w:sz w:val="17"/>
      </w:rPr>
      <w:fldChar w:fldCharType="begin"/>
    </w:r>
    <w:r>
      <w:rPr>
        <w:rFonts w:ascii="Calibri" w:hAnsi="Calibri" w:cs="Calibri"/>
        <w:color w:val="64707E"/>
        <w:sz w:val="17"/>
      </w:rPr>
      <w:instrText xml:space="preserve"> PAGE  \* MERGEFORMAT </w:instrText>
    </w:r>
    <w:r>
      <w:rPr>
        <w:rFonts w:ascii="Calibri" w:hAnsi="Calibri" w:cs="Calibri"/>
        <w:color w:val="64707E"/>
        <w:sz w:val="17"/>
      </w:rPr>
      <w:fldChar w:fldCharType="separate"/>
    </w:r>
    <w:r>
      <w:rPr>
        <w:rFonts w:ascii="Calibri" w:hAnsi="Calibri" w:cs="Calibri"/>
        <w:noProof/>
        <w:color w:val="64707E"/>
        <w:sz w:val="17"/>
      </w:rPr>
      <w:t>50</w:t>
    </w:r>
    <w:r>
      <w:rPr>
        <w:rFonts w:ascii="Calibri" w:hAnsi="Calibri" w:cs="Calibri"/>
        <w:color w:val="64707E"/>
        <w:sz w:val="17"/>
      </w:rPr>
      <w:fldChar w:fldCharType="end"/>
    </w:r>
    <w:r>
      <w:rPr>
        <w:rFonts w:ascii="Calibri" w:hAnsi="Calibri" w:cs="Calibri"/>
        <w:color w:val="64707E"/>
        <w:sz w:val="17"/>
      </w:rPr>
      <w:t xml:space="preserve"> of </w:t>
    </w:r>
    <w:r>
      <w:rPr>
        <w:rFonts w:ascii="Calibri" w:hAnsi="Calibri" w:cs="Calibri"/>
        <w:color w:val="64707E"/>
        <w:sz w:val="17"/>
      </w:rPr>
      <w:fldChar w:fldCharType="begin"/>
    </w:r>
    <w:r>
      <w:rPr>
        <w:rFonts w:ascii="Calibri" w:hAnsi="Calibri" w:cs="Calibri"/>
        <w:color w:val="64707E"/>
        <w:sz w:val="17"/>
      </w:rPr>
      <w:instrText xml:space="preserve"> NUMPAGES  \* MERGEFORMAT </w:instrText>
    </w:r>
    <w:r>
      <w:rPr>
        <w:rFonts w:ascii="Calibri" w:hAnsi="Calibri" w:cs="Calibri"/>
        <w:color w:val="64707E"/>
        <w:sz w:val="17"/>
      </w:rPr>
      <w:fldChar w:fldCharType="separate"/>
    </w:r>
    <w:r>
      <w:rPr>
        <w:rFonts w:ascii="Calibri" w:hAnsi="Calibri" w:cs="Calibri"/>
        <w:noProof/>
        <w:color w:val="64707E"/>
        <w:sz w:val="17"/>
      </w:rPr>
      <w:t>50</w:t>
    </w:r>
    <w:r>
      <w:rPr>
        <w:rFonts w:ascii="Calibri" w:hAnsi="Calibri" w:cs="Calibri"/>
        <w:color w:val="64707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612E" w:rsidRDefault="0027612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7612E" w:rsidRDefault="0027612E" w:rsidP="0027612E">
      <w:r>
        <w:separator/>
      </w:r>
    </w:p>
  </w:footnote>
  <w:footnote w:type="continuationSeparator" w:id="0">
    <w:p w:rsidR="0027612E" w:rsidRDefault="0027612E" w:rsidP="0027612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612E" w:rsidRDefault="0027612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612E" w:rsidRPr="0027612E" w:rsidRDefault="0027612E" w:rsidP="0027612E">
    <w:pPr>
      <w:pStyle w:val="Header"/>
      <w:jc w:val="right"/>
      <w:rPr>
        <w:rFonts w:ascii="Calibri" w:hAnsi="Calibri" w:cs="Calibri"/>
        <w:color w:val="64707E"/>
        <w:sz w:val="17"/>
      </w:rPr>
    </w:pPr>
    <w:r w:rsidRPr="0027612E">
      <w:rPr>
        <w:rFonts w:ascii="Calibri" w:hAnsi="Calibri" w:cs="Calibri"/>
        <w:color w:val="64707E"/>
        <w:sz w:val="17"/>
      </w:rPr>
      <w:t>Falcon OCR 1.0  ·  Screen Design Document</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7612E" w:rsidRDefault="0027612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59255B"/>
    <w:multiLevelType w:val="multilevel"/>
    <w:tmpl w:val="9800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616FA6"/>
    <w:multiLevelType w:val="multilevel"/>
    <w:tmpl w:val="1138D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6F7DBE"/>
    <w:multiLevelType w:val="multilevel"/>
    <w:tmpl w:val="6C30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51072C"/>
    <w:multiLevelType w:val="multilevel"/>
    <w:tmpl w:val="811C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7979F6"/>
    <w:multiLevelType w:val="multilevel"/>
    <w:tmpl w:val="64EC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27612E"/>
    <w:rsid w:val="00276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E6922839-362F-4819-89EA-3F0FE65AC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spacing w:before="360" w:after="120"/>
      <w:outlineLvl w:val="0"/>
    </w:pPr>
    <w:rPr>
      <w:rFonts w:ascii="Segoe UI Semibold" w:hAnsi="Segoe UI Semibold" w:cs="Segoe UI Semibold"/>
      <w:b/>
      <w:bCs/>
      <w:color w:val="0E6E4C"/>
      <w:kern w:val="36"/>
      <w:sz w:val="36"/>
      <w:szCs w:val="36"/>
    </w:rPr>
  </w:style>
  <w:style w:type="paragraph" w:styleId="Heading2">
    <w:name w:val="heading 2"/>
    <w:basedOn w:val="Normal"/>
    <w:link w:val="Heading2Char"/>
    <w:uiPriority w:val="9"/>
    <w:qFormat/>
    <w:pPr>
      <w:keepNext/>
      <w:spacing w:before="280" w:after="80"/>
      <w:outlineLvl w:val="1"/>
    </w:pPr>
    <w:rPr>
      <w:rFonts w:ascii="Segoe UI Semibold" w:hAnsi="Segoe UI Semibold" w:cs="Segoe UI Semibold"/>
      <w:b/>
      <w:bCs/>
      <w:color w:val="13865C"/>
      <w:sz w:val="28"/>
      <w:szCs w:val="28"/>
    </w:rPr>
  </w:style>
  <w:style w:type="paragraph" w:styleId="Heading3">
    <w:name w:val="heading 3"/>
    <w:basedOn w:val="Normal"/>
    <w:link w:val="Heading3Char"/>
    <w:uiPriority w:val="9"/>
    <w:qFormat/>
    <w:pPr>
      <w:keepNext/>
      <w:spacing w:before="200" w:after="60"/>
      <w:outlineLvl w:val="2"/>
    </w:pPr>
    <w:rPr>
      <w:rFonts w:ascii="Segoe UI Semibold" w:hAnsi="Segoe UI Semibold" w:cs="Segoe UI Semibold"/>
      <w:b/>
      <w:bCs/>
      <w:color w:val="1F293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Segoe UI Semibold" w:eastAsiaTheme="minorEastAsia" w:hAnsi="Segoe UI Semibold" w:cs="Segoe UI Semibold"/>
      <w:b/>
      <w:bCs/>
      <w:color w:val="0E6E4C"/>
      <w:kern w:val="36"/>
      <w:sz w:val="36"/>
      <w:szCs w:val="36"/>
    </w:rPr>
  </w:style>
  <w:style w:type="character" w:customStyle="1" w:styleId="Heading2Char">
    <w:name w:val="Heading 2 Char"/>
    <w:basedOn w:val="DefaultParagraphFont"/>
    <w:link w:val="Heading2"/>
    <w:uiPriority w:val="9"/>
    <w:rPr>
      <w:rFonts w:ascii="Segoe UI Semibold" w:eastAsiaTheme="minorEastAsia" w:hAnsi="Segoe UI Semibold" w:cs="Segoe UI Semibold"/>
      <w:b/>
      <w:bCs/>
      <w:color w:val="13865C"/>
      <w:sz w:val="28"/>
      <w:szCs w:val="28"/>
    </w:rPr>
  </w:style>
  <w:style w:type="character" w:customStyle="1" w:styleId="Heading3Char">
    <w:name w:val="Heading 3 Char"/>
    <w:basedOn w:val="DefaultParagraphFont"/>
    <w:link w:val="Heading3"/>
    <w:uiPriority w:val="9"/>
    <w:rPr>
      <w:rFonts w:ascii="Segoe UI Semibold" w:eastAsiaTheme="minorEastAsia" w:hAnsi="Segoe UI Semibold" w:cs="Segoe UI Semibold"/>
      <w:b/>
      <w:bCs/>
      <w:color w:val="1F2937"/>
      <w:sz w:val="24"/>
      <w:szCs w:val="24"/>
    </w:rPr>
  </w:style>
  <w:style w:type="paragraph" w:customStyle="1" w:styleId="msonormal0">
    <w:name w:val="msonormal"/>
    <w:basedOn w:val="Normal"/>
    <w:pPr>
      <w:spacing w:before="60" w:after="120" w:line="276" w:lineRule="auto"/>
    </w:pPr>
  </w:style>
  <w:style w:type="paragraph" w:styleId="NormalWeb">
    <w:name w:val="Normal (Web)"/>
    <w:basedOn w:val="Normal"/>
    <w:uiPriority w:val="99"/>
    <w:semiHidden/>
    <w:unhideWhenUsed/>
    <w:pPr>
      <w:spacing w:before="60" w:after="120" w:line="276" w:lineRule="auto"/>
    </w:pPr>
  </w:style>
  <w:style w:type="paragraph" w:customStyle="1" w:styleId="caption">
    <w:name w:val="caption"/>
    <w:basedOn w:val="Normal"/>
    <w:pPr>
      <w:spacing w:before="40" w:after="200" w:line="276" w:lineRule="auto"/>
      <w:jc w:val="center"/>
    </w:pPr>
    <w:rPr>
      <w:i/>
      <w:iCs/>
      <w:color w:val="64707E"/>
      <w:sz w:val="18"/>
      <w:szCs w:val="18"/>
    </w:rPr>
  </w:style>
  <w:style w:type="paragraph" w:customStyle="1" w:styleId="note">
    <w:name w:val="note"/>
    <w:basedOn w:val="Normal"/>
    <w:pPr>
      <w:pBdr>
        <w:left w:val="single" w:sz="36" w:space="8" w:color="FFC107"/>
      </w:pBdr>
      <w:shd w:val="clear" w:color="auto" w:fill="FFF8E1"/>
      <w:spacing w:before="120" w:after="120" w:line="276" w:lineRule="auto"/>
    </w:pPr>
  </w:style>
  <w:style w:type="paragraph" w:customStyle="1" w:styleId="tip">
    <w:name w:val="tip"/>
    <w:basedOn w:val="Normal"/>
    <w:pPr>
      <w:pBdr>
        <w:left w:val="single" w:sz="36" w:space="8" w:color="13865C"/>
      </w:pBdr>
      <w:shd w:val="clear" w:color="auto" w:fill="E1F3EB"/>
      <w:spacing w:before="120" w:after="120" w:line="276" w:lineRule="auto"/>
    </w:pPr>
  </w:style>
  <w:style w:type="paragraph" w:customStyle="1" w:styleId="code">
    <w:name w:val="code"/>
    <w:basedOn w:val="Normal"/>
    <w:pPr>
      <w:shd w:val="clear" w:color="auto" w:fill="F4F6F8"/>
      <w:spacing w:before="80" w:after="80" w:line="276" w:lineRule="auto"/>
    </w:pPr>
    <w:rPr>
      <w:rFonts w:ascii="Consolas" w:hAnsi="Consolas"/>
      <w:sz w:val="19"/>
      <w:szCs w:val="19"/>
    </w:rPr>
  </w:style>
  <w:style w:type="paragraph" w:customStyle="1" w:styleId="cover-title">
    <w:name w:val="cover-title"/>
    <w:basedOn w:val="Normal"/>
    <w:pPr>
      <w:spacing w:before="2400" w:after="120" w:line="276" w:lineRule="auto"/>
    </w:pPr>
    <w:rPr>
      <w:rFonts w:ascii="Segoe UI Semibold" w:hAnsi="Segoe UI Semibold" w:cs="Segoe UI Semibold"/>
      <w:color w:val="0E6E4C"/>
      <w:sz w:val="60"/>
      <w:szCs w:val="60"/>
    </w:rPr>
  </w:style>
  <w:style w:type="paragraph" w:customStyle="1" w:styleId="cover-sub">
    <w:name w:val="cover-sub"/>
    <w:basedOn w:val="Normal"/>
    <w:pPr>
      <w:spacing w:before="60" w:after="800" w:line="276" w:lineRule="auto"/>
    </w:pPr>
    <w:rPr>
      <w:color w:val="13865C"/>
      <w:sz w:val="32"/>
      <w:szCs w:val="32"/>
    </w:rPr>
  </w:style>
  <w:style w:type="paragraph" w:customStyle="1" w:styleId="cover-meta">
    <w:name w:val="cover-meta"/>
    <w:basedOn w:val="Normal"/>
    <w:pPr>
      <w:spacing w:before="60" w:after="120" w:line="276" w:lineRule="auto"/>
    </w:pPr>
    <w:rPr>
      <w:color w:val="1F2937"/>
      <w:sz w:val="22"/>
      <w:szCs w:val="22"/>
    </w:rPr>
  </w:style>
  <w:style w:type="paragraph" w:customStyle="1" w:styleId="pass">
    <w:name w:val="pass"/>
    <w:basedOn w:val="Normal"/>
    <w:pPr>
      <w:spacing w:before="60" w:after="120" w:line="276" w:lineRule="auto"/>
    </w:pPr>
    <w:rPr>
      <w:b/>
      <w:bCs/>
      <w:color w:val="1B7A3E"/>
    </w:rPr>
  </w:style>
  <w:style w:type="paragraph" w:customStyle="1" w:styleId="notrun">
    <w:name w:val="notrun"/>
    <w:basedOn w:val="Normal"/>
    <w:pPr>
      <w:spacing w:before="60" w:after="120" w:line="276" w:lineRule="auto"/>
    </w:pPr>
    <w:rPr>
      <w:b/>
      <w:bCs/>
      <w:color w:val="9A6700"/>
    </w:rPr>
  </w:style>
  <w:style w:type="paragraph" w:customStyle="1" w:styleId="fail">
    <w:name w:val="fail"/>
    <w:basedOn w:val="Normal"/>
    <w:pPr>
      <w:spacing w:before="60" w:after="120" w:line="276" w:lineRule="auto"/>
    </w:pPr>
    <w:rPr>
      <w:b/>
      <w:bCs/>
      <w:color w:val="B42318"/>
    </w:rPr>
  </w:style>
  <w:style w:type="paragraph" w:styleId="Header">
    <w:name w:val="header"/>
    <w:basedOn w:val="Normal"/>
    <w:link w:val="HeaderChar"/>
    <w:uiPriority w:val="99"/>
    <w:unhideWhenUsed/>
    <w:rsid w:val="0027612E"/>
    <w:pPr>
      <w:tabs>
        <w:tab w:val="center" w:pos="4680"/>
        <w:tab w:val="right" w:pos="9360"/>
      </w:tabs>
    </w:pPr>
  </w:style>
  <w:style w:type="character" w:customStyle="1" w:styleId="HeaderChar">
    <w:name w:val="Header Char"/>
    <w:basedOn w:val="DefaultParagraphFont"/>
    <w:link w:val="Header"/>
    <w:uiPriority w:val="99"/>
    <w:rsid w:val="0027612E"/>
    <w:rPr>
      <w:rFonts w:eastAsiaTheme="minorEastAsia"/>
      <w:sz w:val="24"/>
      <w:szCs w:val="24"/>
    </w:rPr>
  </w:style>
  <w:style w:type="paragraph" w:styleId="Footer">
    <w:name w:val="footer"/>
    <w:basedOn w:val="Normal"/>
    <w:link w:val="FooterChar"/>
    <w:uiPriority w:val="99"/>
    <w:unhideWhenUsed/>
    <w:rsid w:val="0027612E"/>
    <w:pPr>
      <w:tabs>
        <w:tab w:val="center" w:pos="4680"/>
        <w:tab w:val="right" w:pos="9360"/>
      </w:tabs>
    </w:pPr>
  </w:style>
  <w:style w:type="character" w:customStyle="1" w:styleId="FooterChar">
    <w:name w:val="Footer Char"/>
    <w:basedOn w:val="DefaultParagraphFont"/>
    <w:link w:val="Footer"/>
    <w:uiPriority w:val="99"/>
    <w:rsid w:val="0027612E"/>
    <w:rPr>
      <w:rFonts w:eastAsiaTheme="minorEastAsia"/>
      <w:sz w:val="24"/>
      <w:szCs w:val="24"/>
    </w:rPr>
  </w:style>
  <w:style w:type="paragraph" w:styleId="TOC1">
    <w:name w:val="toc 1"/>
    <w:basedOn w:val="Normal"/>
    <w:next w:val="Normal"/>
    <w:autoRedefine/>
    <w:uiPriority w:val="39"/>
    <w:unhideWhenUsed/>
    <w:rsid w:val="0027612E"/>
    <w:pPr>
      <w:spacing w:after="100"/>
    </w:pPr>
  </w:style>
  <w:style w:type="paragraph" w:styleId="TOC2">
    <w:name w:val="toc 2"/>
    <w:basedOn w:val="Normal"/>
    <w:next w:val="Normal"/>
    <w:autoRedefine/>
    <w:uiPriority w:val="39"/>
    <w:unhideWhenUsed/>
    <w:rsid w:val="0027612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50</Pages>
  <Words>8230</Words>
  <Characters>41399</Characters>
  <Application>Microsoft Office Word</Application>
  <DocSecurity>4</DocSecurity>
  <Lines>2069</Lines>
  <Paragraphs>1772</Paragraphs>
  <ScaleCrop>false</ScaleCrop>
  <Company/>
  <LinksUpToDate>false</LinksUpToDate>
  <CharactersWithSpaces>47857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Design Document</dc:title>
  <dc:subject/>
  <dc:creator>User-Recog</dc:creator>
  <cp:keywords/>
  <dc:description/>
  <cp:lastModifiedBy>User-Recog</cp:lastModifiedBy>
  <cp:revision>2</cp:revision>
  <dcterms:created xsi:type="dcterms:W3CDTF">2026-09-24T12:45:00Z</dcterms:created>
  <dcterms:modified xsi:type="dcterms:W3CDTF">2026-09-24T12:45:00Z</dcterms:modified>
</cp:coreProperties>
</file>