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AB1BA9">
      <w:pPr>
        <w:pStyle w:val="cover-title"/>
      </w:pPr>
      <w:bookmarkStart w:id="0" w:name="_GoBack"/>
      <w:bookmarkEnd w:id="0"/>
      <w:r>
        <w:t>Test Case Specification</w:t>
      </w:r>
    </w:p>
    <w:p w:rsidR="00000000" w:rsidRDefault="00AB1BA9">
      <w:pPr>
        <w:pStyle w:val="cover-sub"/>
        <w:rPr>
          <w:rFonts w:ascii="Calibri" w:hAnsi="Calibri" w:cs="Calibri"/>
        </w:rPr>
      </w:pPr>
      <w:r>
        <w:rPr>
          <w:rFonts w:ascii="Calibri" w:hAnsi="Calibri" w:cs="Calibri"/>
        </w:rPr>
        <w:t>Test strategy, environment, test cases and results</w:t>
      </w:r>
    </w:p>
    <w:tbl>
      <w:tblPr>
        <w:tblW w:w="35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4605"/>
      </w:tblGrid>
      <w:tr w:rsidR="00000000" w:rsidTr="00AB1BA9">
        <w:trPr>
          <w:cantSplit/>
          <w:tblHeader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Product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1.0</w:t>
            </w:r>
          </w:p>
        </w:tc>
      </w:tr>
      <w:tr w:rsidR="00000000" w:rsidTr="00AB1BA9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Document ID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FOCR-TCS-001</w:t>
            </w:r>
          </w:p>
        </w:tc>
      </w:tr>
      <w:tr w:rsidR="00000000" w:rsidTr="00AB1BA9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1.2</w:t>
            </w:r>
          </w:p>
        </w:tc>
      </w:tr>
      <w:tr w:rsidR="00000000" w:rsidTr="00AB1BA9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2026-09-24</w:t>
            </w:r>
          </w:p>
        </w:tc>
      </w:tr>
      <w:tr w:rsidR="00000000" w:rsidTr="00AB1BA9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Released for review</w:t>
            </w:r>
          </w:p>
        </w:tc>
      </w:tr>
      <w:tr w:rsidR="00000000" w:rsidTr="00AB1BA9">
        <w:trPr>
          <w:cantSplit/>
        </w:trPr>
        <w:tc>
          <w:tcPr>
            <w:tcW w:w="1500" w:type="pct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shd w:val="clear" w:color="auto" w:fill="F4F6F8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F2937"/>
                <w:sz w:val="20"/>
                <w:szCs w:val="20"/>
              </w:rPr>
              <w:t>Prepared by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Development Team</w:t>
            </w:r>
          </w:p>
        </w:tc>
      </w:tr>
    </w:tbl>
    <w:p w:rsidR="00000000" w:rsidRDefault="00AB1BA9">
      <w:pPr>
        <w:pStyle w:val="cover-meta"/>
        <w:spacing w:before="600"/>
        <w:rPr>
          <w:rFonts w:ascii="Calibri" w:hAnsi="Calibri" w:cs="Calibri"/>
        </w:rPr>
      </w:pPr>
      <w:r>
        <w:rPr>
          <w:rFonts w:ascii="Calibri" w:hAnsi="Calibri" w:cs="Calibri"/>
        </w:rPr>
        <w:t>This document specifies how Falcon OCR 1.0 is tested and records the results of the test run of 2026-09-24. Every test case references the requirements of FOCR-SRS-001 it verifies.</w:t>
      </w:r>
    </w:p>
    <w:p w:rsidR="00000000" w:rsidRDefault="00AB1BA9">
      <w:pPr>
        <w:pStyle w:val="NormalWeb"/>
        <w:rPr>
          <w:rFonts w:ascii="Segoe UI Semibold" w:hAnsi="Segoe UI Semibold" w:cs="Segoe UI Semibold"/>
          <w:color w:val="0E6E4C"/>
          <w:sz w:val="28"/>
          <w:szCs w:val="28"/>
        </w:rPr>
      </w:pPr>
      <w:r>
        <w:rPr>
          <w:rFonts w:ascii="Calibri" w:eastAsia="Times New Roman" w:hAnsi="Calibri" w:cs="Calibri"/>
          <w:color w:val="1F2937"/>
          <w:sz w:val="22"/>
          <w:szCs w:val="22"/>
        </w:rPr>
        <w:br w:type="page"/>
      </w:r>
      <w:r>
        <w:rPr>
          <w:rFonts w:ascii="Segoe UI Semibold" w:hAnsi="Segoe UI Semibold" w:cs="Segoe UI Semibold"/>
          <w:color w:val="0E6E4C"/>
          <w:sz w:val="28"/>
          <w:szCs w:val="28"/>
        </w:rPr>
        <w:lastRenderedPageBreak/>
        <w:t>Document control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504"/>
        <w:gridCol w:w="2067"/>
        <w:gridCol w:w="4699"/>
      </w:tblGrid>
      <w:tr w:rsidR="00000000" w:rsidTr="00AB1BA9">
        <w:trPr>
          <w:cantSplit/>
          <w:tblHeader/>
        </w:trPr>
        <w:tc>
          <w:tcPr>
            <w:tcW w:w="6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Version</w:t>
            </w:r>
          </w:p>
        </w:tc>
        <w:tc>
          <w:tcPr>
            <w:tcW w:w="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Date</w:t>
            </w:r>
          </w:p>
        </w:tc>
        <w:tc>
          <w:tcPr>
            <w:tcW w:w="11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Author</w:t>
            </w:r>
          </w:p>
        </w:tc>
        <w:tc>
          <w:tcPr>
            <w:tcW w:w="2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Changes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0.9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2026-09-20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De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velopment Team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Draft for internal review.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2026-09-24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Development Team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Released with Falcon OCR 1.0: OCR engine, layout reconstruction, exports, trial and licensing.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2026-09-24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Development Team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UI extensions: font and size combo boxes, English/Chinese/Japanese interface (gettext PO), collapsible sidebar, resizable settings panel, trial notification below the toolbar.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1.2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2026-09-24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 OCR Development Team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New application icon; OCR model info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rmation removed from Settings; default font setting; collapsible Files / Thumbnails panel.</w:t>
            </w:r>
          </w:p>
        </w:tc>
      </w:tr>
    </w:tbl>
    <w:p w:rsidR="00000000" w:rsidRDefault="00AB1BA9">
      <w:pPr>
        <w:pStyle w:val="NormalWeb"/>
        <w:spacing w:before="360"/>
        <w:rPr>
          <w:rFonts w:ascii="Segoe UI Semibold" w:hAnsi="Segoe UI Semibold" w:cs="Segoe UI Semibold"/>
          <w:color w:val="0E6E4C"/>
          <w:sz w:val="28"/>
          <w:szCs w:val="28"/>
        </w:rPr>
      </w:pPr>
      <w:r>
        <w:rPr>
          <w:rFonts w:ascii="Segoe UI Semibold" w:hAnsi="Segoe UI Semibold" w:cs="Segoe UI Semibold"/>
          <w:color w:val="0E6E4C"/>
          <w:sz w:val="28"/>
          <w:szCs w:val="28"/>
        </w:rPr>
        <w:t>Contents</w:t>
      </w:r>
    </w:p>
    <w:p w:rsidR="00AB1BA9" w:rsidRDefault="00AB1BA9" w:rsidP="00AB1BA9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fldChar w:fldCharType="begin"/>
      </w:r>
      <w:r>
        <w:rPr>
          <w:rFonts w:ascii="Calibri" w:hAnsi="Calibri" w:cs="Calibri"/>
          <w:color w:val="1F2937"/>
          <w:sz w:val="22"/>
          <w:szCs w:val="22"/>
        </w:rPr>
        <w:instrText xml:space="preserve"> TOC \o "1-2" </w:instrText>
      </w:r>
      <w:r>
        <w:rPr>
          <w:rFonts w:ascii="Calibri" w:hAnsi="Calibri" w:cs="Calibri"/>
          <w:color w:val="1F2937"/>
          <w:sz w:val="22"/>
          <w:szCs w:val="22"/>
        </w:rPr>
        <w:fldChar w:fldCharType="separate"/>
      </w:r>
      <w:r w:rsidRPr="000C3F27">
        <w:rPr>
          <w:rFonts w:eastAsia="Times New Roman"/>
          <w:noProof/>
        </w:rPr>
        <w:t>1. Introduction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AB1BA9" w:rsidRDefault="00AB1BA9" w:rsidP="00AB1BA9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2. Test strategy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AB1BA9" w:rsidRDefault="00AB1BA9" w:rsidP="00AB1BA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2.1 Test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AB1BA9" w:rsidRDefault="00AB1BA9" w:rsidP="00AB1BA9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3. Test environment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:rsidR="00AB1BA9" w:rsidRDefault="00AB1BA9" w:rsidP="00AB1BA9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4. Test cases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AB1BA9" w:rsidRDefault="00AB1BA9" w:rsidP="00AB1BA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4.1 Build and installation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AB1BA9" w:rsidRDefault="00AB1BA9" w:rsidP="00AB1BA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4.2 Input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AB1BA9" w:rsidRDefault="00AB1BA9" w:rsidP="00AB1BA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4.3 Page editing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AB1BA9" w:rsidRDefault="00AB1BA9" w:rsidP="00AB1BA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4.4 Recognition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AB1BA9" w:rsidRDefault="00AB1BA9" w:rsidP="00AB1BA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4.5 Layout reconstruction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:rsidR="00AB1BA9" w:rsidRDefault="00AB1BA9" w:rsidP="00AB1BA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4.6 Results 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AB1BA9" w:rsidRDefault="00AB1BA9" w:rsidP="00AB1BA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4.7 Export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:rsidR="00AB1BA9" w:rsidRDefault="00AB1BA9" w:rsidP="00AB1BA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4.8 Tools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AB1BA9" w:rsidRDefault="00AB1BA9" w:rsidP="00AB1BA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4.9 Licensing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AB1BA9" w:rsidRDefault="00AB1BA9" w:rsidP="00AB1BA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4.10 Trial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:rsidR="00AB1BA9" w:rsidRDefault="00AB1BA9" w:rsidP="00AB1BA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4.11 Key generator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AB1BA9" w:rsidRDefault="00AB1BA9" w:rsidP="00AB1BA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4.12 User interface extensions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:rsidR="00AB1BA9" w:rsidRDefault="00AB1BA9" w:rsidP="00AB1BA9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5. Test results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AB1BA9" w:rsidRDefault="00AB1BA9" w:rsidP="00AB1BA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5.1 Execution log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AB1BA9" w:rsidRDefault="00AB1BA9" w:rsidP="00AB1BA9">
      <w:pPr>
        <w:pStyle w:val="TOC2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5.2 Defects found and fixed during testing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:rsidR="00AB1BA9" w:rsidRDefault="00AB1BA9" w:rsidP="00AB1BA9">
      <w:pPr>
        <w:pStyle w:val="TOC1"/>
        <w:tabs>
          <w:tab w:val="right" w:leader="dot" w:pos="9403"/>
        </w:tabs>
        <w:rPr>
          <w:rFonts w:asciiTheme="minorHAnsi" w:hAnsiTheme="minorHAnsi" w:cstheme="minorBidi"/>
          <w:noProof/>
          <w:sz w:val="22"/>
          <w:szCs w:val="22"/>
        </w:rPr>
      </w:pPr>
      <w:r w:rsidRPr="000C3F27">
        <w:rPr>
          <w:rFonts w:eastAsia="Times New Roman"/>
          <w:noProof/>
        </w:rPr>
        <w:t>6. Traceability matrix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_Toc241128294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000000" w:rsidRDefault="00AB1BA9" w:rsidP="00AB1BA9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fldChar w:fldCharType="end"/>
      </w:r>
    </w:p>
    <w:p w:rsidR="00000000" w:rsidRDefault="00AB1BA9">
      <w:pPr>
        <w:pStyle w:val="Heading1"/>
        <w:rPr>
          <w:rFonts w:eastAsia="Times New Roman"/>
        </w:rPr>
      </w:pPr>
      <w:bookmarkStart w:id="1" w:name="_Toc241128274"/>
      <w:r>
        <w:rPr>
          <w:rFonts w:eastAsia="Times New Roman"/>
        </w:rPr>
        <w:lastRenderedPageBreak/>
        <w:t>1. Introduction</w:t>
      </w:r>
      <w:bookmarkEnd w:id="1"/>
    </w:p>
    <w:p w:rsidR="00000000" w:rsidRDefault="00AB1BA9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The test specification covers functional, performance and licensing tests of the desktop application, the command-line tool and the</w:t>
      </w:r>
      <w:r>
        <w:rPr>
          <w:rFonts w:ascii="Calibri" w:hAnsi="Calibri" w:cs="Calibri"/>
          <w:color w:val="1F2937"/>
          <w:sz w:val="22"/>
          <w:szCs w:val="22"/>
        </w:rPr>
        <w:t xml:space="preserve"> key generator. Status values: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Pass</w:t>
      </w:r>
      <w:r>
        <w:rPr>
          <w:rFonts w:ascii="Calibri" w:hAnsi="Calibri" w:cs="Calibri"/>
          <w:color w:val="1F2937"/>
          <w:sz w:val="22"/>
          <w:szCs w:val="22"/>
        </w:rPr>
        <w:t xml:space="preserve"> — executed on 2026-09-24 and the expected result was observed; </w:t>
      </w:r>
      <w:r>
        <w:rPr>
          <w:rFonts w:ascii="Calibri" w:hAnsi="Calibri" w:cs="Calibri"/>
          <w:b/>
          <w:bCs/>
          <w:color w:val="1F2937"/>
          <w:sz w:val="22"/>
          <w:szCs w:val="22"/>
        </w:rPr>
        <w:t>Not run</w:t>
      </w:r>
      <w:r>
        <w:rPr>
          <w:rFonts w:ascii="Calibri" w:hAnsi="Calibri" w:cs="Calibri"/>
          <w:color w:val="1F2937"/>
          <w:sz w:val="22"/>
          <w:szCs w:val="22"/>
        </w:rPr>
        <w:t xml:space="preserve"> — to be executed manually (interactive UI actions, hardware such as scanners). The method column states how a case was executed (CLI, API test script</w:t>
      </w:r>
      <w:r>
        <w:rPr>
          <w:rFonts w:ascii="Calibri" w:hAnsi="Calibri" w:cs="Calibri"/>
          <w:color w:val="1F2937"/>
          <w:sz w:val="22"/>
          <w:szCs w:val="22"/>
        </w:rPr>
        <w:t>, automated UI snapshot, Office rendering).</w:t>
      </w:r>
    </w:p>
    <w:p w:rsidR="00000000" w:rsidRDefault="00AB1BA9">
      <w:pPr>
        <w:pStyle w:val="Heading1"/>
        <w:rPr>
          <w:rFonts w:eastAsia="Times New Roman"/>
        </w:rPr>
      </w:pPr>
      <w:bookmarkStart w:id="2" w:name="_Toc241128275"/>
      <w:r>
        <w:rPr>
          <w:rFonts w:eastAsia="Times New Roman"/>
        </w:rPr>
        <w:lastRenderedPageBreak/>
        <w:t>2. Test strategy</w:t>
      </w:r>
      <w:bookmarkEnd w:id="2"/>
    </w:p>
    <w:p w:rsidR="00000000" w:rsidRDefault="00AB1BA9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1 – Test levels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2819"/>
        <w:gridCol w:w="4886"/>
      </w:tblGrid>
      <w:tr w:rsidR="00000000" w:rsidTr="00AB1BA9">
        <w:trPr>
          <w:cantSplit/>
          <w:tblHeader/>
        </w:trPr>
        <w:tc>
          <w:tcPr>
            <w:tcW w:w="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Level</w:t>
            </w:r>
          </w:p>
        </w:tc>
        <w:tc>
          <w:tcPr>
            <w:tcW w:w="1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Scope</w:t>
            </w:r>
          </w:p>
        </w:tc>
        <w:tc>
          <w:tcPr>
            <w:tcW w:w="26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Approach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Component (API)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Engine, layout, exporters, licensing, trial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PowerShell scripts calling FalconOcr.Core directly (e.g. rotation/crop re-mapping, trial with simulated clock).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System (CLI)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Recognition, layout, export, licensing rules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falcon-ocr.exe with --dump (layout printout), exit codes, output files.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Output valid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DOCX, XLSX, HTML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Files opened and rendered by Microsoft Word, Microsoft Excel (COM, export to PDF → PNG) and Microsoft Edge (headless screenshot); checked visually against the source page.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UI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Screens, alignment, selection, trial badge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Built-in snaps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hot tour (FALCON_SNAPSHOT) renders every screen after recognition; dialogs rendered off-screen; interactive cases manual.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Build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Offline build, deployment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Clean copy, empty NuGet cache, network blocked.</w:t>
            </w:r>
          </w:p>
        </w:tc>
      </w:tr>
    </w:tbl>
    <w:p w:rsidR="00000000" w:rsidRDefault="00AB1BA9">
      <w:pPr>
        <w:pStyle w:val="Heading2"/>
        <w:rPr>
          <w:rFonts w:eastAsia="Times New Roman"/>
        </w:rPr>
      </w:pPr>
      <w:bookmarkStart w:id="3" w:name="_Toc241128276"/>
      <w:r>
        <w:rPr>
          <w:rFonts w:eastAsia="Times New Roman"/>
        </w:rPr>
        <w:t>2.1 Test data</w:t>
      </w:r>
      <w:bookmarkEnd w:id="3"/>
    </w:p>
    <w:p w:rsidR="00000000" w:rsidRDefault="00AB1BA9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2 – Test data (generated by tools\make_samples.py)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4235"/>
        <w:gridCol w:w="1886"/>
      </w:tblGrid>
      <w:tr w:rsidR="00000000" w:rsidTr="00AB1BA9">
        <w:trPr>
          <w:cantSplit/>
          <w:tblHeader/>
        </w:trPr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File (samples\)</w:t>
            </w:r>
          </w:p>
        </w:tc>
        <w:tc>
          <w:tcPr>
            <w:tcW w:w="2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Content</w:t>
            </w:r>
          </w:p>
        </w:tc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Used by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report.png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A4 at 200 dpi: title (green), subtitle, paragraph, numbered headings, 4 drawn bullets, ruled 5 × 4 table with header fill, two-column text, picture, red fo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oter.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TC-010, 030, 040–046, 050–052, 060–063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text_layer.pdf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Digital PDF (Helvetica) with heading, paragraph, two columns.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TC-011, 020, 021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multi_scan.pdf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3 scanned pages (report, Korean text, chapter page).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TC-012, 064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sequence\page1-3.png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Three chapter pages.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TC-013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chinese/japanese/korean/russian.png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Heading and two sentences per language.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TC-031 … TC-034</w:t>
            </w:r>
          </w:p>
        </w:tc>
      </w:tr>
    </w:tbl>
    <w:p w:rsidR="00000000" w:rsidRDefault="00AB1BA9">
      <w:pPr>
        <w:pStyle w:val="NormalWeb"/>
        <w:spacing w:after="0"/>
        <w:jc w:val="center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noProof/>
          <w:color w:val="1F2937"/>
          <w:sz w:val="22"/>
          <w:szCs w:val="22"/>
        </w:rPr>
        <w:drawing>
          <wp:inline distT="0" distB="0" distL="0" distR="0">
            <wp:extent cx="3619500" cy="5116571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11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RDefault="00AB1BA9">
      <w:pPr>
        <w:pStyle w:val="caption"/>
        <w:rPr>
          <w:rFonts w:ascii="Calibri" w:hAnsi="Calibri" w:cs="Calibri"/>
        </w:rPr>
      </w:pPr>
      <w:r>
        <w:rPr>
          <w:rFonts w:ascii="Calibri" w:hAnsi="Calibri" w:cs="Calibri"/>
        </w:rPr>
        <w:t>Figure 1 – Main test page samples\report.png</w:t>
      </w:r>
    </w:p>
    <w:p w:rsidR="00000000" w:rsidRDefault="00AB1BA9">
      <w:pPr>
        <w:pStyle w:val="Heading1"/>
        <w:rPr>
          <w:rFonts w:eastAsia="Times New Roman"/>
        </w:rPr>
      </w:pPr>
      <w:bookmarkStart w:id="4" w:name="_Toc241128277"/>
      <w:r>
        <w:rPr>
          <w:rFonts w:eastAsia="Times New Roman"/>
        </w:rPr>
        <w:lastRenderedPageBreak/>
        <w:t>3. Test env</w:t>
      </w:r>
      <w:r>
        <w:rPr>
          <w:rFonts w:eastAsia="Times New Roman"/>
        </w:rPr>
        <w:t>ironment</w:t>
      </w:r>
      <w:bookmarkEnd w:id="4"/>
    </w:p>
    <w:p w:rsidR="00000000" w:rsidRDefault="00AB1BA9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3 – Environment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9"/>
        <w:gridCol w:w="6578"/>
      </w:tblGrid>
      <w:tr w:rsidR="00000000" w:rsidTr="00AB1BA9">
        <w:trPr>
          <w:cantSplit/>
          <w:tblHeader/>
        </w:trPr>
        <w:tc>
          <w:tcPr>
            <w:tcW w:w="1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Item</w:t>
            </w:r>
          </w:p>
        </w:tc>
        <w:tc>
          <w:tcPr>
            <w:tcW w:w="3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Value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Operating system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Windows 11 Pro 64-bit (10.0.26200)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.NET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.NET Framework 4.8.1 runtime; build with .NET SDK 9.0.314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Office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Microsoft Word and Excel 16.0 (output validation only)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Browser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Microsoft Edge (HTML validation)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Build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Release, x64; ONNX Runtime 1.22.1; PP-OCRv5 mobile models</w:t>
            </w:r>
          </w:p>
        </w:tc>
      </w:tr>
    </w:tbl>
    <w:p w:rsidR="00000000" w:rsidRDefault="00AB1BA9">
      <w:pPr>
        <w:pStyle w:val="Heading1"/>
        <w:rPr>
          <w:rFonts w:eastAsia="Times New Roman"/>
        </w:rPr>
      </w:pPr>
      <w:bookmarkStart w:id="5" w:name="_Toc241128278"/>
      <w:r>
        <w:rPr>
          <w:rFonts w:eastAsia="Times New Roman"/>
        </w:rPr>
        <w:t>4. Test cases</w:t>
      </w:r>
      <w:bookmarkEnd w:id="5"/>
    </w:p>
    <w:p w:rsidR="00000000" w:rsidRDefault="00AB1BA9">
      <w:pPr>
        <w:pStyle w:val="Heading2"/>
        <w:rPr>
          <w:rFonts w:eastAsia="Times New Roman"/>
        </w:rPr>
      </w:pPr>
      <w:bookmarkStart w:id="6" w:name="_Toc241128279"/>
      <w:r>
        <w:rPr>
          <w:rFonts w:eastAsia="Times New Roman"/>
        </w:rPr>
        <w:t>4.1 Build and installation</w:t>
      </w:r>
      <w:bookmarkEnd w:id="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911"/>
        <w:gridCol w:w="1193"/>
        <w:gridCol w:w="1475"/>
        <w:gridCol w:w="1862"/>
        <w:gridCol w:w="2321"/>
        <w:gridCol w:w="818"/>
      </w:tblGrid>
      <w:tr w:rsidR="00000000" w:rsidTr="00AB1BA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Req.</w:t>
            </w:r>
          </w:p>
        </w:tc>
        <w:tc>
          <w:tcPr>
            <w:tcW w:w="6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Title</w:t>
            </w:r>
          </w:p>
        </w:tc>
        <w:tc>
          <w:tcPr>
            <w:tcW w:w="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Preconditions</w:t>
            </w:r>
          </w:p>
        </w:tc>
        <w:tc>
          <w:tcPr>
            <w:tcW w:w="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Steps</w:t>
            </w:r>
          </w:p>
        </w:tc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Expected result</w:t>
            </w:r>
          </w:p>
        </w:tc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Status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Offline build from a clean copy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Copy of the repository without bin/obj/.tmp; empty NuGet cache; network blocked (proxy 127.0.0.1:9).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Run build.ps1.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Restore uses only packages\; build succeeds with 0 warnings and 0 errors; dist\ is created.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Standalone deployment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dist\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copied from TC-001.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Run dist\falcon-ocr.exe on samples\korean.png -l ko.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Models and native DLLs found; text recognized.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Missing model files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Rename models\det in the application folder.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Start the application.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Warning lists the missing files; recognition is refused with a message.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</w:tbl>
    <w:p w:rsidR="00000000" w:rsidRDefault="00AB1BA9">
      <w:pPr>
        <w:pStyle w:val="Heading2"/>
        <w:rPr>
          <w:rFonts w:eastAsia="Times New Roman"/>
        </w:rPr>
      </w:pPr>
      <w:bookmarkStart w:id="7" w:name="_Toc241128280"/>
      <w:r>
        <w:rPr>
          <w:rFonts w:eastAsia="Times New Roman"/>
        </w:rPr>
        <w:t>4.2 Input</w:t>
      </w:r>
      <w:bookmarkEnd w:id="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838"/>
        <w:gridCol w:w="1274"/>
        <w:gridCol w:w="1402"/>
        <w:gridCol w:w="2149"/>
        <w:gridCol w:w="2247"/>
        <w:gridCol w:w="744"/>
      </w:tblGrid>
      <w:tr w:rsidR="00000000" w:rsidTr="00AB1BA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Req.</w:t>
            </w:r>
          </w:p>
        </w:tc>
        <w:tc>
          <w:tcPr>
            <w:tcW w:w="6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Title</w:t>
            </w:r>
          </w:p>
        </w:tc>
        <w:tc>
          <w:tcPr>
            <w:tcW w:w="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Preconditions</w:t>
            </w:r>
          </w:p>
        </w:tc>
        <w:tc>
          <w:tcPr>
            <w:tcW w:w="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Steps</w:t>
            </w:r>
          </w:p>
        </w:tc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Expected result</w:t>
            </w:r>
          </w:p>
        </w:tc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Status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a single image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Application started.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Add Files → samples\report.png.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Document 'report.png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· 1 page' appears; page shown in Source Page with '1654 × 2338 px · 200 dpi'.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FR-01, FR-12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a PDF with text layer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 samples\text_layer.pdf.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Lines taken from the text layer (status 'Text layer read from PDF'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); font sizes 22/11/14/10 pt, heading color #126E48, bold headings.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a scanned multi-page PDF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 samples\multi_scan.pdf (3 pages).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3 pages OCR'd (no text layer); export contains 3 pages.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Image sequence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alcon-ocr samples\sequence --seq, or Add Files → Add folder as image sequence.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One document with page1, page2, page3 in natural order.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Multi-page TIFF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 3-frame TIFF.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Add the TIFF.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One document with 3 pages.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Paste image from clipboard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Screenshot in the clipboard.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Click From Clipboard (or Ctrl+V).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Document 'Clipboard_01' is added and shown.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Scan a page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WIA scanner connected.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Click Scan, scan a page.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Scanned page added as a document; withou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 scanner: 'No scanner was found…'.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Drag and drop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Drop two PDFs and a folder of images onto the workspace.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Two PDF documents and one image-sequence document are added.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Unsupported / damaged file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 .docx and a truncated PDF.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Add both.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One message 'Some files could not be opened' listing both; the application continues.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</w:tbl>
    <w:p w:rsidR="00000000" w:rsidRDefault="00AB1BA9">
      <w:pPr>
        <w:pStyle w:val="Heading2"/>
        <w:rPr>
          <w:rFonts w:eastAsia="Times New Roman"/>
        </w:rPr>
      </w:pPr>
      <w:bookmarkStart w:id="8" w:name="_Toc241128281"/>
      <w:r>
        <w:rPr>
          <w:rFonts w:eastAsia="Times New Roman"/>
        </w:rPr>
        <w:t>4.3 Page editing</w:t>
      </w:r>
      <w:bookmarkEnd w:id="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940"/>
        <w:gridCol w:w="1222"/>
        <w:gridCol w:w="1504"/>
        <w:gridCol w:w="1691"/>
        <w:gridCol w:w="2349"/>
        <w:gridCol w:w="846"/>
      </w:tblGrid>
      <w:tr w:rsidR="00000000" w:rsidTr="00AB1BA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Req.</w:t>
            </w:r>
          </w:p>
        </w:tc>
        <w:tc>
          <w:tcPr>
            <w:tcW w:w="6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Title</w:t>
            </w:r>
          </w:p>
        </w:tc>
        <w:tc>
          <w:tcPr>
            <w:tcW w:w="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Preconditions</w:t>
            </w:r>
          </w:p>
        </w:tc>
        <w:tc>
          <w:tcPr>
            <w:tcW w:w="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Steps</w:t>
            </w:r>
          </w:p>
        </w:tc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Expected result</w:t>
            </w:r>
          </w:p>
        </w:tc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Status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TC-020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Rotate a page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text_layer.pdf loaded.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Rotate 90°, recognize.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Page is 2339 × 1653 px; all text-layer lines re-mapped inside the rotated page.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TC-021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Crop a page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text_layer.pdf loaded.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Crop to the top 25 %, recognize.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Page 1653 × 585 px; only lines inside the c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rop are kept.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TC-022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Crop in the viewer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Image loaded.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Crop → drag a rectangle; then Crop again → No.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Page shows only the selected area ('cropped' in footer); No restores the full page.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TC-023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Delete document / page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Recognized document with 3 pages.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Thumbnails → select page 2 → Delete; Files → Delete.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Page 2 removed after confirmation; document removed after confirmation.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</w:tbl>
    <w:p w:rsidR="00000000" w:rsidRDefault="00AB1BA9">
      <w:pPr>
        <w:pStyle w:val="Heading2"/>
        <w:rPr>
          <w:rFonts w:eastAsia="Times New Roman"/>
        </w:rPr>
      </w:pPr>
      <w:bookmarkStart w:id="9" w:name="_Toc241128282"/>
      <w:r>
        <w:rPr>
          <w:rFonts w:eastAsia="Times New Roman"/>
        </w:rPr>
        <w:t>4.4 Recognition</w:t>
      </w:r>
      <w:bookmarkEnd w:id="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867"/>
        <w:gridCol w:w="1254"/>
        <w:gridCol w:w="1431"/>
        <w:gridCol w:w="2022"/>
        <w:gridCol w:w="2276"/>
        <w:gridCol w:w="774"/>
      </w:tblGrid>
      <w:tr w:rsidR="00000000" w:rsidTr="00AB1BA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Req.</w:t>
            </w:r>
          </w:p>
        </w:tc>
        <w:tc>
          <w:tcPr>
            <w:tcW w:w="6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Title</w:t>
            </w:r>
          </w:p>
        </w:tc>
        <w:tc>
          <w:tcPr>
            <w:tcW w:w="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Preconditions</w:t>
            </w:r>
          </w:p>
        </w:tc>
        <w:tc>
          <w:tcPr>
            <w:tcW w:w="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Steps</w:t>
            </w:r>
          </w:p>
        </w:tc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Expected result</w:t>
            </w:r>
          </w:p>
        </w:tc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Status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English recognition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 samples\report.png (English).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All 54 lines correct.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Chinese recognition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 samples\chinese.png (Chinese).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Heading </w:t>
            </w:r>
            <w:r>
              <w:rPr>
                <w:rFonts w:ascii="MS Gothic" w:eastAsia="MS Gothic" w:hAnsi="MS Gothic" w:cs="MS Gothic" w:hint="eastAsia"/>
                <w:color w:val="1F2937"/>
                <w:sz w:val="20"/>
                <w:szCs w:val="20"/>
              </w:rPr>
              <w:t>智能文字</w:t>
            </w:r>
            <w:r>
              <w:rPr>
                <w:rFonts w:ascii="Microsoft JhengHei" w:eastAsia="Microsoft JhengHei" w:hAnsi="Microsoft JhengHei" w:cs="Microsoft JhengHei" w:hint="eastAsia"/>
                <w:color w:val="1F2937"/>
                <w:sz w:val="20"/>
                <w:szCs w:val="20"/>
              </w:rPr>
              <w:t>识别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and both sentences correct.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Japanese recognition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 samples\japanese.png (Japanese).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MS Gothic" w:eastAsia="MS Gothic" w:hAnsi="MS Gothic" w:cs="MS Gothic" w:hint="eastAsia"/>
                <w:color w:val="1F2937"/>
                <w:sz w:val="20"/>
                <w:szCs w:val="20"/>
              </w:rPr>
              <w:t>光学文字認識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and both sentences correct.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Korean recognition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 samples\korean.png (Korean).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Malgun Gothic" w:eastAsia="Malgun Gothic" w:hAnsi="Malgun Gothic" w:cs="Malgun Gothic" w:hint="eastAsia"/>
                <w:color w:val="1F2937"/>
                <w:sz w:val="20"/>
                <w:szCs w:val="20"/>
              </w:rPr>
              <w:t>광학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2937"/>
                <w:sz w:val="20"/>
                <w:szCs w:val="20"/>
              </w:rPr>
              <w:t>문자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Malgun Gothic" w:eastAsia="Malgun Gothic" w:hAnsi="Malgun Gothic" w:cs="Malgun Gothic" w:hint="eastAsia"/>
                <w:color w:val="1F2937"/>
                <w:sz w:val="20"/>
                <w:szCs w:val="20"/>
              </w:rPr>
              <w:t>인식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and both sentences correct; lines joined with a space.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Russian recognition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 samples\russian.png (Russian).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Оптическое распознавание and both sentences correct.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Force OCR on a text PDF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Advanced: Always run OCR.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 text_layer.pdf.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Status shows OCR (not text layer); text still correct.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Stop recognition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Large PDF (≥ 20 pages).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Recognize, then click Stop.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'Recognition stopped.'; finished pages keep results.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Release build, 4-core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CPU.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 samples\report.png twice.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≤ 10 s per page (measured 5.0–6.2 s); text-layer page ≤ 1 s (0.3 s).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</w:tbl>
    <w:p w:rsidR="00000000" w:rsidRDefault="00AB1BA9">
      <w:pPr>
        <w:pStyle w:val="Heading2"/>
        <w:rPr>
          <w:rFonts w:eastAsia="Times New Roman"/>
        </w:rPr>
      </w:pPr>
      <w:bookmarkStart w:id="10" w:name="_Toc241128283"/>
      <w:r>
        <w:rPr>
          <w:rFonts w:eastAsia="Times New Roman"/>
        </w:rPr>
        <w:t>4.5 Layout reconstruction</w:t>
      </w:r>
      <w:bookmarkEnd w:id="1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940"/>
        <w:gridCol w:w="1222"/>
        <w:gridCol w:w="1504"/>
        <w:gridCol w:w="1691"/>
        <w:gridCol w:w="2349"/>
        <w:gridCol w:w="846"/>
      </w:tblGrid>
      <w:tr w:rsidR="00000000" w:rsidTr="00AB1BA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Req.</w:t>
            </w:r>
          </w:p>
        </w:tc>
        <w:tc>
          <w:tcPr>
            <w:tcW w:w="6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Title</w:t>
            </w:r>
          </w:p>
        </w:tc>
        <w:tc>
          <w:tcPr>
            <w:tcW w:w="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Preconditions</w:t>
            </w:r>
          </w:p>
        </w:tc>
        <w:tc>
          <w:tcPr>
            <w:tcW w:w="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Steps</w:t>
            </w:r>
          </w:p>
        </w:tc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Expected result</w:t>
            </w:r>
          </w:p>
        </w:tc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Status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Headings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report.png recognized.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Inspect blocks (CLI --dump) / Word export.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'Quarterly Operations Report' Heading 1 (24.5 pt, green); '1. Key Features', '2. Results by Region', '3. Discussion' Heading 2 (16 pt, bold).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Graphic bullets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report.png recognized.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Inspect list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items.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Four list items with '•' although the bullets are drawn dots.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Paragraph separation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report.png recognized.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Inspect the left column of 'Discussion'.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Two paragraphs, as in the original.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Ruled table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report.png recognized.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Inspect the table.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5 × 4 grid, all cells correct, header fill kept, header row bold only.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Two columns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report.png recognized.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Inspect the 'Discussion' section.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Section with 2 columns; reading order left column then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right column.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Picture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report.png recognized.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Inspect figures.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Blue/yellow graphic kept as picture in the right column.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Colors and sizes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report.png recognized.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Inspect styles.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Title green #146F49, subtitle grey, contact line red; body 11.5 pt, no false bold.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Borderless table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Page with an unruled 3-column price list.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Recognized as a table without borders.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UI screenshot / text pa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nels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Screenshot of the reference UI.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inside panels stays text (no page-size 'figure'); no false tables from colored fills.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</w:tbl>
    <w:p w:rsidR="00000000" w:rsidRDefault="00AB1BA9">
      <w:pPr>
        <w:pStyle w:val="Heading2"/>
        <w:rPr>
          <w:rFonts w:eastAsia="Times New Roman"/>
        </w:rPr>
      </w:pPr>
      <w:bookmarkStart w:id="11" w:name="_Toc241128284"/>
      <w:r>
        <w:rPr>
          <w:rFonts w:eastAsia="Times New Roman"/>
        </w:rPr>
        <w:t>4.6 Results view</w:t>
      </w:r>
      <w:bookmarkEnd w:id="11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"/>
        <w:gridCol w:w="895"/>
        <w:gridCol w:w="1488"/>
        <w:gridCol w:w="1459"/>
        <w:gridCol w:w="1647"/>
        <w:gridCol w:w="2305"/>
        <w:gridCol w:w="802"/>
      </w:tblGrid>
      <w:tr w:rsidR="00000000" w:rsidTr="00AB1BA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Req.</w:t>
            </w:r>
          </w:p>
        </w:tc>
        <w:tc>
          <w:tcPr>
            <w:tcW w:w="6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Title</w:t>
            </w:r>
          </w:p>
        </w:tc>
        <w:tc>
          <w:tcPr>
            <w:tcW w:w="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Preconditions</w:t>
            </w:r>
          </w:p>
        </w:tc>
        <w:tc>
          <w:tcPr>
            <w:tcW w:w="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Steps</w:t>
            </w:r>
          </w:p>
        </w:tc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Expected result</w:t>
            </w:r>
          </w:p>
        </w:tc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Status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Aligned side-by-side view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report.png recognized.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Compare Source Page and Recognized Text at Fit width.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Identical page geometry; every line at the same position on both sides.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Selection synchronisation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report.png recognized.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Select '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2. Results by Region'.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Line highlighted in both views; style box shows Heading 2 and B is active.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Original Image overlay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report.png recognized.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the Original Image tab.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Lines green, table blue, picture orange dashed.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Edit a line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Recognized page.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Double-click a line, change the text, Enter; export.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Line shows the new text with dashed underline; export contains the corrected text.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Change paragraph style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Recognized page.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Select a paragraph line → Heading 1; export to Word.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Paragraph exported with Heading 1 style.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Zoom and scroll sync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Recognized page.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Zoom to 200 %, scroll in either view.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other view follows zoom and scroll.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py text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Recognized document.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mbria Math" w:eastAsia="Times New Roman" w:hAnsi="Cambria Math" w:cs="Cambria Math"/>
                <w:color w:val="1F2937"/>
                <w:sz w:val="20"/>
                <w:szCs w:val="20"/>
              </w:rPr>
              <w:t>⋯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→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Copy document text; paste in Notepad.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Plain text in reading order.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</w:tbl>
    <w:p w:rsidR="00000000" w:rsidRDefault="00AB1BA9">
      <w:pPr>
        <w:pStyle w:val="Heading2"/>
        <w:rPr>
          <w:rFonts w:eastAsia="Times New Roman"/>
        </w:rPr>
      </w:pPr>
      <w:bookmarkStart w:id="12" w:name="_Toc241128285"/>
      <w:r>
        <w:rPr>
          <w:rFonts w:eastAsia="Times New Roman"/>
        </w:rPr>
        <w:t>4.7 Export</w:t>
      </w:r>
      <w:bookmarkEnd w:id="1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940"/>
        <w:gridCol w:w="1222"/>
        <w:gridCol w:w="1504"/>
        <w:gridCol w:w="1691"/>
        <w:gridCol w:w="2349"/>
        <w:gridCol w:w="846"/>
      </w:tblGrid>
      <w:tr w:rsidR="00000000" w:rsidTr="00AB1BA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Req.</w:t>
            </w:r>
          </w:p>
        </w:tc>
        <w:tc>
          <w:tcPr>
            <w:tcW w:w="6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Title</w:t>
            </w:r>
          </w:p>
        </w:tc>
        <w:tc>
          <w:tcPr>
            <w:tcW w:w="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Preconditions</w:t>
            </w:r>
          </w:p>
        </w:tc>
        <w:tc>
          <w:tcPr>
            <w:tcW w:w="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Steps</w:t>
            </w:r>
          </w:p>
        </w:tc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Expected result</w:t>
            </w:r>
          </w:p>
        </w:tc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Status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Word — Editable Document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report.png recognized.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 DOCX; open in Word.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Opens without repair; headings, bullets, table with fill, two columns, picture and colors as in the original.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Word — Exact Copy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report.png recognized.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 DOCX with Exact Copy.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Lines, bullets, table and picture at original positions.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Excel 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report.png recognized.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 XLSX; open in Excel.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Opens without repair; table grid with borders/fill; numbers are numeric; paragraphs wrapped within page width; colum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ns side by side.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HTML 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report.png recognized.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 HTML; open in Edge.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Self-contained page reproducing the layout.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Multi-page 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multi_scan.pdf recognized.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 DOCX and XLSX.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Word: 3 pages; Excel: 3 worksheets.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Unique file names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Output folder contains report.docx.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 report again.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report (2).docx created; nothing overwritten.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Plain text 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Recognized document.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Export as text (fal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con-ocr … -f txt).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UTF-8 text file with page separators.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</w:tbl>
    <w:p w:rsidR="00000000" w:rsidRDefault="00AB1BA9">
      <w:pPr>
        <w:pStyle w:val="Heading2"/>
        <w:rPr>
          <w:rFonts w:eastAsia="Times New Roman"/>
        </w:rPr>
      </w:pPr>
      <w:bookmarkStart w:id="13" w:name="_Toc241128286"/>
      <w:r>
        <w:rPr>
          <w:rFonts w:eastAsia="Times New Roman"/>
        </w:rPr>
        <w:t>4.8 Tools</w:t>
      </w:r>
      <w:bookmarkEnd w:id="1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919"/>
        <w:gridCol w:w="1202"/>
        <w:gridCol w:w="1484"/>
        <w:gridCol w:w="1812"/>
        <w:gridCol w:w="2329"/>
        <w:gridCol w:w="826"/>
      </w:tblGrid>
      <w:tr w:rsidR="00000000" w:rsidTr="00AB1BA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Req.</w:t>
            </w:r>
          </w:p>
        </w:tc>
        <w:tc>
          <w:tcPr>
            <w:tcW w:w="6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Title</w:t>
            </w:r>
          </w:p>
        </w:tc>
        <w:tc>
          <w:tcPr>
            <w:tcW w:w="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Preconditions</w:t>
            </w:r>
          </w:p>
        </w:tc>
        <w:tc>
          <w:tcPr>
            <w:tcW w:w="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Steps</w:t>
            </w:r>
          </w:p>
        </w:tc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Expected result</w:t>
            </w:r>
          </w:p>
        </w:tc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Status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TC-070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Quick OCR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OCR page → Paste an image.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Text appears with lines/confidence/time.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TC-071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Batch processing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Folder with 3 PDFs.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Batch → Add folder → Start.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3 outputs; status Done; log lines; history entries.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TC-072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History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One recognition performed.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History.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Entry with time, source, format 'Recognition'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, pages, language, duration.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TC-073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Settings persistence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Change language and output folder, restart.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Values restored after restart.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TC-074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Command line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falcon-ocr samples\report.png -f docx,xlsx,html -o out.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Three files written;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paths printed.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</w:tbl>
    <w:p w:rsidR="00000000" w:rsidRDefault="00AB1BA9">
      <w:pPr>
        <w:pStyle w:val="Heading2"/>
        <w:rPr>
          <w:rFonts w:eastAsia="Times New Roman"/>
        </w:rPr>
      </w:pPr>
      <w:bookmarkStart w:id="14" w:name="_Toc241128287"/>
      <w:r>
        <w:rPr>
          <w:rFonts w:eastAsia="Times New Roman"/>
        </w:rPr>
        <w:t>4.9 Licensing</w:t>
      </w:r>
      <w:bookmarkEnd w:id="1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901"/>
        <w:gridCol w:w="1183"/>
        <w:gridCol w:w="1465"/>
        <w:gridCol w:w="1924"/>
        <w:gridCol w:w="2310"/>
        <w:gridCol w:w="807"/>
      </w:tblGrid>
      <w:tr w:rsidR="00000000" w:rsidTr="00AB1BA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Req.</w:t>
            </w:r>
          </w:p>
        </w:tc>
        <w:tc>
          <w:tcPr>
            <w:tcW w:w="6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Title</w:t>
            </w:r>
          </w:p>
        </w:tc>
        <w:tc>
          <w:tcPr>
            <w:tcW w:w="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Preconditions</w:t>
            </w:r>
          </w:p>
        </w:tc>
        <w:tc>
          <w:tcPr>
            <w:tcW w:w="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Steps</w:t>
            </w:r>
          </w:p>
        </w:tc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Expected result</w:t>
            </w:r>
          </w:p>
        </w:tc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Status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TC-080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 license, no trial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 license.key; trial expired.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falcon-ocr samples\russian.png.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Exit code 3, 'not activated', machine code printed.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TC-081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 for this computer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 generated with this machine code.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Activate.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'Licensed to … · this computer only'; application runs.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TC-082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 for another computer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 with another machine code.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Activate.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This license key was issued for a different computer.'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TC-083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Expired key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 with expiry 2025-01-31.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Activate.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'The license expired on 2025-01-31.'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TC-084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Tampered key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One character of a valid key changed.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Activate.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The license key is not genuine.'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TC-085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Malformed key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'hello-world'.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Activate.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'The license key is not in a valid format…'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TC-086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Unbound time-limited key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 'Any computer', 365 days.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Activate.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'valid until … · any computer'.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TC-087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Licensed start-up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Valid key installed.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Start the application.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Main window without trial badge; no activation window.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</w:tbl>
    <w:p w:rsidR="00000000" w:rsidRDefault="00AB1BA9">
      <w:pPr>
        <w:pStyle w:val="Heading2"/>
        <w:rPr>
          <w:rFonts w:eastAsia="Times New Roman"/>
        </w:rPr>
      </w:pPr>
      <w:bookmarkStart w:id="15" w:name="_Toc241128288"/>
      <w:r>
        <w:rPr>
          <w:rFonts w:eastAsia="Times New Roman"/>
        </w:rPr>
        <w:t>4.10 Trial</w:t>
      </w:r>
      <w:bookmarkEnd w:id="1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5"/>
        <w:gridCol w:w="909"/>
        <w:gridCol w:w="1191"/>
        <w:gridCol w:w="1474"/>
        <w:gridCol w:w="1873"/>
        <w:gridCol w:w="2319"/>
        <w:gridCol w:w="816"/>
      </w:tblGrid>
      <w:tr w:rsidR="00000000" w:rsidTr="00AB1BA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Req.</w:t>
            </w:r>
          </w:p>
        </w:tc>
        <w:tc>
          <w:tcPr>
            <w:tcW w:w="6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Title</w:t>
            </w:r>
          </w:p>
        </w:tc>
        <w:tc>
          <w:tcPr>
            <w:tcW w:w="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Preconditions</w:t>
            </w:r>
          </w:p>
        </w:tc>
        <w:tc>
          <w:tcPr>
            <w:tcW w:w="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Steps</w:t>
            </w:r>
          </w:p>
        </w:tc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Expected result</w:t>
            </w:r>
          </w:p>
        </w:tc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Status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TC-090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— first start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 license, no trial data.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Start.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Activation window: 'Trial version — 7 of 7 days remaining'; Continue Trial available.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TC-091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— day 4 / last day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started 3.2 / 6.9 days ago.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Start.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4 / 1 days remaining.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TC-092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— expired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started 7.1 days ago.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Start.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Activation window without Continue Trial; Exit closes the application.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TC-093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— clock turned back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used at day 3.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Set the clock 2 days back, start.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ended (tampered).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94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— edited record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running.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Edit the start date in the registry and file.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ended (tampered).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TC-095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— one copy deleted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at day 1.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Delete the registry value, check at day 3.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continues from the original start (5 days left).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TC-096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badge and activation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running.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Click 'TRIAL · n days left — Activate now', enter a valid key.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Badge disappears; Settings → License shows the license.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TC-097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 in trial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running.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falcon-ocr samples\russian.png -l ru.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Warning 'Trial version — 7 of 7 days remaining …'; recognition runs.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</w:tbl>
    <w:p w:rsidR="00000000" w:rsidRDefault="00AB1BA9">
      <w:pPr>
        <w:pStyle w:val="Heading2"/>
        <w:rPr>
          <w:rFonts w:eastAsia="Times New Roman"/>
        </w:rPr>
      </w:pPr>
      <w:bookmarkStart w:id="16" w:name="_Toc241128289"/>
      <w:r>
        <w:rPr>
          <w:rFonts w:eastAsia="Times New Roman"/>
        </w:rPr>
        <w:t>4.11 Key generator</w:t>
      </w:r>
      <w:bookmarkEnd w:id="1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5"/>
        <w:gridCol w:w="940"/>
        <w:gridCol w:w="1222"/>
        <w:gridCol w:w="1504"/>
        <w:gridCol w:w="1691"/>
        <w:gridCol w:w="2349"/>
        <w:gridCol w:w="846"/>
      </w:tblGrid>
      <w:tr w:rsidR="00000000" w:rsidTr="00AB1BA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Req.</w:t>
            </w:r>
          </w:p>
        </w:tc>
        <w:tc>
          <w:tcPr>
            <w:tcW w:w="6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Title</w:t>
            </w:r>
          </w:p>
        </w:tc>
        <w:tc>
          <w:tcPr>
            <w:tcW w:w="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Preconditions</w:t>
            </w:r>
          </w:p>
        </w:tc>
        <w:tc>
          <w:tcPr>
            <w:tcW w:w="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Steps</w:t>
            </w:r>
          </w:p>
        </w:tc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Expected result</w:t>
            </w:r>
          </w:p>
        </w:tc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Status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TC-100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KeyGen — create signing key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 signing key.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FalconOcrKeyGen --init.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 stored (DPAPI); LicensePublicKey.cs written; fingerprint printed.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TC-101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KeyGen — generate and verify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Signing key present.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--generate --name … --machine …; --verify &lt;key&gt;.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 FOCR-… (≈ 190 chars); verify reports Valid with licensee/serial; logged in issued.csv.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TC-102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KeyGen — build mismatch warning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Application built with another public key.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the KeyGen.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⚠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Does not match the public key compiled into this bu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ild'.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TC-103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KeyGen — backup and import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Signing key present.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Backup key…, then on another account Import backup…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Imported key has the same fingerprint and matches the build.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</w:tbl>
    <w:p w:rsidR="00000000" w:rsidRDefault="00AB1BA9">
      <w:pPr>
        <w:pStyle w:val="Heading2"/>
        <w:rPr>
          <w:rFonts w:eastAsia="Times New Roman"/>
        </w:rPr>
      </w:pPr>
      <w:bookmarkStart w:id="17" w:name="_Toc241128290"/>
      <w:r>
        <w:rPr>
          <w:rFonts w:eastAsia="Times New Roman"/>
        </w:rPr>
        <w:t>4.12 User interface extensions</w:t>
      </w:r>
      <w:bookmarkEnd w:id="1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605"/>
        <w:gridCol w:w="1328"/>
        <w:gridCol w:w="1601"/>
        <w:gridCol w:w="2619"/>
        <w:gridCol w:w="2014"/>
        <w:gridCol w:w="720"/>
      </w:tblGrid>
      <w:tr w:rsidR="00000000" w:rsidTr="00AB1BA9">
        <w:trPr>
          <w:cantSplit/>
          <w:tblHeader/>
        </w:trPr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5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Req.</w:t>
            </w:r>
          </w:p>
        </w:tc>
        <w:tc>
          <w:tcPr>
            <w:tcW w:w="6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Title</w:t>
            </w:r>
          </w:p>
        </w:tc>
        <w:tc>
          <w:tcPr>
            <w:tcW w:w="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Preconditions</w:t>
            </w:r>
          </w:p>
        </w:tc>
        <w:tc>
          <w:tcPr>
            <w:tcW w:w="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Steps</w:t>
            </w:r>
          </w:p>
        </w:tc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Expected result</w:t>
            </w:r>
          </w:p>
        </w:tc>
        <w:tc>
          <w:tcPr>
            <w:tcW w:w="4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Status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Font boxes show the selection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report.png recognized.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Select '2. Results by Region'.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Style box 'Heading 2', font box 'Calibri', size box '15.5'.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Font change is exported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report.png recognized.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Set the heading paragraph to Georgia 30 pt (same model change as the font boxes); export DOCX and HTML.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document.xml contains a Georgia run with w:sz=60; HTML contains font-size:30pt with font-family 'Georgia'.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Font boxes — interactive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ecognized page, line selected.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Pick 'Times New Roman' in the font box, type 20 + Enter in the size box.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Recognized Text shows the paragraph in Times New Roman 20 pt; status bar confirms.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Japanese interface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Settings → Interface languag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e = </w:t>
            </w:r>
            <w:r>
              <w:rPr>
                <w:rFonts w:ascii="MS Gothic" w:eastAsia="MS Gothic" w:hAnsi="MS Gothic" w:cs="MS Gothic" w:hint="eastAsia"/>
                <w:color w:val="1F2937"/>
                <w:sz w:val="20"/>
                <w:szCs w:val="20"/>
              </w:rPr>
              <w:t>日本語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Start the application; open every page.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All menus, buttons, tabs, messages, trial texts in Japanese; Yu Gothic UI font.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Chinese interface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Interface language = </w:t>
            </w:r>
            <w:r>
              <w:rPr>
                <w:rFonts w:ascii="Microsoft JhengHei" w:eastAsia="Microsoft JhengHei" w:hAnsi="Microsoft JhengHei" w:cs="Microsoft JhengHei" w:hint="eastAsia"/>
                <w:color w:val="1F2937"/>
                <w:sz w:val="20"/>
                <w:szCs w:val="20"/>
              </w:rPr>
              <w:t>简体中文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Start the application; open every page.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All texts in Simplified Chinese; Microsoft YaHei UI font; Settings shows </w:t>
            </w:r>
            <w:r>
              <w:rPr>
                <w:rFonts w:ascii="MS Gothic" w:eastAsia="MS Gothic" w:hAnsi="MS Gothic" w:cs="MS Gothic" w:hint="eastAsia"/>
                <w:color w:val="1F2937"/>
                <w:sz w:val="20"/>
                <w:szCs w:val="20"/>
              </w:rPr>
              <w:t>常</w:t>
            </w:r>
            <w:r>
              <w:rPr>
                <w:rFonts w:ascii="Microsoft JhengHei" w:eastAsia="Microsoft JhengHei" w:hAnsi="Microsoft JhengHei" w:cs="Microsoft JhengHei" w:hint="eastAsia"/>
                <w:color w:val="1F2937"/>
                <w:sz w:val="20"/>
                <w:szCs w:val="20"/>
              </w:rPr>
              <w:t>规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/ </w:t>
            </w:r>
            <w:r>
              <w:rPr>
                <w:rFonts w:ascii="MS Gothic" w:eastAsia="MS Gothic" w:hAnsi="MS Gothic" w:cs="MS Gothic" w:hint="eastAsia"/>
                <w:color w:val="1F2937"/>
                <w:sz w:val="20"/>
                <w:szCs w:val="20"/>
              </w:rPr>
              <w:t>界面</w:t>
            </w:r>
            <w:r>
              <w:rPr>
                <w:rFonts w:ascii="Microsoft JhengHei" w:eastAsia="Microsoft JhengHei" w:hAnsi="Microsoft JhengHei" w:cs="Microsoft JhengHei" w:hint="eastAsia"/>
                <w:color w:val="1F2937"/>
                <w:sz w:val="20"/>
                <w:szCs w:val="20"/>
              </w:rPr>
              <w:t>语言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Catalog completeness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python tools\i18n\po_tool.py check.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zh_CN and ja: 286/286 translated, 0 placeholder mismatches.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PO parsing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ad lang\ja.po with FalconOcr.Localization.PoFile.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286 entries; multi-line help text, tab (\t) and backslash keys resolve.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Switch language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English interface.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Settings → Interface language = </w:t>
            </w:r>
            <w:r>
              <w:rPr>
                <w:rFonts w:ascii="MS Gothic" w:eastAsia="MS Gothic" w:hAnsi="MS Gothic" w:cs="MS Gothic" w:hint="eastAsia"/>
                <w:color w:val="1F2937"/>
                <w:sz w:val="20"/>
                <w:szCs w:val="20"/>
              </w:rPr>
              <w:t>日本語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→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Save 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→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Yes (restart).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Application restarts in Japanese; setting persists.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Collapsed sidebar at start-up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SidebarCollapsed = true in settings.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Start the application.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Navigation shows icons only (64 px); » button at the bottom.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Collapse / 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xpand by click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Sidebar expanded.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Click « Collapse, then », restart.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Sidebar collapses and expands; last state restored after restart; tooltips show page names when collapsed.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Stored panel width applied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RightPanelWidth = 420 in setting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Start the application.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Settings column is 420 px wide; centre area shrinks accordingly.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Resize by dragging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Workspace open.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Drag the grip at the left edge of the settings column; restart.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Width follows the mouse within 280–640 px (centre ≥ 560 px); width restored after restart.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notification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running.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Start → Continue Trial.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Amber banner below the toolbar: '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You are using the trial version of Falcon OCR — 7 of 7 days left…', Activate now, 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✕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Hide / activate from the notification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running.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Click </w:t>
            </w: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✕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; restart; click Activate now and enter a valid key.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F2937"/>
                <w:sz w:val="20"/>
                <w:szCs w:val="20"/>
              </w:rPr>
              <w:t>✕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 xml:space="preserve"> hides the banner until the next start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; after activation banner and title-bar badge disappear.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 notification when licensed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Valid license installed.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Start the application.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No banner below the toolbar, no trial badge.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Default font row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Settings.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Recognition section shows 'Default font:' with 'Automatic (by recognition language)' and the installed fonts, plus a hint.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Default font applied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Settings → Default font = Georgia → Save.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Recognize a scanned page; export DOC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X, XLSX, HTML.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Results view font combo shows Georgia; exported documents use Georgia for the body text.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 --font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falcon-ocr samples\report.png --font Georgia -f docx.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DOCX body text uses Georgia.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Collapse the Files panel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Workspace open.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Click « Hide panel at the bottom of the Files / Thumbnails panel.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Panel shrinks to a 40 px strip with a vertical 'Files / Thumbnails' caption and »; the page viewers widen.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Expand and remember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Fil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es panel collapsed.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Restart; click ».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Panel still collapsed after restart; » restores the 214 px panel.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</w:tr>
    </w:tbl>
    <w:p w:rsidR="00000000" w:rsidRDefault="00AB1BA9">
      <w:pPr>
        <w:pStyle w:val="Heading1"/>
        <w:rPr>
          <w:rFonts w:eastAsia="Times New Roman"/>
        </w:rPr>
      </w:pPr>
      <w:bookmarkStart w:id="18" w:name="_Toc241128291"/>
      <w:r>
        <w:rPr>
          <w:rFonts w:eastAsia="Times New Roman"/>
        </w:rPr>
        <w:t>5. Test results summary</w:t>
      </w:r>
      <w:bookmarkEnd w:id="18"/>
    </w:p>
    <w:p w:rsidR="00000000" w:rsidRDefault="00AB1BA9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4 – Result summary (2026-09-24)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2349"/>
        <w:gridCol w:w="2349"/>
        <w:gridCol w:w="2349"/>
      </w:tblGrid>
      <w:tr w:rsidR="00000000" w:rsidTr="00AB1BA9">
        <w:trPr>
          <w:cantSplit/>
          <w:tblHeader/>
        </w:trPr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Total</w:t>
            </w:r>
          </w:p>
        </w:tc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Pass</w:t>
            </w:r>
          </w:p>
        </w:tc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Fail</w:t>
            </w:r>
          </w:p>
        </w:tc>
        <w:tc>
          <w:tcPr>
            <w:tcW w:w="1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Not run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93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63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30</w:t>
            </w:r>
          </w:p>
        </w:tc>
      </w:tr>
    </w:tbl>
    <w:p w:rsidR="00000000" w:rsidRDefault="00AB1BA9">
      <w:pPr>
        <w:pStyle w:val="NormalWeb"/>
        <w:rPr>
          <w:rFonts w:ascii="Calibri" w:hAnsi="Calibri" w:cs="Calibri"/>
          <w:color w:val="1F2937"/>
          <w:sz w:val="22"/>
          <w:szCs w:val="22"/>
        </w:rPr>
      </w:pPr>
      <w:r>
        <w:rPr>
          <w:rFonts w:ascii="Calibri" w:hAnsi="Calibri" w:cs="Calibri"/>
          <w:color w:val="1F2937"/>
          <w:sz w:val="22"/>
          <w:szCs w:val="22"/>
        </w:rPr>
        <w:t>No executed test case failed. The cases marked Not run require interactive UI actions or hardware and are to be executed manually before release acceptance.</w:t>
      </w:r>
    </w:p>
    <w:p w:rsidR="00000000" w:rsidRDefault="00AB1BA9">
      <w:pPr>
        <w:pStyle w:val="Heading2"/>
        <w:rPr>
          <w:rFonts w:eastAsia="Times New Roman"/>
        </w:rPr>
      </w:pPr>
      <w:bookmarkStart w:id="19" w:name="_Toc241128292"/>
      <w:r>
        <w:rPr>
          <w:rFonts w:eastAsia="Times New Roman"/>
        </w:rPr>
        <w:t>5.1 Execution log</w:t>
      </w:r>
      <w:bookmarkEnd w:id="19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7"/>
        <w:gridCol w:w="1128"/>
        <w:gridCol w:w="7142"/>
      </w:tblGrid>
      <w:tr w:rsidR="00000000" w:rsidTr="00AB1BA9">
        <w:trPr>
          <w:cantSplit/>
          <w:tblHeader/>
        </w:trPr>
        <w:tc>
          <w:tcPr>
            <w:tcW w:w="6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ID</w:t>
            </w:r>
          </w:p>
        </w:tc>
        <w:tc>
          <w:tcPr>
            <w:tcW w:w="6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Status</w:t>
            </w:r>
          </w:p>
        </w:tc>
        <w:tc>
          <w:tcPr>
            <w:tcW w:w="38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Method / evidence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TC-001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Automated script,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TC-002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TC-003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Snapshot tour (UI),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 --dump,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API + Word render,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 --seq,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 (no scanner available)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TC-020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API test,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TC-021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API test,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TC-022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TC-023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 --dump,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Timing script,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 + Word,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 + Word,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 + Word/Excel/HTML,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 + Word,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 + Word,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 --dump,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Snapshot tour,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Snapshot tour,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Snapshot tour,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Word COM render,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Word COM render,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Excel COM render,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Edge headless,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Word/Excel COM,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API (Expor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ter, multi_scan.pdf),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TC-070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TC-071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TC-072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Snapshot tour,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TC-073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Observed (settings.json),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TC-074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TC-080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CLI, 2026-09-24 (run before the trial existed — same code path as an expired trial)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TC-081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TC-082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TC-083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TC-084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TC-085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TC-086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TC-087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Snapshot tour, 2026-09-24 (build before the trial feature; re-run with a key of the current signing key)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TC-090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Unit test + UI render,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TC-091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Unit test (simulated clock),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TC-092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Unit test + UI render,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TC-093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Unit test,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TC-094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Unit test,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TC-095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Unit test,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TC-096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 (badge display verified by snapshot)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TC-097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TC-100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TC-101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TC-102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TC-103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Snapshot tour (en, ja),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API script,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Snapshot tour (ja),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Snapshot tour (zh_CN),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po_tool,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API script,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Snapshot tour,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Snapshot tour,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Snapshot tour (en, ja, zh),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 (requires a key of the current signing key)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Snapshot tour,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Snapshot tour, 2026-09-24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notrun1"/>
                <w:rFonts w:ascii="Calibri" w:eastAsia="Times New Roman" w:hAnsi="Calibri" w:cs="Calibri"/>
                <w:sz w:val="20"/>
                <w:szCs w:val="20"/>
              </w:rPr>
              <w:t>Not run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Manual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TC-130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Style w:val="pass1"/>
                <w:rFonts w:ascii="Calibri" w:eastAsia="Times New Roman" w:hAnsi="Calibri" w:cs="Calibri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Snapshot tour and build output, 2026-09-24</w:t>
            </w:r>
          </w:p>
        </w:tc>
      </w:tr>
    </w:tbl>
    <w:p w:rsidR="00000000" w:rsidRDefault="00AB1BA9">
      <w:pPr>
        <w:pStyle w:val="Heading2"/>
        <w:rPr>
          <w:rFonts w:eastAsia="Times New Roman"/>
        </w:rPr>
      </w:pPr>
      <w:bookmarkStart w:id="20" w:name="_Toc241128293"/>
      <w:r>
        <w:rPr>
          <w:rFonts w:eastAsia="Times New Roman"/>
        </w:rPr>
        <w:t>5.2 Defects found and fixed during testing</w:t>
      </w:r>
      <w:bookmarkEnd w:id="20"/>
    </w:p>
    <w:p w:rsidR="00000000" w:rsidRDefault="00AB1BA9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5 – Defects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3947"/>
        <w:gridCol w:w="1691"/>
      </w:tblGrid>
      <w:tr w:rsidR="00000000" w:rsidTr="00AB1BA9">
        <w:trPr>
          <w:cantSplit/>
          <w:tblHeader/>
        </w:trPr>
        <w:tc>
          <w:tcPr>
            <w:tcW w:w="2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Defect</w:t>
            </w:r>
          </w:p>
        </w:tc>
        <w:tc>
          <w:tcPr>
            <w:tcW w:w="21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Fix</w:t>
            </w:r>
          </w:p>
        </w:tc>
        <w:tc>
          <w:tcPr>
            <w:tcW w:w="9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Verified by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Recognition 2 × slower than expected (thread oversubscription).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ONNX Runtime uses one thread per physical core.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TC-037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'1. Key Features' classified as ordered list item.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Numbered headings win when larger or bold.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TC-040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Drawn bullets missing.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Pixel-based bullet detection left of lines.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TC-041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Two paragraphs merged.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Paragraph gap threshold relative to median gap.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TC-042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Lines with few descenders measured too small / bold.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Contiguous ink-extent growth; stroke width 2·area/perimeter.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TC-046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Table numbers with commas measured too small; single bold cell.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Commas not tre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ated as descenders; table style normalisation.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TC-043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Colored UI fills detected as tables; panels swallowed as pictures.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Rules need background on both sides; containers with text are not pictures.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TC-048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Korean lines joined without space.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Only Chinese/Ja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panese join without spaces.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TC-033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Excel paragraphs overflowing the page.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Paragraph cells merged across their columns and wrapped.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TC-062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Start-up crash in CardPanel layout.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Layout guard during construction.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TC-010</w:t>
            </w:r>
          </w:p>
        </w:tc>
      </w:tr>
    </w:tbl>
    <w:p w:rsidR="00000000" w:rsidRDefault="00AB1BA9">
      <w:pPr>
        <w:pStyle w:val="Heading1"/>
        <w:rPr>
          <w:rFonts w:eastAsia="Times New Roman"/>
        </w:rPr>
      </w:pPr>
      <w:bookmarkStart w:id="21" w:name="_Toc241128294"/>
      <w:r>
        <w:rPr>
          <w:rFonts w:eastAsia="Times New Roman"/>
        </w:rPr>
        <w:t>6. Traceability matrix</w:t>
      </w:r>
      <w:bookmarkEnd w:id="21"/>
    </w:p>
    <w:p w:rsidR="00000000" w:rsidRDefault="00AB1BA9">
      <w:pPr>
        <w:pStyle w:val="caption"/>
        <w:keepNext/>
        <w:spacing w:after="40"/>
        <w:jc w:val="left"/>
        <w:rPr>
          <w:rFonts w:ascii="Calibri" w:hAnsi="Calibri" w:cs="Calibri"/>
        </w:rPr>
      </w:pPr>
      <w:r>
        <w:rPr>
          <w:rFonts w:ascii="Calibri" w:hAnsi="Calibri" w:cs="Calibri"/>
        </w:rPr>
        <w:t>Table 6 – Requirement coverage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3759"/>
        <w:gridCol w:w="4229"/>
      </w:tblGrid>
      <w:tr w:rsidR="00000000" w:rsidTr="00AB1BA9">
        <w:trPr>
          <w:cantSplit/>
          <w:tblHeader/>
        </w:trPr>
        <w:tc>
          <w:tcPr>
            <w:tcW w:w="7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Requirement</w:t>
            </w:r>
          </w:p>
        </w:tc>
        <w:tc>
          <w:tcPr>
            <w:tcW w:w="200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Title / category</w:t>
            </w:r>
          </w:p>
        </w:tc>
        <w:tc>
          <w:tcPr>
            <w:tcW w:w="2250" w:type="pct"/>
            <w:tcBorders>
              <w:top w:val="single" w:sz="6" w:space="0" w:color="9FCBB7"/>
              <w:left w:val="single" w:sz="6" w:space="0" w:color="9FCBB7"/>
              <w:bottom w:val="single" w:sz="6" w:space="0" w:color="9FCBB7"/>
              <w:right w:val="single" w:sz="6" w:space="0" w:color="9FCBB7"/>
            </w:tcBorders>
            <w:shd w:val="clear" w:color="auto" w:fill="E1F3EB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0E6E4C"/>
                <w:sz w:val="20"/>
                <w:szCs w:val="20"/>
              </w:rPr>
              <w:t>Test cases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PDF documents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TC-011, TC-012, TC-018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Open single images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TC-010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Multi-page TIFF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Image sequences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TC-013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Clipboard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TC-015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Scanner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TC-016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Drag and drop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TC-017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Rotate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TC-020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FR-09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Crop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TC-021, TC-022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TC-023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Offline OCR engine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TC-030, TC-031, TC-032, TC-033, TC-034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PDF text layer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TC-011, TC-035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Orientation correction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Recognition control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TC-036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Columns and reading order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Paragraphs, headings, lists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TC-040, TC-041, TC-042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Tables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TC-043, TC-047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Pictures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TC-045, TC-048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FR-19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Styles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TC-046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Aligned side-by-side view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TC-050, TC-055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Selection and analysis view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TC-051, TC-052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Correction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TC-053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Formatting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Copy text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TC-056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Word 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TC-060, TC-061, TC-064, TC-066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Excel 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TC-062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HTML export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TC-063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Output handling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TC-065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FR-29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Quick OCR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TC-070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Batch processing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TC-071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History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TC-072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Settings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TC-073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Command line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TC-074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License activation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TC-080, TC-081, TC-082, TC-083, TC-084, TC-085, TC-086, TC-087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7-day trial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TC-090, TC-091, TC-092, TC-093, TC-094, TC-095, TC-096, TC-097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Key generator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TC-100, TC-101, TC-102, TC-103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Font selection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TC-110, TC-111, TC-112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Interface languages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TC-113, TC-114, TC-115, TC-116, TC-117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FR-39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Collapsible sidebar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</w:t>
            </w: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118, TC-119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Resizable settings panel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TC-120, TC-121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Trial notification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TC-122, TC-123, TC-124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Default font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TC-125, TC-126, TC-127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Collapsible Files / Thumbnails panel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TC-128, TC-129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FR-44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Application icon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TC-130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NFR-01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NFR-02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Offline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TC-001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NFR-03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TC-037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NFR-04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NFR-05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Usability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NFR-06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Reliability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TC-003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NFR-07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NFR-08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Maintainability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NFR-09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TC-002</w:t>
            </w:r>
          </w:p>
        </w:tc>
      </w:tr>
      <w:tr w:rsidR="00000000" w:rsidTr="00AB1BA9">
        <w:trPr>
          <w:cantSplit/>
        </w:trPr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NFR-10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Compliance</w:t>
            </w:r>
          </w:p>
        </w:tc>
        <w:tc>
          <w:tcPr>
            <w:tcW w:w="0" w:type="auto"/>
            <w:tcBorders>
              <w:top w:val="single" w:sz="6" w:space="0" w:color="C9D3CF"/>
              <w:left w:val="single" w:sz="6" w:space="0" w:color="C9D3CF"/>
              <w:bottom w:val="single" w:sz="6" w:space="0" w:color="C9D3CF"/>
              <w:right w:val="single" w:sz="6" w:space="0" w:color="C9D3CF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000000" w:rsidRDefault="00AB1BA9">
            <w:pPr>
              <w:spacing w:before="80" w:after="160"/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F2937"/>
                <w:sz w:val="20"/>
                <w:szCs w:val="20"/>
              </w:rPr>
              <w:t>—</w:t>
            </w:r>
          </w:p>
        </w:tc>
      </w:tr>
    </w:tbl>
    <w:p w:rsidR="00000000" w:rsidRDefault="00AB1BA9">
      <w:pPr>
        <w:rPr>
          <w:rFonts w:eastAsia="Times New Roman"/>
        </w:rPr>
      </w:pPr>
    </w:p>
    <w:sectPr w:rsidR="00000000" w:rsidSect="00AB1BA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247" w:right="1247" w:bottom="1134" w:left="124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B1BA9" w:rsidRDefault="00AB1BA9" w:rsidP="00AB1BA9">
      <w:r>
        <w:separator/>
      </w:r>
    </w:p>
  </w:endnote>
  <w:endnote w:type="continuationSeparator" w:id="0">
    <w:p w:rsidR="00AB1BA9" w:rsidRDefault="00AB1BA9" w:rsidP="00AB1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BA9" w:rsidRDefault="00AB1BA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BA9" w:rsidRPr="00AB1BA9" w:rsidRDefault="00AB1BA9" w:rsidP="00AB1BA9">
    <w:pPr>
      <w:pStyle w:val="Footer"/>
      <w:jc w:val="center"/>
      <w:rPr>
        <w:rFonts w:ascii="Calibri" w:hAnsi="Calibri" w:cs="Calibri"/>
        <w:color w:val="64707E"/>
        <w:sz w:val="17"/>
      </w:rPr>
    </w:pPr>
    <w:r w:rsidRPr="00AB1BA9">
      <w:rPr>
        <w:rFonts w:ascii="Calibri" w:hAnsi="Calibri" w:cs="Calibri"/>
        <w:color w:val="64707E"/>
        <w:sz w:val="17"/>
      </w:rPr>
      <w:t xml:space="preserve">Page </w:t>
    </w:r>
    <w:r>
      <w:rPr>
        <w:rFonts w:ascii="Calibri" w:hAnsi="Calibri" w:cs="Calibri"/>
        <w:color w:val="64707E"/>
        <w:sz w:val="17"/>
      </w:rPr>
      <w:fldChar w:fldCharType="begin"/>
    </w:r>
    <w:r>
      <w:rPr>
        <w:rFonts w:ascii="Calibri" w:hAnsi="Calibri" w:cs="Calibri"/>
        <w:color w:val="64707E"/>
        <w:sz w:val="17"/>
      </w:rPr>
      <w:instrText xml:space="preserve"> PAGE  \* MERGEFORMAT </w:instrText>
    </w:r>
    <w:r>
      <w:rPr>
        <w:rFonts w:ascii="Calibri" w:hAnsi="Calibri" w:cs="Calibri"/>
        <w:color w:val="64707E"/>
        <w:sz w:val="17"/>
      </w:rPr>
      <w:fldChar w:fldCharType="separate"/>
    </w:r>
    <w:r>
      <w:rPr>
        <w:rFonts w:ascii="Calibri" w:hAnsi="Calibri" w:cs="Calibri"/>
        <w:noProof/>
        <w:color w:val="64707E"/>
        <w:sz w:val="17"/>
      </w:rPr>
      <w:t>27</w:t>
    </w:r>
    <w:r>
      <w:rPr>
        <w:rFonts w:ascii="Calibri" w:hAnsi="Calibri" w:cs="Calibri"/>
        <w:color w:val="64707E"/>
        <w:sz w:val="17"/>
      </w:rPr>
      <w:fldChar w:fldCharType="end"/>
    </w:r>
    <w:r>
      <w:rPr>
        <w:rFonts w:ascii="Calibri" w:hAnsi="Calibri" w:cs="Calibri"/>
        <w:color w:val="64707E"/>
        <w:sz w:val="17"/>
      </w:rPr>
      <w:t xml:space="preserve"> of </w:t>
    </w:r>
    <w:r>
      <w:rPr>
        <w:rFonts w:ascii="Calibri" w:hAnsi="Calibri" w:cs="Calibri"/>
        <w:color w:val="64707E"/>
        <w:sz w:val="17"/>
      </w:rPr>
      <w:fldChar w:fldCharType="begin"/>
    </w:r>
    <w:r>
      <w:rPr>
        <w:rFonts w:ascii="Calibri" w:hAnsi="Calibri" w:cs="Calibri"/>
        <w:color w:val="64707E"/>
        <w:sz w:val="17"/>
      </w:rPr>
      <w:instrText xml:space="preserve"> NUMPAGES  \* MERGEFORMAT </w:instrText>
    </w:r>
    <w:r>
      <w:rPr>
        <w:rFonts w:ascii="Calibri" w:hAnsi="Calibri" w:cs="Calibri"/>
        <w:color w:val="64707E"/>
        <w:sz w:val="17"/>
      </w:rPr>
      <w:fldChar w:fldCharType="separate"/>
    </w:r>
    <w:r>
      <w:rPr>
        <w:rFonts w:ascii="Calibri" w:hAnsi="Calibri" w:cs="Calibri"/>
        <w:noProof/>
        <w:color w:val="64707E"/>
        <w:sz w:val="17"/>
      </w:rPr>
      <w:t>27</w:t>
    </w:r>
    <w:r>
      <w:rPr>
        <w:rFonts w:ascii="Calibri" w:hAnsi="Calibri" w:cs="Calibri"/>
        <w:color w:val="64707E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BA9" w:rsidRDefault="00AB1B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B1BA9" w:rsidRDefault="00AB1BA9" w:rsidP="00AB1BA9">
      <w:r>
        <w:separator/>
      </w:r>
    </w:p>
  </w:footnote>
  <w:footnote w:type="continuationSeparator" w:id="0">
    <w:p w:rsidR="00AB1BA9" w:rsidRDefault="00AB1BA9" w:rsidP="00AB1B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BA9" w:rsidRDefault="00AB1B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BA9" w:rsidRPr="00AB1BA9" w:rsidRDefault="00AB1BA9" w:rsidP="00AB1BA9">
    <w:pPr>
      <w:pStyle w:val="Header"/>
      <w:jc w:val="right"/>
      <w:rPr>
        <w:rFonts w:ascii="Calibri" w:hAnsi="Calibri" w:cs="Calibri"/>
        <w:color w:val="64707E"/>
        <w:sz w:val="17"/>
      </w:rPr>
    </w:pPr>
    <w:r w:rsidRPr="00AB1BA9">
      <w:rPr>
        <w:rFonts w:ascii="Calibri" w:hAnsi="Calibri" w:cs="Calibri"/>
        <w:color w:val="64707E"/>
        <w:sz w:val="17"/>
      </w:rPr>
      <w:t>Falcon OCR 1.0  ·  Test Case Specification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B1BA9" w:rsidRDefault="00AB1BA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B1BA9"/>
    <w:rsid w:val="00AB1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D29AA9-12AD-4160-91DB-595029AA2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ageBreakBefore/>
      <w:spacing w:before="360" w:after="120"/>
      <w:outlineLvl w:val="0"/>
    </w:pPr>
    <w:rPr>
      <w:rFonts w:ascii="Segoe UI Semibold" w:hAnsi="Segoe UI Semibold" w:cs="Segoe UI Semibold"/>
      <w:b/>
      <w:bCs/>
      <w:color w:val="0E6E4C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80" w:after="80"/>
      <w:outlineLvl w:val="1"/>
    </w:pPr>
    <w:rPr>
      <w:rFonts w:ascii="Segoe UI Semibold" w:hAnsi="Segoe UI Semibold" w:cs="Segoe UI Semibold"/>
      <w:b/>
      <w:bCs/>
      <w:color w:val="13865C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00" w:after="60"/>
      <w:outlineLvl w:val="2"/>
    </w:pPr>
    <w:rPr>
      <w:rFonts w:ascii="Segoe UI Semibold" w:hAnsi="Segoe UI Semibold" w:cs="Segoe UI Semibold"/>
      <w:b/>
      <w:bCs/>
      <w:color w:val="1F293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60" w:after="120" w:line="276" w:lineRule="auto"/>
    </w:pPr>
  </w:style>
  <w:style w:type="paragraph" w:styleId="NormalWeb">
    <w:name w:val="Normal (Web)"/>
    <w:basedOn w:val="Normal"/>
    <w:uiPriority w:val="99"/>
    <w:semiHidden/>
    <w:unhideWhenUsed/>
    <w:pPr>
      <w:spacing w:before="60" w:after="120" w:line="276" w:lineRule="auto"/>
    </w:pPr>
  </w:style>
  <w:style w:type="paragraph" w:customStyle="1" w:styleId="caption">
    <w:name w:val="caption"/>
    <w:basedOn w:val="Normal"/>
    <w:pPr>
      <w:spacing w:before="40" w:after="200" w:line="276" w:lineRule="auto"/>
      <w:jc w:val="center"/>
    </w:pPr>
    <w:rPr>
      <w:i/>
      <w:iCs/>
      <w:color w:val="64707E"/>
      <w:sz w:val="18"/>
      <w:szCs w:val="18"/>
    </w:rPr>
  </w:style>
  <w:style w:type="paragraph" w:customStyle="1" w:styleId="note">
    <w:name w:val="note"/>
    <w:basedOn w:val="Normal"/>
    <w:pPr>
      <w:pBdr>
        <w:left w:val="single" w:sz="36" w:space="8" w:color="FFC107"/>
      </w:pBdr>
      <w:shd w:val="clear" w:color="auto" w:fill="FFF8E1"/>
      <w:spacing w:before="120" w:after="120" w:line="276" w:lineRule="auto"/>
    </w:pPr>
  </w:style>
  <w:style w:type="paragraph" w:customStyle="1" w:styleId="tip">
    <w:name w:val="tip"/>
    <w:basedOn w:val="Normal"/>
    <w:pPr>
      <w:pBdr>
        <w:left w:val="single" w:sz="36" w:space="8" w:color="13865C"/>
      </w:pBdr>
      <w:shd w:val="clear" w:color="auto" w:fill="E1F3EB"/>
      <w:spacing w:before="120" w:after="120" w:line="276" w:lineRule="auto"/>
    </w:pPr>
  </w:style>
  <w:style w:type="paragraph" w:customStyle="1" w:styleId="code">
    <w:name w:val="code"/>
    <w:basedOn w:val="Normal"/>
    <w:pPr>
      <w:shd w:val="clear" w:color="auto" w:fill="F4F6F8"/>
      <w:spacing w:before="80" w:after="80" w:line="276" w:lineRule="auto"/>
    </w:pPr>
    <w:rPr>
      <w:rFonts w:ascii="Consolas" w:hAnsi="Consolas"/>
      <w:sz w:val="19"/>
      <w:szCs w:val="19"/>
    </w:rPr>
  </w:style>
  <w:style w:type="paragraph" w:customStyle="1" w:styleId="cover-title">
    <w:name w:val="cover-title"/>
    <w:basedOn w:val="Normal"/>
    <w:pPr>
      <w:spacing w:before="2400" w:after="120" w:line="276" w:lineRule="auto"/>
    </w:pPr>
    <w:rPr>
      <w:rFonts w:ascii="Segoe UI Semibold" w:hAnsi="Segoe UI Semibold" w:cs="Segoe UI Semibold"/>
      <w:color w:val="0E6E4C"/>
      <w:sz w:val="60"/>
      <w:szCs w:val="60"/>
    </w:rPr>
  </w:style>
  <w:style w:type="paragraph" w:customStyle="1" w:styleId="cover-sub">
    <w:name w:val="cover-sub"/>
    <w:basedOn w:val="Normal"/>
    <w:pPr>
      <w:spacing w:before="60" w:after="800" w:line="276" w:lineRule="auto"/>
    </w:pPr>
    <w:rPr>
      <w:color w:val="13865C"/>
      <w:sz w:val="32"/>
      <w:szCs w:val="32"/>
    </w:rPr>
  </w:style>
  <w:style w:type="paragraph" w:customStyle="1" w:styleId="cover-meta">
    <w:name w:val="cover-meta"/>
    <w:basedOn w:val="Normal"/>
    <w:pPr>
      <w:spacing w:before="60" w:after="120" w:line="276" w:lineRule="auto"/>
    </w:pPr>
    <w:rPr>
      <w:color w:val="1F2937"/>
      <w:sz w:val="22"/>
      <w:szCs w:val="22"/>
    </w:rPr>
  </w:style>
  <w:style w:type="paragraph" w:customStyle="1" w:styleId="pass">
    <w:name w:val="pass"/>
    <w:basedOn w:val="Normal"/>
    <w:pPr>
      <w:spacing w:before="60" w:after="120" w:line="276" w:lineRule="auto"/>
    </w:pPr>
    <w:rPr>
      <w:b/>
      <w:bCs/>
      <w:color w:val="1B7A3E"/>
    </w:rPr>
  </w:style>
  <w:style w:type="paragraph" w:customStyle="1" w:styleId="notrun">
    <w:name w:val="notrun"/>
    <w:basedOn w:val="Normal"/>
    <w:pPr>
      <w:spacing w:before="60" w:after="120" w:line="276" w:lineRule="auto"/>
    </w:pPr>
    <w:rPr>
      <w:b/>
      <w:bCs/>
      <w:color w:val="9A6700"/>
    </w:rPr>
  </w:style>
  <w:style w:type="paragraph" w:customStyle="1" w:styleId="fail">
    <w:name w:val="fail"/>
    <w:basedOn w:val="Normal"/>
    <w:pPr>
      <w:spacing w:before="60" w:after="120" w:line="276" w:lineRule="auto"/>
    </w:pPr>
    <w:rPr>
      <w:b/>
      <w:bCs/>
      <w:color w:val="B42318"/>
    </w:rPr>
  </w:style>
  <w:style w:type="character" w:customStyle="1" w:styleId="pass1">
    <w:name w:val="pass1"/>
    <w:basedOn w:val="DefaultParagraphFont"/>
    <w:rPr>
      <w:b/>
      <w:bCs/>
      <w:color w:val="1B7A3E"/>
    </w:rPr>
  </w:style>
  <w:style w:type="character" w:customStyle="1" w:styleId="notrun1">
    <w:name w:val="notrun1"/>
    <w:basedOn w:val="DefaultParagraphFont"/>
    <w:rPr>
      <w:b/>
      <w:bCs/>
      <w:color w:val="9A6700"/>
    </w:rPr>
  </w:style>
  <w:style w:type="paragraph" w:styleId="Header">
    <w:name w:val="header"/>
    <w:basedOn w:val="Normal"/>
    <w:link w:val="HeaderChar"/>
    <w:uiPriority w:val="99"/>
    <w:unhideWhenUsed/>
    <w:rsid w:val="00AB1B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B1BA9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AB1B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B1BA9"/>
    <w:rPr>
      <w:rFonts w:eastAsiaTheme="minorEastAsia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AB1BA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B1BA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4077</Words>
  <Characters>22791</Characters>
  <Application>Microsoft Office Word</Application>
  <DocSecurity>4</DocSecurity>
  <Lines>2071</Lines>
  <Paragraphs>1580</Paragraphs>
  <ScaleCrop>false</ScaleCrop>
  <Company/>
  <LinksUpToDate>false</LinksUpToDate>
  <CharactersWithSpaces>25288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Specification</dc:title>
  <dc:subject/>
  <dc:creator>User-Recog</dc:creator>
  <cp:keywords/>
  <dc:description/>
  <cp:lastModifiedBy>User-Recog</cp:lastModifiedBy>
  <cp:revision>2</cp:revision>
  <dcterms:created xsi:type="dcterms:W3CDTF">2026-09-24T11:43:00Z</dcterms:created>
  <dcterms:modified xsi:type="dcterms:W3CDTF">2026-09-24T11:43:00Z</dcterms:modified>
</cp:coreProperties>
</file>